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BE" w:rsidRDefault="00025FBE">
      <w:pPr>
        <w:spacing w:after="0" w:line="240" w:lineRule="auto"/>
        <w:rPr>
          <w:rFonts w:ascii="Times New Roman"/>
          <w:sz w:val="24"/>
        </w:rPr>
      </w:pPr>
    </w:p>
    <w:p w:rsidR="00025FBE" w:rsidRDefault="00025FBE">
      <w:pPr>
        <w:spacing w:after="0" w:line="240" w:lineRule="auto"/>
        <w:rPr>
          <w:rFonts w:ascii="Arial"/>
          <w:sz w:val="16"/>
        </w:rPr>
      </w:pPr>
    </w:p>
    <w:p w:rsidR="00025FBE" w:rsidRDefault="00025FBE">
      <w:pPr>
        <w:spacing w:after="0" w:line="240" w:lineRule="auto"/>
        <w:rPr>
          <w:rFonts w:ascii="Arial"/>
          <w:sz w:val="16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9"/>
        <w:gridCol w:w="2093"/>
      </w:tblGrid>
      <w:tr w:rsidR="00025FBE">
        <w:trPr>
          <w:jc w:val="center"/>
        </w:trPr>
        <w:tc>
          <w:tcPr>
            <w:tcW w:w="627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  <w:sz w:val="36"/>
              </w:rPr>
            </w:pPr>
            <w:proofErr w:type="spellStart"/>
            <w:r>
              <w:rPr>
                <w:rFonts w:ascii="Arial"/>
                <w:b/>
                <w:sz w:val="36"/>
              </w:rPr>
              <w:t>stuart</w:t>
            </w:r>
            <w:proofErr w:type="spellEnd"/>
            <w:r>
              <w:rPr>
                <w:rFonts w:ascii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/>
                <w:b/>
                <w:sz w:val="36"/>
              </w:rPr>
              <w:t>marquez</w:t>
            </w:r>
            <w:proofErr w:type="spellEnd"/>
            <w:r>
              <w:rPr>
                <w:rFonts w:ascii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/>
                <w:b/>
                <w:sz w:val="36"/>
              </w:rPr>
              <w:t>castrellon</w:t>
            </w:r>
            <w:proofErr w:type="spellEnd"/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05 de junio de 1990 (</w:t>
            </w:r>
            <w:r>
              <w:rPr>
                <w:rFonts w:ascii="Arial"/>
                <w:lang w:val="es-AR"/>
              </w:rPr>
              <w:t xml:space="preserve">26 </w:t>
            </w:r>
            <w:r>
              <w:rPr>
                <w:rFonts w:ascii="Arial"/>
              </w:rPr>
              <w:t>a</w:t>
            </w:r>
            <w:r>
              <w:rPr>
                <w:rFonts w:ascii="Arial"/>
              </w:rPr>
              <w:t>ñ</w:t>
            </w:r>
            <w:r>
              <w:rPr>
                <w:rFonts w:ascii="Arial"/>
              </w:rPr>
              <w:t>os) Soltero/a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Documento 8-836-832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Calle tercera Santa Librada, Panam</w:t>
            </w:r>
            <w:r>
              <w:rPr>
                <w:rFonts w:ascii="Arial"/>
              </w:rPr>
              <w:t>á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(+507) 62044968 / (+507) 2312646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mscastrellon@gmail.com</w:t>
            </w:r>
          </w:p>
        </w:tc>
        <w:tc>
          <w:tcPr>
            <w:tcW w:w="209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320" w:lineRule="atLeast"/>
              <w:jc w:val="right"/>
              <w:rPr>
                <w:rFonts w:ascii="Times New Roman"/>
                <w:sz w:val="24"/>
              </w:rPr>
            </w:pPr>
          </w:p>
        </w:tc>
      </w:tr>
    </w:tbl>
    <w:p w:rsidR="00025FBE" w:rsidRDefault="00025FBE">
      <w:pPr>
        <w:spacing w:after="0" w:line="320" w:lineRule="atLeast"/>
        <w:rPr>
          <w:rFonts w:ascii="Times New Roman"/>
          <w:sz w:val="24"/>
        </w:rPr>
      </w:pPr>
    </w:p>
    <w:p w:rsidR="00025FBE" w:rsidRDefault="008F67F4">
      <w:pPr>
        <w:spacing w:after="0" w:line="240" w:lineRule="auto"/>
        <w:rPr>
          <w:rFonts w:ascii="Arial"/>
          <w:i/>
        </w:rPr>
      </w:pPr>
      <w:r>
        <w:rPr>
          <w:rFonts w:ascii="Arial"/>
          <w:i/>
        </w:rPr>
        <w:t>Objetivo:  Obtener un puesto en la empresa, para contribuir con mi experiencia en pr</w:t>
      </w:r>
      <w:r>
        <w:rPr>
          <w:rFonts w:ascii="Arial"/>
          <w:i/>
        </w:rPr>
        <w:t>á</w:t>
      </w:r>
      <w:r>
        <w:rPr>
          <w:rFonts w:ascii="Arial"/>
          <w:i/>
        </w:rPr>
        <w:t>cticas y habilidad en el logro de las metas generales de la empresa y las responsabilidades a mi cargo, con la oportunidad de continuar desarroll</w:t>
      </w:r>
      <w:r>
        <w:rPr>
          <w:rFonts w:ascii="Arial"/>
          <w:i/>
        </w:rPr>
        <w:t>á</w:t>
      </w:r>
      <w:r>
        <w:rPr>
          <w:rFonts w:ascii="Arial"/>
          <w:i/>
        </w:rPr>
        <w:t>ndome.</w:t>
      </w:r>
    </w:p>
    <w:p w:rsidR="00025FBE" w:rsidRDefault="00025FBE">
      <w:pPr>
        <w:spacing w:after="0" w:line="240" w:lineRule="auto"/>
        <w:rPr>
          <w:rFonts w:ascii="Arial"/>
        </w:rPr>
      </w:pPr>
    </w:p>
    <w:p w:rsidR="00025FBE" w:rsidRDefault="008F67F4">
      <w:pPr>
        <w:spacing w:before="200" w:after="0" w:line="240" w:lineRule="auto"/>
        <w:rPr>
          <w:rFonts w:ascii="Arial"/>
          <w:sz w:val="28"/>
        </w:rPr>
      </w:pPr>
      <w:r>
        <w:rPr>
          <w:rFonts w:ascii="Arial"/>
          <w:b/>
          <w:sz w:val="28"/>
        </w:rPr>
        <w:t>Experiencia</w:t>
      </w:r>
    </w:p>
    <w:p w:rsidR="00025FBE" w:rsidRDefault="00025FBE">
      <w:pPr>
        <w:spacing w:before="200" w:after="0" w:line="240" w:lineRule="auto"/>
        <w:rPr>
          <w:rFonts w:ascii="Arial"/>
          <w:sz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1"/>
        <w:gridCol w:w="2511"/>
      </w:tblGrid>
      <w:tr w:rsidR="00025FBE">
        <w:trPr>
          <w:jc w:val="center"/>
        </w:trPr>
        <w:tc>
          <w:tcPr>
            <w:tcW w:w="586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  <w:sz w:val="26"/>
              </w:rPr>
            </w:pPr>
            <w:proofErr w:type="spellStart"/>
            <w:r>
              <w:rPr>
                <w:rFonts w:ascii="Arial"/>
                <w:b/>
                <w:sz w:val="26"/>
              </w:rPr>
              <w:t>Komex</w:t>
            </w:r>
            <w:proofErr w:type="spellEnd"/>
            <w:r>
              <w:rPr>
                <w:rFonts w:ascii="Arial"/>
                <w:b/>
                <w:sz w:val="26"/>
              </w:rPr>
              <w:t xml:space="preserve"> internacional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(Comercio)</w:t>
            </w:r>
          </w:p>
          <w:p w:rsidR="00025FBE" w:rsidRDefault="008F67F4">
            <w:pPr>
              <w:spacing w:after="0" w:line="240" w:lineRule="auto"/>
              <w:rPr>
                <w:rFonts w:ascii="Arial"/>
                <w:color w:val="808080"/>
                <w:sz w:val="24"/>
              </w:rPr>
            </w:pPr>
            <w:r>
              <w:rPr>
                <w:rFonts w:ascii="Arial"/>
                <w:b/>
                <w:color w:val="808080"/>
                <w:sz w:val="24"/>
              </w:rPr>
              <w:t>Chofer</w:t>
            </w:r>
          </w:p>
        </w:tc>
        <w:tc>
          <w:tcPr>
            <w:tcW w:w="251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jc w:val="right"/>
              <w:rPr>
                <w:rFonts w:ascii="Arial"/>
              </w:rPr>
            </w:pPr>
            <w:r>
              <w:rPr>
                <w:rFonts w:ascii="Arial"/>
                <w:i/>
              </w:rPr>
              <w:t xml:space="preserve">mar 2014 - </w:t>
            </w:r>
            <w:proofErr w:type="spellStart"/>
            <w:r>
              <w:rPr>
                <w:rFonts w:ascii="Arial"/>
                <w:i/>
              </w:rPr>
              <w:t>may</w:t>
            </w:r>
            <w:proofErr w:type="spellEnd"/>
            <w:r>
              <w:rPr>
                <w:rFonts w:ascii="Arial"/>
                <w:i/>
              </w:rPr>
              <w:t xml:space="preserve"> 2015</w:t>
            </w:r>
          </w:p>
          <w:p w:rsidR="00025FBE" w:rsidRDefault="008F67F4">
            <w:pPr>
              <w:spacing w:after="0" w:line="240" w:lineRule="auto"/>
              <w:jc w:val="right"/>
              <w:rPr>
                <w:rFonts w:ascii="Arial"/>
              </w:rPr>
            </w:pPr>
            <w:proofErr w:type="spellStart"/>
            <w:r>
              <w:rPr>
                <w:rFonts w:ascii="Arial"/>
                <w:i/>
              </w:rPr>
              <w:t>Panama</w:t>
            </w:r>
            <w:proofErr w:type="spellEnd"/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 xml:space="preserve">Chofer y asistente del </w:t>
            </w:r>
            <w:proofErr w:type="spellStart"/>
            <w:r>
              <w:rPr>
                <w:rFonts w:ascii="Arial"/>
              </w:rPr>
              <w:t>area</w:t>
            </w:r>
            <w:proofErr w:type="spellEnd"/>
            <w:r>
              <w:rPr>
                <w:rFonts w:ascii="Arial"/>
              </w:rPr>
              <w:t xml:space="preserve"> de reclamos de los clientes.</w:t>
            </w:r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240" w:lineRule="auto"/>
              <w:rPr>
                <w:rFonts w:ascii="Times New Roman"/>
                <w:sz w:val="24"/>
              </w:rPr>
            </w:pPr>
          </w:p>
        </w:tc>
      </w:tr>
    </w:tbl>
    <w:p w:rsidR="00025FBE" w:rsidRDefault="00025FBE">
      <w:pPr>
        <w:spacing w:after="0" w:line="240" w:lineRule="auto"/>
        <w:rPr>
          <w:rFonts w:ascii="Times New Roman"/>
          <w:sz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1"/>
        <w:gridCol w:w="2511"/>
      </w:tblGrid>
      <w:tr w:rsidR="00025FBE">
        <w:trPr>
          <w:jc w:val="center"/>
        </w:trPr>
        <w:tc>
          <w:tcPr>
            <w:tcW w:w="586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  <w:sz w:val="26"/>
              </w:rPr>
            </w:pPr>
            <w:r>
              <w:rPr>
                <w:rFonts w:ascii="Arial"/>
                <w:b/>
                <w:sz w:val="26"/>
              </w:rPr>
              <w:t xml:space="preserve">Ricardo </w:t>
            </w:r>
            <w:proofErr w:type="spellStart"/>
            <w:r>
              <w:rPr>
                <w:rFonts w:ascii="Arial"/>
                <w:b/>
                <w:sz w:val="26"/>
              </w:rPr>
              <w:t>Perez</w:t>
            </w:r>
            <w:proofErr w:type="spellEnd"/>
            <w:r>
              <w:rPr>
                <w:rFonts w:ascii="Arial"/>
                <w:b/>
                <w:sz w:val="26"/>
              </w:rPr>
              <w:t xml:space="preserve"> S.A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(Automotriz)</w:t>
            </w:r>
          </w:p>
          <w:p w:rsidR="00025FBE" w:rsidRDefault="008F67F4">
            <w:pPr>
              <w:spacing w:after="0" w:line="240" w:lineRule="auto"/>
              <w:rPr>
                <w:rFonts w:ascii="Arial"/>
                <w:color w:val="808080"/>
                <w:sz w:val="24"/>
              </w:rPr>
            </w:pPr>
            <w:r>
              <w:rPr>
                <w:rFonts w:ascii="Arial"/>
                <w:b/>
                <w:color w:val="808080"/>
                <w:sz w:val="24"/>
              </w:rPr>
              <w:t>Almacenista</w:t>
            </w:r>
          </w:p>
        </w:tc>
        <w:tc>
          <w:tcPr>
            <w:tcW w:w="251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jc w:val="right"/>
              <w:rPr>
                <w:rFonts w:ascii="Arial"/>
              </w:rPr>
            </w:pPr>
            <w:r>
              <w:rPr>
                <w:rFonts w:ascii="Arial"/>
                <w:i/>
              </w:rPr>
              <w:t>oct 2013 - feb 2014</w:t>
            </w:r>
          </w:p>
          <w:p w:rsidR="00025FBE" w:rsidRDefault="008F67F4">
            <w:pPr>
              <w:spacing w:after="0" w:line="240" w:lineRule="auto"/>
              <w:jc w:val="right"/>
              <w:rPr>
                <w:rFonts w:ascii="Arial"/>
              </w:rPr>
            </w:pPr>
            <w:proofErr w:type="spellStart"/>
            <w:r>
              <w:rPr>
                <w:rFonts w:ascii="Arial"/>
                <w:i/>
              </w:rPr>
              <w:t>Panama</w:t>
            </w:r>
            <w:proofErr w:type="spellEnd"/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Recibir,despachar</w:t>
            </w:r>
            <w:proofErr w:type="spellEnd"/>
            <w:r>
              <w:rPr>
                <w:rFonts w:ascii="Arial"/>
              </w:rPr>
              <w:t xml:space="preserve"> e almacenar la </w:t>
            </w:r>
            <w:proofErr w:type="spellStart"/>
            <w:r>
              <w:rPr>
                <w:rFonts w:ascii="Arial"/>
              </w:rPr>
              <w:t>mercancia</w:t>
            </w:r>
            <w:proofErr w:type="spellEnd"/>
            <w:r>
              <w:rPr>
                <w:rFonts w:ascii="Arial"/>
              </w:rPr>
              <w:t xml:space="preserve"> , Chofer ..</w:t>
            </w:r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240" w:lineRule="auto"/>
              <w:rPr>
                <w:rFonts w:ascii="Times New Roman"/>
                <w:sz w:val="24"/>
              </w:rPr>
            </w:pPr>
          </w:p>
        </w:tc>
      </w:tr>
    </w:tbl>
    <w:p w:rsidR="00025FBE" w:rsidRDefault="00025FBE">
      <w:pPr>
        <w:spacing w:after="0" w:line="240" w:lineRule="auto"/>
        <w:rPr>
          <w:rFonts w:ascii="Times New Roman"/>
          <w:sz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1"/>
        <w:gridCol w:w="2511"/>
      </w:tblGrid>
      <w:tr w:rsidR="00025FBE">
        <w:trPr>
          <w:jc w:val="center"/>
        </w:trPr>
        <w:tc>
          <w:tcPr>
            <w:tcW w:w="586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Pr="00671E0D" w:rsidRDefault="00025FBE">
            <w:pPr>
              <w:spacing w:after="0" w:line="240" w:lineRule="auto"/>
              <w:rPr>
                <w:rFonts w:ascii="Arial"/>
                <w:sz w:val="26"/>
              </w:rPr>
            </w:pPr>
          </w:p>
        </w:tc>
        <w:tc>
          <w:tcPr>
            <w:tcW w:w="251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240" w:lineRule="auto"/>
              <w:jc w:val="right"/>
              <w:rPr>
                <w:rFonts w:ascii="Arial"/>
              </w:rPr>
            </w:pPr>
          </w:p>
          <w:p w:rsidR="00025FBE" w:rsidRDefault="00025FBE">
            <w:pPr>
              <w:spacing w:after="0" w:line="240" w:lineRule="auto"/>
              <w:jc w:val="right"/>
              <w:rPr>
                <w:rFonts w:ascii="Arial"/>
              </w:rPr>
            </w:pPr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D35274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 xml:space="preserve">    </w:t>
            </w:r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240" w:lineRule="auto"/>
              <w:rPr>
                <w:rFonts w:ascii="Times New Roman"/>
                <w:sz w:val="24"/>
              </w:rPr>
            </w:pPr>
          </w:p>
        </w:tc>
      </w:tr>
    </w:tbl>
    <w:p w:rsidR="00025FBE" w:rsidRDefault="008F67F4">
      <w:pPr>
        <w:spacing w:after="0" w:line="240" w:lineRule="auto"/>
        <w:rPr>
          <w:rFonts w:ascii="Times New Roman"/>
          <w:sz w:val="24"/>
          <w:lang w:val="es-AR"/>
        </w:rPr>
      </w:pPr>
      <w:r>
        <w:rPr>
          <w:rFonts w:ascii="Times New Roman"/>
          <w:b/>
          <w:sz w:val="24"/>
          <w:lang w:val="es-AR"/>
        </w:rPr>
        <w:t xml:space="preserve">Productos Diversos  </w:t>
      </w:r>
    </w:p>
    <w:p w:rsidR="00025FBE" w:rsidRDefault="008F67F4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  <w:lang w:val="es-AR"/>
        </w:rPr>
        <w:t xml:space="preserve">Chofer,  </w:t>
      </w:r>
      <w:proofErr w:type="spellStart"/>
      <w:r>
        <w:rPr>
          <w:rFonts w:ascii="Times New Roman"/>
          <w:sz w:val="24"/>
          <w:lang w:val="es-AR"/>
        </w:rPr>
        <w:t>mercaderista</w:t>
      </w:r>
      <w:proofErr w:type="spellEnd"/>
      <w:r>
        <w:rPr>
          <w:rFonts w:ascii="Times New Roman"/>
          <w:sz w:val="24"/>
          <w:lang w:val="es-AR"/>
        </w:rPr>
        <w:t xml:space="preserve"> ( entrega y </w:t>
      </w:r>
      <w:proofErr w:type="spellStart"/>
      <w:r>
        <w:rPr>
          <w:rFonts w:ascii="Times New Roman"/>
          <w:sz w:val="24"/>
          <w:lang w:val="es-AR"/>
        </w:rPr>
        <w:t>exibicion</w:t>
      </w:r>
      <w:proofErr w:type="spellEnd"/>
      <w:r>
        <w:rPr>
          <w:rFonts w:ascii="Times New Roman"/>
          <w:sz w:val="24"/>
          <w:lang w:val="es-AR"/>
        </w:rPr>
        <w:t xml:space="preserve"> de </w:t>
      </w:r>
      <w:proofErr w:type="spellStart"/>
      <w:r>
        <w:rPr>
          <w:rFonts w:ascii="Times New Roman"/>
          <w:sz w:val="24"/>
          <w:lang w:val="es-AR"/>
        </w:rPr>
        <w:t>mercancia</w:t>
      </w:r>
      <w:proofErr w:type="spellEnd"/>
      <w:r>
        <w:rPr>
          <w:rFonts w:ascii="Times New Roman"/>
          <w:sz w:val="24"/>
          <w:lang w:val="es-AR"/>
        </w:rPr>
        <w:t xml:space="preserve">)                 </w:t>
      </w:r>
      <w:proofErr w:type="spellStart"/>
      <w:r>
        <w:rPr>
          <w:rFonts w:ascii="Times New Roman"/>
          <w:sz w:val="24"/>
          <w:lang w:val="es-AR"/>
        </w:rPr>
        <w:t>agost</w:t>
      </w:r>
      <w:proofErr w:type="spellEnd"/>
      <w:r>
        <w:rPr>
          <w:rFonts w:ascii="Times New Roman"/>
          <w:sz w:val="24"/>
          <w:lang w:val="es-AR"/>
        </w:rPr>
        <w:t xml:space="preserve"> 2015 - </w:t>
      </w:r>
      <w:proofErr w:type="spellStart"/>
      <w:r>
        <w:rPr>
          <w:rFonts w:ascii="Times New Roman"/>
          <w:sz w:val="24"/>
          <w:lang w:val="es-AR"/>
        </w:rPr>
        <w:t>agost</w:t>
      </w:r>
      <w:proofErr w:type="spellEnd"/>
      <w:r>
        <w:rPr>
          <w:rFonts w:ascii="Times New Roman"/>
          <w:sz w:val="24"/>
          <w:lang w:val="es-AR"/>
        </w:rPr>
        <w:t xml:space="preserve"> 16</w:t>
      </w:r>
    </w:p>
    <w:p w:rsidR="00025FBE" w:rsidRDefault="008F67F4">
      <w:pPr>
        <w:spacing w:before="200" w:after="0" w:line="240" w:lineRule="auto"/>
        <w:rPr>
          <w:rFonts w:ascii="Arial"/>
          <w:sz w:val="28"/>
        </w:rPr>
      </w:pPr>
      <w:r>
        <w:rPr>
          <w:rFonts w:ascii="Arial"/>
          <w:b/>
          <w:sz w:val="28"/>
        </w:rPr>
        <w:t>Estudios</w:t>
      </w:r>
    </w:p>
    <w:p w:rsidR="00025FBE" w:rsidRDefault="00025FBE">
      <w:pPr>
        <w:spacing w:before="200" w:after="0" w:line="240" w:lineRule="auto"/>
        <w:rPr>
          <w:rFonts w:ascii="Arial"/>
          <w:sz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1"/>
        <w:gridCol w:w="2511"/>
      </w:tblGrid>
      <w:tr w:rsidR="00025FBE">
        <w:trPr>
          <w:jc w:val="center"/>
        </w:trPr>
        <w:tc>
          <w:tcPr>
            <w:tcW w:w="586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  <w:sz w:val="26"/>
              </w:rPr>
            </w:pPr>
            <w:r>
              <w:rPr>
                <w:rFonts w:ascii="Arial"/>
                <w:b/>
                <w:sz w:val="26"/>
              </w:rPr>
              <w:t>INSTITUTO TECNICO PANA SYSTEM</w:t>
            </w:r>
          </w:p>
          <w:p w:rsidR="00025FBE" w:rsidRDefault="008F67F4">
            <w:pPr>
              <w:spacing w:after="0" w:line="240" w:lineRule="auto"/>
              <w:rPr>
                <w:rFonts w:ascii="Arial"/>
                <w:color w:val="808080"/>
                <w:sz w:val="24"/>
              </w:rPr>
            </w:pPr>
            <w:r>
              <w:rPr>
                <w:rFonts w:ascii="Arial"/>
                <w:b/>
                <w:color w:val="808080"/>
                <w:sz w:val="24"/>
              </w:rPr>
              <w:t xml:space="preserve">COMERCIO CON </w:t>
            </w:r>
            <w:r>
              <w:rPr>
                <w:rFonts w:ascii="Arial"/>
                <w:b/>
                <w:color w:val="808080"/>
                <w:sz w:val="24"/>
              </w:rPr>
              <w:t>É</w:t>
            </w:r>
            <w:r>
              <w:rPr>
                <w:rFonts w:ascii="Arial"/>
                <w:b/>
                <w:color w:val="808080"/>
                <w:sz w:val="24"/>
              </w:rPr>
              <w:t>NFASIS EN INFORM</w:t>
            </w:r>
            <w:r>
              <w:rPr>
                <w:rFonts w:ascii="Arial"/>
                <w:b/>
                <w:color w:val="808080"/>
                <w:sz w:val="24"/>
              </w:rPr>
              <w:t>Á</w:t>
            </w:r>
            <w:r>
              <w:rPr>
                <w:rFonts w:ascii="Arial"/>
                <w:b/>
                <w:color w:val="808080"/>
                <w:sz w:val="24"/>
              </w:rPr>
              <w:t>TICA</w:t>
            </w:r>
          </w:p>
        </w:tc>
        <w:tc>
          <w:tcPr>
            <w:tcW w:w="2511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jc w:val="right"/>
              <w:rPr>
                <w:rFonts w:ascii="Arial"/>
              </w:rPr>
            </w:pPr>
            <w:r>
              <w:rPr>
                <w:rFonts w:ascii="Arial"/>
                <w:i/>
              </w:rPr>
              <w:t>ene 2008 - nov 2010</w:t>
            </w:r>
          </w:p>
          <w:p w:rsidR="00025FBE" w:rsidRDefault="008F67F4">
            <w:pPr>
              <w:spacing w:after="0" w:line="240" w:lineRule="auto"/>
              <w:jc w:val="right"/>
              <w:rPr>
                <w:rFonts w:ascii="Arial"/>
              </w:rPr>
            </w:pPr>
            <w:proofErr w:type="spellStart"/>
            <w:r>
              <w:rPr>
                <w:rFonts w:ascii="Arial"/>
                <w:i/>
              </w:rPr>
              <w:t>Panama</w:t>
            </w:r>
            <w:proofErr w:type="spellEnd"/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>Computaci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/ Inform</w:t>
            </w:r>
            <w:r>
              <w:rPr>
                <w:rFonts w:ascii="Arial"/>
              </w:rPr>
              <w:t>á</w:t>
            </w:r>
            <w:r>
              <w:rPr>
                <w:rFonts w:ascii="Arial"/>
              </w:rPr>
              <w:t>tica</w:t>
            </w:r>
          </w:p>
        </w:tc>
      </w:tr>
      <w:tr w:rsidR="00025FBE">
        <w:trPr>
          <w:jc w:val="center"/>
        </w:trPr>
        <w:tc>
          <w:tcPr>
            <w:tcW w:w="8372" w:type="dxa"/>
            <w:gridSpan w:val="2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 xml:space="preserve">Secundario </w:t>
            </w:r>
          </w:p>
        </w:tc>
      </w:tr>
    </w:tbl>
    <w:p w:rsidR="00025FBE" w:rsidRDefault="00025FBE">
      <w:pPr>
        <w:spacing w:after="0" w:line="320" w:lineRule="atLeast"/>
        <w:rPr>
          <w:rFonts w:ascii="Times New Roman"/>
          <w:sz w:val="24"/>
        </w:rPr>
      </w:pPr>
    </w:p>
    <w:p w:rsidR="00025FBE" w:rsidRDefault="008F67F4">
      <w:pPr>
        <w:spacing w:before="200" w:after="0" w:line="240" w:lineRule="auto"/>
        <w:rPr>
          <w:rFonts w:ascii="Arial"/>
          <w:sz w:val="28"/>
        </w:rPr>
      </w:pPr>
      <w:r>
        <w:rPr>
          <w:rFonts w:ascii="Arial"/>
          <w:b/>
          <w:sz w:val="28"/>
        </w:rPr>
        <w:t>Preferencias Salariales</w:t>
      </w:r>
    </w:p>
    <w:p w:rsidR="00025FBE" w:rsidRDefault="008F67F4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Salario neto: u$s600 por mes.</w:t>
      </w:r>
      <w:bookmarkStart w:id="0" w:name="_GoBack"/>
      <w:bookmarkEnd w:id="0"/>
    </w:p>
    <w:p w:rsidR="00025FBE" w:rsidRDefault="008F67F4">
      <w:pPr>
        <w:spacing w:before="200" w:after="0" w:line="240" w:lineRule="auto"/>
        <w:rPr>
          <w:rFonts w:ascii="Arial"/>
          <w:sz w:val="28"/>
        </w:rPr>
      </w:pPr>
      <w:r>
        <w:rPr>
          <w:rFonts w:ascii="Arial"/>
          <w:b/>
          <w:sz w:val="28"/>
        </w:rPr>
        <w:lastRenderedPageBreak/>
        <w:t>Conocimientos</w:t>
      </w:r>
    </w:p>
    <w:p w:rsidR="00025FBE" w:rsidRDefault="00025FBE">
      <w:pPr>
        <w:spacing w:before="200" w:after="0" w:line="240" w:lineRule="auto"/>
        <w:rPr>
          <w:rFonts w:ascii="Arial"/>
          <w:sz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3"/>
      </w:tblGrid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320" w:lineRule="atLeast"/>
              <w:rPr>
                <w:rFonts w:ascii="Helvetica"/>
              </w:rPr>
            </w:pPr>
            <w:r>
              <w:rPr>
                <w:rFonts w:ascii="Helvetica"/>
              </w:rPr>
              <w:t>Ingl</w:t>
            </w:r>
            <w:r>
              <w:rPr>
                <w:rFonts w:ascii="Helvetica"/>
              </w:rPr>
              <w:t>é</w:t>
            </w:r>
            <w:r>
              <w:rPr>
                <w:rFonts w:ascii="Helvetica"/>
              </w:rPr>
              <w:t>s: Escrito Intermedio</w:t>
            </w:r>
          </w:p>
        </w:tc>
      </w:tr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320" w:lineRule="atLeast"/>
              <w:rPr>
                <w:rFonts w:ascii="Helvetica"/>
              </w:rPr>
            </w:pPr>
            <w:r>
              <w:rPr>
                <w:rFonts w:ascii="Helvetica"/>
              </w:rPr>
              <w:t>Ingl</w:t>
            </w:r>
            <w:r>
              <w:rPr>
                <w:rFonts w:ascii="Helvetica"/>
              </w:rPr>
              <w:t>é</w:t>
            </w:r>
            <w:r>
              <w:rPr>
                <w:rFonts w:ascii="Helvetica"/>
              </w:rPr>
              <w:t>s: Oral B</w:t>
            </w:r>
            <w:r>
              <w:rPr>
                <w:rFonts w:ascii="Helvetica"/>
              </w:rPr>
              <w:t>á</w:t>
            </w:r>
            <w:r>
              <w:rPr>
                <w:rFonts w:ascii="Helvetica"/>
              </w:rPr>
              <w:t>sico</w:t>
            </w:r>
          </w:p>
        </w:tc>
      </w:tr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320" w:lineRule="atLeast"/>
              <w:rPr>
                <w:rFonts w:ascii="Helvetica"/>
              </w:rPr>
            </w:pPr>
            <w:r>
              <w:rPr>
                <w:rFonts w:ascii="Helvetica"/>
              </w:rPr>
              <w:t>Office: Manejo Intermedio</w:t>
            </w:r>
          </w:p>
        </w:tc>
      </w:tr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320" w:lineRule="atLeast"/>
              <w:rPr>
                <w:rFonts w:ascii="Helvetica"/>
              </w:rPr>
            </w:pPr>
            <w:r>
              <w:rPr>
                <w:rFonts w:ascii="Helvetica"/>
              </w:rPr>
              <w:t>Base de Datos: Manejo Intermedio</w:t>
            </w:r>
          </w:p>
        </w:tc>
      </w:tr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240" w:lineRule="auto"/>
              <w:rPr>
                <w:rFonts w:ascii="Times New Roman"/>
                <w:sz w:val="24"/>
              </w:rPr>
            </w:pPr>
          </w:p>
        </w:tc>
      </w:tr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  <w:b/>
              </w:rPr>
              <w:t>Licencia  de conducir</w:t>
            </w:r>
          </w:p>
          <w:p w:rsidR="00025FBE" w:rsidRDefault="008F67F4">
            <w:pPr>
              <w:spacing w:after="0" w:line="240" w:lineRule="auto"/>
              <w:rPr>
                <w:rFonts w:ascii="Arial"/>
              </w:rPr>
            </w:pPr>
            <w:r>
              <w:rPr>
                <w:rFonts w:ascii="Arial"/>
              </w:rPr>
              <w:t xml:space="preserve">TIPO </w:t>
            </w:r>
            <w:r>
              <w:rPr>
                <w:rFonts w:ascii="Arial"/>
                <w:lang w:val="es-AR"/>
              </w:rPr>
              <w:t xml:space="preserve">E1 </w:t>
            </w:r>
            <w:r>
              <w:rPr>
                <w:rFonts w:ascii="Arial"/>
              </w:rPr>
              <w:t>COMERCIAL VENCE 30/6/</w:t>
            </w:r>
            <w:r>
              <w:rPr>
                <w:rFonts w:ascii="Arial"/>
                <w:lang w:val="es-AR"/>
              </w:rPr>
              <w:t>2019</w:t>
            </w:r>
          </w:p>
        </w:tc>
      </w:tr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025FBE">
            <w:pPr>
              <w:spacing w:after="0" w:line="240" w:lineRule="auto"/>
              <w:rPr>
                <w:rFonts w:ascii="Times New Roman"/>
                <w:sz w:val="24"/>
              </w:rPr>
            </w:pPr>
          </w:p>
        </w:tc>
      </w:tr>
    </w:tbl>
    <w:p w:rsidR="00025FBE" w:rsidRDefault="008F67F4">
      <w:pPr>
        <w:spacing w:before="200" w:after="0" w:line="240" w:lineRule="auto"/>
        <w:rPr>
          <w:rFonts w:ascii="Arial"/>
          <w:sz w:val="28"/>
        </w:rPr>
      </w:pPr>
      <w:r>
        <w:rPr>
          <w:rFonts w:ascii="Arial"/>
          <w:b/>
          <w:sz w:val="28"/>
        </w:rPr>
        <w:t>Datos personales</w:t>
      </w:r>
    </w:p>
    <w:p w:rsidR="00025FBE" w:rsidRDefault="00025FBE">
      <w:pPr>
        <w:spacing w:before="200" w:after="0" w:line="240" w:lineRule="auto"/>
        <w:rPr>
          <w:rFonts w:ascii="Arial"/>
          <w:sz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3"/>
      </w:tblGrid>
      <w:tr w:rsidR="00025FBE">
        <w:trPr>
          <w:jc w:val="center"/>
        </w:trPr>
        <w:tc>
          <w:tcPr>
            <w:tcW w:w="8373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</w:tcPr>
          <w:p w:rsidR="00025FBE" w:rsidRDefault="008F67F4">
            <w:pPr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/>
              </w:rPr>
            </w:pPr>
            <w:r>
              <w:rPr>
                <w:rFonts w:ascii="Arial"/>
                <w:sz w:val="20"/>
              </w:rPr>
              <w:t>•</w: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</w:rPr>
              <w:t>Documento: 8-836-832</w:t>
            </w:r>
          </w:p>
          <w:p w:rsidR="00025FBE" w:rsidRDefault="008F67F4">
            <w:pPr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/>
              </w:rPr>
            </w:pPr>
            <w:r>
              <w:rPr>
                <w:rFonts w:ascii="Arial"/>
              </w:rPr>
              <w:t>•</w:t>
            </w:r>
            <w:r>
              <w:rPr>
                <w:rFonts w:ascii="Arial"/>
              </w:rPr>
              <w:tab/>
              <w:t>Direcci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n: Santa Librada 3 etapa, Panam</w:t>
            </w:r>
            <w:r>
              <w:rPr>
                <w:rFonts w:ascii="Arial"/>
              </w:rPr>
              <w:t>á</w:t>
            </w:r>
            <w:r>
              <w:rPr>
                <w:rFonts w:ascii="Arial"/>
              </w:rPr>
              <w:t>, Panam</w:t>
            </w:r>
            <w:r>
              <w:rPr>
                <w:rFonts w:ascii="Arial"/>
              </w:rPr>
              <w:t>á</w:t>
            </w:r>
          </w:p>
          <w:p w:rsidR="00025FBE" w:rsidRDefault="008F67F4">
            <w:pPr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/>
              </w:rPr>
            </w:pPr>
            <w:r>
              <w:rPr>
                <w:rFonts w:ascii="Arial"/>
              </w:rPr>
              <w:t>•</w:t>
            </w:r>
            <w:r>
              <w:rPr>
                <w:rFonts w:ascii="Arial"/>
              </w:rPr>
              <w:tab/>
            </w:r>
            <w:proofErr w:type="spellStart"/>
            <w:r>
              <w:rPr>
                <w:rFonts w:ascii="Arial"/>
              </w:rPr>
              <w:t>Tel&amp;eacute;fono</w:t>
            </w:r>
            <w:proofErr w:type="spellEnd"/>
            <w:r>
              <w:rPr>
                <w:rFonts w:ascii="Arial"/>
              </w:rPr>
              <w:t xml:space="preserve"> celular: (+507) 68977113</w:t>
            </w:r>
          </w:p>
          <w:p w:rsidR="00025FBE" w:rsidRDefault="008F67F4">
            <w:pPr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/>
              </w:rPr>
            </w:pPr>
            <w:r>
              <w:rPr>
                <w:rFonts w:ascii="Arial"/>
              </w:rPr>
              <w:t>•</w:t>
            </w:r>
            <w:r>
              <w:rPr>
                <w:rFonts w:ascii="Arial"/>
              </w:rPr>
              <w:tab/>
              <w:t>Tel</w:t>
            </w:r>
            <w:r>
              <w:rPr>
                <w:rFonts w:ascii="Arial"/>
              </w:rPr>
              <w:t>é</w:t>
            </w:r>
            <w:r>
              <w:rPr>
                <w:rFonts w:ascii="Arial"/>
              </w:rPr>
              <w:t>fono: (+507) 2312646</w:t>
            </w:r>
          </w:p>
          <w:p w:rsidR="00025FBE" w:rsidRDefault="008F67F4">
            <w:pPr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/>
              </w:rPr>
            </w:pPr>
            <w:r>
              <w:rPr>
                <w:rFonts w:ascii="Arial"/>
              </w:rPr>
              <w:t>•</w:t>
            </w:r>
            <w:r>
              <w:rPr>
                <w:rFonts w:ascii="Arial"/>
              </w:rPr>
              <w:tab/>
              <w:t>Estado civil: Soltero/a</w:t>
            </w:r>
          </w:p>
          <w:p w:rsidR="00025FBE" w:rsidRDefault="008F67F4">
            <w:pPr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/>
              </w:rPr>
            </w:pPr>
            <w:r>
              <w:rPr>
                <w:rFonts w:ascii="Arial"/>
              </w:rPr>
              <w:t>•</w:t>
            </w:r>
            <w:r>
              <w:rPr>
                <w:rFonts w:ascii="Arial"/>
              </w:rPr>
              <w:tab/>
              <w:t>E-mail: stuart_marquez@hotmail.com</w:t>
            </w:r>
          </w:p>
          <w:p w:rsidR="00025FBE" w:rsidRDefault="00025FBE">
            <w:pPr>
              <w:spacing w:after="0" w:line="240" w:lineRule="auto"/>
              <w:rPr>
                <w:rFonts w:ascii="Arial"/>
              </w:rPr>
            </w:pPr>
          </w:p>
        </w:tc>
      </w:tr>
    </w:tbl>
    <w:p w:rsidR="00025FBE" w:rsidRDefault="00025FBE">
      <w:pPr>
        <w:rPr>
          <w:rFonts w:ascii="Arial"/>
          <w:b/>
          <w:sz w:val="28"/>
        </w:rPr>
      </w:pPr>
    </w:p>
    <w:p w:rsidR="00025FBE" w:rsidRDefault="008F67F4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Referencias </w:t>
      </w:r>
      <w:proofErr w:type="spellStart"/>
      <w:r>
        <w:rPr>
          <w:rFonts w:ascii="Arial"/>
          <w:b/>
          <w:sz w:val="28"/>
        </w:rPr>
        <w:t>Pesonales</w:t>
      </w:r>
      <w:proofErr w:type="spellEnd"/>
    </w:p>
    <w:p w:rsidR="00025FBE" w:rsidRDefault="008F67F4">
      <w:pPr>
        <w:rPr>
          <w:rFonts w:ascii="Arial"/>
        </w:rPr>
      </w:pPr>
      <w:r>
        <w:rPr>
          <w:rFonts w:ascii="Arial"/>
        </w:rPr>
        <w:t xml:space="preserve">Rogelio </w:t>
      </w:r>
      <w:proofErr w:type="spellStart"/>
      <w:r>
        <w:rPr>
          <w:rFonts w:ascii="Arial"/>
        </w:rPr>
        <w:t>Fransisco</w:t>
      </w:r>
      <w:proofErr w:type="spellEnd"/>
      <w:r>
        <w:rPr>
          <w:rFonts w:ascii="Arial"/>
        </w:rPr>
        <w:t xml:space="preserve"> Moore / 69683067</w:t>
      </w:r>
    </w:p>
    <w:p w:rsidR="00025FBE" w:rsidRDefault="008F67F4">
      <w:pPr>
        <w:rPr>
          <w:rFonts w:ascii="Arial"/>
        </w:rPr>
      </w:pPr>
      <w:r>
        <w:rPr>
          <w:rFonts w:ascii="Arial"/>
        </w:rPr>
        <w:t>Edgar Xavier 6690-2743</w:t>
      </w:r>
    </w:p>
    <w:p w:rsidR="00025FBE" w:rsidRDefault="00025FBE"/>
    <w:sectPr w:rsidR="00025FB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BE"/>
    <w:rsid w:val="00025FBE"/>
    <w:rsid w:val="00671E0D"/>
    <w:rsid w:val="00747BDF"/>
    <w:rsid w:val="0083303D"/>
    <w:rsid w:val="00860171"/>
    <w:rsid w:val="008F67F4"/>
    <w:rsid w:val="00D3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E1D9A74"/>
  <w15:docId w15:val="{F63CE1D1-B3E6-7548-8CA1-64E6A1B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A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200" w:line="276" w:lineRule="auto"/>
    </w:pPr>
    <w:rPr>
      <w:rFonts w:ascii="Calibr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/>
      <w:spacing w:val="5"/>
      <w:u w:val="single"/>
    </w:rPr>
  </w:style>
  <w:style w:type="paragraph" w:styleId="Sinespaciado">
    <w:name w:val="No Spacing"/>
    <w:uiPriority w:val="1"/>
    <w:qFormat/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mscastrellon</dc:creator>
  <cp:lastModifiedBy>Autor</cp:lastModifiedBy>
  <cp:revision>2</cp:revision>
  <dcterms:created xsi:type="dcterms:W3CDTF">2016-12-09T19:12:00Z</dcterms:created>
  <dcterms:modified xsi:type="dcterms:W3CDTF">2016-12-09T19:12:00Z</dcterms:modified>
</cp:coreProperties>
</file>