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2A" w:rsidRPr="00BE2A2E" w:rsidRDefault="00B37C2A" w:rsidP="00BE2A2E">
      <w:pPr>
        <w:pStyle w:val="Heading1"/>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before="200"/>
        <w:contextualSpacing w:val="0"/>
        <w:rPr>
          <w:rFonts w:asciiTheme="minorHAnsi" w:eastAsiaTheme="minorEastAsia" w:hAnsiTheme="minorHAnsi" w:cstheme="minorBidi"/>
          <w:caps/>
          <w:color w:val="FFFFFF" w:themeColor="background1"/>
          <w:spacing w:val="15"/>
          <w:sz w:val="22"/>
          <w:szCs w:val="22"/>
        </w:rPr>
      </w:pPr>
      <w:r w:rsidRPr="00BE2A2E">
        <w:rPr>
          <w:rFonts w:asciiTheme="minorHAnsi" w:eastAsiaTheme="minorEastAsia" w:hAnsiTheme="minorHAnsi" w:cstheme="minorBidi"/>
          <w:caps/>
          <w:color w:val="FFFFFF" w:themeColor="background1"/>
          <w:spacing w:val="15"/>
          <w:sz w:val="22"/>
          <w:szCs w:val="22"/>
        </w:rPr>
        <w:t>Microsoft Word 2007</w:t>
      </w:r>
      <w:r w:rsidR="00177050" w:rsidRPr="00BE2A2E">
        <w:rPr>
          <w:rFonts w:asciiTheme="minorHAnsi" w:eastAsiaTheme="minorEastAsia" w:hAnsiTheme="minorHAnsi" w:cstheme="minorBidi"/>
          <w:caps/>
          <w:color w:val="FFFFFF" w:themeColor="background1"/>
          <w:spacing w:val="15"/>
          <w:sz w:val="22"/>
          <w:szCs w:val="22"/>
        </w:rPr>
        <w:t xml:space="preserve"> – </w:t>
      </w:r>
      <w:r w:rsidR="007455A8" w:rsidRPr="00BE2A2E">
        <w:rPr>
          <w:rFonts w:asciiTheme="minorHAnsi" w:eastAsiaTheme="minorEastAsia" w:hAnsiTheme="minorHAnsi" w:cstheme="minorBidi"/>
          <w:caps/>
          <w:color w:val="FFFFFF" w:themeColor="background1"/>
          <w:spacing w:val="15"/>
          <w:sz w:val="22"/>
          <w:szCs w:val="22"/>
        </w:rPr>
        <w:t>Formatting Characters and Paragraphs</w:t>
      </w:r>
    </w:p>
    <w:p w:rsidR="000665C1" w:rsidRPr="00BE2A2E" w:rsidRDefault="007455A8" w:rsidP="00BE2A2E">
      <w:pPr>
        <w:spacing w:before="200"/>
        <w:rPr>
          <w:sz w:val="20"/>
          <w:szCs w:val="20"/>
        </w:rPr>
      </w:pPr>
      <w:r w:rsidRPr="00BE2A2E">
        <w:rPr>
          <w:sz w:val="20"/>
          <w:szCs w:val="20"/>
        </w:rPr>
        <w:t>A Word document is based on a template</w:t>
      </w:r>
      <w:r w:rsidR="00C71569" w:rsidRPr="00BE2A2E">
        <w:rPr>
          <w:sz w:val="20"/>
          <w:szCs w:val="20"/>
        </w:rPr>
        <w:t xml:space="preserve"> that applies default formatting. Some of the default formats include </w:t>
      </w:r>
      <w:r w:rsidR="00C71569" w:rsidRPr="00CE3D53">
        <w:rPr>
          <w:b/>
          <w:sz w:val="20"/>
          <w:szCs w:val="20"/>
        </w:rPr>
        <w:t>11-point Calibri</w:t>
      </w:r>
      <w:r w:rsidR="00C71569" w:rsidRPr="00BE2A2E">
        <w:rPr>
          <w:sz w:val="20"/>
          <w:szCs w:val="20"/>
        </w:rPr>
        <w:t xml:space="preserve">, line spacing of </w:t>
      </w:r>
      <w:r w:rsidR="00C71569" w:rsidRPr="00CE3D53">
        <w:rPr>
          <w:b/>
          <w:sz w:val="20"/>
          <w:szCs w:val="20"/>
        </w:rPr>
        <w:t>1.15</w:t>
      </w:r>
      <w:r w:rsidR="00C71569" w:rsidRPr="00BE2A2E">
        <w:rPr>
          <w:sz w:val="20"/>
          <w:szCs w:val="20"/>
        </w:rPr>
        <w:t xml:space="preserve">, </w:t>
      </w:r>
      <w:r w:rsidR="00C71569" w:rsidRPr="00CE3D53">
        <w:rPr>
          <w:b/>
          <w:sz w:val="20"/>
          <w:szCs w:val="20"/>
        </w:rPr>
        <w:t>10 points of spacing after</w:t>
      </w:r>
      <w:r w:rsidR="00C71569" w:rsidRPr="00BE2A2E">
        <w:rPr>
          <w:sz w:val="20"/>
          <w:szCs w:val="20"/>
        </w:rPr>
        <w:t xml:space="preserve"> each paragraph, and </w:t>
      </w:r>
      <w:r w:rsidR="00C71569" w:rsidRPr="00CE3D53">
        <w:rPr>
          <w:b/>
          <w:sz w:val="20"/>
          <w:szCs w:val="20"/>
        </w:rPr>
        <w:t>left-aligned</w:t>
      </w:r>
      <w:r w:rsidR="00C71569" w:rsidRPr="00BE2A2E">
        <w:rPr>
          <w:sz w:val="20"/>
          <w:szCs w:val="20"/>
        </w:rPr>
        <w:t xml:space="preserve"> text. The appearance of a document in the document screen and how it looks when printed is called the format. Character formatting can include such elements as changing the typeface, type size and typestyle as well as applying font effects such as bolding and italicizing. The </w:t>
      </w:r>
      <w:r w:rsidR="00C71569" w:rsidRPr="00CE3D53">
        <w:rPr>
          <w:i/>
          <w:sz w:val="20"/>
          <w:szCs w:val="20"/>
        </w:rPr>
        <w:t>Paragraph</w:t>
      </w:r>
      <w:r w:rsidR="00C71569" w:rsidRPr="00BE2A2E">
        <w:rPr>
          <w:sz w:val="20"/>
          <w:szCs w:val="20"/>
        </w:rPr>
        <w:t xml:space="preserve"> group in the </w:t>
      </w:r>
      <w:r w:rsidR="00C71569" w:rsidRPr="00CE3D53">
        <w:rPr>
          <w:i/>
          <w:sz w:val="20"/>
          <w:szCs w:val="20"/>
        </w:rPr>
        <w:t>Home</w:t>
      </w:r>
      <w:r w:rsidR="00C71569" w:rsidRPr="00BE2A2E">
        <w:rPr>
          <w:sz w:val="20"/>
          <w:szCs w:val="20"/>
        </w:rPr>
        <w:t xml:space="preserve"> tab includes buttons for applying formatting to paragraphs of text. In Word, a paragraph is any amount of text followed by the press of the </w:t>
      </w:r>
      <w:r w:rsidR="00C71569" w:rsidRPr="00CE3D53">
        <w:rPr>
          <w:i/>
          <w:sz w:val="20"/>
          <w:szCs w:val="20"/>
        </w:rPr>
        <w:t>Enter</w:t>
      </w:r>
      <w:r w:rsidR="00C71569" w:rsidRPr="00BE2A2E">
        <w:rPr>
          <w:sz w:val="20"/>
          <w:szCs w:val="20"/>
        </w:rPr>
        <w:t xml:space="preserve"> key. </w:t>
      </w:r>
    </w:p>
    <w:p w:rsidR="00C71569" w:rsidRPr="00BE2A2E" w:rsidRDefault="007455A8"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Fonts</w:t>
      </w:r>
    </w:p>
    <w:p w:rsidR="000665C1" w:rsidRPr="00BE2A2E" w:rsidRDefault="00C71569" w:rsidP="00BE2A2E">
      <w:pPr>
        <w:tabs>
          <w:tab w:val="left" w:pos="1398"/>
        </w:tabs>
        <w:spacing w:before="200"/>
        <w:rPr>
          <w:sz w:val="20"/>
          <w:szCs w:val="20"/>
        </w:rPr>
      </w:pPr>
      <w:r w:rsidRPr="00BE2A2E">
        <w:rPr>
          <w:sz w:val="20"/>
          <w:szCs w:val="20"/>
        </w:rPr>
        <w:t xml:space="preserve">The </w:t>
      </w:r>
      <w:r w:rsidRPr="00CE3D53">
        <w:rPr>
          <w:i/>
          <w:sz w:val="20"/>
          <w:szCs w:val="20"/>
        </w:rPr>
        <w:t>Font</w:t>
      </w:r>
      <w:r w:rsidRPr="00BE2A2E">
        <w:rPr>
          <w:sz w:val="20"/>
          <w:szCs w:val="20"/>
        </w:rPr>
        <w:t xml:space="preserve"> group contains a number of buttons you can use to apply character formatting to text in a document. The top row contains buttons for changing the font and font size as well as buttons for increasing and decreasing the size of the font. The bottom row contains buttons for applying typestyles such as bold, italics, underlining, superscript and subscript. You can remove character formatting (as well as paragraph formatting) applied to text by clicking the </w:t>
      </w:r>
      <w:r w:rsidRPr="00BE2A2E">
        <w:rPr>
          <w:i/>
          <w:sz w:val="20"/>
          <w:szCs w:val="20"/>
        </w:rPr>
        <w:t>Clear Formatting</w:t>
      </w:r>
      <w:r w:rsidRPr="00BE2A2E">
        <w:rPr>
          <w:sz w:val="20"/>
          <w:szCs w:val="20"/>
        </w:rPr>
        <w:t xml:space="preserve"> button in the </w:t>
      </w:r>
      <w:r w:rsidRPr="00CE3D53">
        <w:rPr>
          <w:i/>
          <w:sz w:val="20"/>
          <w:szCs w:val="20"/>
        </w:rPr>
        <w:t>Font</w:t>
      </w:r>
      <w:r w:rsidRPr="00BE2A2E">
        <w:rPr>
          <w:sz w:val="20"/>
          <w:szCs w:val="20"/>
        </w:rPr>
        <w:t xml:space="preserve"> group. Remove only character formatting from selected text by pressing the keyboard shortcut, </w:t>
      </w:r>
      <w:r w:rsidRPr="00BE2A2E">
        <w:rPr>
          <w:b/>
          <w:sz w:val="20"/>
          <w:szCs w:val="20"/>
        </w:rPr>
        <w:t>Ctrl + spacebar</w:t>
      </w:r>
      <w:r w:rsidRPr="00BE2A2E">
        <w:rPr>
          <w:sz w:val="20"/>
          <w:szCs w:val="20"/>
        </w:rPr>
        <w:t>.</w:t>
      </w:r>
    </w:p>
    <w:p w:rsidR="00C71569" w:rsidRPr="00BE2A2E" w:rsidRDefault="00C71569" w:rsidP="00BE2A2E">
      <w:pPr>
        <w:tabs>
          <w:tab w:val="left" w:pos="1398"/>
        </w:tabs>
        <w:spacing w:before="200"/>
        <w:rPr>
          <w:sz w:val="20"/>
          <w:szCs w:val="20"/>
        </w:rPr>
      </w:pPr>
      <w:r w:rsidRPr="00BE2A2E">
        <w:rPr>
          <w:sz w:val="20"/>
          <w:szCs w:val="20"/>
        </w:rPr>
        <w:t xml:space="preserve">A Word document is based on a template that formats text in 11-point Calibri. You may want to change this default to some other font for such reasons as changing the mood of the document, enhancing the visual appeal, and increasing the readability of the text. A </w:t>
      </w:r>
      <w:r w:rsidRPr="00BE2A2E">
        <w:rPr>
          <w:sz w:val="20"/>
          <w:szCs w:val="20"/>
          <w:u w:val="single"/>
        </w:rPr>
        <w:t>font</w:t>
      </w:r>
      <w:r w:rsidRPr="00BE2A2E">
        <w:rPr>
          <w:sz w:val="20"/>
          <w:szCs w:val="20"/>
        </w:rPr>
        <w:t xml:space="preserve"> consists of three elements—</w:t>
      </w:r>
      <w:r w:rsidRPr="00BE2A2E">
        <w:rPr>
          <w:sz w:val="20"/>
          <w:szCs w:val="20"/>
          <w:u w:val="single"/>
        </w:rPr>
        <w:t>typeface</w:t>
      </w:r>
      <w:r w:rsidRPr="00BE2A2E">
        <w:rPr>
          <w:sz w:val="20"/>
          <w:szCs w:val="20"/>
        </w:rPr>
        <w:t xml:space="preserve">, </w:t>
      </w:r>
      <w:r w:rsidRPr="00BE2A2E">
        <w:rPr>
          <w:sz w:val="20"/>
          <w:szCs w:val="20"/>
          <w:u w:val="single"/>
        </w:rPr>
        <w:t>type size</w:t>
      </w:r>
      <w:r w:rsidRPr="00BE2A2E">
        <w:rPr>
          <w:sz w:val="20"/>
          <w:szCs w:val="20"/>
        </w:rPr>
        <w:t xml:space="preserve">, and </w:t>
      </w:r>
      <w:r w:rsidRPr="00BE2A2E">
        <w:rPr>
          <w:sz w:val="20"/>
          <w:szCs w:val="20"/>
          <w:u w:val="single"/>
        </w:rPr>
        <w:t>type style</w:t>
      </w:r>
      <w:r w:rsidRPr="00BE2A2E">
        <w:rPr>
          <w:sz w:val="20"/>
          <w:szCs w:val="20"/>
        </w:rPr>
        <w:t>.</w:t>
      </w:r>
    </w:p>
    <w:p w:rsidR="00C71569" w:rsidRPr="00BE2A2E" w:rsidRDefault="00C71569" w:rsidP="00BE2A2E">
      <w:pPr>
        <w:tabs>
          <w:tab w:val="left" w:pos="1398"/>
        </w:tabs>
        <w:spacing w:before="200"/>
        <w:rPr>
          <w:sz w:val="20"/>
          <w:szCs w:val="20"/>
        </w:rPr>
      </w:pPr>
      <w:r w:rsidRPr="00BE2A2E">
        <w:rPr>
          <w:sz w:val="20"/>
          <w:szCs w:val="20"/>
        </w:rPr>
        <w:t xml:space="preserve">A </w:t>
      </w:r>
      <w:r w:rsidRPr="00BE2A2E">
        <w:rPr>
          <w:sz w:val="20"/>
          <w:szCs w:val="20"/>
          <w:u w:val="single"/>
        </w:rPr>
        <w:t>typeface</w:t>
      </w:r>
      <w:r w:rsidRPr="00BE2A2E">
        <w:rPr>
          <w:sz w:val="20"/>
          <w:szCs w:val="20"/>
        </w:rPr>
        <w:t xml:space="preserve"> is a set of characters with a common design and shape and can be decorative or plain and either monospaced or proportional.</w:t>
      </w:r>
      <w:r w:rsidR="00D54174" w:rsidRPr="00BE2A2E">
        <w:rPr>
          <w:sz w:val="20"/>
          <w:szCs w:val="20"/>
        </w:rPr>
        <w:t xml:space="preserve"> Word refers to typeface as </w:t>
      </w:r>
      <w:r w:rsidR="00D54174" w:rsidRPr="00BE2A2E">
        <w:rPr>
          <w:b/>
          <w:i/>
          <w:sz w:val="20"/>
          <w:szCs w:val="20"/>
        </w:rPr>
        <w:t>font</w:t>
      </w:r>
      <w:r w:rsidR="00D54174" w:rsidRPr="00BE2A2E">
        <w:rPr>
          <w:sz w:val="20"/>
          <w:szCs w:val="20"/>
        </w:rPr>
        <w:t xml:space="preserve">. A monospaced typeface allots the same amount of horizontal space for each character while a proportional typeface allots a varying amount of space for each character. Proportional typefaces are divided into two main categories: </w:t>
      </w:r>
      <w:r w:rsidR="00D54174" w:rsidRPr="00BE2A2E">
        <w:rPr>
          <w:b/>
          <w:i/>
          <w:sz w:val="20"/>
          <w:szCs w:val="20"/>
        </w:rPr>
        <w:t>serif</w:t>
      </w:r>
      <w:r w:rsidR="00D54174" w:rsidRPr="00BE2A2E">
        <w:rPr>
          <w:sz w:val="20"/>
          <w:szCs w:val="20"/>
        </w:rPr>
        <w:t xml:space="preserve"> and </w:t>
      </w:r>
      <w:r w:rsidR="00D54174" w:rsidRPr="00BE2A2E">
        <w:rPr>
          <w:b/>
          <w:i/>
          <w:sz w:val="20"/>
          <w:szCs w:val="20"/>
        </w:rPr>
        <w:t>sans serif</w:t>
      </w:r>
      <w:r w:rsidR="00D54174" w:rsidRPr="00BE2A2E">
        <w:rPr>
          <w:sz w:val="20"/>
          <w:szCs w:val="20"/>
        </w:rPr>
        <w:t>. A serif is a small line at the end of a character stroke. Consider using a serif typeface for text-intensive documents because the serifs help move the reader’s eyes across the page. Use a sans serif typeface for headings, headlines, and advertisements.</w:t>
      </w:r>
    </w:p>
    <w:p w:rsidR="00D54174" w:rsidRPr="00BE2A2E" w:rsidRDefault="00D54174" w:rsidP="00BE2A2E">
      <w:pPr>
        <w:tabs>
          <w:tab w:val="left" w:pos="1398"/>
        </w:tabs>
        <w:spacing w:before="200"/>
        <w:rPr>
          <w:sz w:val="20"/>
          <w:szCs w:val="20"/>
        </w:rPr>
      </w:pPr>
      <w:r w:rsidRPr="00BE2A2E">
        <w:rPr>
          <w:sz w:val="20"/>
          <w:szCs w:val="20"/>
        </w:rPr>
        <w:t>Microsoft Word 2007 includes six new typefaces designed for extended on-screen reading. These typefaces include the default, Calibri, as well as Cambria, Candara, Consolas, Constantia, and Corbel. Calibri, Candara and Corel are sans serif typefaces; Cambria and Constantia are serif typefaces; and Consolas is monospaced.</w:t>
      </w:r>
    </w:p>
    <w:p w:rsidR="00D54174" w:rsidRPr="00BE2A2E" w:rsidRDefault="00D54174" w:rsidP="00BE2A2E">
      <w:pPr>
        <w:tabs>
          <w:tab w:val="left" w:pos="1398"/>
        </w:tabs>
        <w:spacing w:before="200"/>
        <w:rPr>
          <w:sz w:val="20"/>
          <w:szCs w:val="20"/>
        </w:rPr>
      </w:pPr>
      <w:r w:rsidRPr="00BE2A2E">
        <w:rPr>
          <w:sz w:val="20"/>
          <w:szCs w:val="20"/>
          <w:u w:val="single"/>
        </w:rPr>
        <w:t>Type size</w:t>
      </w:r>
      <w:r w:rsidRPr="00BE2A2E">
        <w:rPr>
          <w:sz w:val="20"/>
          <w:szCs w:val="20"/>
        </w:rPr>
        <w:t xml:space="preserve"> is generally set in proportional size. The size of proportional type is measured vertically in units called </w:t>
      </w:r>
      <w:r w:rsidRPr="00BE2A2E">
        <w:rPr>
          <w:b/>
          <w:i/>
          <w:sz w:val="20"/>
          <w:szCs w:val="20"/>
        </w:rPr>
        <w:t>points</w:t>
      </w:r>
      <w:r w:rsidRPr="00BE2A2E">
        <w:rPr>
          <w:sz w:val="20"/>
          <w:szCs w:val="20"/>
        </w:rPr>
        <w:t xml:space="preserve">. A point is approximately 1/72 of an inch—the higher the point size, the larger the characters. Within a typeface, characters may have a varying style. </w:t>
      </w:r>
      <w:r w:rsidRPr="00BE2A2E">
        <w:rPr>
          <w:sz w:val="20"/>
          <w:szCs w:val="20"/>
          <w:u w:val="single"/>
        </w:rPr>
        <w:t>Type styles</w:t>
      </w:r>
      <w:r w:rsidRPr="00BE2A2E">
        <w:rPr>
          <w:sz w:val="20"/>
          <w:szCs w:val="20"/>
        </w:rPr>
        <w:t xml:space="preserve"> are divided into four main categories: regular, bold, italic, and bold italic.</w:t>
      </w:r>
    </w:p>
    <w:p w:rsidR="00D54174" w:rsidRPr="00BE2A2E" w:rsidRDefault="00D54174" w:rsidP="00BE2A2E">
      <w:pPr>
        <w:tabs>
          <w:tab w:val="left" w:pos="1398"/>
        </w:tabs>
        <w:spacing w:before="200"/>
        <w:rPr>
          <w:sz w:val="20"/>
          <w:szCs w:val="20"/>
        </w:rPr>
      </w:pPr>
      <w:r w:rsidRPr="00BE2A2E">
        <w:rPr>
          <w:sz w:val="20"/>
          <w:szCs w:val="20"/>
        </w:rPr>
        <w:t xml:space="preserve">You can use the </w:t>
      </w:r>
      <w:r w:rsidRPr="00BE2A2E">
        <w:rPr>
          <w:i/>
          <w:sz w:val="20"/>
          <w:szCs w:val="20"/>
        </w:rPr>
        <w:t>Font</w:t>
      </w:r>
      <w:r w:rsidRPr="00BE2A2E">
        <w:rPr>
          <w:sz w:val="20"/>
          <w:szCs w:val="20"/>
        </w:rPr>
        <w:t xml:space="preserve"> button in the Font group to change the font and the </w:t>
      </w:r>
      <w:r w:rsidRPr="00BE2A2E">
        <w:rPr>
          <w:i/>
          <w:sz w:val="20"/>
          <w:szCs w:val="20"/>
        </w:rPr>
        <w:t>Font Size</w:t>
      </w:r>
      <w:r w:rsidRPr="00BE2A2E">
        <w:rPr>
          <w:sz w:val="20"/>
          <w:szCs w:val="20"/>
        </w:rPr>
        <w:t xml:space="preserve"> button to change the size. When you sele</w:t>
      </w:r>
      <w:r w:rsidR="00B27D76" w:rsidRPr="00BE2A2E">
        <w:rPr>
          <w:sz w:val="20"/>
          <w:szCs w:val="20"/>
        </w:rPr>
        <w:t>c</w:t>
      </w:r>
      <w:r w:rsidRPr="00BE2A2E">
        <w:rPr>
          <w:sz w:val="20"/>
          <w:szCs w:val="20"/>
        </w:rPr>
        <w:t xml:space="preserve">t text and then click the </w:t>
      </w:r>
      <w:r w:rsidRPr="00BE2A2E">
        <w:rPr>
          <w:i/>
          <w:sz w:val="20"/>
          <w:szCs w:val="20"/>
        </w:rPr>
        <w:t>Font</w:t>
      </w:r>
      <w:r w:rsidRPr="00BE2A2E">
        <w:rPr>
          <w:sz w:val="20"/>
          <w:szCs w:val="20"/>
        </w:rPr>
        <w:t xml:space="preserve"> button arrow, a drop-down gallery displays of font options. </w:t>
      </w:r>
      <w:proofErr w:type="gramStart"/>
      <w:r w:rsidRPr="00BE2A2E">
        <w:rPr>
          <w:sz w:val="20"/>
          <w:szCs w:val="20"/>
        </w:rPr>
        <w:t>Hover</w:t>
      </w:r>
      <w:proofErr w:type="gramEnd"/>
      <w:r w:rsidRPr="00BE2A2E">
        <w:rPr>
          <w:sz w:val="20"/>
          <w:szCs w:val="20"/>
        </w:rPr>
        <w:t xml:space="preserve"> your mouse pointer over a font option and the selected text in the document displays wit</w:t>
      </w:r>
      <w:r w:rsidR="00B27D76" w:rsidRPr="00BE2A2E">
        <w:rPr>
          <w:sz w:val="20"/>
          <w:szCs w:val="20"/>
        </w:rPr>
        <w:t>h</w:t>
      </w:r>
      <w:r w:rsidRPr="00BE2A2E">
        <w:rPr>
          <w:sz w:val="20"/>
          <w:szCs w:val="20"/>
        </w:rPr>
        <w:t xml:space="preserve"> the font applied. You can continue </w:t>
      </w:r>
      <w:proofErr w:type="gramStart"/>
      <w:r w:rsidRPr="00BE2A2E">
        <w:rPr>
          <w:sz w:val="20"/>
          <w:szCs w:val="20"/>
        </w:rPr>
        <w:t>hovering</w:t>
      </w:r>
      <w:proofErr w:type="gramEnd"/>
      <w:r w:rsidRPr="00BE2A2E">
        <w:rPr>
          <w:sz w:val="20"/>
          <w:szCs w:val="20"/>
        </w:rPr>
        <w:t xml:space="preserve"> your mouse pointer over different font options to see how the selected text displays in the specified font. The </w:t>
      </w:r>
      <w:r w:rsidRPr="00BE2A2E">
        <w:rPr>
          <w:i/>
          <w:sz w:val="20"/>
          <w:szCs w:val="20"/>
        </w:rPr>
        <w:t>Font</w:t>
      </w:r>
      <w:r w:rsidRPr="00BE2A2E">
        <w:rPr>
          <w:sz w:val="20"/>
          <w:szCs w:val="20"/>
        </w:rPr>
        <w:t xml:space="preserve"> button drop-down gallery is an example of the </w:t>
      </w:r>
      <w:r w:rsidRPr="00BE2A2E">
        <w:rPr>
          <w:b/>
          <w:i/>
          <w:sz w:val="20"/>
          <w:szCs w:val="20"/>
        </w:rPr>
        <w:t>live preview</w:t>
      </w:r>
      <w:r w:rsidRPr="00BE2A2E">
        <w:rPr>
          <w:sz w:val="20"/>
          <w:szCs w:val="20"/>
        </w:rPr>
        <w:t xml:space="preserve"> feature, which allows you to </w:t>
      </w:r>
      <w:r w:rsidR="00B27D76" w:rsidRPr="00BE2A2E">
        <w:rPr>
          <w:sz w:val="20"/>
          <w:szCs w:val="20"/>
        </w:rPr>
        <w:t>see how the font formatting aff</w:t>
      </w:r>
      <w:r w:rsidRPr="00BE2A2E">
        <w:rPr>
          <w:sz w:val="20"/>
          <w:szCs w:val="20"/>
        </w:rPr>
        <w:t xml:space="preserve">ects your text without having to return to the document. The live preview feature is also available when you click the </w:t>
      </w:r>
      <w:r w:rsidRPr="00BE2A2E">
        <w:rPr>
          <w:i/>
          <w:sz w:val="20"/>
          <w:szCs w:val="20"/>
        </w:rPr>
        <w:t>Font Size</w:t>
      </w:r>
      <w:r w:rsidRPr="00BE2A2E">
        <w:rPr>
          <w:sz w:val="20"/>
          <w:szCs w:val="20"/>
        </w:rPr>
        <w:t xml:space="preserve"> button arrow.</w:t>
      </w:r>
    </w:p>
    <w:p w:rsidR="00D54174" w:rsidRPr="00BE2A2E" w:rsidRDefault="00C0493E"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Choosing a Typestyle</w:t>
      </w:r>
    </w:p>
    <w:p w:rsidR="00C0493E" w:rsidRPr="00BE2A2E" w:rsidRDefault="00C0493E" w:rsidP="00BE2A2E">
      <w:pPr>
        <w:tabs>
          <w:tab w:val="left" w:pos="1398"/>
        </w:tabs>
        <w:spacing w:before="200"/>
        <w:rPr>
          <w:sz w:val="20"/>
          <w:szCs w:val="20"/>
        </w:rPr>
      </w:pPr>
      <w:r w:rsidRPr="00BE2A2E">
        <w:rPr>
          <w:sz w:val="20"/>
          <w:szCs w:val="20"/>
        </w:rPr>
        <w:t xml:space="preserve">Apply a particular typestyle to text with the </w:t>
      </w:r>
      <w:r w:rsidRPr="00BE2A2E">
        <w:rPr>
          <w:b/>
          <w:sz w:val="20"/>
          <w:szCs w:val="20"/>
        </w:rPr>
        <w:t>Bold</w:t>
      </w:r>
      <w:r w:rsidRPr="00BE2A2E">
        <w:rPr>
          <w:sz w:val="20"/>
          <w:szCs w:val="20"/>
        </w:rPr>
        <w:t xml:space="preserve">, </w:t>
      </w:r>
      <w:r w:rsidRPr="00BE2A2E">
        <w:rPr>
          <w:i/>
          <w:sz w:val="20"/>
          <w:szCs w:val="20"/>
        </w:rPr>
        <w:t>Italic</w:t>
      </w:r>
      <w:r w:rsidRPr="00BE2A2E">
        <w:rPr>
          <w:sz w:val="20"/>
          <w:szCs w:val="20"/>
        </w:rPr>
        <w:t xml:space="preserve"> or </w:t>
      </w:r>
      <w:r w:rsidRPr="00BE2A2E">
        <w:rPr>
          <w:sz w:val="20"/>
          <w:szCs w:val="20"/>
          <w:u w:val="single"/>
        </w:rPr>
        <w:t>Underline</w:t>
      </w:r>
      <w:r w:rsidRPr="00BE2A2E">
        <w:rPr>
          <w:sz w:val="20"/>
          <w:szCs w:val="20"/>
        </w:rPr>
        <w:t xml:space="preserve"> buttons in the bottom row in the </w:t>
      </w:r>
      <w:r w:rsidRPr="00BE2A2E">
        <w:rPr>
          <w:i/>
          <w:sz w:val="20"/>
          <w:szCs w:val="20"/>
        </w:rPr>
        <w:t>Font</w:t>
      </w:r>
      <w:r w:rsidRPr="00BE2A2E">
        <w:rPr>
          <w:sz w:val="20"/>
          <w:szCs w:val="20"/>
        </w:rPr>
        <w:t xml:space="preserve"> group. You can apply more than one style to text. </w:t>
      </w:r>
    </w:p>
    <w:p w:rsidR="00C0493E" w:rsidRPr="00BE2A2E" w:rsidRDefault="00C0493E" w:rsidP="00BE2A2E">
      <w:pPr>
        <w:tabs>
          <w:tab w:val="left" w:pos="1398"/>
        </w:tabs>
        <w:spacing w:before="200"/>
        <w:rPr>
          <w:sz w:val="20"/>
          <w:szCs w:val="20"/>
        </w:rPr>
      </w:pPr>
      <w:r w:rsidRPr="00BE2A2E">
        <w:rPr>
          <w:sz w:val="20"/>
          <w:szCs w:val="20"/>
        </w:rPr>
        <w:t xml:space="preserve">Each of the three styles has traditional uses that you may find appropriate in your documents. </w:t>
      </w:r>
      <w:r w:rsidRPr="00BE2A2E">
        <w:rPr>
          <w:b/>
          <w:sz w:val="20"/>
          <w:szCs w:val="20"/>
        </w:rPr>
        <w:t>Bold</w:t>
      </w:r>
      <w:r w:rsidRPr="00BE2A2E">
        <w:rPr>
          <w:sz w:val="20"/>
          <w:szCs w:val="20"/>
        </w:rPr>
        <w:t xml:space="preserve"> is often used to draw the reader’s attention to important words to remember. </w:t>
      </w:r>
      <w:r w:rsidRPr="00BE2A2E">
        <w:rPr>
          <w:i/>
          <w:sz w:val="20"/>
          <w:szCs w:val="20"/>
        </w:rPr>
        <w:t>Italics</w:t>
      </w:r>
      <w:r w:rsidRPr="00BE2A2E">
        <w:rPr>
          <w:sz w:val="20"/>
          <w:szCs w:val="20"/>
        </w:rPr>
        <w:t xml:space="preserve"> typically are used to emphasize certain words </w:t>
      </w:r>
      <w:r w:rsidRPr="00BE2A2E">
        <w:rPr>
          <w:sz w:val="20"/>
          <w:szCs w:val="20"/>
        </w:rPr>
        <w:lastRenderedPageBreak/>
        <w:t xml:space="preserve">or phrases within a sentence. In biology texts, they are used for genus and species names. </w:t>
      </w:r>
      <w:r w:rsidRPr="00BE2A2E">
        <w:rPr>
          <w:sz w:val="20"/>
          <w:szCs w:val="20"/>
          <w:u w:val="single"/>
        </w:rPr>
        <w:t>Underlining</w:t>
      </w:r>
      <w:r w:rsidRPr="00BE2A2E">
        <w:rPr>
          <w:sz w:val="20"/>
          <w:szCs w:val="20"/>
        </w:rPr>
        <w:t xml:space="preserve"> also serves to emphasize and set apart words or phrases, although most style manuals recommend using italics instead of underlines.</w:t>
      </w:r>
    </w:p>
    <w:p w:rsidR="00C0493E" w:rsidRPr="00BE2A2E" w:rsidRDefault="00C0493E"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Choosing a Font Effect</w:t>
      </w:r>
    </w:p>
    <w:p w:rsidR="00C0493E" w:rsidRPr="00BE2A2E" w:rsidRDefault="00C0493E" w:rsidP="00BE2A2E">
      <w:pPr>
        <w:tabs>
          <w:tab w:val="left" w:pos="1398"/>
        </w:tabs>
        <w:spacing w:before="200"/>
        <w:rPr>
          <w:sz w:val="20"/>
          <w:szCs w:val="20"/>
        </w:rPr>
      </w:pPr>
      <w:r w:rsidRPr="00BE2A2E">
        <w:rPr>
          <w:sz w:val="20"/>
          <w:szCs w:val="20"/>
        </w:rPr>
        <w:t xml:space="preserve">Apply font effects with some of the buttons in the bottom row in the Font group. Use the </w:t>
      </w:r>
      <w:r w:rsidRPr="00BE2A2E">
        <w:rPr>
          <w:i/>
          <w:sz w:val="20"/>
          <w:szCs w:val="20"/>
        </w:rPr>
        <w:t>Strikethrough</w:t>
      </w:r>
      <w:r w:rsidRPr="00BE2A2E">
        <w:rPr>
          <w:sz w:val="20"/>
          <w:szCs w:val="20"/>
        </w:rPr>
        <w:t xml:space="preserve"> button to draw a line through selected text. This has a practical application in some legal documents in which deleted text must be retained in the document. Use the </w:t>
      </w:r>
      <w:r w:rsidRPr="00BE2A2E">
        <w:rPr>
          <w:i/>
          <w:sz w:val="20"/>
          <w:szCs w:val="20"/>
        </w:rPr>
        <w:t>Subscript</w:t>
      </w:r>
      <w:r w:rsidRPr="00BE2A2E">
        <w:rPr>
          <w:sz w:val="20"/>
          <w:szCs w:val="20"/>
        </w:rPr>
        <w:t xml:space="preserve"> button to create text that is lowered slightly below the line such as the chemical formula H</w:t>
      </w:r>
      <w:r w:rsidRPr="00BE2A2E">
        <w:rPr>
          <w:sz w:val="20"/>
          <w:szCs w:val="20"/>
          <w:vertAlign w:val="subscript"/>
        </w:rPr>
        <w:t>2</w:t>
      </w:r>
      <w:r w:rsidR="00E1702B" w:rsidRPr="00BE2A2E">
        <w:rPr>
          <w:sz w:val="20"/>
          <w:szCs w:val="20"/>
        </w:rPr>
        <w:t>O</w:t>
      </w:r>
      <w:r w:rsidRPr="00BE2A2E">
        <w:rPr>
          <w:sz w:val="20"/>
          <w:szCs w:val="20"/>
        </w:rPr>
        <w:t xml:space="preserve">). Use the </w:t>
      </w:r>
      <w:r w:rsidRPr="00BE2A2E">
        <w:rPr>
          <w:i/>
          <w:sz w:val="20"/>
          <w:szCs w:val="20"/>
        </w:rPr>
        <w:t>Superscript</w:t>
      </w:r>
      <w:r w:rsidRPr="00BE2A2E">
        <w:rPr>
          <w:sz w:val="20"/>
          <w:szCs w:val="20"/>
        </w:rPr>
        <w:t xml:space="preserve"> button to create text that is </w:t>
      </w:r>
      <w:r w:rsidR="00B23E1C" w:rsidRPr="00BE2A2E">
        <w:rPr>
          <w:sz w:val="20"/>
          <w:szCs w:val="20"/>
        </w:rPr>
        <w:t>raised</w:t>
      </w:r>
      <w:r w:rsidRPr="00BE2A2E">
        <w:rPr>
          <w:sz w:val="20"/>
          <w:szCs w:val="20"/>
        </w:rPr>
        <w:t xml:space="preserve"> slightly above the text line such as the mathematical equation four to the third power (written as 4</w:t>
      </w:r>
      <w:r w:rsidRPr="00BE2A2E">
        <w:rPr>
          <w:sz w:val="20"/>
          <w:szCs w:val="20"/>
          <w:vertAlign w:val="superscript"/>
        </w:rPr>
        <w:t>3</w:t>
      </w:r>
      <w:r w:rsidRPr="00BE2A2E">
        <w:rPr>
          <w:sz w:val="20"/>
          <w:szCs w:val="20"/>
        </w:rPr>
        <w:t>).</w:t>
      </w:r>
    </w:p>
    <w:p w:rsidR="00C0493E" w:rsidRPr="00BE2A2E" w:rsidRDefault="00C0493E" w:rsidP="00BE2A2E">
      <w:pPr>
        <w:tabs>
          <w:tab w:val="left" w:pos="1398"/>
        </w:tabs>
        <w:spacing w:before="200"/>
        <w:rPr>
          <w:sz w:val="20"/>
          <w:szCs w:val="20"/>
        </w:rPr>
      </w:pPr>
      <w:r w:rsidRPr="00BE2A2E">
        <w:rPr>
          <w:sz w:val="20"/>
          <w:szCs w:val="20"/>
        </w:rPr>
        <w:t xml:space="preserve">Change the case of text with the </w:t>
      </w:r>
      <w:r w:rsidRPr="00BE2A2E">
        <w:rPr>
          <w:i/>
          <w:sz w:val="20"/>
          <w:szCs w:val="20"/>
        </w:rPr>
        <w:t>Change Case</w:t>
      </w:r>
      <w:r w:rsidRPr="00BE2A2E">
        <w:rPr>
          <w:sz w:val="20"/>
          <w:szCs w:val="20"/>
        </w:rPr>
        <w:t xml:space="preserve"> button drop-down list. Click the </w:t>
      </w:r>
      <w:r w:rsidRPr="00BE2A2E">
        <w:rPr>
          <w:i/>
          <w:sz w:val="20"/>
          <w:szCs w:val="20"/>
        </w:rPr>
        <w:t>Change Case</w:t>
      </w:r>
      <w:r w:rsidRPr="00BE2A2E">
        <w:rPr>
          <w:sz w:val="20"/>
          <w:szCs w:val="20"/>
        </w:rPr>
        <w:t xml:space="preserve"> button and a drop-down list displays with the options </w:t>
      </w:r>
      <w:r w:rsidRPr="00BE2A2E">
        <w:rPr>
          <w:i/>
          <w:sz w:val="20"/>
          <w:szCs w:val="20"/>
        </w:rPr>
        <w:t>Sentence case</w:t>
      </w:r>
      <w:r w:rsidRPr="00BE2A2E">
        <w:rPr>
          <w:sz w:val="20"/>
          <w:szCs w:val="20"/>
        </w:rPr>
        <w:t xml:space="preserve">, </w:t>
      </w:r>
      <w:r w:rsidRPr="00BE2A2E">
        <w:rPr>
          <w:i/>
          <w:sz w:val="20"/>
          <w:szCs w:val="20"/>
        </w:rPr>
        <w:t>lowercase</w:t>
      </w:r>
      <w:r w:rsidRPr="00BE2A2E">
        <w:rPr>
          <w:sz w:val="20"/>
          <w:szCs w:val="20"/>
        </w:rPr>
        <w:t xml:space="preserve">, </w:t>
      </w:r>
      <w:r w:rsidRPr="00BE2A2E">
        <w:rPr>
          <w:i/>
          <w:sz w:val="20"/>
          <w:szCs w:val="20"/>
        </w:rPr>
        <w:t>UPPERCASE</w:t>
      </w:r>
      <w:r w:rsidRPr="00BE2A2E">
        <w:rPr>
          <w:sz w:val="20"/>
          <w:szCs w:val="20"/>
        </w:rPr>
        <w:t xml:space="preserve">, </w:t>
      </w:r>
      <w:r w:rsidRPr="00BE2A2E">
        <w:rPr>
          <w:i/>
          <w:sz w:val="20"/>
          <w:szCs w:val="20"/>
        </w:rPr>
        <w:t>Capitalize Each Word</w:t>
      </w:r>
      <w:r w:rsidRPr="00BE2A2E">
        <w:rPr>
          <w:sz w:val="20"/>
          <w:szCs w:val="20"/>
        </w:rPr>
        <w:t xml:space="preserve">, and </w:t>
      </w:r>
      <w:r w:rsidRPr="00BE2A2E">
        <w:rPr>
          <w:i/>
          <w:sz w:val="20"/>
          <w:szCs w:val="20"/>
        </w:rPr>
        <w:t>Toggle Case</w:t>
      </w:r>
      <w:r w:rsidRPr="00BE2A2E">
        <w:rPr>
          <w:sz w:val="20"/>
          <w:szCs w:val="20"/>
        </w:rPr>
        <w:t xml:space="preserve">.  You can also change the case of selected text with the keyboard shortcut, </w:t>
      </w:r>
      <w:r w:rsidRPr="00BE2A2E">
        <w:rPr>
          <w:b/>
          <w:sz w:val="20"/>
          <w:szCs w:val="20"/>
        </w:rPr>
        <w:t>Shift + F3</w:t>
      </w:r>
      <w:r w:rsidRPr="00BE2A2E">
        <w:rPr>
          <w:sz w:val="20"/>
          <w:szCs w:val="20"/>
        </w:rPr>
        <w:t>. Each time you press Shift + F3, selected text cycles through the case options.</w:t>
      </w:r>
    </w:p>
    <w:p w:rsidR="00E1702B" w:rsidRPr="00BE2A2E" w:rsidRDefault="005E6FDF" w:rsidP="00BE2A2E">
      <w:pPr>
        <w:tabs>
          <w:tab w:val="left" w:pos="1398"/>
        </w:tabs>
        <w:spacing w:before="200"/>
        <w:rPr>
          <w:sz w:val="20"/>
          <w:szCs w:val="20"/>
        </w:rPr>
      </w:pPr>
      <w:r w:rsidRPr="00BE2A2E">
        <w:rPr>
          <w:sz w:val="20"/>
          <w:szCs w:val="20"/>
        </w:rPr>
        <w:t>The bottom row in the Font group contains two additional buttons—the Text Highlight Color button and the Font Color button. Use the Text Highlight Color button to highlight specific text in a document and use the Font Color button to change the color of text.</w:t>
      </w:r>
    </w:p>
    <w:p w:rsidR="005E6FDF" w:rsidRPr="00BE2A2E" w:rsidRDefault="005E6FDF"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Using Keyboard Shortcuts</w:t>
      </w:r>
    </w:p>
    <w:p w:rsidR="005E6FDF" w:rsidRPr="00BE2A2E" w:rsidRDefault="005E6FDF" w:rsidP="00BE2A2E">
      <w:pPr>
        <w:tabs>
          <w:tab w:val="left" w:pos="1398"/>
        </w:tabs>
        <w:spacing w:before="200"/>
        <w:rPr>
          <w:sz w:val="20"/>
          <w:szCs w:val="20"/>
        </w:rPr>
      </w:pPr>
      <w:r w:rsidRPr="00BE2A2E">
        <w:rPr>
          <w:sz w:val="20"/>
          <w:szCs w:val="20"/>
        </w:rPr>
        <w:t xml:space="preserve">Several of the buttons in the Font group have keyboard shortcuts. Position the mouse pointer on a button and an enhanced </w:t>
      </w:r>
      <w:r w:rsidRPr="00BE2A2E">
        <w:rPr>
          <w:i/>
          <w:sz w:val="20"/>
          <w:szCs w:val="20"/>
        </w:rPr>
        <w:t>ScreenTip</w:t>
      </w:r>
      <w:r w:rsidRPr="00BE2A2E">
        <w:rPr>
          <w:sz w:val="20"/>
          <w:szCs w:val="20"/>
        </w:rPr>
        <w:t xml:space="preserve"> displays with the name of the button; the keyboard shortcut, if any; a description of the action performed by the button; and sometimes access to the </w:t>
      </w:r>
      <w:r w:rsidRPr="00BE2A2E">
        <w:rPr>
          <w:i/>
          <w:sz w:val="20"/>
          <w:szCs w:val="20"/>
        </w:rPr>
        <w:t>Word Help</w:t>
      </w:r>
      <w:r w:rsidRPr="00BE2A2E">
        <w:rPr>
          <w:sz w:val="20"/>
          <w:szCs w:val="20"/>
        </w:rPr>
        <w:t xml:space="preserve"> window.</w:t>
      </w:r>
    </w:p>
    <w:p w:rsidR="0042548C" w:rsidRPr="00BE2A2E" w:rsidRDefault="0042548C" w:rsidP="001C367A">
      <w:pPr>
        <w:tabs>
          <w:tab w:val="left" w:pos="2880"/>
        </w:tabs>
        <w:spacing w:before="200"/>
        <w:rPr>
          <w:b/>
          <w:i/>
          <w:sz w:val="20"/>
          <w:szCs w:val="20"/>
        </w:rPr>
      </w:pPr>
      <w:r w:rsidRPr="00BE2A2E">
        <w:rPr>
          <w:b/>
          <w:i/>
          <w:sz w:val="20"/>
          <w:szCs w:val="20"/>
        </w:rPr>
        <w:t>Font Group Button</w:t>
      </w:r>
      <w:r w:rsidRPr="00BE2A2E">
        <w:rPr>
          <w:b/>
          <w:i/>
          <w:sz w:val="20"/>
          <w:szCs w:val="20"/>
        </w:rPr>
        <w:tab/>
        <w:t>Keyboard Shortcut:</w:t>
      </w:r>
    </w:p>
    <w:p w:rsidR="0042548C" w:rsidRPr="00BE2A2E" w:rsidRDefault="0042548C" w:rsidP="001C367A">
      <w:pPr>
        <w:tabs>
          <w:tab w:val="left" w:pos="2880"/>
        </w:tabs>
        <w:spacing w:before="200"/>
        <w:rPr>
          <w:sz w:val="20"/>
          <w:szCs w:val="20"/>
        </w:rPr>
      </w:pPr>
      <w:r w:rsidRPr="00BE2A2E">
        <w:rPr>
          <w:sz w:val="20"/>
          <w:szCs w:val="20"/>
        </w:rPr>
        <w:t>Bold</w:t>
      </w:r>
      <w:r w:rsidRPr="00BE2A2E">
        <w:rPr>
          <w:sz w:val="20"/>
          <w:szCs w:val="20"/>
        </w:rPr>
        <w:tab/>
      </w:r>
      <w:r w:rsidRPr="00BE2A2E">
        <w:rPr>
          <w:i/>
          <w:sz w:val="20"/>
          <w:szCs w:val="20"/>
        </w:rPr>
        <w:t>Ctrl + B</w:t>
      </w:r>
      <w:r w:rsidRPr="00BE2A2E">
        <w:rPr>
          <w:sz w:val="20"/>
          <w:szCs w:val="20"/>
        </w:rPr>
        <w:br/>
        <w:t>Italic</w:t>
      </w:r>
      <w:r w:rsidRPr="00BE2A2E">
        <w:rPr>
          <w:sz w:val="20"/>
          <w:szCs w:val="20"/>
        </w:rPr>
        <w:tab/>
      </w:r>
      <w:r w:rsidRPr="00BE2A2E">
        <w:rPr>
          <w:i/>
          <w:sz w:val="20"/>
          <w:szCs w:val="20"/>
        </w:rPr>
        <w:t>Ctrl + I</w:t>
      </w:r>
      <w:r w:rsidRPr="00BE2A2E">
        <w:rPr>
          <w:sz w:val="20"/>
          <w:szCs w:val="20"/>
        </w:rPr>
        <w:br/>
        <w:t>Underline</w:t>
      </w:r>
      <w:r w:rsidRPr="00BE2A2E">
        <w:rPr>
          <w:sz w:val="20"/>
          <w:szCs w:val="20"/>
        </w:rPr>
        <w:tab/>
      </w:r>
      <w:r w:rsidRPr="00BE2A2E">
        <w:rPr>
          <w:i/>
          <w:sz w:val="20"/>
          <w:szCs w:val="20"/>
        </w:rPr>
        <w:t>Ctrl + U</w:t>
      </w:r>
      <w:r w:rsidRPr="00BE2A2E">
        <w:rPr>
          <w:sz w:val="20"/>
          <w:szCs w:val="20"/>
        </w:rPr>
        <w:br/>
        <w:t>Change Case</w:t>
      </w:r>
      <w:r w:rsidRPr="00BE2A2E">
        <w:rPr>
          <w:sz w:val="20"/>
          <w:szCs w:val="20"/>
        </w:rPr>
        <w:tab/>
      </w:r>
      <w:r w:rsidRPr="00BE2A2E">
        <w:rPr>
          <w:i/>
          <w:sz w:val="20"/>
          <w:szCs w:val="20"/>
        </w:rPr>
        <w:t>Shift + F3</w:t>
      </w:r>
    </w:p>
    <w:p w:rsidR="0042548C" w:rsidRPr="00BE2A2E" w:rsidRDefault="0042548C"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Formatting with the Mini Toolbar</w:t>
      </w:r>
    </w:p>
    <w:p w:rsidR="0042548C" w:rsidRPr="00BE2A2E" w:rsidRDefault="0042548C" w:rsidP="00BE2A2E">
      <w:pPr>
        <w:tabs>
          <w:tab w:val="left" w:pos="4320"/>
        </w:tabs>
        <w:spacing w:before="200"/>
        <w:rPr>
          <w:sz w:val="20"/>
          <w:szCs w:val="20"/>
        </w:rPr>
      </w:pPr>
      <w:proofErr w:type="gramStart"/>
      <w:r w:rsidRPr="00BE2A2E">
        <w:rPr>
          <w:sz w:val="20"/>
          <w:szCs w:val="20"/>
        </w:rPr>
        <w:t xml:space="preserve">When you select text, the </w:t>
      </w:r>
      <w:r w:rsidRPr="00BE2A2E">
        <w:rPr>
          <w:i/>
          <w:sz w:val="20"/>
          <w:szCs w:val="20"/>
        </w:rPr>
        <w:t>Mini toolbar</w:t>
      </w:r>
      <w:r w:rsidRPr="00BE2A2E">
        <w:rPr>
          <w:sz w:val="20"/>
          <w:szCs w:val="20"/>
        </w:rPr>
        <w:t xml:space="preserve"> displays in a dimmed fashion above the selected text.</w:t>
      </w:r>
      <w:proofErr w:type="gramEnd"/>
      <w:r w:rsidRPr="00BE2A2E">
        <w:rPr>
          <w:sz w:val="20"/>
          <w:szCs w:val="20"/>
        </w:rPr>
        <w:t xml:space="preserve"> Hover the mouse pointer over the </w:t>
      </w:r>
      <w:r w:rsidRPr="00BE2A2E">
        <w:rPr>
          <w:i/>
          <w:sz w:val="20"/>
          <w:szCs w:val="20"/>
        </w:rPr>
        <w:t>Mini toolbar</w:t>
      </w:r>
      <w:r w:rsidRPr="00BE2A2E">
        <w:rPr>
          <w:sz w:val="20"/>
          <w:szCs w:val="20"/>
        </w:rPr>
        <w:t xml:space="preserve"> and it becomes active. Click a button on the </w:t>
      </w:r>
      <w:r w:rsidRPr="00BE2A2E">
        <w:rPr>
          <w:i/>
          <w:sz w:val="20"/>
          <w:szCs w:val="20"/>
        </w:rPr>
        <w:t>Mini toolbar</w:t>
      </w:r>
      <w:r w:rsidRPr="00BE2A2E">
        <w:rPr>
          <w:sz w:val="20"/>
          <w:szCs w:val="20"/>
        </w:rPr>
        <w:t xml:space="preserve"> to apply formatting to selected text.</w:t>
      </w:r>
    </w:p>
    <w:p w:rsidR="00372F56" w:rsidRPr="00BE2A2E" w:rsidRDefault="00372F56"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Fonts at the Font Dialog Box</w:t>
      </w:r>
    </w:p>
    <w:p w:rsidR="00372F56" w:rsidRPr="00BE2A2E" w:rsidRDefault="00372F56" w:rsidP="00BE2A2E">
      <w:pPr>
        <w:tabs>
          <w:tab w:val="left" w:pos="4320"/>
        </w:tabs>
        <w:spacing w:before="200"/>
        <w:rPr>
          <w:sz w:val="20"/>
          <w:szCs w:val="20"/>
        </w:rPr>
      </w:pPr>
      <w:r w:rsidRPr="00BE2A2E">
        <w:rPr>
          <w:sz w:val="20"/>
          <w:szCs w:val="20"/>
        </w:rPr>
        <w:t xml:space="preserve">In addition to buttons in the Font group, you can use options at the </w:t>
      </w:r>
      <w:r w:rsidRPr="00BE2A2E">
        <w:rPr>
          <w:i/>
          <w:sz w:val="20"/>
          <w:szCs w:val="20"/>
        </w:rPr>
        <w:t>Font</w:t>
      </w:r>
      <w:r w:rsidRPr="00BE2A2E">
        <w:rPr>
          <w:sz w:val="20"/>
          <w:szCs w:val="20"/>
        </w:rPr>
        <w:t xml:space="preserve"> dialog box to change the typeface, type size, and typestyle of text as well as apply font effects. Display the </w:t>
      </w:r>
      <w:r w:rsidRPr="00BE2A2E">
        <w:rPr>
          <w:i/>
          <w:sz w:val="20"/>
          <w:szCs w:val="20"/>
        </w:rPr>
        <w:t>Font</w:t>
      </w:r>
      <w:r w:rsidRPr="00BE2A2E">
        <w:rPr>
          <w:sz w:val="20"/>
          <w:szCs w:val="20"/>
        </w:rPr>
        <w:t xml:space="preserve"> dialog box by clicking the </w:t>
      </w:r>
      <w:r w:rsidRPr="00BE2A2E">
        <w:rPr>
          <w:i/>
          <w:sz w:val="20"/>
          <w:szCs w:val="20"/>
        </w:rPr>
        <w:t>Font group dialog box launcher</w:t>
      </w:r>
      <w:r w:rsidRPr="00BE2A2E">
        <w:rPr>
          <w:sz w:val="20"/>
          <w:szCs w:val="20"/>
        </w:rPr>
        <w:t xml:space="preserve">. The dialog box launcher is a small square containing a diagonal-pointing arrow that displays in the lower right corner of the </w:t>
      </w:r>
      <w:r w:rsidRPr="00BE2A2E">
        <w:rPr>
          <w:i/>
          <w:sz w:val="20"/>
          <w:szCs w:val="20"/>
        </w:rPr>
        <w:t>Font</w:t>
      </w:r>
      <w:r w:rsidRPr="00BE2A2E">
        <w:rPr>
          <w:sz w:val="20"/>
          <w:szCs w:val="20"/>
        </w:rPr>
        <w:t xml:space="preserve"> group.</w:t>
      </w:r>
    </w:p>
    <w:p w:rsidR="00372F56" w:rsidRPr="00BE2A2E" w:rsidRDefault="00372F56"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Applying Styles from a Quick Styles Set</w:t>
      </w:r>
    </w:p>
    <w:p w:rsidR="00372F56" w:rsidRPr="00BE2A2E" w:rsidRDefault="00372F56" w:rsidP="00BE2A2E">
      <w:pPr>
        <w:tabs>
          <w:tab w:val="left" w:pos="4320"/>
        </w:tabs>
        <w:spacing w:before="200"/>
        <w:rPr>
          <w:sz w:val="20"/>
          <w:szCs w:val="20"/>
        </w:rPr>
      </w:pPr>
      <w:r w:rsidRPr="00BE2A2E">
        <w:rPr>
          <w:sz w:val="20"/>
          <w:szCs w:val="20"/>
        </w:rPr>
        <w:t>A Word document contains a number of predesigned formats grouped into s</w:t>
      </w:r>
      <w:r w:rsidR="00D378C2" w:rsidRPr="00BE2A2E">
        <w:rPr>
          <w:sz w:val="20"/>
          <w:szCs w:val="20"/>
        </w:rPr>
        <w:t>t</w:t>
      </w:r>
      <w:r w:rsidRPr="00BE2A2E">
        <w:rPr>
          <w:sz w:val="20"/>
          <w:szCs w:val="20"/>
        </w:rPr>
        <w:t xml:space="preserve">yle sets called </w:t>
      </w:r>
      <w:r w:rsidRPr="00BE2A2E">
        <w:rPr>
          <w:i/>
          <w:sz w:val="20"/>
          <w:szCs w:val="20"/>
        </w:rPr>
        <w:t>Quick Styles</w:t>
      </w:r>
      <w:r w:rsidRPr="00BE2A2E">
        <w:rPr>
          <w:sz w:val="20"/>
          <w:szCs w:val="20"/>
        </w:rPr>
        <w:t xml:space="preserve">. Four of the styles in the default </w:t>
      </w:r>
      <w:r w:rsidRPr="00BE2A2E">
        <w:rPr>
          <w:i/>
          <w:sz w:val="20"/>
          <w:szCs w:val="20"/>
        </w:rPr>
        <w:t>Quick Styles</w:t>
      </w:r>
      <w:r w:rsidRPr="00BE2A2E">
        <w:rPr>
          <w:sz w:val="20"/>
          <w:szCs w:val="20"/>
        </w:rPr>
        <w:t xml:space="preserve"> set display in the </w:t>
      </w:r>
      <w:r w:rsidRPr="00BE2A2E">
        <w:rPr>
          <w:i/>
          <w:sz w:val="20"/>
          <w:szCs w:val="20"/>
        </w:rPr>
        <w:t>Styles</w:t>
      </w:r>
      <w:r w:rsidRPr="00BE2A2E">
        <w:rPr>
          <w:sz w:val="20"/>
          <w:szCs w:val="20"/>
        </w:rPr>
        <w:t xml:space="preserve"> group in the </w:t>
      </w:r>
      <w:r w:rsidRPr="00BE2A2E">
        <w:rPr>
          <w:i/>
          <w:sz w:val="20"/>
          <w:szCs w:val="20"/>
        </w:rPr>
        <w:t>Home</w:t>
      </w:r>
      <w:r w:rsidRPr="00BE2A2E">
        <w:rPr>
          <w:sz w:val="20"/>
          <w:szCs w:val="20"/>
        </w:rPr>
        <w:t xml:space="preserve"> tab. Display addi</w:t>
      </w:r>
      <w:r w:rsidR="00D378C2" w:rsidRPr="00BE2A2E">
        <w:rPr>
          <w:sz w:val="20"/>
          <w:szCs w:val="20"/>
        </w:rPr>
        <w:t xml:space="preserve">tional styles by clicking the </w:t>
      </w:r>
      <w:r w:rsidR="00D378C2" w:rsidRPr="00BE2A2E">
        <w:rPr>
          <w:i/>
          <w:sz w:val="20"/>
          <w:szCs w:val="20"/>
        </w:rPr>
        <w:t>Mo</w:t>
      </w:r>
      <w:r w:rsidRPr="00BE2A2E">
        <w:rPr>
          <w:i/>
          <w:sz w:val="20"/>
          <w:szCs w:val="20"/>
        </w:rPr>
        <w:t>re</w:t>
      </w:r>
      <w:r w:rsidRPr="00BE2A2E">
        <w:rPr>
          <w:sz w:val="20"/>
          <w:szCs w:val="20"/>
        </w:rPr>
        <w:t xml:space="preserve"> button that displays at the right side of the four styles. This displays a drop-down gallery of style choices. To apply a style, position </w:t>
      </w:r>
      <w:r w:rsidR="00D378C2" w:rsidRPr="00BE2A2E">
        <w:rPr>
          <w:sz w:val="20"/>
          <w:szCs w:val="20"/>
        </w:rPr>
        <w:t xml:space="preserve">the insertion point in the paragraph of text to which you want the style applied, </w:t>
      </w:r>
      <w:r w:rsidR="00D378C2" w:rsidRPr="00BE2A2E">
        <w:rPr>
          <w:sz w:val="20"/>
          <w:szCs w:val="20"/>
        </w:rPr>
        <w:lastRenderedPageBreak/>
        <w:t xml:space="preserve">click the </w:t>
      </w:r>
      <w:r w:rsidR="00D378C2" w:rsidRPr="00BE2A2E">
        <w:rPr>
          <w:i/>
          <w:sz w:val="20"/>
          <w:szCs w:val="20"/>
        </w:rPr>
        <w:t>More</w:t>
      </w:r>
      <w:r w:rsidR="00D378C2" w:rsidRPr="00BE2A2E">
        <w:rPr>
          <w:sz w:val="20"/>
          <w:szCs w:val="20"/>
        </w:rPr>
        <w:t xml:space="preserve"> button at the right side of the styles in the </w:t>
      </w:r>
      <w:r w:rsidR="00D378C2" w:rsidRPr="00BE2A2E">
        <w:rPr>
          <w:i/>
          <w:sz w:val="20"/>
          <w:szCs w:val="20"/>
        </w:rPr>
        <w:t>Styles</w:t>
      </w:r>
      <w:r w:rsidR="00D378C2" w:rsidRPr="00BE2A2E">
        <w:rPr>
          <w:sz w:val="20"/>
          <w:szCs w:val="20"/>
        </w:rPr>
        <w:t xml:space="preserve"> group, and then click the desired style at the drop-down gallery.</w:t>
      </w:r>
    </w:p>
    <w:p w:rsidR="00D378C2" w:rsidRDefault="00FA7D4F" w:rsidP="00BE2A2E">
      <w:pPr>
        <w:tabs>
          <w:tab w:val="left" w:pos="4320"/>
        </w:tabs>
        <w:spacing w:before="200"/>
        <w:rPr>
          <w:sz w:val="20"/>
          <w:szCs w:val="20"/>
        </w:rPr>
      </w:pPr>
      <w:r w:rsidRPr="00BE2A2E">
        <w:rPr>
          <w:sz w:val="20"/>
          <w:szCs w:val="20"/>
        </w:rPr>
        <w:t>A Word document</w:t>
      </w:r>
      <w:r w:rsidR="008B241F" w:rsidRPr="00BE2A2E">
        <w:rPr>
          <w:sz w:val="20"/>
          <w:szCs w:val="20"/>
        </w:rPr>
        <w:t xml:space="preserve"> contains some default formatting including 10 points of spacing after paragraphs and a line spacing of 1.15. You can remove this default formatting as well as any character formatting applied to text in your document by applying the </w:t>
      </w:r>
      <w:r w:rsidR="008B241F" w:rsidRPr="00BE2A2E">
        <w:rPr>
          <w:i/>
          <w:sz w:val="20"/>
          <w:szCs w:val="20"/>
        </w:rPr>
        <w:t>No Spacing</w:t>
      </w:r>
      <w:r w:rsidR="008B241F" w:rsidRPr="00BE2A2E">
        <w:rPr>
          <w:sz w:val="20"/>
          <w:szCs w:val="20"/>
        </w:rPr>
        <w:t xml:space="preserve"> style to your text. This style is located in the </w:t>
      </w:r>
      <w:r w:rsidR="008B241F" w:rsidRPr="00BE2A2E">
        <w:rPr>
          <w:i/>
          <w:sz w:val="20"/>
          <w:szCs w:val="20"/>
        </w:rPr>
        <w:t>Styles</w:t>
      </w:r>
      <w:r w:rsidR="008B241F" w:rsidRPr="00BE2A2E">
        <w:rPr>
          <w:sz w:val="20"/>
          <w:szCs w:val="20"/>
        </w:rPr>
        <w:t xml:space="preserve"> group.</w:t>
      </w:r>
    </w:p>
    <w:p w:rsidR="001C367A" w:rsidRDefault="001C367A" w:rsidP="00BE2A2E">
      <w:pPr>
        <w:tabs>
          <w:tab w:val="left" w:pos="4320"/>
        </w:tabs>
        <w:spacing w:before="200"/>
        <w:rPr>
          <w:sz w:val="20"/>
          <w:szCs w:val="20"/>
        </w:rPr>
      </w:pPr>
    </w:p>
    <w:p w:rsidR="001C367A" w:rsidRPr="00BE2A2E" w:rsidRDefault="001C367A" w:rsidP="00BE2A2E">
      <w:pPr>
        <w:tabs>
          <w:tab w:val="left" w:pos="4320"/>
        </w:tabs>
        <w:spacing w:before="200"/>
        <w:rPr>
          <w:sz w:val="20"/>
          <w:szCs w:val="20"/>
        </w:rPr>
      </w:pPr>
    </w:p>
    <w:p w:rsidR="008B241F" w:rsidRPr="00BE2A2E" w:rsidRDefault="008B241F"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the Quick Styles Set</w:t>
      </w:r>
    </w:p>
    <w:p w:rsidR="008B241F" w:rsidRPr="00BE2A2E" w:rsidRDefault="008B241F" w:rsidP="00BE2A2E">
      <w:pPr>
        <w:tabs>
          <w:tab w:val="left" w:pos="4320"/>
        </w:tabs>
        <w:spacing w:before="200"/>
        <w:rPr>
          <w:sz w:val="20"/>
          <w:szCs w:val="20"/>
        </w:rPr>
      </w:pPr>
      <w:r w:rsidRPr="00BE2A2E">
        <w:rPr>
          <w:sz w:val="20"/>
          <w:szCs w:val="20"/>
        </w:rPr>
        <w:t xml:space="preserve">Word contains a number of </w:t>
      </w:r>
      <w:r w:rsidRPr="00BE2A2E">
        <w:rPr>
          <w:i/>
          <w:sz w:val="20"/>
          <w:szCs w:val="20"/>
        </w:rPr>
        <w:t>Quick Styles</w:t>
      </w:r>
      <w:r w:rsidRPr="00BE2A2E">
        <w:rPr>
          <w:sz w:val="20"/>
          <w:szCs w:val="20"/>
        </w:rPr>
        <w:t xml:space="preserve"> sets containing styles you can use to apply formatting to a document. To change to a different </w:t>
      </w:r>
      <w:r w:rsidRPr="00BE2A2E">
        <w:rPr>
          <w:i/>
          <w:sz w:val="20"/>
          <w:szCs w:val="20"/>
        </w:rPr>
        <w:t>Quick Styles</w:t>
      </w:r>
      <w:r w:rsidR="005621E5" w:rsidRPr="00BE2A2E">
        <w:rPr>
          <w:sz w:val="20"/>
          <w:szCs w:val="20"/>
        </w:rPr>
        <w:t xml:space="preserve"> set, click</w:t>
      </w:r>
      <w:r w:rsidRPr="00BE2A2E">
        <w:rPr>
          <w:sz w:val="20"/>
          <w:szCs w:val="20"/>
        </w:rPr>
        <w:t xml:space="preserve"> the Change </w:t>
      </w:r>
      <w:r w:rsidR="005621E5" w:rsidRPr="00BE2A2E">
        <w:rPr>
          <w:i/>
          <w:sz w:val="20"/>
          <w:szCs w:val="20"/>
        </w:rPr>
        <w:t>Styles</w:t>
      </w:r>
      <w:r w:rsidRPr="00BE2A2E">
        <w:rPr>
          <w:sz w:val="20"/>
          <w:szCs w:val="20"/>
        </w:rPr>
        <w:t xml:space="preserve"> button in the </w:t>
      </w:r>
      <w:r w:rsidRPr="00BE2A2E">
        <w:rPr>
          <w:i/>
          <w:sz w:val="20"/>
          <w:szCs w:val="20"/>
        </w:rPr>
        <w:t>Styles</w:t>
      </w:r>
      <w:r w:rsidRPr="00BE2A2E">
        <w:rPr>
          <w:sz w:val="20"/>
          <w:szCs w:val="20"/>
        </w:rPr>
        <w:t xml:space="preserve"> group in the </w:t>
      </w:r>
      <w:r w:rsidRPr="00BE2A2E">
        <w:rPr>
          <w:i/>
          <w:sz w:val="20"/>
          <w:szCs w:val="20"/>
        </w:rPr>
        <w:t>Home</w:t>
      </w:r>
      <w:r w:rsidRPr="00BE2A2E">
        <w:rPr>
          <w:sz w:val="20"/>
          <w:szCs w:val="20"/>
        </w:rPr>
        <w:t xml:space="preserve"> tab and then point to </w:t>
      </w:r>
      <w:r w:rsidRPr="00BE2A2E">
        <w:rPr>
          <w:i/>
          <w:sz w:val="20"/>
          <w:szCs w:val="20"/>
        </w:rPr>
        <w:t>Style Set</w:t>
      </w:r>
      <w:r w:rsidRPr="00BE2A2E">
        <w:rPr>
          <w:sz w:val="20"/>
          <w:szCs w:val="20"/>
        </w:rPr>
        <w:t xml:space="preserve">. This displays a side menu with </w:t>
      </w:r>
      <w:r w:rsidRPr="00BE2A2E">
        <w:rPr>
          <w:i/>
          <w:sz w:val="20"/>
          <w:szCs w:val="20"/>
        </w:rPr>
        <w:t>Quick Styles</w:t>
      </w:r>
      <w:r w:rsidRPr="00BE2A2E">
        <w:rPr>
          <w:sz w:val="20"/>
          <w:szCs w:val="20"/>
        </w:rPr>
        <w:t xml:space="preserve"> sets. Click the desired set and the style formatting changes for the styles in the set.</w:t>
      </w:r>
    </w:p>
    <w:p w:rsidR="008B241F" w:rsidRPr="00BE2A2E" w:rsidRDefault="008B241F"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Applying a Theme</w:t>
      </w:r>
    </w:p>
    <w:p w:rsidR="008B241F" w:rsidRPr="00BE2A2E" w:rsidRDefault="008B241F" w:rsidP="00BE2A2E">
      <w:pPr>
        <w:tabs>
          <w:tab w:val="left" w:pos="4320"/>
        </w:tabs>
        <w:spacing w:before="200"/>
        <w:rPr>
          <w:sz w:val="20"/>
          <w:szCs w:val="20"/>
        </w:rPr>
      </w:pPr>
      <w:r w:rsidRPr="00BE2A2E">
        <w:rPr>
          <w:sz w:val="20"/>
          <w:szCs w:val="20"/>
        </w:rPr>
        <w:t xml:space="preserve">Word provides a number of themes you can use to format text in your document. A theme is a set of formatting choices that include a color theme (a set of colors), a font theme (a set of lines and fill effects). To apply a theme, click the </w:t>
      </w:r>
      <w:r w:rsidRPr="00BE2A2E">
        <w:rPr>
          <w:i/>
          <w:sz w:val="20"/>
          <w:szCs w:val="20"/>
        </w:rPr>
        <w:t>Page Layout</w:t>
      </w:r>
      <w:r w:rsidRPr="00BE2A2E">
        <w:rPr>
          <w:sz w:val="20"/>
          <w:szCs w:val="20"/>
        </w:rPr>
        <w:t xml:space="preserve"> tab and then click the </w:t>
      </w:r>
      <w:r w:rsidRPr="00BE2A2E">
        <w:rPr>
          <w:i/>
          <w:sz w:val="20"/>
          <w:szCs w:val="20"/>
        </w:rPr>
        <w:t>Themes</w:t>
      </w:r>
      <w:r w:rsidRPr="00BE2A2E">
        <w:rPr>
          <w:sz w:val="20"/>
          <w:szCs w:val="20"/>
        </w:rPr>
        <w:t xml:space="preserve"> button in the </w:t>
      </w:r>
      <w:r w:rsidRPr="00BE2A2E">
        <w:rPr>
          <w:i/>
          <w:sz w:val="20"/>
          <w:szCs w:val="20"/>
        </w:rPr>
        <w:t>Themes</w:t>
      </w:r>
      <w:r w:rsidRPr="00BE2A2E">
        <w:rPr>
          <w:sz w:val="20"/>
          <w:szCs w:val="20"/>
        </w:rPr>
        <w:t xml:space="preserve"> group. At the drop-down gallery that displays, click the desired theme. You can </w:t>
      </w:r>
      <w:proofErr w:type="gramStart"/>
      <w:r w:rsidRPr="00BE2A2E">
        <w:rPr>
          <w:sz w:val="20"/>
          <w:szCs w:val="20"/>
        </w:rPr>
        <w:t>hover</w:t>
      </w:r>
      <w:proofErr w:type="gramEnd"/>
      <w:r w:rsidRPr="00BE2A2E">
        <w:rPr>
          <w:sz w:val="20"/>
          <w:szCs w:val="20"/>
        </w:rPr>
        <w:t xml:space="preserve"> the mouse pointer over a theme and the live preview feature will display your document with the theme formatting applied. With the live preview feature you can see how the theme formatting affects your document before you make your final choice. Applying a theme is an easy way to give your document a professional look.</w:t>
      </w:r>
    </w:p>
    <w:p w:rsidR="008B241F" w:rsidRPr="00BE2A2E" w:rsidRDefault="008B241F"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Themes</w:t>
      </w:r>
    </w:p>
    <w:p w:rsidR="008B241F" w:rsidRPr="00BE2A2E" w:rsidRDefault="008B241F" w:rsidP="00BE2A2E">
      <w:pPr>
        <w:tabs>
          <w:tab w:val="left" w:pos="4320"/>
        </w:tabs>
        <w:spacing w:before="200"/>
        <w:rPr>
          <w:sz w:val="20"/>
          <w:szCs w:val="20"/>
        </w:rPr>
      </w:pPr>
      <w:r w:rsidRPr="00BE2A2E">
        <w:rPr>
          <w:sz w:val="20"/>
          <w:szCs w:val="20"/>
        </w:rPr>
        <w:t xml:space="preserve">You can change a theme with the three buttons that display at the right side of the </w:t>
      </w:r>
      <w:r w:rsidRPr="00BE2A2E">
        <w:rPr>
          <w:i/>
          <w:sz w:val="20"/>
          <w:szCs w:val="20"/>
        </w:rPr>
        <w:t>Themes</w:t>
      </w:r>
      <w:r w:rsidRPr="00BE2A2E">
        <w:rPr>
          <w:sz w:val="20"/>
          <w:szCs w:val="20"/>
        </w:rPr>
        <w:t xml:space="preserve"> button. A theme contains specific color formatting, which you can change with options from the </w:t>
      </w:r>
      <w:r w:rsidRPr="00BE2A2E">
        <w:rPr>
          <w:i/>
          <w:sz w:val="20"/>
          <w:szCs w:val="20"/>
        </w:rPr>
        <w:t>Theme Colors</w:t>
      </w:r>
      <w:r w:rsidRPr="00BE2A2E">
        <w:rPr>
          <w:sz w:val="20"/>
          <w:szCs w:val="20"/>
        </w:rPr>
        <w:t xml:space="preserve"> button in the </w:t>
      </w:r>
      <w:r w:rsidRPr="00BE2A2E">
        <w:rPr>
          <w:i/>
          <w:sz w:val="20"/>
          <w:szCs w:val="20"/>
        </w:rPr>
        <w:t>Themes</w:t>
      </w:r>
      <w:r w:rsidRPr="00BE2A2E">
        <w:rPr>
          <w:sz w:val="20"/>
          <w:szCs w:val="20"/>
        </w:rPr>
        <w:t xml:space="preserve"> group. Click this button and a drop-down gallery displays with named color schemes. The names of the color </w:t>
      </w:r>
      <w:r w:rsidR="007871E7" w:rsidRPr="00BE2A2E">
        <w:rPr>
          <w:sz w:val="20"/>
          <w:szCs w:val="20"/>
        </w:rPr>
        <w:t xml:space="preserve">schemes correspond to the names of the themes. Each theme applies specific fonts, which you can change with options from the </w:t>
      </w:r>
      <w:r w:rsidR="007871E7" w:rsidRPr="00BE2A2E">
        <w:rPr>
          <w:i/>
          <w:sz w:val="20"/>
          <w:szCs w:val="20"/>
        </w:rPr>
        <w:t>Theme Fonts</w:t>
      </w:r>
      <w:r w:rsidR="007871E7" w:rsidRPr="00BE2A2E">
        <w:rPr>
          <w:sz w:val="20"/>
          <w:szCs w:val="20"/>
        </w:rPr>
        <w:t xml:space="preserve"> button in the </w:t>
      </w:r>
      <w:r w:rsidR="007871E7" w:rsidRPr="00BE2A2E">
        <w:rPr>
          <w:i/>
          <w:sz w:val="20"/>
          <w:szCs w:val="20"/>
        </w:rPr>
        <w:t>Themes</w:t>
      </w:r>
      <w:r w:rsidR="007871E7" w:rsidRPr="00BE2A2E">
        <w:rPr>
          <w:sz w:val="20"/>
          <w:szCs w:val="20"/>
        </w:rPr>
        <w:t xml:space="preserve"> group. Click this button and a drop-down gallery displays with font choices. Each font group in the drop-down gallery contains two choices. The first choice is the font that is applied to body text in the document. If you are formatting a document containing graphics with lines and fills, you can apply a specific theme effect with options at the </w:t>
      </w:r>
      <w:r w:rsidR="007871E7" w:rsidRPr="00BE2A2E">
        <w:rPr>
          <w:i/>
          <w:sz w:val="20"/>
          <w:szCs w:val="20"/>
        </w:rPr>
        <w:t>Theme Effects</w:t>
      </w:r>
      <w:r w:rsidR="007871E7" w:rsidRPr="00BE2A2E">
        <w:rPr>
          <w:sz w:val="20"/>
          <w:szCs w:val="20"/>
        </w:rPr>
        <w:t xml:space="preserve"> drop-down gallery.</w:t>
      </w:r>
    </w:p>
    <w:p w:rsidR="005E6FDF" w:rsidRPr="00BE2A2E" w:rsidRDefault="003B34ED"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Paragraph Alignment</w:t>
      </w:r>
    </w:p>
    <w:p w:rsidR="003B34ED" w:rsidRPr="00BE2A2E" w:rsidRDefault="003B34ED" w:rsidP="00BE2A2E">
      <w:pPr>
        <w:tabs>
          <w:tab w:val="left" w:pos="1398"/>
        </w:tabs>
        <w:spacing w:before="200"/>
        <w:rPr>
          <w:sz w:val="20"/>
          <w:szCs w:val="20"/>
        </w:rPr>
      </w:pPr>
      <w:r w:rsidRPr="00BE2A2E">
        <w:rPr>
          <w:sz w:val="20"/>
          <w:szCs w:val="20"/>
        </w:rPr>
        <w:t>By default, paragraphs in a Word document are aligned at the left margin and ragged at the right margin.</w:t>
      </w:r>
      <w:r w:rsidR="00E7308D" w:rsidRPr="00BE2A2E">
        <w:rPr>
          <w:sz w:val="20"/>
          <w:szCs w:val="20"/>
        </w:rPr>
        <w:t xml:space="preserve"> Change this default alignment with buttons in the </w:t>
      </w:r>
      <w:r w:rsidR="00E7308D" w:rsidRPr="00BE2A2E">
        <w:rPr>
          <w:i/>
          <w:sz w:val="20"/>
          <w:szCs w:val="20"/>
        </w:rPr>
        <w:t>Paragraph</w:t>
      </w:r>
      <w:r w:rsidR="00E7308D" w:rsidRPr="00BE2A2E">
        <w:rPr>
          <w:sz w:val="20"/>
          <w:szCs w:val="20"/>
        </w:rPr>
        <w:t xml:space="preserve"> group in the </w:t>
      </w:r>
      <w:r w:rsidR="00E7308D" w:rsidRPr="00BE2A2E">
        <w:rPr>
          <w:i/>
          <w:sz w:val="20"/>
          <w:szCs w:val="20"/>
        </w:rPr>
        <w:t>Home</w:t>
      </w:r>
      <w:r w:rsidR="00B66848" w:rsidRPr="00BE2A2E">
        <w:rPr>
          <w:sz w:val="20"/>
          <w:szCs w:val="20"/>
        </w:rPr>
        <w:t xml:space="preserve"> tab or with keyboard shortcuts. </w:t>
      </w:r>
    </w:p>
    <w:p w:rsidR="00B66848" w:rsidRPr="00BE2A2E" w:rsidRDefault="00B66848" w:rsidP="00BE2A2E">
      <w:pPr>
        <w:tabs>
          <w:tab w:val="left" w:pos="4320"/>
        </w:tabs>
        <w:spacing w:before="200"/>
        <w:rPr>
          <w:b/>
          <w:i/>
          <w:sz w:val="20"/>
          <w:szCs w:val="20"/>
        </w:rPr>
      </w:pPr>
      <w:r w:rsidRPr="00BE2A2E">
        <w:rPr>
          <w:b/>
          <w:i/>
          <w:sz w:val="20"/>
          <w:szCs w:val="20"/>
        </w:rPr>
        <w:t>To align text</w:t>
      </w:r>
      <w:r w:rsidRPr="00BE2A2E">
        <w:rPr>
          <w:b/>
          <w:i/>
          <w:sz w:val="20"/>
          <w:szCs w:val="20"/>
        </w:rPr>
        <w:tab/>
        <w:t>Keyboard Shortcut:</w:t>
      </w:r>
    </w:p>
    <w:p w:rsidR="003E156D" w:rsidRPr="00BE2A2E" w:rsidRDefault="00B66848" w:rsidP="00BE2A2E">
      <w:pPr>
        <w:tabs>
          <w:tab w:val="left" w:pos="1398"/>
        </w:tabs>
        <w:spacing w:before="200"/>
        <w:rPr>
          <w:i/>
          <w:sz w:val="20"/>
          <w:szCs w:val="20"/>
        </w:rPr>
      </w:pPr>
      <w:r w:rsidRPr="00BE2A2E">
        <w:rPr>
          <w:sz w:val="20"/>
          <w:szCs w:val="20"/>
        </w:rPr>
        <w:t>Align Left</w:t>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i/>
          <w:sz w:val="20"/>
          <w:szCs w:val="20"/>
        </w:rPr>
        <w:t>Ctrl + L</w:t>
      </w:r>
      <w:r w:rsidRPr="00BE2A2E">
        <w:rPr>
          <w:sz w:val="20"/>
          <w:szCs w:val="20"/>
        </w:rPr>
        <w:br/>
        <w:t>Align Center</w:t>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i/>
          <w:sz w:val="20"/>
          <w:szCs w:val="20"/>
        </w:rPr>
        <w:t>Ctrl + E</w:t>
      </w:r>
      <w:r w:rsidRPr="00BE2A2E">
        <w:rPr>
          <w:sz w:val="20"/>
          <w:szCs w:val="20"/>
        </w:rPr>
        <w:br/>
        <w:t>Align Right</w:t>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sz w:val="20"/>
          <w:szCs w:val="20"/>
        </w:rPr>
        <w:tab/>
      </w:r>
      <w:r w:rsidRPr="00BE2A2E">
        <w:rPr>
          <w:i/>
          <w:sz w:val="20"/>
          <w:szCs w:val="20"/>
        </w:rPr>
        <w:t>Ctrl + R</w:t>
      </w:r>
    </w:p>
    <w:p w:rsidR="00E7308D" w:rsidRPr="00BE2A2E" w:rsidRDefault="00E7308D" w:rsidP="00BE2A2E">
      <w:pPr>
        <w:tabs>
          <w:tab w:val="left" w:pos="1398"/>
        </w:tabs>
        <w:spacing w:before="200"/>
        <w:rPr>
          <w:sz w:val="20"/>
          <w:szCs w:val="20"/>
        </w:rPr>
      </w:pPr>
      <w:r w:rsidRPr="00BE2A2E">
        <w:rPr>
          <w:sz w:val="20"/>
          <w:szCs w:val="20"/>
        </w:rPr>
        <w:t xml:space="preserve">You can change the alignment of text in paragraphs before you type the text or you can change the alignment of existing text. If you change the alignment before typing text, the alignment formatting is inserted in the paragraph mark. As you type text and press </w:t>
      </w:r>
      <w:r w:rsidRPr="00BE2A2E">
        <w:rPr>
          <w:i/>
          <w:sz w:val="20"/>
          <w:szCs w:val="20"/>
        </w:rPr>
        <w:t>Enter</w:t>
      </w:r>
      <w:r w:rsidRPr="00BE2A2E">
        <w:rPr>
          <w:sz w:val="20"/>
          <w:szCs w:val="20"/>
        </w:rPr>
        <w:t xml:space="preserve">, the paragraph formatting is continued. To display the paragraph symbols in a document, click the </w:t>
      </w:r>
      <w:r w:rsidRPr="00BE2A2E">
        <w:rPr>
          <w:i/>
          <w:sz w:val="20"/>
          <w:szCs w:val="20"/>
        </w:rPr>
        <w:t>Show/Hide ¶</w:t>
      </w:r>
      <w:r w:rsidRPr="00BE2A2E">
        <w:rPr>
          <w:sz w:val="20"/>
          <w:szCs w:val="20"/>
        </w:rPr>
        <w:t xml:space="preserve"> button in the </w:t>
      </w:r>
      <w:r w:rsidRPr="00BE2A2E">
        <w:rPr>
          <w:i/>
          <w:sz w:val="20"/>
          <w:szCs w:val="20"/>
        </w:rPr>
        <w:t>Paragraph</w:t>
      </w:r>
      <w:r w:rsidRPr="00BE2A2E">
        <w:rPr>
          <w:sz w:val="20"/>
          <w:szCs w:val="20"/>
        </w:rPr>
        <w:t xml:space="preserve"> group. </w:t>
      </w:r>
      <w:r w:rsidR="00A70255" w:rsidRPr="00BE2A2E">
        <w:rPr>
          <w:sz w:val="20"/>
          <w:szCs w:val="20"/>
        </w:rPr>
        <w:t xml:space="preserve">With the </w:t>
      </w:r>
      <w:r w:rsidR="00A70255" w:rsidRPr="00BE2A2E">
        <w:rPr>
          <w:i/>
          <w:sz w:val="20"/>
          <w:szCs w:val="20"/>
        </w:rPr>
        <w:t>Show/Hide ¶</w:t>
      </w:r>
      <w:r w:rsidR="00A70255" w:rsidRPr="00BE2A2E">
        <w:rPr>
          <w:sz w:val="20"/>
          <w:szCs w:val="20"/>
        </w:rPr>
        <w:t xml:space="preserve"> button active (displays with an orange background), nonprinting formatting symbols display such as the paragraph symbol </w:t>
      </w:r>
      <w:r w:rsidR="00A70255" w:rsidRPr="00BE2A2E">
        <w:rPr>
          <w:i/>
          <w:sz w:val="20"/>
          <w:szCs w:val="20"/>
        </w:rPr>
        <w:t>¶</w:t>
      </w:r>
      <w:r w:rsidR="00A70255" w:rsidRPr="00BE2A2E">
        <w:rPr>
          <w:sz w:val="20"/>
          <w:szCs w:val="20"/>
        </w:rPr>
        <w:t xml:space="preserve"> indicating a press of the </w:t>
      </w:r>
      <w:r w:rsidR="00A70255" w:rsidRPr="00BE2A2E">
        <w:rPr>
          <w:i/>
          <w:sz w:val="20"/>
          <w:szCs w:val="20"/>
        </w:rPr>
        <w:t>Enter</w:t>
      </w:r>
      <w:r w:rsidR="00A70255" w:rsidRPr="00BE2A2E">
        <w:rPr>
          <w:sz w:val="20"/>
          <w:szCs w:val="20"/>
        </w:rPr>
        <w:t xml:space="preserve"> key</w:t>
      </w:r>
      <w:r w:rsidR="00525358" w:rsidRPr="00BE2A2E">
        <w:rPr>
          <w:sz w:val="20"/>
          <w:szCs w:val="20"/>
        </w:rPr>
        <w:t>, an arrow indicating a tab has been inserted</w:t>
      </w:r>
      <w:r w:rsidR="00A70255" w:rsidRPr="00BE2A2E">
        <w:rPr>
          <w:sz w:val="20"/>
          <w:szCs w:val="20"/>
        </w:rPr>
        <w:t xml:space="preserve"> or a dot indicating a press of the spacebar.</w:t>
      </w:r>
    </w:p>
    <w:p w:rsidR="00A70255" w:rsidRPr="00BE2A2E" w:rsidRDefault="00A70255" w:rsidP="00BE2A2E">
      <w:pPr>
        <w:tabs>
          <w:tab w:val="left" w:pos="1398"/>
        </w:tabs>
        <w:spacing w:before="200"/>
        <w:rPr>
          <w:sz w:val="20"/>
          <w:szCs w:val="20"/>
        </w:rPr>
      </w:pPr>
      <w:r w:rsidRPr="00BE2A2E">
        <w:rPr>
          <w:sz w:val="20"/>
          <w:szCs w:val="20"/>
        </w:rPr>
        <w:lastRenderedPageBreak/>
        <w:t xml:space="preserve">To return paragraph alignment to the default (left-aligned), click the </w:t>
      </w:r>
      <w:r w:rsidRPr="00BE2A2E">
        <w:rPr>
          <w:i/>
          <w:sz w:val="20"/>
          <w:szCs w:val="20"/>
        </w:rPr>
        <w:t>Align Text Left</w:t>
      </w:r>
      <w:r w:rsidRPr="00BE2A2E">
        <w:rPr>
          <w:sz w:val="20"/>
          <w:szCs w:val="20"/>
        </w:rPr>
        <w:t xml:space="preserve"> button in the </w:t>
      </w:r>
      <w:r w:rsidRPr="00BE2A2E">
        <w:rPr>
          <w:i/>
          <w:sz w:val="20"/>
          <w:szCs w:val="20"/>
        </w:rPr>
        <w:t>Paragraph</w:t>
      </w:r>
      <w:r w:rsidRPr="00BE2A2E">
        <w:rPr>
          <w:sz w:val="20"/>
          <w:szCs w:val="20"/>
        </w:rPr>
        <w:t xml:space="preserve"> group. You can also return all paragraph formatting to the default with the keyboard shortcut, </w:t>
      </w:r>
      <w:r w:rsidRPr="00BE2A2E">
        <w:rPr>
          <w:b/>
          <w:sz w:val="20"/>
          <w:szCs w:val="20"/>
        </w:rPr>
        <w:t>Ctrl + Q</w:t>
      </w:r>
      <w:r w:rsidRPr="00BE2A2E">
        <w:rPr>
          <w:sz w:val="20"/>
          <w:szCs w:val="20"/>
        </w:rPr>
        <w:t xml:space="preserve">. this keyboard shortcut removes paragraph formatting from selected text. If you want to remove all formatting from selected text including character and paragraph formatting, click the </w:t>
      </w:r>
      <w:r w:rsidRPr="00BE2A2E">
        <w:rPr>
          <w:i/>
          <w:sz w:val="20"/>
          <w:szCs w:val="20"/>
        </w:rPr>
        <w:t>Clear Formatting</w:t>
      </w:r>
      <w:r w:rsidRPr="00BE2A2E">
        <w:rPr>
          <w:sz w:val="20"/>
          <w:szCs w:val="20"/>
        </w:rPr>
        <w:t xml:space="preserve"> button in the Font group.</w:t>
      </w:r>
    </w:p>
    <w:p w:rsidR="00884B0E" w:rsidRDefault="00884B0E" w:rsidP="00BE2A2E">
      <w:pPr>
        <w:tabs>
          <w:tab w:val="left" w:pos="1398"/>
        </w:tabs>
        <w:spacing w:before="200"/>
        <w:rPr>
          <w:sz w:val="20"/>
          <w:szCs w:val="20"/>
        </w:rPr>
      </w:pPr>
      <w:r w:rsidRPr="00BE2A2E">
        <w:rPr>
          <w:sz w:val="20"/>
          <w:szCs w:val="20"/>
        </w:rPr>
        <w:t>To change the alignment of existing text in a paragraph, position the insertion point anywhere within the paragraph. You do not need to select the entire paragraph. To change the alignment of several adjacent paragraphs in a document, select a portion of the first paragraph through a portion of the last paragraph. You do not need to select all the text in the paragraphs.</w:t>
      </w:r>
    </w:p>
    <w:p w:rsidR="001C367A" w:rsidRPr="00BE2A2E" w:rsidRDefault="001C367A" w:rsidP="00BE2A2E">
      <w:pPr>
        <w:tabs>
          <w:tab w:val="left" w:pos="1398"/>
        </w:tabs>
        <w:spacing w:before="200"/>
        <w:rPr>
          <w:sz w:val="20"/>
          <w:szCs w:val="20"/>
        </w:rPr>
      </w:pPr>
    </w:p>
    <w:p w:rsidR="00525358" w:rsidRPr="00BE2A2E" w:rsidRDefault="00667486"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Alignment at the Paragraph Dialog Box</w:t>
      </w:r>
    </w:p>
    <w:p w:rsidR="00667486" w:rsidRPr="00BE2A2E" w:rsidRDefault="00667486" w:rsidP="00BE2A2E">
      <w:pPr>
        <w:tabs>
          <w:tab w:val="left" w:pos="1398"/>
        </w:tabs>
        <w:spacing w:before="200"/>
        <w:rPr>
          <w:sz w:val="20"/>
          <w:szCs w:val="20"/>
        </w:rPr>
      </w:pPr>
      <w:r w:rsidRPr="00BE2A2E">
        <w:rPr>
          <w:sz w:val="20"/>
          <w:szCs w:val="20"/>
        </w:rPr>
        <w:t xml:space="preserve">Along with buttons in the </w:t>
      </w:r>
      <w:r w:rsidRPr="00BE2A2E">
        <w:rPr>
          <w:i/>
          <w:sz w:val="20"/>
          <w:szCs w:val="20"/>
        </w:rPr>
        <w:t>Paragraph</w:t>
      </w:r>
      <w:r w:rsidRPr="00BE2A2E">
        <w:rPr>
          <w:sz w:val="20"/>
          <w:szCs w:val="20"/>
        </w:rPr>
        <w:t xml:space="preserve"> group and keyboard shortcuts, you can also change paragraph alignment with the </w:t>
      </w:r>
      <w:r w:rsidRPr="00BE2A2E">
        <w:rPr>
          <w:i/>
          <w:sz w:val="20"/>
          <w:szCs w:val="20"/>
        </w:rPr>
        <w:t>Alignment</w:t>
      </w:r>
      <w:r w:rsidRPr="00BE2A2E">
        <w:rPr>
          <w:sz w:val="20"/>
          <w:szCs w:val="20"/>
        </w:rPr>
        <w:t xml:space="preserve"> option at the </w:t>
      </w:r>
      <w:r w:rsidRPr="00BE2A2E">
        <w:rPr>
          <w:i/>
          <w:sz w:val="20"/>
          <w:szCs w:val="20"/>
        </w:rPr>
        <w:t>Paragraph</w:t>
      </w:r>
      <w:r w:rsidRPr="00BE2A2E">
        <w:rPr>
          <w:sz w:val="20"/>
          <w:szCs w:val="20"/>
        </w:rPr>
        <w:t xml:space="preserve"> dialog box. Display this dialog box by clicking the </w:t>
      </w:r>
      <w:r w:rsidRPr="00BE2A2E">
        <w:rPr>
          <w:i/>
          <w:sz w:val="20"/>
          <w:szCs w:val="20"/>
        </w:rPr>
        <w:t>Paragraph</w:t>
      </w:r>
      <w:r w:rsidRPr="00BE2A2E">
        <w:rPr>
          <w:sz w:val="20"/>
          <w:szCs w:val="20"/>
        </w:rPr>
        <w:t xml:space="preserve"> group dialog box launcher. At the </w:t>
      </w:r>
      <w:r w:rsidRPr="00BE2A2E">
        <w:rPr>
          <w:i/>
          <w:sz w:val="20"/>
          <w:szCs w:val="20"/>
        </w:rPr>
        <w:t>Paragraph</w:t>
      </w:r>
      <w:r w:rsidRPr="00BE2A2E">
        <w:rPr>
          <w:sz w:val="20"/>
          <w:szCs w:val="20"/>
        </w:rPr>
        <w:t xml:space="preserve"> dialog box, click the down-pointing arrow at the right side of the </w:t>
      </w:r>
      <w:r w:rsidRPr="00BE2A2E">
        <w:rPr>
          <w:i/>
          <w:sz w:val="20"/>
          <w:szCs w:val="20"/>
        </w:rPr>
        <w:t>Alignment</w:t>
      </w:r>
      <w:r w:rsidRPr="00BE2A2E">
        <w:rPr>
          <w:sz w:val="20"/>
          <w:szCs w:val="20"/>
        </w:rPr>
        <w:t xml:space="preserve"> option box. At the drop-down list that displays, click the desired alignment option and then click OK to close the dialog box.</w:t>
      </w:r>
    </w:p>
    <w:p w:rsidR="00667486" w:rsidRPr="00BE2A2E" w:rsidRDefault="00667486"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Indenting Text in Paragraphs</w:t>
      </w:r>
    </w:p>
    <w:p w:rsidR="00667486" w:rsidRPr="00BE2A2E" w:rsidRDefault="00667486" w:rsidP="00BE2A2E">
      <w:pPr>
        <w:tabs>
          <w:tab w:val="left" w:pos="1398"/>
        </w:tabs>
        <w:spacing w:before="200"/>
        <w:rPr>
          <w:sz w:val="20"/>
          <w:szCs w:val="20"/>
        </w:rPr>
      </w:pPr>
      <w:r w:rsidRPr="00BE2A2E">
        <w:rPr>
          <w:sz w:val="20"/>
          <w:szCs w:val="20"/>
        </w:rPr>
        <w:t xml:space="preserve">The word wrap feature in Word ends lines and wraps the insertion point to the next line. To indent text from the left margin, the right margin, or both, use indent buttons in the Paragraph group, in the </w:t>
      </w:r>
      <w:r w:rsidRPr="00BE2A2E">
        <w:rPr>
          <w:i/>
          <w:sz w:val="20"/>
          <w:szCs w:val="20"/>
        </w:rPr>
        <w:t>Page Layout</w:t>
      </w:r>
      <w:r w:rsidRPr="00BE2A2E">
        <w:rPr>
          <w:sz w:val="20"/>
          <w:szCs w:val="20"/>
        </w:rPr>
        <w:t xml:space="preserve"> tab, keyboard shortcuts, options from the </w:t>
      </w:r>
      <w:r w:rsidRPr="00BE2A2E">
        <w:rPr>
          <w:i/>
          <w:sz w:val="20"/>
          <w:szCs w:val="20"/>
        </w:rPr>
        <w:t>Paragraph</w:t>
      </w:r>
      <w:r w:rsidRPr="00BE2A2E">
        <w:rPr>
          <w:sz w:val="20"/>
          <w:szCs w:val="20"/>
        </w:rPr>
        <w:t xml:space="preserve"> dialog box, markers on the Ruler, or use the </w:t>
      </w:r>
      <w:r w:rsidRPr="00BE2A2E">
        <w:rPr>
          <w:i/>
          <w:sz w:val="20"/>
          <w:szCs w:val="20"/>
        </w:rPr>
        <w:t>Alignment</w:t>
      </w:r>
      <w:r w:rsidRPr="00BE2A2E">
        <w:rPr>
          <w:sz w:val="20"/>
          <w:szCs w:val="20"/>
        </w:rPr>
        <w:t xml:space="preserve"> button on the Ruler. To display the Ruler, click the </w:t>
      </w:r>
      <w:r w:rsidRPr="00BE2A2E">
        <w:rPr>
          <w:i/>
          <w:sz w:val="20"/>
          <w:szCs w:val="20"/>
        </w:rPr>
        <w:t>View Ruler</w:t>
      </w:r>
      <w:r w:rsidRPr="00BE2A2E">
        <w:rPr>
          <w:sz w:val="20"/>
          <w:szCs w:val="20"/>
        </w:rPr>
        <w:t xml:space="preserve"> button located at the top of the vertical scroll bar.</w:t>
      </w:r>
    </w:p>
    <w:p w:rsidR="00667486" w:rsidRPr="00BE2A2E" w:rsidRDefault="00667486" w:rsidP="00BE2A2E">
      <w:pPr>
        <w:tabs>
          <w:tab w:val="left" w:pos="1398"/>
        </w:tabs>
        <w:spacing w:before="200"/>
        <w:rPr>
          <w:sz w:val="20"/>
          <w:szCs w:val="20"/>
        </w:rPr>
      </w:pPr>
      <w:r w:rsidRPr="00BE2A2E">
        <w:rPr>
          <w:sz w:val="20"/>
          <w:szCs w:val="20"/>
        </w:rPr>
        <w:t>Rather than using quotation marks to set off a lengthy passage of quoted material, indent from both margins. This option creates a block of text that the reader recognizes instantly as being separate from the body of the report and therefore “new” or “different.”</w:t>
      </w:r>
    </w:p>
    <w:p w:rsidR="00667486" w:rsidRPr="00BE2A2E" w:rsidRDefault="00667486" w:rsidP="00BE2A2E">
      <w:pPr>
        <w:tabs>
          <w:tab w:val="left" w:pos="1398"/>
        </w:tabs>
        <w:spacing w:before="200"/>
        <w:rPr>
          <w:sz w:val="20"/>
          <w:szCs w:val="20"/>
        </w:rPr>
      </w:pPr>
      <w:r w:rsidRPr="00BE2A2E">
        <w:rPr>
          <w:sz w:val="20"/>
          <w:szCs w:val="20"/>
        </w:rPr>
        <w:t>Another type of indent is a negative indent, which is referred to as an “outdent” because it moves the text out into the left margin. A negative indent is an additional option for highlighting, or calling special attention to, a section of writing.</w:t>
      </w:r>
    </w:p>
    <w:p w:rsidR="003E156D" w:rsidRPr="00BE2A2E" w:rsidRDefault="00002A75" w:rsidP="00C71569">
      <w:pPr>
        <w:tabs>
          <w:tab w:val="left" w:pos="1398"/>
        </w:tabs>
        <w:rPr>
          <w:sz w:val="20"/>
          <w:szCs w:val="20"/>
        </w:rPr>
      </w:pPr>
      <w:r w:rsidRPr="00BE2A2E">
        <w:rPr>
          <w:noProof/>
          <w:sz w:val="20"/>
          <w:szCs w:val="20"/>
          <w:lang w:bidi="ar-SA"/>
        </w:rPr>
        <w:pict>
          <v:group id="_x0000_s1033" style="position:absolute;margin-left:20.75pt;margin-top:14.65pt;width:470.6pt;height:32.4pt;z-index:251660288" coordorigin="613,1136" coordsize="9412,648">
            <v:shapetype id="_x0000_t202" coordsize="21600,21600" o:spt="202" path="m,l,21600r21600,l21600,xe">
              <v:stroke joinstyle="miter"/>
              <v:path gradientshapeok="t" o:connecttype="rect"/>
            </v:shapetype>
            <v:shape id="_x0000_s1034" type="#_x0000_t202" style="position:absolute;left:613;top:1136;width:1616;height:354">
              <v:textbox style="mso-next-textbox:#_x0000_s1034">
                <w:txbxContent>
                  <w:p w:rsidR="002A159F" w:rsidRPr="002B5A39" w:rsidRDefault="002A159F" w:rsidP="00196FDA">
                    <w:pPr>
                      <w:jc w:val="center"/>
                      <w:rPr>
                        <w:sz w:val="16"/>
                        <w:szCs w:val="16"/>
                      </w:rPr>
                    </w:pPr>
                    <w:r>
                      <w:rPr>
                        <w:sz w:val="16"/>
                        <w:szCs w:val="16"/>
                      </w:rPr>
                      <w:t>Align</w:t>
                    </w:r>
                    <w:r w:rsidRPr="002B5A39">
                      <w:rPr>
                        <w:sz w:val="16"/>
                        <w:szCs w:val="16"/>
                      </w:rPr>
                      <w:t>ment Button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1023;top:1545;width:143;height:219" fillcolor="red" strokecolor="red"/>
            <v:shape id="_x0000_s1036" type="#_x0000_t202" style="position:absolute;left:2325;top:1136;width:1898;height:354">
              <v:textbox>
                <w:txbxContent>
                  <w:p w:rsidR="002A159F" w:rsidRPr="002B5A39" w:rsidRDefault="002A159F" w:rsidP="00196FDA">
                    <w:pPr>
                      <w:jc w:val="center"/>
                    </w:pPr>
                    <w:r w:rsidRPr="00196FDA">
                      <w:rPr>
                        <w:sz w:val="16"/>
                        <w:szCs w:val="16"/>
                      </w:rPr>
                      <w:t>First Line Indent</w:t>
                    </w:r>
                    <w:r>
                      <w:t xml:space="preserve"> Marker</w:t>
                    </w:r>
                  </w:p>
                </w:txbxContent>
              </v:textbox>
            </v:shape>
            <v:shape id="_x0000_s1037" type="#_x0000_t67" style="position:absolute;left:2380;top:1545;width:143;height:219" fillcolor="red" strokecolor="red"/>
            <v:shape id="_x0000_s1038" type="#_x0000_t202" style="position:absolute;left:8127;top:1136;width:1898;height:354">
              <v:textbox>
                <w:txbxContent>
                  <w:p w:rsidR="002A159F" w:rsidRPr="002B5A39" w:rsidRDefault="002A159F" w:rsidP="00196FDA">
                    <w:pPr>
                      <w:jc w:val="center"/>
                      <w:rPr>
                        <w:sz w:val="16"/>
                        <w:szCs w:val="16"/>
                      </w:rPr>
                    </w:pPr>
                    <w:r>
                      <w:rPr>
                        <w:sz w:val="16"/>
                        <w:szCs w:val="16"/>
                      </w:rPr>
                      <w:t>Right Indent Marker</w:t>
                    </w:r>
                  </w:p>
                </w:txbxContent>
              </v:textbox>
            </v:shape>
            <v:shape id="_x0000_s1039" type="#_x0000_t67" style="position:absolute;left:8923;top:1565;width:143;height:219" fillcolor="red" strokecolor="red"/>
          </v:group>
        </w:pict>
      </w:r>
    </w:p>
    <w:p w:rsidR="003E156D" w:rsidRPr="00BE2A2E" w:rsidRDefault="003E156D" w:rsidP="003E156D">
      <w:pPr>
        <w:rPr>
          <w:sz w:val="20"/>
          <w:szCs w:val="20"/>
        </w:rPr>
      </w:pPr>
    </w:p>
    <w:p w:rsidR="003E156D" w:rsidRDefault="00002A75" w:rsidP="003E156D">
      <w:pPr>
        <w:rPr>
          <w:sz w:val="20"/>
          <w:szCs w:val="20"/>
        </w:rPr>
      </w:pPr>
      <w:r w:rsidRPr="00BE2A2E">
        <w:rPr>
          <w:noProof/>
          <w:sz w:val="20"/>
          <w:szCs w:val="20"/>
          <w:lang w:bidi="ar-SA"/>
        </w:rPr>
        <w:pict>
          <v:group id="_x0000_s1043" style="position:absolute;margin-left:13.85pt;margin-top:3.2pt;width:94.75pt;height:26.65pt;z-index:251662336" coordorigin="446,1895" coordsize="1895,533">
            <v:shape id="_x0000_s1044" type="#_x0000_t67" style="position:absolute;left:2160;top:1857;width:143;height:219;rotation:-90" fillcolor="red" strokecolor="red"/>
            <v:shape id="_x0000_s1045" type="#_x0000_t202" style="position:absolute;left:446;top:2074;width:1836;height:354">
              <v:textbox style="mso-next-textbox:#_x0000_s1045">
                <w:txbxContent>
                  <w:p w:rsidR="002A159F" w:rsidRPr="002B5A39" w:rsidRDefault="002A159F" w:rsidP="00196FDA">
                    <w:pPr>
                      <w:jc w:val="center"/>
                      <w:rPr>
                        <w:sz w:val="16"/>
                        <w:szCs w:val="16"/>
                      </w:rPr>
                    </w:pPr>
                    <w:r>
                      <w:rPr>
                        <w:sz w:val="16"/>
                        <w:szCs w:val="16"/>
                      </w:rPr>
                      <w:t>Left Line Indent Marker</w:t>
                    </w:r>
                  </w:p>
                </w:txbxContent>
              </v:textbox>
            </v:shape>
          </v:group>
        </w:pict>
      </w:r>
      <w:r w:rsidRPr="00BE2A2E">
        <w:rPr>
          <w:noProof/>
          <w:sz w:val="20"/>
          <w:szCs w:val="20"/>
          <w:lang w:bidi="ar-SA"/>
        </w:rPr>
        <w:pict>
          <v:group id="_x0000_s1040" style="position:absolute;margin-left:108.15pt;margin-top:12.4pt;width:101.5pt;height:25.9pt;z-index:251661312" coordorigin="2391,2056" coordsize="2030,518">
            <v:shape id="_x0000_s1041" type="#_x0000_t67" style="position:absolute;left:2391;top:2056;width:143;height:219;flip:y" fillcolor="red" strokecolor="red"/>
            <v:shape id="_x0000_s1042" type="#_x0000_t202" style="position:absolute;left:2523;top:2220;width:1898;height:354">
              <v:textbox>
                <w:txbxContent>
                  <w:p w:rsidR="002A159F" w:rsidRPr="002B5A39" w:rsidRDefault="002A159F" w:rsidP="00196FDA">
                    <w:pPr>
                      <w:jc w:val="center"/>
                      <w:rPr>
                        <w:sz w:val="16"/>
                        <w:szCs w:val="16"/>
                      </w:rPr>
                    </w:pPr>
                    <w:r>
                      <w:rPr>
                        <w:sz w:val="16"/>
                        <w:szCs w:val="16"/>
                      </w:rPr>
                      <w:t>Hanging Indent Marker</w:t>
                    </w:r>
                  </w:p>
                </w:txbxContent>
              </v:textbox>
            </v:shape>
          </v:group>
        </w:pict>
      </w:r>
      <w:r>
        <w:rPr>
          <w:noProof/>
          <w:sz w:val="20"/>
          <w:szCs w:val="20"/>
          <w:lang w:bidi="ar-SA"/>
        </w:rPr>
        <w:drawing>
          <wp:anchor distT="0" distB="0" distL="114300" distR="114300" simplePos="0" relativeHeight="251659264" behindDoc="0" locked="0" layoutInCell="1" allowOverlap="1">
            <wp:simplePos x="0" y="0"/>
            <wp:positionH relativeFrom="column">
              <wp:posOffset>515620</wp:posOffset>
            </wp:positionH>
            <wp:positionV relativeFrom="paragraph">
              <wp:posOffset>3810</wp:posOffset>
            </wp:positionV>
            <wp:extent cx="5944235" cy="19875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t="17321" b="77322"/>
                    <a:stretch>
                      <a:fillRect/>
                    </a:stretch>
                  </pic:blipFill>
                  <pic:spPr bwMode="auto">
                    <a:xfrm>
                      <a:off x="0" y="0"/>
                      <a:ext cx="5944235" cy="198755"/>
                    </a:xfrm>
                    <a:prstGeom prst="rect">
                      <a:avLst/>
                    </a:prstGeom>
                    <a:noFill/>
                    <a:ln w="9525">
                      <a:noFill/>
                      <a:miter lim="800000"/>
                      <a:headEnd/>
                      <a:tailEnd/>
                    </a:ln>
                  </pic:spPr>
                </pic:pic>
              </a:graphicData>
            </a:graphic>
          </wp:anchor>
        </w:drawing>
      </w:r>
    </w:p>
    <w:p w:rsidR="001C367A" w:rsidRDefault="001C367A" w:rsidP="003E156D">
      <w:pPr>
        <w:rPr>
          <w:sz w:val="20"/>
          <w:szCs w:val="20"/>
        </w:rPr>
      </w:pPr>
    </w:p>
    <w:p w:rsidR="001C367A" w:rsidRPr="00BE2A2E" w:rsidRDefault="001C367A" w:rsidP="003E156D">
      <w:pPr>
        <w:rPr>
          <w:sz w:val="20"/>
          <w:szCs w:val="20"/>
        </w:rPr>
      </w:pPr>
    </w:p>
    <w:tbl>
      <w:tblPr>
        <w:tblStyle w:val="TableGrid"/>
        <w:tblW w:w="9630"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7290"/>
      </w:tblGrid>
      <w:tr w:rsidR="00B8430B" w:rsidRPr="00BE2A2E" w:rsidTr="001C367A">
        <w:trPr>
          <w:jc w:val="center"/>
        </w:trPr>
        <w:tc>
          <w:tcPr>
            <w:tcW w:w="2340" w:type="dxa"/>
          </w:tcPr>
          <w:p w:rsidR="00B8430B" w:rsidRPr="00BE2A2E" w:rsidRDefault="00B8430B" w:rsidP="000F06DC">
            <w:pPr>
              <w:rPr>
                <w:b/>
                <w:i/>
                <w:sz w:val="20"/>
                <w:szCs w:val="20"/>
              </w:rPr>
            </w:pPr>
            <w:r w:rsidRPr="00BE2A2E">
              <w:rPr>
                <w:b/>
                <w:i/>
                <w:sz w:val="20"/>
                <w:szCs w:val="20"/>
              </w:rPr>
              <w:t>Indent</w:t>
            </w:r>
          </w:p>
        </w:tc>
        <w:tc>
          <w:tcPr>
            <w:tcW w:w="7290" w:type="dxa"/>
          </w:tcPr>
          <w:p w:rsidR="00B8430B" w:rsidRPr="00BE2A2E" w:rsidRDefault="00B8430B" w:rsidP="000F06DC">
            <w:pPr>
              <w:rPr>
                <w:b/>
                <w:i/>
                <w:sz w:val="20"/>
                <w:szCs w:val="20"/>
              </w:rPr>
            </w:pPr>
            <w:r w:rsidRPr="00BE2A2E">
              <w:rPr>
                <w:b/>
                <w:i/>
                <w:sz w:val="20"/>
                <w:szCs w:val="20"/>
              </w:rPr>
              <w:t>Methods for Indenting</w:t>
            </w:r>
          </w:p>
        </w:tc>
      </w:tr>
      <w:tr w:rsidR="00B8430B" w:rsidRPr="00BE2A2E" w:rsidTr="001C367A">
        <w:trPr>
          <w:jc w:val="center"/>
        </w:trPr>
        <w:tc>
          <w:tcPr>
            <w:tcW w:w="2340" w:type="dxa"/>
          </w:tcPr>
          <w:p w:rsidR="0061095B" w:rsidRPr="0061095B" w:rsidRDefault="0061095B" w:rsidP="000F06DC">
            <w:pPr>
              <w:rPr>
                <w:b/>
                <w:sz w:val="20"/>
                <w:szCs w:val="20"/>
              </w:rPr>
            </w:pPr>
            <w:r w:rsidRPr="0061095B">
              <w:rPr>
                <w:b/>
                <w:sz w:val="20"/>
                <w:szCs w:val="20"/>
              </w:rPr>
              <w:t>First Line Indent</w:t>
            </w:r>
          </w:p>
          <w:p w:rsidR="00B8430B" w:rsidRPr="0061095B" w:rsidRDefault="0061095B" w:rsidP="0061095B">
            <w:pPr>
              <w:rPr>
                <w:sz w:val="20"/>
                <w:szCs w:val="20"/>
              </w:rPr>
            </w:pPr>
            <w:r>
              <w:rPr>
                <w:sz w:val="20"/>
                <w:szCs w:val="20"/>
              </w:rPr>
              <w:t>(</w:t>
            </w:r>
            <w:r w:rsidR="00B8430B" w:rsidRPr="0061095B">
              <w:rPr>
                <w:sz w:val="20"/>
                <w:szCs w:val="20"/>
              </w:rPr>
              <w:t>First line of paragraph</w:t>
            </w:r>
            <w:r>
              <w:rPr>
                <w:sz w:val="20"/>
                <w:szCs w:val="20"/>
              </w:rPr>
              <w:t>)</w:t>
            </w:r>
          </w:p>
        </w:tc>
        <w:tc>
          <w:tcPr>
            <w:tcW w:w="7290" w:type="dxa"/>
          </w:tcPr>
          <w:p w:rsidR="00B8430B" w:rsidRPr="00BE2A2E" w:rsidRDefault="00B8430B" w:rsidP="00B8430B">
            <w:pPr>
              <w:pStyle w:val="ListParagraph"/>
              <w:numPr>
                <w:ilvl w:val="0"/>
                <w:numId w:val="1"/>
              </w:numPr>
              <w:rPr>
                <w:sz w:val="20"/>
                <w:szCs w:val="20"/>
              </w:rPr>
            </w:pPr>
            <w:r w:rsidRPr="00BE2A2E">
              <w:rPr>
                <w:sz w:val="20"/>
                <w:szCs w:val="20"/>
              </w:rPr>
              <w:t xml:space="preserve">Press the </w:t>
            </w:r>
            <w:r w:rsidRPr="00BE2A2E">
              <w:rPr>
                <w:i/>
                <w:sz w:val="20"/>
                <w:szCs w:val="20"/>
              </w:rPr>
              <w:t>Tab</w:t>
            </w:r>
            <w:r w:rsidRPr="00BE2A2E">
              <w:rPr>
                <w:sz w:val="20"/>
                <w:szCs w:val="20"/>
              </w:rPr>
              <w:t xml:space="preserve"> key</w:t>
            </w:r>
          </w:p>
          <w:p w:rsidR="00B8430B" w:rsidRPr="00BE2A2E" w:rsidRDefault="00B8430B" w:rsidP="00B8430B">
            <w:pPr>
              <w:pStyle w:val="ListParagraph"/>
              <w:numPr>
                <w:ilvl w:val="0"/>
                <w:numId w:val="1"/>
              </w:numPr>
              <w:rPr>
                <w:sz w:val="20"/>
                <w:szCs w:val="20"/>
              </w:rPr>
            </w:pPr>
            <w:r w:rsidRPr="00BE2A2E">
              <w:rPr>
                <w:sz w:val="20"/>
                <w:szCs w:val="20"/>
              </w:rPr>
              <w:t xml:space="preserve">Display </w:t>
            </w:r>
            <w:r w:rsidRPr="00BE2A2E">
              <w:rPr>
                <w:i/>
                <w:sz w:val="20"/>
                <w:szCs w:val="20"/>
              </w:rPr>
              <w:t>Paragraph</w:t>
            </w:r>
            <w:r w:rsidRPr="00BE2A2E">
              <w:rPr>
                <w:sz w:val="20"/>
                <w:szCs w:val="20"/>
              </w:rPr>
              <w:t xml:space="preserve"> dialog box, click the down-pointing arrow to the right of the </w:t>
            </w:r>
            <w:r w:rsidRPr="00BE2A2E">
              <w:rPr>
                <w:i/>
                <w:sz w:val="20"/>
                <w:szCs w:val="20"/>
              </w:rPr>
              <w:t>Special</w:t>
            </w:r>
            <w:r w:rsidRPr="00BE2A2E">
              <w:rPr>
                <w:sz w:val="20"/>
                <w:szCs w:val="20"/>
              </w:rPr>
              <w:t xml:space="preserve"> list box, click First line, and then click </w:t>
            </w:r>
            <w:r w:rsidRPr="00BE2A2E">
              <w:rPr>
                <w:i/>
                <w:sz w:val="20"/>
                <w:szCs w:val="20"/>
              </w:rPr>
              <w:t>OK</w:t>
            </w:r>
            <w:r w:rsidRPr="00BE2A2E">
              <w:rPr>
                <w:sz w:val="20"/>
                <w:szCs w:val="20"/>
              </w:rPr>
              <w:t>.</w:t>
            </w:r>
          </w:p>
          <w:p w:rsidR="00B8430B" w:rsidRPr="00BE2A2E" w:rsidRDefault="00B8430B" w:rsidP="00B8430B">
            <w:pPr>
              <w:pStyle w:val="ListParagraph"/>
              <w:numPr>
                <w:ilvl w:val="0"/>
                <w:numId w:val="1"/>
              </w:numPr>
              <w:rPr>
                <w:sz w:val="20"/>
                <w:szCs w:val="20"/>
              </w:rPr>
            </w:pPr>
            <w:r w:rsidRPr="00BE2A2E">
              <w:rPr>
                <w:sz w:val="20"/>
                <w:szCs w:val="20"/>
              </w:rPr>
              <w:t xml:space="preserve">Drag the </w:t>
            </w:r>
            <w:r w:rsidRPr="00BE2A2E">
              <w:rPr>
                <w:i/>
                <w:sz w:val="20"/>
                <w:szCs w:val="20"/>
              </w:rPr>
              <w:t>First Line Indent</w:t>
            </w:r>
            <w:r w:rsidRPr="00BE2A2E">
              <w:rPr>
                <w:sz w:val="20"/>
                <w:szCs w:val="20"/>
              </w:rPr>
              <w:t xml:space="preserve"> marker on the Ruler.</w:t>
            </w:r>
          </w:p>
          <w:p w:rsidR="00B8430B" w:rsidRPr="00BE2A2E" w:rsidRDefault="00B8430B" w:rsidP="00B8430B">
            <w:pPr>
              <w:pStyle w:val="ListParagraph"/>
              <w:numPr>
                <w:ilvl w:val="0"/>
                <w:numId w:val="1"/>
              </w:numPr>
              <w:rPr>
                <w:sz w:val="20"/>
                <w:szCs w:val="20"/>
              </w:rPr>
            </w:pPr>
            <w:r w:rsidRPr="00BE2A2E">
              <w:rPr>
                <w:sz w:val="20"/>
                <w:szCs w:val="20"/>
              </w:rPr>
              <w:t xml:space="preserve">Click the </w:t>
            </w:r>
            <w:r w:rsidRPr="00BE2A2E">
              <w:rPr>
                <w:i/>
                <w:sz w:val="20"/>
                <w:szCs w:val="20"/>
              </w:rPr>
              <w:t>Alignment</w:t>
            </w:r>
            <w:r w:rsidRPr="00BE2A2E">
              <w:rPr>
                <w:sz w:val="20"/>
                <w:szCs w:val="20"/>
              </w:rPr>
              <w:t xml:space="preserve"> button located at the left side of the Ruler until the </w:t>
            </w:r>
            <w:r w:rsidRPr="00BE2A2E">
              <w:rPr>
                <w:i/>
                <w:sz w:val="20"/>
                <w:szCs w:val="20"/>
              </w:rPr>
              <w:t xml:space="preserve">First Line Indent </w:t>
            </w:r>
            <w:r w:rsidRPr="00BE2A2E">
              <w:rPr>
                <w:sz w:val="20"/>
                <w:szCs w:val="20"/>
              </w:rPr>
              <w:t>button displays and then click on the Ruler at the desired location.</w:t>
            </w:r>
          </w:p>
        </w:tc>
      </w:tr>
      <w:tr w:rsidR="00B8430B" w:rsidRPr="00BE2A2E" w:rsidTr="001C367A">
        <w:trPr>
          <w:jc w:val="center"/>
        </w:trPr>
        <w:tc>
          <w:tcPr>
            <w:tcW w:w="2340" w:type="dxa"/>
          </w:tcPr>
          <w:p w:rsidR="008E0B0E" w:rsidRDefault="008E0B0E" w:rsidP="000F06DC">
            <w:pPr>
              <w:rPr>
                <w:b/>
                <w:sz w:val="20"/>
                <w:szCs w:val="20"/>
              </w:rPr>
            </w:pPr>
            <w:r>
              <w:rPr>
                <w:b/>
                <w:sz w:val="20"/>
                <w:szCs w:val="20"/>
              </w:rPr>
              <w:t>Left Indent</w:t>
            </w:r>
          </w:p>
          <w:p w:rsidR="00B8430B" w:rsidRPr="008E0B0E" w:rsidRDefault="008E0B0E" w:rsidP="000F06DC">
            <w:pPr>
              <w:rPr>
                <w:sz w:val="20"/>
                <w:szCs w:val="20"/>
              </w:rPr>
            </w:pPr>
            <w:r>
              <w:rPr>
                <w:sz w:val="20"/>
                <w:szCs w:val="20"/>
              </w:rPr>
              <w:t>(</w:t>
            </w:r>
            <w:r w:rsidR="00B8430B" w:rsidRPr="008E0B0E">
              <w:rPr>
                <w:sz w:val="20"/>
                <w:szCs w:val="20"/>
              </w:rPr>
              <w:t>Text from left margin</w:t>
            </w:r>
            <w:r>
              <w:rPr>
                <w:sz w:val="20"/>
                <w:szCs w:val="20"/>
              </w:rPr>
              <w:t>)</w:t>
            </w:r>
          </w:p>
        </w:tc>
        <w:tc>
          <w:tcPr>
            <w:tcW w:w="7290" w:type="dxa"/>
          </w:tcPr>
          <w:p w:rsidR="00B8430B" w:rsidRPr="00BE2A2E" w:rsidRDefault="00B8430B" w:rsidP="00B8430B">
            <w:pPr>
              <w:pStyle w:val="ListParagraph"/>
              <w:numPr>
                <w:ilvl w:val="0"/>
                <w:numId w:val="2"/>
              </w:numPr>
              <w:rPr>
                <w:sz w:val="20"/>
                <w:szCs w:val="20"/>
              </w:rPr>
            </w:pPr>
            <w:r w:rsidRPr="00BE2A2E">
              <w:rPr>
                <w:sz w:val="20"/>
                <w:szCs w:val="20"/>
              </w:rPr>
              <w:t xml:space="preserve">Click the </w:t>
            </w:r>
            <w:r w:rsidRPr="00BE2A2E">
              <w:rPr>
                <w:i/>
                <w:sz w:val="20"/>
                <w:szCs w:val="20"/>
              </w:rPr>
              <w:t>Increase Indent</w:t>
            </w:r>
            <w:r w:rsidRPr="00BE2A2E">
              <w:rPr>
                <w:sz w:val="20"/>
                <w:szCs w:val="20"/>
              </w:rPr>
              <w:t xml:space="preserve"> button in the </w:t>
            </w:r>
            <w:r w:rsidRPr="00BE2A2E">
              <w:rPr>
                <w:i/>
                <w:sz w:val="20"/>
                <w:szCs w:val="20"/>
              </w:rPr>
              <w:t>Paragraph</w:t>
            </w:r>
            <w:r w:rsidRPr="00BE2A2E">
              <w:rPr>
                <w:sz w:val="20"/>
                <w:szCs w:val="20"/>
              </w:rPr>
              <w:t xml:space="preserve"> group in the </w:t>
            </w:r>
            <w:r w:rsidRPr="00BE2A2E">
              <w:rPr>
                <w:i/>
                <w:sz w:val="20"/>
                <w:szCs w:val="20"/>
              </w:rPr>
              <w:t>Home</w:t>
            </w:r>
            <w:r w:rsidRPr="00BE2A2E">
              <w:rPr>
                <w:sz w:val="20"/>
                <w:szCs w:val="20"/>
              </w:rPr>
              <w:t xml:space="preserve"> tab to increase the indent or click the </w:t>
            </w:r>
            <w:r w:rsidRPr="00BE2A2E">
              <w:rPr>
                <w:i/>
                <w:sz w:val="20"/>
                <w:szCs w:val="20"/>
              </w:rPr>
              <w:t>Decrease Indent</w:t>
            </w:r>
            <w:r w:rsidRPr="00BE2A2E">
              <w:rPr>
                <w:sz w:val="20"/>
                <w:szCs w:val="20"/>
              </w:rPr>
              <w:t xml:space="preserve"> button to decrease the indent.</w:t>
            </w:r>
          </w:p>
          <w:p w:rsidR="00B8430B" w:rsidRPr="00BE2A2E" w:rsidRDefault="00B8430B" w:rsidP="00B8430B">
            <w:pPr>
              <w:pStyle w:val="ListParagraph"/>
              <w:numPr>
                <w:ilvl w:val="0"/>
                <w:numId w:val="2"/>
              </w:numPr>
              <w:rPr>
                <w:sz w:val="20"/>
                <w:szCs w:val="20"/>
              </w:rPr>
            </w:pPr>
            <w:r w:rsidRPr="00BE2A2E">
              <w:rPr>
                <w:sz w:val="20"/>
                <w:szCs w:val="20"/>
              </w:rPr>
              <w:t xml:space="preserve">Insert a measurement in the </w:t>
            </w:r>
            <w:r w:rsidRPr="00BE2A2E">
              <w:rPr>
                <w:i/>
                <w:sz w:val="20"/>
                <w:szCs w:val="20"/>
              </w:rPr>
              <w:t>Indent Left</w:t>
            </w:r>
            <w:r w:rsidRPr="00BE2A2E">
              <w:rPr>
                <w:sz w:val="20"/>
                <w:szCs w:val="20"/>
              </w:rPr>
              <w:t xml:space="preserve"> measurement button in the </w:t>
            </w:r>
            <w:r w:rsidRPr="00BE2A2E">
              <w:rPr>
                <w:i/>
                <w:sz w:val="20"/>
                <w:szCs w:val="20"/>
              </w:rPr>
              <w:t>Paragraph</w:t>
            </w:r>
            <w:r w:rsidRPr="00BE2A2E">
              <w:rPr>
                <w:sz w:val="20"/>
                <w:szCs w:val="20"/>
              </w:rPr>
              <w:t xml:space="preserve"> group in the </w:t>
            </w:r>
            <w:r w:rsidRPr="00BE2A2E">
              <w:rPr>
                <w:i/>
                <w:sz w:val="20"/>
                <w:szCs w:val="20"/>
              </w:rPr>
              <w:t>Page Layout</w:t>
            </w:r>
            <w:r w:rsidRPr="00BE2A2E">
              <w:rPr>
                <w:sz w:val="20"/>
                <w:szCs w:val="20"/>
              </w:rPr>
              <w:t xml:space="preserve"> tab.</w:t>
            </w:r>
          </w:p>
          <w:p w:rsidR="00B8430B" w:rsidRPr="00BE2A2E" w:rsidRDefault="00B8430B" w:rsidP="00B8430B">
            <w:pPr>
              <w:pStyle w:val="ListParagraph"/>
              <w:numPr>
                <w:ilvl w:val="0"/>
                <w:numId w:val="2"/>
              </w:numPr>
              <w:rPr>
                <w:sz w:val="20"/>
                <w:szCs w:val="20"/>
              </w:rPr>
            </w:pPr>
            <w:r w:rsidRPr="00BE2A2E">
              <w:rPr>
                <w:sz w:val="20"/>
                <w:szCs w:val="20"/>
              </w:rPr>
              <w:t>Press Ctrl + M to increase the indent or press Ctrl + Shift + M to decrease the indent.</w:t>
            </w:r>
          </w:p>
          <w:p w:rsidR="00B8430B" w:rsidRPr="00BE2A2E" w:rsidRDefault="00B8430B" w:rsidP="00B8430B">
            <w:pPr>
              <w:pStyle w:val="ListParagraph"/>
              <w:numPr>
                <w:ilvl w:val="0"/>
                <w:numId w:val="2"/>
              </w:numPr>
              <w:rPr>
                <w:sz w:val="20"/>
                <w:szCs w:val="20"/>
              </w:rPr>
            </w:pPr>
            <w:r w:rsidRPr="00BE2A2E">
              <w:rPr>
                <w:sz w:val="20"/>
                <w:szCs w:val="20"/>
              </w:rPr>
              <w:t xml:space="preserve">Display the </w:t>
            </w:r>
            <w:r w:rsidR="002B4D4D" w:rsidRPr="00BE2A2E">
              <w:rPr>
                <w:i/>
                <w:sz w:val="20"/>
                <w:szCs w:val="20"/>
              </w:rPr>
              <w:t>Paragraph</w:t>
            </w:r>
            <w:r w:rsidRPr="00BE2A2E">
              <w:rPr>
                <w:sz w:val="20"/>
                <w:szCs w:val="20"/>
              </w:rPr>
              <w:t xml:space="preserve"> dialog box, type the desired indent measurement in the </w:t>
            </w:r>
            <w:r w:rsidRPr="00BE2A2E">
              <w:rPr>
                <w:i/>
                <w:sz w:val="20"/>
                <w:szCs w:val="20"/>
              </w:rPr>
              <w:t>Left</w:t>
            </w:r>
            <w:r w:rsidRPr="00BE2A2E">
              <w:rPr>
                <w:sz w:val="20"/>
                <w:szCs w:val="20"/>
              </w:rPr>
              <w:t xml:space="preserve"> measurement box, and then click </w:t>
            </w:r>
            <w:r w:rsidRPr="00BE2A2E">
              <w:rPr>
                <w:i/>
                <w:sz w:val="20"/>
                <w:szCs w:val="20"/>
              </w:rPr>
              <w:t>OK</w:t>
            </w:r>
            <w:r w:rsidRPr="00BE2A2E">
              <w:rPr>
                <w:sz w:val="20"/>
                <w:szCs w:val="20"/>
              </w:rPr>
              <w:t>.</w:t>
            </w:r>
          </w:p>
          <w:p w:rsidR="00B8430B" w:rsidRPr="00BE2A2E" w:rsidRDefault="00B8430B" w:rsidP="00B8430B">
            <w:pPr>
              <w:pStyle w:val="ListParagraph"/>
              <w:numPr>
                <w:ilvl w:val="0"/>
                <w:numId w:val="2"/>
              </w:numPr>
              <w:rPr>
                <w:sz w:val="20"/>
                <w:szCs w:val="20"/>
              </w:rPr>
            </w:pPr>
            <w:r w:rsidRPr="00BE2A2E">
              <w:rPr>
                <w:sz w:val="20"/>
                <w:szCs w:val="20"/>
              </w:rPr>
              <w:t>Drag the</w:t>
            </w:r>
            <w:r w:rsidR="000F06DC" w:rsidRPr="00BE2A2E">
              <w:rPr>
                <w:sz w:val="20"/>
                <w:szCs w:val="20"/>
              </w:rPr>
              <w:t xml:space="preserve"> </w:t>
            </w:r>
            <w:r w:rsidRPr="00BE2A2E">
              <w:rPr>
                <w:i/>
                <w:sz w:val="20"/>
                <w:szCs w:val="20"/>
              </w:rPr>
              <w:t>left</w:t>
            </w:r>
            <w:r w:rsidRPr="00BE2A2E">
              <w:rPr>
                <w:sz w:val="20"/>
                <w:szCs w:val="20"/>
              </w:rPr>
              <w:t xml:space="preserve"> indent marker on the Ruler.</w:t>
            </w:r>
          </w:p>
        </w:tc>
      </w:tr>
      <w:tr w:rsidR="00B8430B" w:rsidRPr="00BE2A2E" w:rsidTr="001C367A">
        <w:trPr>
          <w:jc w:val="center"/>
        </w:trPr>
        <w:tc>
          <w:tcPr>
            <w:tcW w:w="2340" w:type="dxa"/>
          </w:tcPr>
          <w:p w:rsidR="008E0B0E" w:rsidRDefault="008E0B0E" w:rsidP="000F06DC">
            <w:pPr>
              <w:rPr>
                <w:b/>
                <w:sz w:val="20"/>
                <w:szCs w:val="20"/>
              </w:rPr>
            </w:pPr>
            <w:r>
              <w:rPr>
                <w:b/>
                <w:sz w:val="20"/>
                <w:szCs w:val="20"/>
              </w:rPr>
              <w:t>Right Indent</w:t>
            </w:r>
          </w:p>
          <w:p w:rsidR="00B8430B" w:rsidRPr="008E0B0E" w:rsidRDefault="008E0B0E" w:rsidP="008E0B0E">
            <w:pPr>
              <w:rPr>
                <w:sz w:val="20"/>
                <w:szCs w:val="20"/>
              </w:rPr>
            </w:pPr>
            <w:r>
              <w:rPr>
                <w:sz w:val="20"/>
                <w:szCs w:val="20"/>
              </w:rPr>
              <w:t>(T</w:t>
            </w:r>
            <w:r w:rsidR="000F06DC" w:rsidRPr="008E0B0E">
              <w:rPr>
                <w:sz w:val="20"/>
                <w:szCs w:val="20"/>
              </w:rPr>
              <w:t>ext from right margin</w:t>
            </w:r>
            <w:r>
              <w:rPr>
                <w:sz w:val="20"/>
                <w:szCs w:val="20"/>
              </w:rPr>
              <w:t>)</w:t>
            </w:r>
          </w:p>
        </w:tc>
        <w:tc>
          <w:tcPr>
            <w:tcW w:w="7290" w:type="dxa"/>
          </w:tcPr>
          <w:p w:rsidR="002B4D4D" w:rsidRPr="00BE2A2E" w:rsidRDefault="000F06DC" w:rsidP="002B4D4D">
            <w:pPr>
              <w:pStyle w:val="ListParagraph"/>
              <w:numPr>
                <w:ilvl w:val="0"/>
                <w:numId w:val="3"/>
              </w:numPr>
              <w:rPr>
                <w:sz w:val="20"/>
                <w:szCs w:val="20"/>
              </w:rPr>
            </w:pPr>
            <w:r w:rsidRPr="00BE2A2E">
              <w:rPr>
                <w:sz w:val="20"/>
                <w:szCs w:val="20"/>
              </w:rPr>
              <w:t xml:space="preserve">Insert a measurement </w:t>
            </w:r>
            <w:r w:rsidR="002B4D4D" w:rsidRPr="00BE2A2E">
              <w:rPr>
                <w:sz w:val="20"/>
                <w:szCs w:val="20"/>
              </w:rPr>
              <w:t xml:space="preserve">in the </w:t>
            </w:r>
            <w:r w:rsidR="002B4D4D" w:rsidRPr="00BE2A2E">
              <w:rPr>
                <w:i/>
                <w:sz w:val="20"/>
                <w:szCs w:val="20"/>
              </w:rPr>
              <w:t>Indent Right</w:t>
            </w:r>
            <w:r w:rsidR="002B4D4D" w:rsidRPr="00BE2A2E">
              <w:rPr>
                <w:sz w:val="20"/>
                <w:szCs w:val="20"/>
              </w:rPr>
              <w:t xml:space="preserve"> measurement button in the </w:t>
            </w:r>
            <w:r w:rsidR="002B4D4D" w:rsidRPr="00BE2A2E">
              <w:rPr>
                <w:i/>
                <w:sz w:val="20"/>
                <w:szCs w:val="20"/>
              </w:rPr>
              <w:t>Paragraph</w:t>
            </w:r>
            <w:r w:rsidR="002B4D4D" w:rsidRPr="00BE2A2E">
              <w:rPr>
                <w:sz w:val="20"/>
                <w:szCs w:val="20"/>
              </w:rPr>
              <w:t xml:space="preserve"> group in the Page Layout tab.</w:t>
            </w:r>
          </w:p>
          <w:p w:rsidR="002B4D4D" w:rsidRPr="00BE2A2E" w:rsidRDefault="002B4D4D" w:rsidP="002B4D4D">
            <w:pPr>
              <w:pStyle w:val="ListParagraph"/>
              <w:numPr>
                <w:ilvl w:val="0"/>
                <w:numId w:val="2"/>
              </w:numPr>
              <w:rPr>
                <w:sz w:val="20"/>
                <w:szCs w:val="20"/>
              </w:rPr>
            </w:pPr>
            <w:r w:rsidRPr="00BE2A2E">
              <w:rPr>
                <w:sz w:val="20"/>
                <w:szCs w:val="20"/>
              </w:rPr>
              <w:t xml:space="preserve">Display the </w:t>
            </w:r>
            <w:r w:rsidRPr="00BE2A2E">
              <w:rPr>
                <w:i/>
                <w:sz w:val="20"/>
                <w:szCs w:val="20"/>
              </w:rPr>
              <w:t>Paragraph</w:t>
            </w:r>
            <w:r w:rsidRPr="00BE2A2E">
              <w:rPr>
                <w:sz w:val="20"/>
                <w:szCs w:val="20"/>
              </w:rPr>
              <w:t xml:space="preserve"> dialog box, type the desired indent measurement in the </w:t>
            </w:r>
            <w:r w:rsidRPr="00BE2A2E">
              <w:rPr>
                <w:i/>
                <w:sz w:val="20"/>
                <w:szCs w:val="20"/>
              </w:rPr>
              <w:t>Right</w:t>
            </w:r>
            <w:r w:rsidRPr="00BE2A2E">
              <w:rPr>
                <w:sz w:val="20"/>
                <w:szCs w:val="20"/>
              </w:rPr>
              <w:t xml:space="preserve"> measurement box, and then click </w:t>
            </w:r>
            <w:r w:rsidRPr="00BE2A2E">
              <w:rPr>
                <w:i/>
                <w:sz w:val="20"/>
                <w:szCs w:val="20"/>
              </w:rPr>
              <w:t>OK</w:t>
            </w:r>
            <w:r w:rsidRPr="00BE2A2E">
              <w:rPr>
                <w:sz w:val="20"/>
                <w:szCs w:val="20"/>
              </w:rPr>
              <w:t>.</w:t>
            </w:r>
          </w:p>
          <w:p w:rsidR="002B4D4D" w:rsidRPr="00BE2A2E" w:rsidRDefault="002B4D4D" w:rsidP="002B4D4D">
            <w:pPr>
              <w:pStyle w:val="ListParagraph"/>
              <w:numPr>
                <w:ilvl w:val="0"/>
                <w:numId w:val="2"/>
              </w:numPr>
              <w:rPr>
                <w:sz w:val="20"/>
                <w:szCs w:val="20"/>
              </w:rPr>
            </w:pPr>
            <w:r w:rsidRPr="00BE2A2E">
              <w:rPr>
                <w:sz w:val="20"/>
                <w:szCs w:val="20"/>
              </w:rPr>
              <w:t xml:space="preserve">Drag the </w:t>
            </w:r>
            <w:r w:rsidRPr="00BE2A2E">
              <w:rPr>
                <w:i/>
                <w:sz w:val="20"/>
                <w:szCs w:val="20"/>
              </w:rPr>
              <w:t>right</w:t>
            </w:r>
            <w:r w:rsidRPr="00BE2A2E">
              <w:rPr>
                <w:sz w:val="20"/>
                <w:szCs w:val="20"/>
              </w:rPr>
              <w:t xml:space="preserve"> indent marker on the Ruler.</w:t>
            </w:r>
          </w:p>
        </w:tc>
      </w:tr>
      <w:tr w:rsidR="00B8430B" w:rsidRPr="00BE2A2E" w:rsidTr="001C367A">
        <w:trPr>
          <w:jc w:val="center"/>
        </w:trPr>
        <w:tc>
          <w:tcPr>
            <w:tcW w:w="2340" w:type="dxa"/>
          </w:tcPr>
          <w:p w:rsidR="00B8430B" w:rsidRPr="0061095B" w:rsidRDefault="002B4D4D" w:rsidP="000F06DC">
            <w:pPr>
              <w:rPr>
                <w:b/>
                <w:sz w:val="20"/>
                <w:szCs w:val="20"/>
              </w:rPr>
            </w:pPr>
            <w:r w:rsidRPr="0061095B">
              <w:rPr>
                <w:b/>
                <w:sz w:val="20"/>
                <w:szCs w:val="20"/>
              </w:rPr>
              <w:t>H</w:t>
            </w:r>
            <w:r w:rsidRPr="0061095B">
              <w:rPr>
                <w:b/>
                <w:vanish/>
                <w:sz w:val="20"/>
                <w:szCs w:val="20"/>
              </w:rPr>
              <w:t>H</w:t>
            </w:r>
            <w:r w:rsidRPr="0061095B">
              <w:rPr>
                <w:b/>
                <w:sz w:val="20"/>
                <w:szCs w:val="20"/>
              </w:rPr>
              <w:t>anging Indent</w:t>
            </w:r>
          </w:p>
          <w:p w:rsidR="002B4D4D" w:rsidRPr="00BE2A2E" w:rsidRDefault="002B4D4D" w:rsidP="000F06DC">
            <w:pPr>
              <w:rPr>
                <w:vanish/>
                <w:sz w:val="20"/>
                <w:szCs w:val="20"/>
              </w:rPr>
            </w:pPr>
            <w:r w:rsidRPr="00BE2A2E">
              <w:rPr>
                <w:sz w:val="20"/>
                <w:szCs w:val="20"/>
              </w:rPr>
              <w:t>(all lines of text except the first line are indented)</w:t>
            </w:r>
          </w:p>
        </w:tc>
        <w:tc>
          <w:tcPr>
            <w:tcW w:w="7290" w:type="dxa"/>
          </w:tcPr>
          <w:p w:rsidR="00B8430B" w:rsidRPr="00BE2A2E" w:rsidRDefault="002B4D4D" w:rsidP="002B4D4D">
            <w:pPr>
              <w:pStyle w:val="ListParagraph"/>
              <w:numPr>
                <w:ilvl w:val="0"/>
                <w:numId w:val="4"/>
              </w:numPr>
              <w:rPr>
                <w:sz w:val="20"/>
                <w:szCs w:val="20"/>
              </w:rPr>
            </w:pPr>
            <w:r w:rsidRPr="00BE2A2E">
              <w:rPr>
                <w:sz w:val="20"/>
                <w:szCs w:val="20"/>
              </w:rPr>
              <w:t>Press Ctrl + T</w:t>
            </w:r>
          </w:p>
          <w:p w:rsidR="002B4D4D" w:rsidRPr="00BE2A2E" w:rsidRDefault="002B4D4D" w:rsidP="002B4D4D">
            <w:pPr>
              <w:pStyle w:val="ListParagraph"/>
              <w:numPr>
                <w:ilvl w:val="0"/>
                <w:numId w:val="2"/>
              </w:numPr>
              <w:rPr>
                <w:sz w:val="20"/>
                <w:szCs w:val="20"/>
              </w:rPr>
            </w:pPr>
            <w:r w:rsidRPr="00BE2A2E">
              <w:rPr>
                <w:sz w:val="20"/>
                <w:szCs w:val="20"/>
              </w:rPr>
              <w:t xml:space="preserve">Display the </w:t>
            </w:r>
            <w:r w:rsidRPr="00BE2A2E">
              <w:rPr>
                <w:i/>
                <w:sz w:val="20"/>
                <w:szCs w:val="20"/>
              </w:rPr>
              <w:t>Paragraph</w:t>
            </w:r>
            <w:r w:rsidRPr="00BE2A2E">
              <w:rPr>
                <w:sz w:val="20"/>
                <w:szCs w:val="20"/>
              </w:rPr>
              <w:t xml:space="preserve"> dialog </w:t>
            </w:r>
            <w:proofErr w:type="gramStart"/>
            <w:r w:rsidRPr="00BE2A2E">
              <w:rPr>
                <w:sz w:val="20"/>
                <w:szCs w:val="20"/>
              </w:rPr>
              <w:t>box,</w:t>
            </w:r>
            <w:proofErr w:type="gramEnd"/>
            <w:r w:rsidRPr="00BE2A2E">
              <w:rPr>
                <w:sz w:val="20"/>
                <w:szCs w:val="20"/>
              </w:rPr>
              <w:t xml:space="preserve"> click the down-pointing arrow to the right of the </w:t>
            </w:r>
            <w:r w:rsidRPr="00BE2A2E">
              <w:rPr>
                <w:i/>
                <w:sz w:val="20"/>
                <w:szCs w:val="20"/>
              </w:rPr>
              <w:t>Special</w:t>
            </w:r>
            <w:r w:rsidR="00C564CC" w:rsidRPr="00BE2A2E">
              <w:rPr>
                <w:i/>
                <w:sz w:val="20"/>
                <w:szCs w:val="20"/>
              </w:rPr>
              <w:t>:</w:t>
            </w:r>
            <w:r w:rsidRPr="00BE2A2E">
              <w:rPr>
                <w:sz w:val="20"/>
                <w:szCs w:val="20"/>
              </w:rPr>
              <w:t xml:space="preserve"> list box, click </w:t>
            </w:r>
            <w:r w:rsidRPr="00BE2A2E">
              <w:rPr>
                <w:i/>
                <w:sz w:val="20"/>
                <w:szCs w:val="20"/>
              </w:rPr>
              <w:t>Hanging</w:t>
            </w:r>
            <w:r w:rsidRPr="00BE2A2E">
              <w:rPr>
                <w:sz w:val="20"/>
                <w:szCs w:val="20"/>
              </w:rPr>
              <w:t xml:space="preserve">, and then click </w:t>
            </w:r>
            <w:r w:rsidRPr="00BE2A2E">
              <w:rPr>
                <w:i/>
                <w:sz w:val="20"/>
                <w:szCs w:val="20"/>
              </w:rPr>
              <w:t>OK</w:t>
            </w:r>
            <w:r w:rsidRPr="00BE2A2E">
              <w:rPr>
                <w:sz w:val="20"/>
                <w:szCs w:val="20"/>
              </w:rPr>
              <w:t>.</w:t>
            </w:r>
          </w:p>
          <w:p w:rsidR="002B4D4D" w:rsidRPr="00BE2A2E" w:rsidRDefault="00C564CC" w:rsidP="00C564CC">
            <w:pPr>
              <w:pStyle w:val="ListParagraph"/>
              <w:numPr>
                <w:ilvl w:val="0"/>
                <w:numId w:val="2"/>
              </w:numPr>
              <w:rPr>
                <w:sz w:val="20"/>
                <w:szCs w:val="20"/>
              </w:rPr>
            </w:pPr>
            <w:r w:rsidRPr="00BE2A2E">
              <w:rPr>
                <w:sz w:val="20"/>
                <w:szCs w:val="20"/>
              </w:rPr>
              <w:t xml:space="preserve">Click the </w:t>
            </w:r>
            <w:r w:rsidRPr="00BE2A2E">
              <w:rPr>
                <w:i/>
                <w:sz w:val="20"/>
                <w:szCs w:val="20"/>
              </w:rPr>
              <w:t>Alignment</w:t>
            </w:r>
            <w:r w:rsidRPr="00BE2A2E">
              <w:rPr>
                <w:sz w:val="20"/>
                <w:szCs w:val="20"/>
              </w:rPr>
              <w:t xml:space="preserve"> button located at the left side of the Ruler until the </w:t>
            </w:r>
            <w:r w:rsidRPr="00BE2A2E">
              <w:rPr>
                <w:i/>
                <w:sz w:val="20"/>
                <w:szCs w:val="20"/>
              </w:rPr>
              <w:t xml:space="preserve">Hanging Indent </w:t>
            </w:r>
            <w:r w:rsidRPr="00BE2A2E">
              <w:rPr>
                <w:sz w:val="20"/>
                <w:szCs w:val="20"/>
              </w:rPr>
              <w:t>button displays and then click on the Ruler at the desired location.</w:t>
            </w:r>
          </w:p>
        </w:tc>
      </w:tr>
    </w:tbl>
    <w:p w:rsidR="001C367A" w:rsidRDefault="001C367A"/>
    <w:tbl>
      <w:tblPr>
        <w:tblStyle w:val="TableGrid"/>
        <w:tblW w:w="9630"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7290"/>
      </w:tblGrid>
      <w:tr w:rsidR="00C564CC" w:rsidRPr="00BE2A2E" w:rsidTr="001C367A">
        <w:trPr>
          <w:jc w:val="center"/>
        </w:trPr>
        <w:tc>
          <w:tcPr>
            <w:tcW w:w="2340" w:type="dxa"/>
          </w:tcPr>
          <w:p w:rsidR="002A159F" w:rsidRDefault="002A159F" w:rsidP="000F06DC">
            <w:pPr>
              <w:rPr>
                <w:sz w:val="20"/>
                <w:szCs w:val="20"/>
              </w:rPr>
            </w:pPr>
          </w:p>
          <w:p w:rsidR="00C564CC" w:rsidRPr="00BE2A2E" w:rsidRDefault="002A159F" w:rsidP="000F06DC">
            <w:pPr>
              <w:rPr>
                <w:sz w:val="20"/>
                <w:szCs w:val="20"/>
              </w:rPr>
            </w:pPr>
            <w:r>
              <w:rPr>
                <w:sz w:val="20"/>
                <w:szCs w:val="20"/>
              </w:rPr>
              <w:t>(</w:t>
            </w:r>
            <w:r w:rsidR="00C564CC" w:rsidRPr="00BE2A2E">
              <w:rPr>
                <w:sz w:val="20"/>
                <w:szCs w:val="20"/>
              </w:rPr>
              <w:t>Text from both left and right margins</w:t>
            </w:r>
            <w:r>
              <w:rPr>
                <w:sz w:val="20"/>
                <w:szCs w:val="20"/>
              </w:rPr>
              <w:t>)</w:t>
            </w:r>
          </w:p>
        </w:tc>
        <w:tc>
          <w:tcPr>
            <w:tcW w:w="7290" w:type="dxa"/>
          </w:tcPr>
          <w:p w:rsidR="00C564CC" w:rsidRPr="00BE2A2E" w:rsidRDefault="00C564CC" w:rsidP="00C564CC">
            <w:pPr>
              <w:pStyle w:val="ListParagraph"/>
              <w:numPr>
                <w:ilvl w:val="0"/>
                <w:numId w:val="2"/>
              </w:numPr>
              <w:rPr>
                <w:sz w:val="20"/>
                <w:szCs w:val="20"/>
              </w:rPr>
            </w:pPr>
            <w:r w:rsidRPr="00BE2A2E">
              <w:rPr>
                <w:sz w:val="20"/>
                <w:szCs w:val="20"/>
              </w:rPr>
              <w:t xml:space="preserve">Display the </w:t>
            </w:r>
            <w:r w:rsidRPr="00BE2A2E">
              <w:rPr>
                <w:i/>
                <w:sz w:val="20"/>
                <w:szCs w:val="20"/>
              </w:rPr>
              <w:t>Paragraph</w:t>
            </w:r>
            <w:r w:rsidRPr="00BE2A2E">
              <w:rPr>
                <w:sz w:val="20"/>
                <w:szCs w:val="20"/>
              </w:rPr>
              <w:t xml:space="preserve"> dialog box, type the desired indent measurement in the </w:t>
            </w:r>
            <w:r w:rsidRPr="00BE2A2E">
              <w:rPr>
                <w:i/>
                <w:sz w:val="20"/>
                <w:szCs w:val="20"/>
              </w:rPr>
              <w:t>Left</w:t>
            </w:r>
            <w:r w:rsidRPr="00BE2A2E">
              <w:rPr>
                <w:sz w:val="20"/>
                <w:szCs w:val="20"/>
              </w:rPr>
              <w:t xml:space="preserve"> measurement box, type the desired indent measurement in the </w:t>
            </w:r>
            <w:r w:rsidRPr="00BE2A2E">
              <w:rPr>
                <w:i/>
                <w:sz w:val="20"/>
                <w:szCs w:val="20"/>
              </w:rPr>
              <w:t>Right</w:t>
            </w:r>
            <w:r w:rsidRPr="00BE2A2E">
              <w:rPr>
                <w:sz w:val="20"/>
                <w:szCs w:val="20"/>
              </w:rPr>
              <w:t xml:space="preserve"> measurement box and then click </w:t>
            </w:r>
            <w:r w:rsidRPr="00BE2A2E">
              <w:rPr>
                <w:i/>
                <w:sz w:val="20"/>
                <w:szCs w:val="20"/>
              </w:rPr>
              <w:t>OK</w:t>
            </w:r>
            <w:r w:rsidRPr="00BE2A2E">
              <w:rPr>
                <w:sz w:val="20"/>
                <w:szCs w:val="20"/>
              </w:rPr>
              <w:t>.</w:t>
            </w:r>
          </w:p>
          <w:p w:rsidR="00C564CC" w:rsidRPr="00BE2A2E" w:rsidRDefault="00C564CC" w:rsidP="002B4D4D">
            <w:pPr>
              <w:pStyle w:val="ListParagraph"/>
              <w:numPr>
                <w:ilvl w:val="0"/>
                <w:numId w:val="4"/>
              </w:numPr>
              <w:rPr>
                <w:sz w:val="20"/>
                <w:szCs w:val="20"/>
              </w:rPr>
            </w:pPr>
            <w:r w:rsidRPr="00BE2A2E">
              <w:rPr>
                <w:sz w:val="20"/>
                <w:szCs w:val="20"/>
              </w:rPr>
              <w:t xml:space="preserve">Click the </w:t>
            </w:r>
            <w:r w:rsidRPr="00BE2A2E">
              <w:rPr>
                <w:i/>
                <w:sz w:val="20"/>
                <w:szCs w:val="20"/>
              </w:rPr>
              <w:t>Decrease Indent</w:t>
            </w:r>
            <w:r w:rsidRPr="00BE2A2E">
              <w:rPr>
                <w:sz w:val="20"/>
                <w:szCs w:val="20"/>
              </w:rPr>
              <w:t xml:space="preserve"> button and the </w:t>
            </w:r>
            <w:r w:rsidRPr="00BE2A2E">
              <w:rPr>
                <w:i/>
                <w:sz w:val="20"/>
                <w:szCs w:val="20"/>
              </w:rPr>
              <w:t>Increase Indent</w:t>
            </w:r>
            <w:r w:rsidRPr="00BE2A2E">
              <w:rPr>
                <w:sz w:val="20"/>
                <w:szCs w:val="20"/>
              </w:rPr>
              <w:t xml:space="preserve"> button in the </w:t>
            </w:r>
            <w:r w:rsidRPr="00BE2A2E">
              <w:rPr>
                <w:i/>
                <w:sz w:val="20"/>
                <w:szCs w:val="20"/>
              </w:rPr>
              <w:t>Paragraph</w:t>
            </w:r>
            <w:r w:rsidRPr="00BE2A2E">
              <w:rPr>
                <w:sz w:val="20"/>
                <w:szCs w:val="20"/>
              </w:rPr>
              <w:t xml:space="preserve"> group in the </w:t>
            </w:r>
            <w:r w:rsidRPr="00BE2A2E">
              <w:rPr>
                <w:i/>
                <w:sz w:val="20"/>
                <w:szCs w:val="20"/>
              </w:rPr>
              <w:t>Home</w:t>
            </w:r>
            <w:r w:rsidRPr="00BE2A2E">
              <w:rPr>
                <w:sz w:val="20"/>
                <w:szCs w:val="20"/>
              </w:rPr>
              <w:t xml:space="preserve"> tab.</w:t>
            </w:r>
          </w:p>
          <w:p w:rsidR="00C564CC" w:rsidRPr="00BE2A2E" w:rsidRDefault="00C564CC" w:rsidP="002B4D4D">
            <w:pPr>
              <w:pStyle w:val="ListParagraph"/>
              <w:numPr>
                <w:ilvl w:val="0"/>
                <w:numId w:val="4"/>
              </w:numPr>
              <w:rPr>
                <w:sz w:val="20"/>
                <w:szCs w:val="20"/>
              </w:rPr>
            </w:pPr>
            <w:r w:rsidRPr="00BE2A2E">
              <w:rPr>
                <w:sz w:val="20"/>
                <w:szCs w:val="20"/>
              </w:rPr>
              <w:t xml:space="preserve">Insert a measurement in the </w:t>
            </w:r>
            <w:r w:rsidRPr="00BE2A2E">
              <w:rPr>
                <w:i/>
                <w:sz w:val="20"/>
                <w:szCs w:val="20"/>
              </w:rPr>
              <w:t>Indent Right</w:t>
            </w:r>
            <w:r w:rsidRPr="00BE2A2E">
              <w:rPr>
                <w:sz w:val="20"/>
                <w:szCs w:val="20"/>
              </w:rPr>
              <w:t xml:space="preserve"> and </w:t>
            </w:r>
            <w:r w:rsidRPr="00BE2A2E">
              <w:rPr>
                <w:i/>
                <w:sz w:val="20"/>
                <w:szCs w:val="20"/>
              </w:rPr>
              <w:t>Indent Left</w:t>
            </w:r>
            <w:r w:rsidRPr="00BE2A2E">
              <w:rPr>
                <w:sz w:val="20"/>
                <w:szCs w:val="20"/>
              </w:rPr>
              <w:t xml:space="preserve"> measurement buttons in the </w:t>
            </w:r>
            <w:r w:rsidRPr="00BE2A2E">
              <w:rPr>
                <w:i/>
                <w:sz w:val="20"/>
                <w:szCs w:val="20"/>
              </w:rPr>
              <w:t>Paragraph</w:t>
            </w:r>
            <w:r w:rsidRPr="00BE2A2E">
              <w:rPr>
                <w:sz w:val="20"/>
                <w:szCs w:val="20"/>
              </w:rPr>
              <w:t xml:space="preserve"> group in the </w:t>
            </w:r>
            <w:r w:rsidRPr="00BE2A2E">
              <w:rPr>
                <w:i/>
                <w:sz w:val="20"/>
                <w:szCs w:val="20"/>
              </w:rPr>
              <w:t>Page Layout</w:t>
            </w:r>
            <w:r w:rsidRPr="00BE2A2E">
              <w:rPr>
                <w:sz w:val="20"/>
                <w:szCs w:val="20"/>
              </w:rPr>
              <w:t xml:space="preserve"> tab.</w:t>
            </w:r>
          </w:p>
          <w:p w:rsidR="00C564CC" w:rsidRPr="00BE2A2E" w:rsidRDefault="00C564CC" w:rsidP="002B4D4D">
            <w:pPr>
              <w:pStyle w:val="ListParagraph"/>
              <w:numPr>
                <w:ilvl w:val="0"/>
                <w:numId w:val="4"/>
              </w:numPr>
              <w:rPr>
                <w:sz w:val="20"/>
                <w:szCs w:val="20"/>
              </w:rPr>
            </w:pPr>
            <w:r w:rsidRPr="00BE2A2E">
              <w:rPr>
                <w:sz w:val="20"/>
                <w:szCs w:val="20"/>
              </w:rPr>
              <w:t>Drag the left indent marker on the Ruler; then drag the right indent marker on the Ruler.</w:t>
            </w:r>
          </w:p>
        </w:tc>
      </w:tr>
    </w:tbl>
    <w:p w:rsidR="00694205" w:rsidRPr="00BE2A2E" w:rsidRDefault="00694205"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Spacing Before and After Paragraphs</w:t>
      </w:r>
    </w:p>
    <w:p w:rsidR="00CE6155" w:rsidRPr="00BE2A2E" w:rsidRDefault="00CE6155" w:rsidP="00BE2A2E">
      <w:pPr>
        <w:spacing w:before="200"/>
        <w:rPr>
          <w:sz w:val="20"/>
          <w:szCs w:val="20"/>
        </w:rPr>
      </w:pPr>
      <w:r w:rsidRPr="00BE2A2E">
        <w:rPr>
          <w:sz w:val="20"/>
          <w:szCs w:val="20"/>
          <w:u w:val="single"/>
        </w:rPr>
        <w:t>Line</w:t>
      </w:r>
      <w:r w:rsidRPr="00BE2A2E">
        <w:rPr>
          <w:sz w:val="20"/>
          <w:szCs w:val="20"/>
        </w:rPr>
        <w:t xml:space="preserve"> spacing determines the amount of vertical space between lines while </w:t>
      </w:r>
      <w:r w:rsidRPr="00BE2A2E">
        <w:rPr>
          <w:sz w:val="20"/>
          <w:szCs w:val="20"/>
          <w:u w:val="single"/>
        </w:rPr>
        <w:t>paragraph</w:t>
      </w:r>
      <w:r w:rsidRPr="00BE2A2E">
        <w:rPr>
          <w:sz w:val="20"/>
          <w:szCs w:val="20"/>
        </w:rPr>
        <w:t xml:space="preserve"> spacing determines the amount of space above or below paragraphs of text.</w:t>
      </w:r>
    </w:p>
    <w:p w:rsidR="00694205" w:rsidRPr="00BE2A2E" w:rsidRDefault="00694205" w:rsidP="00BE2A2E">
      <w:pPr>
        <w:spacing w:before="200"/>
        <w:rPr>
          <w:sz w:val="20"/>
          <w:szCs w:val="20"/>
        </w:rPr>
      </w:pPr>
      <w:r w:rsidRPr="00BE2A2E">
        <w:rPr>
          <w:sz w:val="20"/>
          <w:szCs w:val="20"/>
        </w:rPr>
        <w:t xml:space="preserve">By default, Word applies 10 points of spacing after a paragraph. You can remove this spacing, increase or decrease the spacing, and insert spacing above the paragraph. To change spacing before or after a paragraph, use the </w:t>
      </w:r>
      <w:r w:rsidRPr="00BE2A2E">
        <w:rPr>
          <w:i/>
          <w:sz w:val="20"/>
          <w:szCs w:val="20"/>
        </w:rPr>
        <w:t>Spacing Before</w:t>
      </w:r>
      <w:r w:rsidRPr="00BE2A2E">
        <w:rPr>
          <w:sz w:val="20"/>
          <w:szCs w:val="20"/>
        </w:rPr>
        <w:t xml:space="preserve"> and </w:t>
      </w:r>
      <w:r w:rsidRPr="00BE2A2E">
        <w:rPr>
          <w:i/>
          <w:sz w:val="20"/>
          <w:szCs w:val="20"/>
        </w:rPr>
        <w:t>Spacing After</w:t>
      </w:r>
      <w:r w:rsidRPr="00BE2A2E">
        <w:rPr>
          <w:sz w:val="20"/>
          <w:szCs w:val="20"/>
        </w:rPr>
        <w:t xml:space="preserve"> measurement boxes located in the </w:t>
      </w:r>
      <w:r w:rsidRPr="00BE2A2E">
        <w:rPr>
          <w:i/>
          <w:sz w:val="20"/>
          <w:szCs w:val="20"/>
        </w:rPr>
        <w:t>Paragraph</w:t>
      </w:r>
      <w:r w:rsidRPr="00BE2A2E">
        <w:rPr>
          <w:sz w:val="20"/>
          <w:szCs w:val="20"/>
        </w:rPr>
        <w:t xml:space="preserve"> group in the </w:t>
      </w:r>
      <w:r w:rsidRPr="00BE2A2E">
        <w:rPr>
          <w:i/>
          <w:sz w:val="20"/>
          <w:szCs w:val="20"/>
        </w:rPr>
        <w:t>Page Layout</w:t>
      </w:r>
      <w:r w:rsidRPr="00BE2A2E">
        <w:rPr>
          <w:sz w:val="20"/>
          <w:szCs w:val="20"/>
        </w:rPr>
        <w:t xml:space="preserve"> tab, or the </w:t>
      </w:r>
      <w:r w:rsidRPr="00BE2A2E">
        <w:rPr>
          <w:i/>
          <w:sz w:val="20"/>
          <w:szCs w:val="20"/>
        </w:rPr>
        <w:t>Before and/or After</w:t>
      </w:r>
      <w:r w:rsidRPr="00BE2A2E">
        <w:rPr>
          <w:sz w:val="20"/>
          <w:szCs w:val="20"/>
        </w:rPr>
        <w:t xml:space="preserve"> options </w:t>
      </w:r>
      <w:r w:rsidR="00CE6155" w:rsidRPr="00BE2A2E">
        <w:rPr>
          <w:sz w:val="20"/>
          <w:szCs w:val="20"/>
        </w:rPr>
        <w:t xml:space="preserve">at the </w:t>
      </w:r>
      <w:r w:rsidR="00CE6155" w:rsidRPr="00BE2A2E">
        <w:rPr>
          <w:i/>
          <w:sz w:val="20"/>
          <w:szCs w:val="20"/>
        </w:rPr>
        <w:t>Paragraph</w:t>
      </w:r>
      <w:r w:rsidR="00CE6155" w:rsidRPr="00BE2A2E">
        <w:rPr>
          <w:sz w:val="20"/>
          <w:szCs w:val="20"/>
        </w:rPr>
        <w:t xml:space="preserve"> dialog box wit</w:t>
      </w:r>
      <w:r w:rsidRPr="00BE2A2E">
        <w:rPr>
          <w:sz w:val="20"/>
          <w:szCs w:val="20"/>
        </w:rPr>
        <w:t>h</w:t>
      </w:r>
      <w:r w:rsidR="00CE6155" w:rsidRPr="00BE2A2E">
        <w:rPr>
          <w:sz w:val="20"/>
          <w:szCs w:val="20"/>
        </w:rPr>
        <w:t xml:space="preserve"> </w:t>
      </w:r>
      <w:r w:rsidRPr="00BE2A2E">
        <w:rPr>
          <w:sz w:val="20"/>
          <w:szCs w:val="20"/>
        </w:rPr>
        <w:t xml:space="preserve">the </w:t>
      </w:r>
      <w:r w:rsidRPr="00BE2A2E">
        <w:rPr>
          <w:i/>
          <w:sz w:val="20"/>
          <w:szCs w:val="20"/>
        </w:rPr>
        <w:t>Indents and Sp</w:t>
      </w:r>
      <w:r w:rsidR="00CE6155" w:rsidRPr="00BE2A2E">
        <w:rPr>
          <w:i/>
          <w:sz w:val="20"/>
          <w:szCs w:val="20"/>
        </w:rPr>
        <w:t>a</w:t>
      </w:r>
      <w:r w:rsidRPr="00BE2A2E">
        <w:rPr>
          <w:i/>
          <w:sz w:val="20"/>
          <w:szCs w:val="20"/>
        </w:rPr>
        <w:t>cing</w:t>
      </w:r>
      <w:r w:rsidRPr="00BE2A2E">
        <w:rPr>
          <w:sz w:val="20"/>
          <w:szCs w:val="20"/>
        </w:rPr>
        <w:t xml:space="preserve"> tab selected.</w:t>
      </w:r>
    </w:p>
    <w:p w:rsidR="00CE6155" w:rsidRPr="00BE2A2E" w:rsidRDefault="00694205" w:rsidP="00BE2A2E">
      <w:pPr>
        <w:spacing w:before="200"/>
        <w:rPr>
          <w:sz w:val="20"/>
          <w:szCs w:val="20"/>
        </w:rPr>
      </w:pPr>
      <w:r w:rsidRPr="00BE2A2E">
        <w:rPr>
          <w:sz w:val="20"/>
          <w:szCs w:val="20"/>
        </w:rPr>
        <w:t>Spacing before or after a paragraph is part of the paragraph and will be moved, copied, dele</w:t>
      </w:r>
      <w:r w:rsidR="00CE6155" w:rsidRPr="00BE2A2E">
        <w:rPr>
          <w:sz w:val="20"/>
          <w:szCs w:val="20"/>
        </w:rPr>
        <w:t>te</w:t>
      </w:r>
      <w:r w:rsidRPr="00BE2A2E">
        <w:rPr>
          <w:sz w:val="20"/>
          <w:szCs w:val="20"/>
        </w:rPr>
        <w:t xml:space="preserve">d with the paragraph. If paragraph, such as a heading, contains spacing before it, and the paragraph falls at the top of a page, </w:t>
      </w:r>
      <w:r w:rsidR="00CE6155" w:rsidRPr="00BE2A2E">
        <w:rPr>
          <w:sz w:val="20"/>
          <w:szCs w:val="20"/>
        </w:rPr>
        <w:t>Word ignores the spacing.</w:t>
      </w:r>
    </w:p>
    <w:p w:rsidR="00CE6155" w:rsidRPr="00BE2A2E" w:rsidRDefault="00CE6155" w:rsidP="00BE2A2E">
      <w:pPr>
        <w:spacing w:before="200"/>
        <w:rPr>
          <w:sz w:val="20"/>
          <w:szCs w:val="20"/>
        </w:rPr>
      </w:pPr>
      <w:r w:rsidRPr="00BE2A2E">
        <w:rPr>
          <w:sz w:val="20"/>
          <w:szCs w:val="20"/>
        </w:rPr>
        <w:t xml:space="preserve">Spacing before or after paragraphs is added in points and a </w:t>
      </w:r>
      <w:r w:rsidRPr="00BE2A2E">
        <w:rPr>
          <w:sz w:val="20"/>
          <w:szCs w:val="20"/>
          <w:u w:val="single"/>
        </w:rPr>
        <w:t xml:space="preserve">vertical inch contains approximately </w:t>
      </w:r>
      <w:r w:rsidRPr="00BE2A2E">
        <w:rPr>
          <w:b/>
          <w:sz w:val="20"/>
          <w:szCs w:val="20"/>
          <w:u w:val="single"/>
        </w:rPr>
        <w:t xml:space="preserve">72 </w:t>
      </w:r>
      <w:r w:rsidRPr="00BE2A2E">
        <w:rPr>
          <w:sz w:val="20"/>
          <w:szCs w:val="20"/>
          <w:u w:val="single"/>
        </w:rPr>
        <w:t>points</w:t>
      </w:r>
      <w:r w:rsidRPr="00BE2A2E">
        <w:rPr>
          <w:sz w:val="20"/>
          <w:szCs w:val="20"/>
        </w:rPr>
        <w:t xml:space="preserve">. To add spacing before or after a paragraph, you would click the </w:t>
      </w:r>
      <w:r w:rsidRPr="00BE2A2E">
        <w:rPr>
          <w:i/>
          <w:sz w:val="20"/>
          <w:szCs w:val="20"/>
        </w:rPr>
        <w:t>Page Layout</w:t>
      </w:r>
      <w:r w:rsidRPr="00BE2A2E">
        <w:rPr>
          <w:sz w:val="20"/>
          <w:szCs w:val="20"/>
        </w:rPr>
        <w:t xml:space="preserve"> </w:t>
      </w:r>
      <w:proofErr w:type="gramStart"/>
      <w:r w:rsidRPr="00BE2A2E">
        <w:rPr>
          <w:sz w:val="20"/>
          <w:szCs w:val="20"/>
        </w:rPr>
        <w:t>tab,</w:t>
      </w:r>
      <w:proofErr w:type="gramEnd"/>
      <w:r w:rsidRPr="00BE2A2E">
        <w:rPr>
          <w:sz w:val="20"/>
          <w:szCs w:val="20"/>
        </w:rPr>
        <w:t xml:space="preserve"> select the current measurement in the </w:t>
      </w:r>
      <w:r w:rsidRPr="00BE2A2E">
        <w:rPr>
          <w:i/>
          <w:sz w:val="20"/>
          <w:szCs w:val="20"/>
        </w:rPr>
        <w:t>Spacing Before</w:t>
      </w:r>
      <w:r w:rsidRPr="00BE2A2E">
        <w:rPr>
          <w:sz w:val="20"/>
          <w:szCs w:val="20"/>
        </w:rPr>
        <w:t xml:space="preserve"> or the </w:t>
      </w:r>
      <w:r w:rsidRPr="00BE2A2E">
        <w:rPr>
          <w:i/>
          <w:sz w:val="20"/>
          <w:szCs w:val="20"/>
        </w:rPr>
        <w:t>Spacing After</w:t>
      </w:r>
      <w:r w:rsidRPr="00BE2A2E">
        <w:rPr>
          <w:sz w:val="20"/>
          <w:szCs w:val="20"/>
        </w:rPr>
        <w:t xml:space="preserve"> measurement box, and then type the desired number of points. You can also click the up- or down-pointing arrows at the right side of the </w:t>
      </w:r>
      <w:r w:rsidRPr="00BE2A2E">
        <w:rPr>
          <w:i/>
          <w:sz w:val="20"/>
          <w:szCs w:val="20"/>
        </w:rPr>
        <w:t>Spacing Before</w:t>
      </w:r>
      <w:r w:rsidRPr="00BE2A2E">
        <w:rPr>
          <w:sz w:val="20"/>
          <w:szCs w:val="20"/>
        </w:rPr>
        <w:t xml:space="preserve"> and </w:t>
      </w:r>
      <w:r w:rsidRPr="00BE2A2E">
        <w:rPr>
          <w:i/>
          <w:sz w:val="20"/>
          <w:szCs w:val="20"/>
        </w:rPr>
        <w:t>Spacing After</w:t>
      </w:r>
      <w:r w:rsidRPr="00BE2A2E">
        <w:rPr>
          <w:sz w:val="20"/>
          <w:szCs w:val="20"/>
        </w:rPr>
        <w:t xml:space="preserve"> measurement boxes to increase or decrease the amount of spacing.</w:t>
      </w:r>
    </w:p>
    <w:p w:rsidR="00CE6155" w:rsidRPr="00BE2A2E" w:rsidRDefault="00CE6155"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Repeating the Last Action</w:t>
      </w:r>
    </w:p>
    <w:p w:rsidR="00CE6155" w:rsidRPr="00BE2A2E" w:rsidRDefault="00CE6155" w:rsidP="00BE2A2E">
      <w:pPr>
        <w:spacing w:before="200"/>
        <w:rPr>
          <w:sz w:val="20"/>
          <w:szCs w:val="20"/>
        </w:rPr>
      </w:pPr>
      <w:r w:rsidRPr="00BE2A2E">
        <w:rPr>
          <w:sz w:val="20"/>
          <w:szCs w:val="20"/>
        </w:rPr>
        <w:t xml:space="preserve">If you apply formatting to text and then want to apply the same formatting to other text in the document, consider using the </w:t>
      </w:r>
      <w:r w:rsidRPr="00BE2A2E">
        <w:rPr>
          <w:i/>
          <w:sz w:val="20"/>
          <w:szCs w:val="20"/>
        </w:rPr>
        <w:t>Repeat</w:t>
      </w:r>
      <w:r w:rsidRPr="00BE2A2E">
        <w:rPr>
          <w:sz w:val="20"/>
          <w:szCs w:val="20"/>
        </w:rPr>
        <w:t xml:space="preserve"> command. To use this command, apply the desired formatting, move the insertion point to the next location where you want the formatting applied, and press the </w:t>
      </w:r>
      <w:r w:rsidRPr="00BE2A2E">
        <w:rPr>
          <w:b/>
          <w:sz w:val="20"/>
          <w:szCs w:val="20"/>
        </w:rPr>
        <w:t>F4</w:t>
      </w:r>
      <w:r w:rsidRPr="00BE2A2E">
        <w:rPr>
          <w:sz w:val="20"/>
          <w:szCs w:val="20"/>
        </w:rPr>
        <w:t xml:space="preserve"> function key or press </w:t>
      </w:r>
      <w:r w:rsidRPr="00BE2A2E">
        <w:rPr>
          <w:b/>
          <w:sz w:val="20"/>
          <w:szCs w:val="20"/>
        </w:rPr>
        <w:t>Ctrl + Y</w:t>
      </w:r>
      <w:r w:rsidRPr="00BE2A2E">
        <w:rPr>
          <w:sz w:val="20"/>
          <w:szCs w:val="20"/>
        </w:rPr>
        <w:t>.</w:t>
      </w:r>
    </w:p>
    <w:p w:rsidR="008D1CD1" w:rsidRPr="00BE2A2E" w:rsidRDefault="008D1CD1"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Formatting with Format Painter</w:t>
      </w:r>
    </w:p>
    <w:p w:rsidR="008D1CD1" w:rsidRPr="00BE2A2E" w:rsidRDefault="008D1CD1" w:rsidP="00BE2A2E">
      <w:pPr>
        <w:spacing w:before="200"/>
        <w:rPr>
          <w:sz w:val="20"/>
          <w:szCs w:val="20"/>
        </w:rPr>
      </w:pPr>
      <w:r w:rsidRPr="00BE2A2E">
        <w:rPr>
          <w:sz w:val="20"/>
          <w:szCs w:val="20"/>
        </w:rPr>
        <w:t xml:space="preserve">The </w:t>
      </w:r>
      <w:r w:rsidRPr="00BE2A2E">
        <w:rPr>
          <w:i/>
          <w:sz w:val="20"/>
          <w:szCs w:val="20"/>
        </w:rPr>
        <w:t>Clipboard</w:t>
      </w:r>
      <w:r w:rsidRPr="00BE2A2E">
        <w:rPr>
          <w:sz w:val="20"/>
          <w:szCs w:val="20"/>
        </w:rPr>
        <w:t xml:space="preserve"> group in the </w:t>
      </w:r>
      <w:r w:rsidRPr="00BE2A2E">
        <w:rPr>
          <w:i/>
          <w:sz w:val="20"/>
          <w:szCs w:val="20"/>
        </w:rPr>
        <w:t>Home</w:t>
      </w:r>
      <w:r w:rsidRPr="00BE2A2E">
        <w:rPr>
          <w:sz w:val="20"/>
          <w:szCs w:val="20"/>
        </w:rPr>
        <w:t xml:space="preserve"> tab contains a button for copying formatting and displays in the </w:t>
      </w:r>
      <w:r w:rsidRPr="00BE2A2E">
        <w:rPr>
          <w:i/>
          <w:sz w:val="20"/>
          <w:szCs w:val="20"/>
        </w:rPr>
        <w:t>Clipboard</w:t>
      </w:r>
      <w:r w:rsidRPr="00BE2A2E">
        <w:rPr>
          <w:sz w:val="20"/>
          <w:szCs w:val="20"/>
        </w:rPr>
        <w:t xml:space="preserve"> group as a paintbrush. To use the </w:t>
      </w:r>
      <w:r w:rsidRPr="00BE2A2E">
        <w:rPr>
          <w:i/>
          <w:sz w:val="20"/>
          <w:szCs w:val="20"/>
        </w:rPr>
        <w:t>Format Painter</w:t>
      </w:r>
      <w:r w:rsidRPr="00BE2A2E">
        <w:rPr>
          <w:sz w:val="20"/>
          <w:szCs w:val="20"/>
        </w:rPr>
        <w:t xml:space="preserve"> button, position the insertion point on a character containing the desired formatting, click the </w:t>
      </w:r>
      <w:r w:rsidRPr="00BE2A2E">
        <w:rPr>
          <w:i/>
          <w:sz w:val="20"/>
          <w:szCs w:val="20"/>
        </w:rPr>
        <w:t>Format Painter</w:t>
      </w:r>
      <w:r w:rsidRPr="00BE2A2E">
        <w:rPr>
          <w:sz w:val="20"/>
          <w:szCs w:val="20"/>
        </w:rPr>
        <w:t xml:space="preserve"> button, and then select text to which you want the formatting applied. When you click the </w:t>
      </w:r>
      <w:r w:rsidRPr="00BE2A2E">
        <w:rPr>
          <w:i/>
          <w:sz w:val="20"/>
          <w:szCs w:val="20"/>
        </w:rPr>
        <w:t>Format Painter</w:t>
      </w:r>
      <w:r w:rsidRPr="00BE2A2E">
        <w:rPr>
          <w:sz w:val="20"/>
          <w:szCs w:val="20"/>
        </w:rPr>
        <w:t xml:space="preserve"> button, the mouse I-beam pointer displays with a paintbrush attached. If you want to apply the formatting in more than one location, double-click the </w:t>
      </w:r>
      <w:r w:rsidRPr="00BE2A2E">
        <w:rPr>
          <w:i/>
          <w:sz w:val="20"/>
          <w:szCs w:val="20"/>
        </w:rPr>
        <w:t>Format Painter</w:t>
      </w:r>
      <w:r w:rsidRPr="00BE2A2E">
        <w:rPr>
          <w:sz w:val="20"/>
          <w:szCs w:val="20"/>
        </w:rPr>
        <w:t xml:space="preserve"> button and then select text to which you want formatting applied. When you are finished, click the </w:t>
      </w:r>
      <w:r w:rsidRPr="00BE2A2E">
        <w:rPr>
          <w:i/>
          <w:sz w:val="20"/>
          <w:szCs w:val="20"/>
        </w:rPr>
        <w:t>Format Painter</w:t>
      </w:r>
      <w:r w:rsidRPr="00BE2A2E">
        <w:rPr>
          <w:sz w:val="20"/>
          <w:szCs w:val="20"/>
        </w:rPr>
        <w:t xml:space="preserve"> button to turn it off. You can also turn off </w:t>
      </w:r>
      <w:r w:rsidRPr="00BE2A2E">
        <w:rPr>
          <w:i/>
          <w:sz w:val="20"/>
          <w:szCs w:val="20"/>
        </w:rPr>
        <w:t>Format Painter</w:t>
      </w:r>
      <w:r w:rsidRPr="00BE2A2E">
        <w:rPr>
          <w:sz w:val="20"/>
          <w:szCs w:val="20"/>
        </w:rPr>
        <w:t xml:space="preserve"> by pressing the </w:t>
      </w:r>
      <w:r w:rsidRPr="00BE2A2E">
        <w:rPr>
          <w:i/>
          <w:sz w:val="20"/>
          <w:szCs w:val="20"/>
        </w:rPr>
        <w:t>Esc</w:t>
      </w:r>
      <w:r w:rsidRPr="00BE2A2E">
        <w:rPr>
          <w:sz w:val="20"/>
          <w:szCs w:val="20"/>
        </w:rPr>
        <w:t xml:space="preserve"> key.</w:t>
      </w:r>
    </w:p>
    <w:p w:rsidR="0004690F" w:rsidRPr="00BE2A2E" w:rsidRDefault="0004690F"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Changing Line Spacing</w:t>
      </w:r>
    </w:p>
    <w:p w:rsidR="0004690F" w:rsidRPr="00BE2A2E" w:rsidRDefault="0004690F" w:rsidP="00BE2A2E">
      <w:pPr>
        <w:spacing w:before="200"/>
        <w:rPr>
          <w:sz w:val="20"/>
          <w:szCs w:val="20"/>
        </w:rPr>
      </w:pPr>
      <w:r w:rsidRPr="00BE2A2E">
        <w:rPr>
          <w:sz w:val="20"/>
          <w:szCs w:val="20"/>
        </w:rPr>
        <w:t xml:space="preserve">The default line spacing for a document is </w:t>
      </w:r>
      <w:r w:rsidRPr="00BE2A2E">
        <w:rPr>
          <w:b/>
          <w:sz w:val="20"/>
          <w:szCs w:val="20"/>
        </w:rPr>
        <w:t>1.15</w:t>
      </w:r>
      <w:r w:rsidRPr="00BE2A2E">
        <w:rPr>
          <w:sz w:val="20"/>
          <w:szCs w:val="20"/>
        </w:rPr>
        <w:t>. In certain situations, Word automatically adjusts the line spacing. For example, if you insert a large character or object such as a graphic, Word increase</w:t>
      </w:r>
      <w:r w:rsidR="007F40EA" w:rsidRPr="00BE2A2E">
        <w:rPr>
          <w:sz w:val="20"/>
          <w:szCs w:val="20"/>
        </w:rPr>
        <w:t>s</w:t>
      </w:r>
      <w:r w:rsidRPr="00BE2A2E">
        <w:rPr>
          <w:sz w:val="20"/>
          <w:szCs w:val="20"/>
        </w:rPr>
        <w:t xml:space="preserve"> the line spacing of that specific line. But you also may sometimes encounter a writing situation in which you decide to change the line spacing for a section or the entire document.</w:t>
      </w:r>
    </w:p>
    <w:p w:rsidR="0004690F" w:rsidRPr="00BE2A2E" w:rsidRDefault="0004690F" w:rsidP="00BE2A2E">
      <w:pPr>
        <w:spacing w:before="200"/>
        <w:rPr>
          <w:sz w:val="20"/>
          <w:szCs w:val="20"/>
        </w:rPr>
      </w:pPr>
      <w:r w:rsidRPr="00BE2A2E">
        <w:rPr>
          <w:sz w:val="20"/>
          <w:szCs w:val="20"/>
        </w:rPr>
        <w:t xml:space="preserve">Change line spacing using the </w:t>
      </w:r>
      <w:r w:rsidRPr="00BE2A2E">
        <w:rPr>
          <w:i/>
          <w:sz w:val="20"/>
          <w:szCs w:val="20"/>
        </w:rPr>
        <w:t>Line Spacing</w:t>
      </w:r>
      <w:r w:rsidRPr="00BE2A2E">
        <w:rPr>
          <w:sz w:val="20"/>
          <w:szCs w:val="20"/>
        </w:rPr>
        <w:t xml:space="preserve"> button in the </w:t>
      </w:r>
      <w:r w:rsidRPr="00BE2A2E">
        <w:rPr>
          <w:i/>
          <w:sz w:val="20"/>
          <w:szCs w:val="20"/>
        </w:rPr>
        <w:t>Paragraph</w:t>
      </w:r>
      <w:r w:rsidRPr="00BE2A2E">
        <w:rPr>
          <w:sz w:val="20"/>
          <w:szCs w:val="20"/>
        </w:rPr>
        <w:t xml:space="preserve"> group in the </w:t>
      </w:r>
      <w:r w:rsidRPr="00BE2A2E">
        <w:rPr>
          <w:i/>
          <w:sz w:val="20"/>
          <w:szCs w:val="20"/>
        </w:rPr>
        <w:t>Home</w:t>
      </w:r>
      <w:r w:rsidRPr="00BE2A2E">
        <w:rPr>
          <w:sz w:val="20"/>
          <w:szCs w:val="20"/>
        </w:rPr>
        <w:t xml:space="preserve"> tab, with keyboard shortcuts, or with options from the Paragraph dialog box.</w:t>
      </w:r>
    </w:p>
    <w:p w:rsidR="00605D2D" w:rsidRDefault="00605D2D" w:rsidP="00BE2A2E">
      <w:pPr>
        <w:tabs>
          <w:tab w:val="left" w:pos="1440"/>
        </w:tabs>
        <w:spacing w:before="200"/>
        <w:rPr>
          <w:b/>
          <w:i/>
          <w:sz w:val="20"/>
          <w:szCs w:val="20"/>
        </w:rPr>
      </w:pPr>
    </w:p>
    <w:p w:rsidR="00605D2D" w:rsidRDefault="00605D2D" w:rsidP="00BE2A2E">
      <w:pPr>
        <w:tabs>
          <w:tab w:val="left" w:pos="1440"/>
        </w:tabs>
        <w:spacing w:before="200"/>
        <w:rPr>
          <w:b/>
          <w:i/>
          <w:sz w:val="20"/>
          <w:szCs w:val="20"/>
        </w:rPr>
      </w:pPr>
    </w:p>
    <w:p w:rsidR="00DF0159" w:rsidRPr="00BE2A2E" w:rsidRDefault="00DF0159" w:rsidP="00BE2A2E">
      <w:pPr>
        <w:tabs>
          <w:tab w:val="left" w:pos="1440"/>
        </w:tabs>
        <w:spacing w:before="200"/>
        <w:rPr>
          <w:b/>
          <w:i/>
          <w:sz w:val="20"/>
          <w:szCs w:val="20"/>
        </w:rPr>
      </w:pPr>
      <w:r w:rsidRPr="00BE2A2E">
        <w:rPr>
          <w:b/>
          <w:i/>
          <w:sz w:val="20"/>
          <w:szCs w:val="20"/>
        </w:rPr>
        <w:t>Press</w:t>
      </w:r>
      <w:r w:rsidRPr="00BE2A2E">
        <w:rPr>
          <w:b/>
          <w:i/>
          <w:sz w:val="20"/>
          <w:szCs w:val="20"/>
        </w:rPr>
        <w:tab/>
        <w:t>To change line spacing:</w:t>
      </w:r>
    </w:p>
    <w:p w:rsidR="003E156D" w:rsidRPr="00BE2A2E" w:rsidRDefault="00DF0159" w:rsidP="00BE2A2E">
      <w:pPr>
        <w:tabs>
          <w:tab w:val="left" w:pos="1440"/>
        </w:tabs>
        <w:spacing w:before="200"/>
        <w:rPr>
          <w:sz w:val="20"/>
          <w:szCs w:val="20"/>
        </w:rPr>
      </w:pPr>
      <w:r w:rsidRPr="00BE2A2E">
        <w:rPr>
          <w:sz w:val="20"/>
          <w:szCs w:val="20"/>
        </w:rPr>
        <w:t>Ctrl + 1</w:t>
      </w:r>
      <w:r w:rsidRPr="00BE2A2E">
        <w:rPr>
          <w:sz w:val="20"/>
          <w:szCs w:val="20"/>
        </w:rPr>
        <w:tab/>
      </w:r>
      <w:r w:rsidR="0094295A" w:rsidRPr="00BE2A2E">
        <w:rPr>
          <w:sz w:val="20"/>
          <w:szCs w:val="20"/>
        </w:rPr>
        <w:t>S</w:t>
      </w:r>
      <w:r w:rsidRPr="00BE2A2E">
        <w:rPr>
          <w:sz w:val="20"/>
          <w:szCs w:val="20"/>
        </w:rPr>
        <w:t>ingle spacing</w:t>
      </w:r>
      <w:r w:rsidRPr="00BE2A2E">
        <w:rPr>
          <w:sz w:val="20"/>
          <w:szCs w:val="20"/>
        </w:rPr>
        <w:br/>
      </w:r>
      <w:r w:rsidR="0094295A" w:rsidRPr="00BE2A2E">
        <w:rPr>
          <w:sz w:val="20"/>
          <w:szCs w:val="20"/>
        </w:rPr>
        <w:t>Ctrl + 2</w:t>
      </w:r>
      <w:r w:rsidR="0094295A" w:rsidRPr="00BE2A2E">
        <w:rPr>
          <w:sz w:val="20"/>
          <w:szCs w:val="20"/>
        </w:rPr>
        <w:tab/>
        <w:t>Double spacing</w:t>
      </w:r>
      <w:r w:rsidR="0094295A" w:rsidRPr="00BE2A2E">
        <w:rPr>
          <w:sz w:val="20"/>
          <w:szCs w:val="20"/>
        </w:rPr>
        <w:tab/>
      </w:r>
      <w:r w:rsidR="00B8430B" w:rsidRPr="00BE2A2E">
        <w:rPr>
          <w:sz w:val="20"/>
          <w:szCs w:val="20"/>
        </w:rPr>
        <w:br/>
      </w:r>
      <w:r w:rsidR="0094295A" w:rsidRPr="00BE2A2E">
        <w:rPr>
          <w:sz w:val="20"/>
          <w:szCs w:val="20"/>
        </w:rPr>
        <w:t>Ctrl + 5</w:t>
      </w:r>
      <w:r w:rsidR="0094295A" w:rsidRPr="00BE2A2E">
        <w:rPr>
          <w:sz w:val="20"/>
          <w:szCs w:val="20"/>
        </w:rPr>
        <w:tab/>
        <w:t>1.5 line spacing</w:t>
      </w:r>
    </w:p>
    <w:p w:rsidR="0094295A" w:rsidRPr="00BE2A2E" w:rsidRDefault="000749DF" w:rsidP="00BE2A2E">
      <w:pPr>
        <w:tabs>
          <w:tab w:val="left" w:pos="4320"/>
        </w:tabs>
        <w:spacing w:before="200"/>
        <w:rPr>
          <w:sz w:val="20"/>
          <w:szCs w:val="20"/>
        </w:rPr>
      </w:pPr>
      <w:r w:rsidRPr="00BE2A2E">
        <w:rPr>
          <w:sz w:val="20"/>
          <w:szCs w:val="20"/>
        </w:rPr>
        <w:t xml:space="preserve">You can also change line spacing at the </w:t>
      </w:r>
      <w:r w:rsidRPr="00BE2A2E">
        <w:rPr>
          <w:i/>
          <w:sz w:val="20"/>
          <w:szCs w:val="20"/>
        </w:rPr>
        <w:t>Paragraph</w:t>
      </w:r>
      <w:r w:rsidRPr="00BE2A2E">
        <w:rPr>
          <w:sz w:val="20"/>
          <w:szCs w:val="20"/>
        </w:rPr>
        <w:t xml:space="preserve"> dialog box with the </w:t>
      </w:r>
      <w:r w:rsidRPr="00BE2A2E">
        <w:rPr>
          <w:i/>
          <w:sz w:val="20"/>
          <w:szCs w:val="20"/>
        </w:rPr>
        <w:t>Line spacing</w:t>
      </w:r>
      <w:r w:rsidRPr="00BE2A2E">
        <w:rPr>
          <w:sz w:val="20"/>
          <w:szCs w:val="20"/>
        </w:rPr>
        <w:t xml:space="preserve"> option or the </w:t>
      </w:r>
      <w:r w:rsidRPr="00BE2A2E">
        <w:rPr>
          <w:i/>
          <w:sz w:val="20"/>
          <w:szCs w:val="20"/>
        </w:rPr>
        <w:t>At</w:t>
      </w:r>
      <w:r w:rsidRPr="00BE2A2E">
        <w:rPr>
          <w:sz w:val="20"/>
          <w:szCs w:val="20"/>
        </w:rPr>
        <w:t xml:space="preserve"> option. If you click the down-pointing arrow at the right side of the </w:t>
      </w:r>
      <w:r w:rsidRPr="00BE2A2E">
        <w:rPr>
          <w:i/>
          <w:sz w:val="20"/>
          <w:szCs w:val="20"/>
        </w:rPr>
        <w:t>Line spacing</w:t>
      </w:r>
      <w:r w:rsidRPr="00BE2A2E">
        <w:rPr>
          <w:sz w:val="20"/>
          <w:szCs w:val="20"/>
        </w:rPr>
        <w:t xml:space="preserve"> option, a drop down list displays with a variety of spacing options. For example, to change the line spacing to double you would click </w:t>
      </w:r>
      <w:r w:rsidRPr="00BE2A2E">
        <w:rPr>
          <w:i/>
          <w:sz w:val="20"/>
          <w:szCs w:val="20"/>
        </w:rPr>
        <w:t>Double</w:t>
      </w:r>
      <w:r w:rsidRPr="00BE2A2E">
        <w:rPr>
          <w:sz w:val="20"/>
          <w:szCs w:val="20"/>
        </w:rPr>
        <w:t xml:space="preserve"> at the drop-down list. You can type a specific line spacing measurement in the </w:t>
      </w:r>
      <w:r w:rsidRPr="00BE2A2E">
        <w:rPr>
          <w:i/>
          <w:sz w:val="20"/>
          <w:szCs w:val="20"/>
        </w:rPr>
        <w:t>At</w:t>
      </w:r>
      <w:r w:rsidRPr="00BE2A2E">
        <w:rPr>
          <w:sz w:val="20"/>
          <w:szCs w:val="20"/>
        </w:rPr>
        <w:t xml:space="preserve"> text box. For example, to change the line spacing to 1.75, type </w:t>
      </w:r>
      <w:r w:rsidRPr="00BE2A2E">
        <w:rPr>
          <w:i/>
          <w:sz w:val="20"/>
          <w:szCs w:val="20"/>
        </w:rPr>
        <w:t>1.75</w:t>
      </w:r>
      <w:r w:rsidRPr="00BE2A2E">
        <w:rPr>
          <w:sz w:val="20"/>
          <w:szCs w:val="20"/>
        </w:rPr>
        <w:t xml:space="preserve"> in the </w:t>
      </w:r>
      <w:r w:rsidRPr="00BE2A2E">
        <w:rPr>
          <w:i/>
          <w:sz w:val="20"/>
          <w:szCs w:val="20"/>
        </w:rPr>
        <w:t>At</w:t>
      </w:r>
      <w:r w:rsidRPr="00BE2A2E">
        <w:rPr>
          <w:sz w:val="20"/>
          <w:szCs w:val="20"/>
        </w:rPr>
        <w:t xml:space="preserve"> text box.</w:t>
      </w:r>
    </w:p>
    <w:p w:rsidR="003E156D" w:rsidRPr="00BE2A2E" w:rsidRDefault="00E63664"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Revealing Formatting</w:t>
      </w:r>
    </w:p>
    <w:p w:rsidR="00E63664" w:rsidRPr="00BE2A2E" w:rsidRDefault="00E63664" w:rsidP="00BE2A2E">
      <w:pPr>
        <w:spacing w:before="200"/>
        <w:rPr>
          <w:sz w:val="20"/>
          <w:szCs w:val="20"/>
        </w:rPr>
      </w:pPr>
      <w:r w:rsidRPr="00BE2A2E">
        <w:rPr>
          <w:sz w:val="20"/>
          <w:szCs w:val="20"/>
        </w:rPr>
        <w:t xml:space="preserve">Display formatting applied to specific text in a document at the </w:t>
      </w:r>
      <w:r w:rsidRPr="00BE2A2E">
        <w:rPr>
          <w:i/>
          <w:sz w:val="20"/>
          <w:szCs w:val="20"/>
        </w:rPr>
        <w:t>Reveal Formatting</w:t>
      </w:r>
      <w:r w:rsidRPr="00BE2A2E">
        <w:rPr>
          <w:sz w:val="20"/>
          <w:szCs w:val="20"/>
        </w:rPr>
        <w:t xml:space="preserve"> task pane. The </w:t>
      </w:r>
      <w:r w:rsidRPr="00BE2A2E">
        <w:rPr>
          <w:i/>
          <w:sz w:val="20"/>
          <w:szCs w:val="20"/>
        </w:rPr>
        <w:t xml:space="preserve">Reveal Formatting </w:t>
      </w:r>
      <w:r w:rsidRPr="00BE2A2E">
        <w:rPr>
          <w:sz w:val="20"/>
          <w:szCs w:val="20"/>
        </w:rPr>
        <w:t xml:space="preserve">task pane displays font, paragraph, and section formatting applied to text where the insertion point is positioned or to selected text. Display the </w:t>
      </w:r>
      <w:r w:rsidRPr="00BE2A2E">
        <w:rPr>
          <w:i/>
          <w:sz w:val="20"/>
          <w:szCs w:val="20"/>
        </w:rPr>
        <w:t>Reveal Formatting</w:t>
      </w:r>
      <w:r w:rsidRPr="00BE2A2E">
        <w:rPr>
          <w:sz w:val="20"/>
          <w:szCs w:val="20"/>
        </w:rPr>
        <w:t xml:space="preserve"> task pane with the keyboard shortcut </w:t>
      </w:r>
      <w:r w:rsidRPr="00BE2A2E">
        <w:rPr>
          <w:b/>
          <w:sz w:val="20"/>
          <w:szCs w:val="20"/>
        </w:rPr>
        <w:t>Shift + F1</w:t>
      </w:r>
      <w:r w:rsidRPr="00BE2A2E">
        <w:rPr>
          <w:sz w:val="20"/>
          <w:szCs w:val="20"/>
        </w:rPr>
        <w:t>.</w:t>
      </w:r>
    </w:p>
    <w:p w:rsidR="00E63664" w:rsidRPr="00BE2A2E" w:rsidRDefault="00684759" w:rsidP="00BE2A2E">
      <w:pPr>
        <w:spacing w:before="200"/>
        <w:rPr>
          <w:sz w:val="20"/>
          <w:szCs w:val="20"/>
        </w:rPr>
      </w:pPr>
      <w:r w:rsidRPr="00BE2A2E">
        <w:rPr>
          <w:sz w:val="20"/>
          <w:szCs w:val="20"/>
        </w:rPr>
        <w:t xml:space="preserve">Generally, a minus symbol precedes </w:t>
      </w:r>
      <w:r w:rsidRPr="00BE2A2E">
        <w:rPr>
          <w:i/>
          <w:sz w:val="20"/>
          <w:szCs w:val="20"/>
        </w:rPr>
        <w:t>Font</w:t>
      </w:r>
      <w:r w:rsidRPr="00BE2A2E">
        <w:rPr>
          <w:sz w:val="20"/>
          <w:szCs w:val="20"/>
        </w:rPr>
        <w:t xml:space="preserve"> and </w:t>
      </w:r>
      <w:r w:rsidRPr="00BE2A2E">
        <w:rPr>
          <w:i/>
          <w:sz w:val="20"/>
          <w:szCs w:val="20"/>
        </w:rPr>
        <w:t>Paragraph</w:t>
      </w:r>
      <w:r w:rsidRPr="00BE2A2E">
        <w:rPr>
          <w:sz w:val="20"/>
          <w:szCs w:val="20"/>
        </w:rPr>
        <w:t xml:space="preserve"> and a plus symbol precedes </w:t>
      </w:r>
      <w:r w:rsidRPr="00BE2A2E">
        <w:rPr>
          <w:i/>
          <w:sz w:val="20"/>
          <w:szCs w:val="20"/>
        </w:rPr>
        <w:t>Section</w:t>
      </w:r>
      <w:r w:rsidRPr="00BE2A2E">
        <w:rPr>
          <w:sz w:val="20"/>
          <w:szCs w:val="20"/>
        </w:rPr>
        <w:t xml:space="preserve"> in the </w:t>
      </w:r>
      <w:r w:rsidRPr="00BE2A2E">
        <w:rPr>
          <w:i/>
          <w:sz w:val="20"/>
          <w:szCs w:val="20"/>
        </w:rPr>
        <w:t>Formatting of selected text</w:t>
      </w:r>
      <w:r w:rsidRPr="00BE2A2E">
        <w:rPr>
          <w:sz w:val="20"/>
          <w:szCs w:val="20"/>
        </w:rPr>
        <w:t xml:space="preserve"> section of the </w:t>
      </w:r>
      <w:r w:rsidRPr="00BE2A2E">
        <w:rPr>
          <w:i/>
          <w:sz w:val="20"/>
          <w:szCs w:val="20"/>
        </w:rPr>
        <w:t>Reveal Formatting</w:t>
      </w:r>
      <w:r w:rsidRPr="00BE2A2E">
        <w:rPr>
          <w:sz w:val="20"/>
          <w:szCs w:val="20"/>
        </w:rPr>
        <w:t xml:space="preserve"> task pane. Click the minus symbol to hide any items below a heading and click the plus symbol to reveal items. Some of the items below headings in the </w:t>
      </w:r>
      <w:r w:rsidRPr="00BE2A2E">
        <w:rPr>
          <w:i/>
          <w:sz w:val="20"/>
          <w:szCs w:val="20"/>
        </w:rPr>
        <w:t>Formatting of selected text</w:t>
      </w:r>
      <w:r w:rsidRPr="00BE2A2E">
        <w:rPr>
          <w:sz w:val="20"/>
          <w:szCs w:val="20"/>
        </w:rPr>
        <w:t xml:space="preserve"> section are hyperlinks. Click a hyperlink and a dialog box displays with the specific option.</w:t>
      </w:r>
    </w:p>
    <w:p w:rsidR="003E156D" w:rsidRPr="00BE2A2E" w:rsidRDefault="008E11D9" w:rsidP="00BE2A2E">
      <w:pPr>
        <w:pStyle w:val="Heading2"/>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rPr>
          <w:rFonts w:asciiTheme="minorHAnsi" w:eastAsiaTheme="minorEastAsia" w:hAnsiTheme="minorHAnsi" w:cstheme="minorBidi"/>
          <w:b w:val="0"/>
          <w:bCs w:val="0"/>
          <w:caps/>
          <w:spacing w:val="15"/>
          <w:sz w:val="22"/>
          <w:szCs w:val="22"/>
        </w:rPr>
      </w:pPr>
      <w:r w:rsidRPr="00BE2A2E">
        <w:rPr>
          <w:rFonts w:asciiTheme="minorHAnsi" w:eastAsiaTheme="minorEastAsia" w:hAnsiTheme="minorHAnsi" w:cstheme="minorBidi"/>
          <w:b w:val="0"/>
          <w:bCs w:val="0"/>
          <w:caps/>
          <w:spacing w:val="15"/>
          <w:sz w:val="22"/>
          <w:szCs w:val="22"/>
        </w:rPr>
        <w:t>Comparing Formatting</w:t>
      </w:r>
    </w:p>
    <w:p w:rsidR="008E11D9" w:rsidRPr="00BE2A2E" w:rsidRDefault="008E11D9" w:rsidP="00BE2A2E">
      <w:pPr>
        <w:spacing w:before="200"/>
        <w:rPr>
          <w:sz w:val="20"/>
          <w:szCs w:val="20"/>
        </w:rPr>
      </w:pPr>
      <w:r w:rsidRPr="00BE2A2E">
        <w:rPr>
          <w:sz w:val="20"/>
          <w:szCs w:val="20"/>
        </w:rPr>
        <w:t xml:space="preserve">Along with displaying formatting applied to text, you can use the </w:t>
      </w:r>
      <w:r w:rsidRPr="00BE2A2E">
        <w:rPr>
          <w:i/>
          <w:sz w:val="20"/>
          <w:szCs w:val="20"/>
        </w:rPr>
        <w:t>Reveal Formatting</w:t>
      </w:r>
      <w:r w:rsidRPr="00BE2A2E">
        <w:rPr>
          <w:sz w:val="20"/>
          <w:szCs w:val="20"/>
        </w:rPr>
        <w:t xml:space="preserve"> task pane to compare formatting of two text selections to determine what formatting is different. To compare formatting, select the first instance of formatting to be compared, click the </w:t>
      </w:r>
      <w:r w:rsidRPr="00BE2A2E">
        <w:rPr>
          <w:i/>
          <w:sz w:val="20"/>
          <w:szCs w:val="20"/>
        </w:rPr>
        <w:t>Compare to another selection</w:t>
      </w:r>
      <w:r w:rsidRPr="00BE2A2E">
        <w:rPr>
          <w:sz w:val="20"/>
          <w:szCs w:val="20"/>
        </w:rPr>
        <w:t xml:space="preserve"> check box, and then select the second instance of formatting to compare. Any differences between the two selections display in the </w:t>
      </w:r>
      <w:r w:rsidRPr="00BE2A2E">
        <w:rPr>
          <w:i/>
          <w:sz w:val="20"/>
          <w:szCs w:val="20"/>
        </w:rPr>
        <w:t>Formatting differences</w:t>
      </w:r>
      <w:r w:rsidRPr="00BE2A2E">
        <w:rPr>
          <w:sz w:val="20"/>
          <w:szCs w:val="20"/>
        </w:rPr>
        <w:t xml:space="preserve"> list box.</w:t>
      </w:r>
    </w:p>
    <w:p w:rsidR="008E11D9" w:rsidRPr="00BE2A2E" w:rsidRDefault="008E11D9" w:rsidP="00BE2A2E">
      <w:pPr>
        <w:spacing w:before="200"/>
        <w:rPr>
          <w:sz w:val="20"/>
          <w:szCs w:val="20"/>
        </w:rPr>
      </w:pPr>
    </w:p>
    <w:sectPr w:rsidR="008E11D9" w:rsidRPr="00BE2A2E" w:rsidSect="00BE2A2E">
      <w:pgSz w:w="12240" w:h="15840"/>
      <w:pgMar w:top="576"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3E1"/>
    <w:multiLevelType w:val="hybridMultilevel"/>
    <w:tmpl w:val="6A06C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BC3F30"/>
    <w:multiLevelType w:val="hybridMultilevel"/>
    <w:tmpl w:val="89EC8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700623"/>
    <w:multiLevelType w:val="hybridMultilevel"/>
    <w:tmpl w:val="23444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7E0749"/>
    <w:multiLevelType w:val="hybridMultilevel"/>
    <w:tmpl w:val="7B8AD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useFELayout/>
  </w:compat>
  <w:rsids>
    <w:rsidRoot w:val="00B37C2A"/>
    <w:rsid w:val="00002A75"/>
    <w:rsid w:val="000135BF"/>
    <w:rsid w:val="000232E6"/>
    <w:rsid w:val="00025F93"/>
    <w:rsid w:val="0004690F"/>
    <w:rsid w:val="000470A0"/>
    <w:rsid w:val="000665C1"/>
    <w:rsid w:val="000749DF"/>
    <w:rsid w:val="000757E9"/>
    <w:rsid w:val="0008166B"/>
    <w:rsid w:val="000C4CE6"/>
    <w:rsid w:val="000F06DC"/>
    <w:rsid w:val="0017526D"/>
    <w:rsid w:val="00177050"/>
    <w:rsid w:val="00192902"/>
    <w:rsid w:val="00196FDA"/>
    <w:rsid w:val="00197819"/>
    <w:rsid w:val="001C367A"/>
    <w:rsid w:val="00224B23"/>
    <w:rsid w:val="00233795"/>
    <w:rsid w:val="00296420"/>
    <w:rsid w:val="002A159F"/>
    <w:rsid w:val="002B4D4D"/>
    <w:rsid w:val="002C54D8"/>
    <w:rsid w:val="002D39FD"/>
    <w:rsid w:val="002E3955"/>
    <w:rsid w:val="00372F56"/>
    <w:rsid w:val="00381E95"/>
    <w:rsid w:val="003B34ED"/>
    <w:rsid w:val="003E156D"/>
    <w:rsid w:val="003E60DE"/>
    <w:rsid w:val="0042548C"/>
    <w:rsid w:val="00464CA1"/>
    <w:rsid w:val="00466FCF"/>
    <w:rsid w:val="00492FAA"/>
    <w:rsid w:val="00525358"/>
    <w:rsid w:val="00557C32"/>
    <w:rsid w:val="005621E5"/>
    <w:rsid w:val="00564A53"/>
    <w:rsid w:val="00572076"/>
    <w:rsid w:val="00583866"/>
    <w:rsid w:val="005A4059"/>
    <w:rsid w:val="005A4859"/>
    <w:rsid w:val="005B6E11"/>
    <w:rsid w:val="005D71B8"/>
    <w:rsid w:val="005E366B"/>
    <w:rsid w:val="005E6FDF"/>
    <w:rsid w:val="006022B2"/>
    <w:rsid w:val="00605D2D"/>
    <w:rsid w:val="0061095B"/>
    <w:rsid w:val="00610E56"/>
    <w:rsid w:val="00614A7A"/>
    <w:rsid w:val="00631AFF"/>
    <w:rsid w:val="00667486"/>
    <w:rsid w:val="00680D80"/>
    <w:rsid w:val="00684759"/>
    <w:rsid w:val="00686863"/>
    <w:rsid w:val="00694205"/>
    <w:rsid w:val="006D71E3"/>
    <w:rsid w:val="00711922"/>
    <w:rsid w:val="0072654E"/>
    <w:rsid w:val="007455A8"/>
    <w:rsid w:val="00751A6A"/>
    <w:rsid w:val="007871E7"/>
    <w:rsid w:val="00793048"/>
    <w:rsid w:val="007E2D7B"/>
    <w:rsid w:val="007F11F4"/>
    <w:rsid w:val="007F40EA"/>
    <w:rsid w:val="00865CF1"/>
    <w:rsid w:val="00884B0E"/>
    <w:rsid w:val="008B241F"/>
    <w:rsid w:val="008C3996"/>
    <w:rsid w:val="008C5052"/>
    <w:rsid w:val="008D1CD1"/>
    <w:rsid w:val="008E0B0E"/>
    <w:rsid w:val="008E11D9"/>
    <w:rsid w:val="009427BA"/>
    <w:rsid w:val="0094295A"/>
    <w:rsid w:val="00947E29"/>
    <w:rsid w:val="009540CC"/>
    <w:rsid w:val="009D01C6"/>
    <w:rsid w:val="009D6E5D"/>
    <w:rsid w:val="00A02C49"/>
    <w:rsid w:val="00A401A0"/>
    <w:rsid w:val="00A70255"/>
    <w:rsid w:val="00A83A44"/>
    <w:rsid w:val="00AF45E9"/>
    <w:rsid w:val="00B23E1C"/>
    <w:rsid w:val="00B241AE"/>
    <w:rsid w:val="00B27D76"/>
    <w:rsid w:val="00B37C2A"/>
    <w:rsid w:val="00B4394D"/>
    <w:rsid w:val="00B66848"/>
    <w:rsid w:val="00B8053F"/>
    <w:rsid w:val="00B8430B"/>
    <w:rsid w:val="00BA2078"/>
    <w:rsid w:val="00BD04B1"/>
    <w:rsid w:val="00BE1168"/>
    <w:rsid w:val="00BE2A2E"/>
    <w:rsid w:val="00BE3277"/>
    <w:rsid w:val="00C0493E"/>
    <w:rsid w:val="00C13811"/>
    <w:rsid w:val="00C340EF"/>
    <w:rsid w:val="00C53C17"/>
    <w:rsid w:val="00C55FCC"/>
    <w:rsid w:val="00C564CC"/>
    <w:rsid w:val="00C71569"/>
    <w:rsid w:val="00CE3D53"/>
    <w:rsid w:val="00CE6155"/>
    <w:rsid w:val="00CE6281"/>
    <w:rsid w:val="00D00FA5"/>
    <w:rsid w:val="00D22324"/>
    <w:rsid w:val="00D22F7F"/>
    <w:rsid w:val="00D2503B"/>
    <w:rsid w:val="00D378C2"/>
    <w:rsid w:val="00D54174"/>
    <w:rsid w:val="00DF0159"/>
    <w:rsid w:val="00E1702B"/>
    <w:rsid w:val="00E63664"/>
    <w:rsid w:val="00E70F40"/>
    <w:rsid w:val="00E7308D"/>
    <w:rsid w:val="00EF2721"/>
    <w:rsid w:val="00FA7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DA"/>
  </w:style>
  <w:style w:type="paragraph" w:styleId="Heading1">
    <w:name w:val="heading 1"/>
    <w:basedOn w:val="Normal"/>
    <w:next w:val="Normal"/>
    <w:link w:val="Heading1Char"/>
    <w:uiPriority w:val="9"/>
    <w:qFormat/>
    <w:rsid w:val="00196FD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6FD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96FD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FD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96FD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FD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F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F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96F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FD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6FD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6FD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96FD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96FD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96FD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96F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96F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FD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96420"/>
    <w:rPr>
      <w:b/>
      <w:bCs/>
      <w:color w:val="527D55" w:themeColor="accent1" w:themeShade="BF"/>
      <w:sz w:val="16"/>
      <w:szCs w:val="16"/>
    </w:rPr>
  </w:style>
  <w:style w:type="paragraph" w:styleId="Title">
    <w:name w:val="Title"/>
    <w:basedOn w:val="Normal"/>
    <w:next w:val="Normal"/>
    <w:link w:val="TitleChar"/>
    <w:uiPriority w:val="10"/>
    <w:qFormat/>
    <w:rsid w:val="00196FD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FD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FD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FDA"/>
    <w:rPr>
      <w:rFonts w:asciiTheme="majorHAnsi" w:eastAsiaTheme="majorEastAsia" w:hAnsiTheme="majorHAnsi" w:cstheme="majorBidi"/>
      <w:i/>
      <w:iCs/>
      <w:spacing w:val="13"/>
      <w:sz w:val="24"/>
      <w:szCs w:val="24"/>
    </w:rPr>
  </w:style>
  <w:style w:type="character" w:styleId="Strong">
    <w:name w:val="Strong"/>
    <w:uiPriority w:val="22"/>
    <w:qFormat/>
    <w:rsid w:val="00196FDA"/>
    <w:rPr>
      <w:b/>
      <w:bCs/>
    </w:rPr>
  </w:style>
  <w:style w:type="character" w:styleId="Emphasis">
    <w:name w:val="Emphasis"/>
    <w:uiPriority w:val="20"/>
    <w:qFormat/>
    <w:rsid w:val="00196FDA"/>
    <w:rPr>
      <w:b/>
      <w:bCs/>
      <w:i/>
      <w:iCs/>
      <w:spacing w:val="10"/>
      <w:bdr w:val="none" w:sz="0" w:space="0" w:color="auto"/>
      <w:shd w:val="clear" w:color="auto" w:fill="auto"/>
    </w:rPr>
  </w:style>
  <w:style w:type="paragraph" w:styleId="NoSpacing">
    <w:name w:val="No Spacing"/>
    <w:basedOn w:val="Normal"/>
    <w:link w:val="NoSpacingChar"/>
    <w:uiPriority w:val="1"/>
    <w:qFormat/>
    <w:rsid w:val="00196FDA"/>
    <w:pPr>
      <w:spacing w:after="0" w:line="240" w:lineRule="auto"/>
    </w:pPr>
  </w:style>
  <w:style w:type="character" w:customStyle="1" w:styleId="NoSpacingChar">
    <w:name w:val="No Spacing Char"/>
    <w:basedOn w:val="DefaultParagraphFont"/>
    <w:link w:val="NoSpacing"/>
    <w:uiPriority w:val="1"/>
    <w:rsid w:val="00296420"/>
  </w:style>
  <w:style w:type="paragraph" w:styleId="ListParagraph">
    <w:name w:val="List Paragraph"/>
    <w:basedOn w:val="Normal"/>
    <w:uiPriority w:val="34"/>
    <w:qFormat/>
    <w:rsid w:val="00196FDA"/>
    <w:pPr>
      <w:ind w:left="720"/>
      <w:contextualSpacing/>
    </w:pPr>
  </w:style>
  <w:style w:type="paragraph" w:styleId="Quote">
    <w:name w:val="Quote"/>
    <w:basedOn w:val="Normal"/>
    <w:next w:val="Normal"/>
    <w:link w:val="QuoteChar"/>
    <w:uiPriority w:val="29"/>
    <w:qFormat/>
    <w:rsid w:val="00196FDA"/>
    <w:pPr>
      <w:spacing w:before="200" w:after="0"/>
      <w:ind w:left="360" w:right="360"/>
    </w:pPr>
    <w:rPr>
      <w:i/>
      <w:iCs/>
    </w:rPr>
  </w:style>
  <w:style w:type="character" w:customStyle="1" w:styleId="QuoteChar">
    <w:name w:val="Quote Char"/>
    <w:basedOn w:val="DefaultParagraphFont"/>
    <w:link w:val="Quote"/>
    <w:uiPriority w:val="29"/>
    <w:rsid w:val="00196FDA"/>
    <w:rPr>
      <w:i/>
      <w:iCs/>
    </w:rPr>
  </w:style>
  <w:style w:type="paragraph" w:styleId="IntenseQuote">
    <w:name w:val="Intense Quote"/>
    <w:basedOn w:val="Normal"/>
    <w:next w:val="Normal"/>
    <w:link w:val="IntenseQuoteChar"/>
    <w:uiPriority w:val="30"/>
    <w:qFormat/>
    <w:rsid w:val="00196F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96FDA"/>
    <w:rPr>
      <w:b/>
      <w:bCs/>
      <w:i/>
      <w:iCs/>
    </w:rPr>
  </w:style>
  <w:style w:type="character" w:styleId="SubtleEmphasis">
    <w:name w:val="Subtle Emphasis"/>
    <w:uiPriority w:val="19"/>
    <w:qFormat/>
    <w:rsid w:val="00196FDA"/>
    <w:rPr>
      <w:i/>
      <w:iCs/>
    </w:rPr>
  </w:style>
  <w:style w:type="character" w:styleId="IntenseEmphasis">
    <w:name w:val="Intense Emphasis"/>
    <w:uiPriority w:val="21"/>
    <w:qFormat/>
    <w:rsid w:val="00196FDA"/>
    <w:rPr>
      <w:b/>
      <w:bCs/>
    </w:rPr>
  </w:style>
  <w:style w:type="character" w:styleId="SubtleReference">
    <w:name w:val="Subtle Reference"/>
    <w:uiPriority w:val="31"/>
    <w:qFormat/>
    <w:rsid w:val="00196FDA"/>
    <w:rPr>
      <w:smallCaps/>
    </w:rPr>
  </w:style>
  <w:style w:type="character" w:styleId="IntenseReference">
    <w:name w:val="Intense Reference"/>
    <w:uiPriority w:val="32"/>
    <w:qFormat/>
    <w:rsid w:val="00196FDA"/>
    <w:rPr>
      <w:smallCaps/>
      <w:spacing w:val="5"/>
      <w:u w:val="single"/>
    </w:rPr>
  </w:style>
  <w:style w:type="character" w:styleId="BookTitle">
    <w:name w:val="Book Title"/>
    <w:uiPriority w:val="33"/>
    <w:qFormat/>
    <w:rsid w:val="00196FDA"/>
    <w:rPr>
      <w:i/>
      <w:iCs/>
      <w:smallCaps/>
      <w:spacing w:val="5"/>
    </w:rPr>
  </w:style>
  <w:style w:type="paragraph" w:styleId="TOCHeading">
    <w:name w:val="TOC Heading"/>
    <w:basedOn w:val="Heading1"/>
    <w:next w:val="Normal"/>
    <w:uiPriority w:val="39"/>
    <w:semiHidden/>
    <w:unhideWhenUsed/>
    <w:qFormat/>
    <w:rsid w:val="00196FDA"/>
    <w:pPr>
      <w:outlineLvl w:val="9"/>
    </w:pPr>
  </w:style>
  <w:style w:type="table" w:styleId="TableGrid">
    <w:name w:val="Table Grid"/>
    <w:basedOn w:val="TableNormal"/>
    <w:uiPriority w:val="59"/>
    <w:rsid w:val="00B843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South Western School District</Company>
  <LinksUpToDate>false</LinksUpToDate>
  <CharactersWithSpaces>20207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SWSD</dc:creator>
  <cp:keywords/>
  <dc:description/>
  <cp:lastModifiedBy>SWSD</cp:lastModifiedBy>
  <cp:revision>15</cp:revision>
  <cp:lastPrinted>2009-10-27T14:42:00Z</cp:lastPrinted>
  <dcterms:created xsi:type="dcterms:W3CDTF">2009-10-29T17:58:00Z</dcterms:created>
  <dcterms:modified xsi:type="dcterms:W3CDTF">2009-10-29T19:46:00Z</dcterms:modified>
</cp:coreProperties>
</file>