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F4" w:rsidRDefault="004A7CF4">
      <w:bookmarkStart w:id="0" w:name="_GoBack"/>
      <w:bookmarkEnd w:id="0"/>
    </w:p>
    <w:p w:rsidR="006C277F" w:rsidRPr="00C171B6" w:rsidRDefault="004A7CF4" w:rsidP="003777C6">
      <w:pPr>
        <w:rPr>
          <w:rFonts w:ascii="Arial" w:hAnsi="Arial" w:cs="Arial"/>
          <w:sz w:val="24"/>
          <w:szCs w:val="24"/>
        </w:rPr>
      </w:pPr>
      <w:r w:rsidRPr="00C171B6">
        <w:rPr>
          <w:rFonts w:ascii="Arial" w:hAnsi="Arial" w:cs="Arial"/>
          <w:sz w:val="24"/>
          <w:szCs w:val="24"/>
        </w:rPr>
        <w:t>Ashton Park is a full</w:t>
      </w:r>
      <w:r w:rsidR="00117BEB" w:rsidRPr="00C171B6">
        <w:rPr>
          <w:rFonts w:ascii="Arial" w:hAnsi="Arial" w:cs="Arial"/>
          <w:sz w:val="24"/>
          <w:szCs w:val="24"/>
        </w:rPr>
        <w:t xml:space="preserve">y inclusive school. </w:t>
      </w:r>
      <w:r w:rsidR="00502851" w:rsidRPr="00C171B6">
        <w:rPr>
          <w:rFonts w:ascii="Arial" w:hAnsi="Arial" w:cs="Arial"/>
          <w:sz w:val="24"/>
          <w:szCs w:val="24"/>
        </w:rPr>
        <w:t xml:space="preserve"> </w:t>
      </w:r>
      <w:r w:rsidR="006C277F" w:rsidRPr="00C171B6">
        <w:rPr>
          <w:rFonts w:ascii="Arial" w:hAnsi="Arial" w:cs="Arial"/>
          <w:sz w:val="24"/>
          <w:szCs w:val="24"/>
        </w:rPr>
        <w:t xml:space="preserve">We strongly believe that </w:t>
      </w:r>
      <w:r w:rsidR="006C277F" w:rsidRPr="00C171B6">
        <w:rPr>
          <w:rFonts w:ascii="Arial" w:eastAsia="Tahoma" w:hAnsi="Arial" w:cs="Arial"/>
          <w:sz w:val="24"/>
          <w:szCs w:val="24"/>
        </w:rPr>
        <w:t>good behavio</w:t>
      </w:r>
      <w:r w:rsidR="00117BEB" w:rsidRPr="00C171B6">
        <w:rPr>
          <w:rFonts w:ascii="Arial" w:eastAsia="Tahoma" w:hAnsi="Arial" w:cs="Arial"/>
          <w:sz w:val="24"/>
          <w:szCs w:val="24"/>
        </w:rPr>
        <w:t>ur is an essential ingredient in developing</w:t>
      </w:r>
      <w:r w:rsidR="006C277F" w:rsidRPr="00C171B6">
        <w:rPr>
          <w:rFonts w:ascii="Arial" w:eastAsia="Tahoma" w:hAnsi="Arial" w:cs="Arial"/>
          <w:sz w:val="24"/>
          <w:szCs w:val="24"/>
        </w:rPr>
        <w:t xml:space="preserve"> a caring</w:t>
      </w:r>
      <w:r w:rsidR="009C2A9C" w:rsidRPr="00C171B6">
        <w:rPr>
          <w:rFonts w:ascii="Arial" w:eastAsia="Tahoma" w:hAnsi="Arial" w:cs="Arial"/>
          <w:sz w:val="24"/>
          <w:szCs w:val="24"/>
        </w:rPr>
        <w:t xml:space="preserve"> and supportive conducive to promoting</w:t>
      </w:r>
      <w:r w:rsidR="00117BEB" w:rsidRPr="00C171B6">
        <w:rPr>
          <w:rFonts w:ascii="Arial" w:eastAsia="Tahoma" w:hAnsi="Arial" w:cs="Arial"/>
          <w:sz w:val="24"/>
          <w:szCs w:val="24"/>
        </w:rPr>
        <w:t xml:space="preserve"> success and achievement for all.</w:t>
      </w:r>
      <w:r w:rsidR="006C277F" w:rsidRPr="00C171B6">
        <w:rPr>
          <w:rFonts w:ascii="Arial" w:eastAsia="Tahoma" w:hAnsi="Arial" w:cs="Arial"/>
          <w:sz w:val="24"/>
          <w:szCs w:val="24"/>
        </w:rPr>
        <w:t xml:space="preserve"> </w:t>
      </w:r>
    </w:p>
    <w:p w:rsidR="003777C6" w:rsidRDefault="004A7CF4" w:rsidP="003777C6">
      <w:pPr>
        <w:rPr>
          <w:rFonts w:ascii="Arial" w:hAnsi="Arial" w:cs="Arial"/>
          <w:sz w:val="24"/>
          <w:szCs w:val="24"/>
        </w:rPr>
      </w:pPr>
      <w:r w:rsidRPr="00C171B6">
        <w:rPr>
          <w:rFonts w:ascii="Arial" w:hAnsi="Arial" w:cs="Arial"/>
          <w:sz w:val="24"/>
          <w:szCs w:val="24"/>
        </w:rPr>
        <w:t>The aim of this policy is to promote responsible and respectful behaviour reflecting the co-operative values: self-help, democracy, equity, equality, self-responsibility and solidarity.</w:t>
      </w:r>
    </w:p>
    <w:p w:rsidR="00C171B6" w:rsidRPr="00C171B6" w:rsidRDefault="00C171B6" w:rsidP="003777C6">
      <w:pPr>
        <w:rPr>
          <w:rFonts w:ascii="Arial" w:hAnsi="Arial" w:cs="Arial"/>
          <w:sz w:val="24"/>
          <w:szCs w:val="24"/>
        </w:rPr>
      </w:pPr>
    </w:p>
    <w:p w:rsidR="004A7CF4" w:rsidRPr="00C171B6" w:rsidRDefault="004A7CF4" w:rsidP="004A7CF4">
      <w:pPr>
        <w:pStyle w:val="ListParagraph"/>
        <w:numPr>
          <w:ilvl w:val="0"/>
          <w:numId w:val="2"/>
        </w:numPr>
        <w:rPr>
          <w:rFonts w:ascii="Arial" w:hAnsi="Arial" w:cs="Arial"/>
          <w:b/>
          <w:sz w:val="24"/>
          <w:szCs w:val="24"/>
        </w:rPr>
      </w:pPr>
      <w:r w:rsidRPr="00C171B6">
        <w:rPr>
          <w:rFonts w:ascii="Arial" w:hAnsi="Arial" w:cs="Arial"/>
          <w:b/>
          <w:sz w:val="24"/>
          <w:szCs w:val="24"/>
        </w:rPr>
        <w:t>PRINCIPLES</w:t>
      </w:r>
    </w:p>
    <w:p w:rsidR="00502851" w:rsidRPr="00C171B6" w:rsidRDefault="00502851" w:rsidP="00502851">
      <w:pPr>
        <w:pStyle w:val="ListParagraph"/>
        <w:ind w:left="360"/>
        <w:rPr>
          <w:rFonts w:ascii="Arial" w:hAnsi="Arial" w:cs="Arial"/>
          <w:sz w:val="24"/>
          <w:szCs w:val="24"/>
        </w:rPr>
      </w:pPr>
    </w:p>
    <w:p w:rsidR="00502851" w:rsidRPr="00C171B6" w:rsidRDefault="00502851" w:rsidP="00502851">
      <w:pPr>
        <w:pStyle w:val="ListParagraph"/>
        <w:ind w:left="360"/>
        <w:rPr>
          <w:rFonts w:ascii="Arial" w:hAnsi="Arial" w:cs="Arial"/>
          <w:sz w:val="24"/>
          <w:szCs w:val="24"/>
        </w:rPr>
      </w:pPr>
      <w:r w:rsidRPr="00C171B6">
        <w:rPr>
          <w:rFonts w:ascii="Arial" w:hAnsi="Arial" w:cs="Arial"/>
          <w:sz w:val="24"/>
          <w:szCs w:val="24"/>
        </w:rPr>
        <w:t>Ashton Park School believes that:</w:t>
      </w:r>
    </w:p>
    <w:p w:rsidR="006C277F" w:rsidRPr="00C171B6" w:rsidRDefault="00DE4399" w:rsidP="006C277F">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E</w:t>
      </w:r>
      <w:r w:rsidR="00502851" w:rsidRPr="00C171B6">
        <w:rPr>
          <w:rFonts w:ascii="Arial" w:hAnsi="Arial" w:cs="Arial"/>
          <w:sz w:val="24"/>
          <w:szCs w:val="24"/>
        </w:rPr>
        <w:t>very child has the right to learn in an environment that allows each individual to fulfil their potential.</w:t>
      </w:r>
    </w:p>
    <w:p w:rsidR="00502851" w:rsidRPr="00C171B6" w:rsidRDefault="00502851" w:rsidP="00502851">
      <w:pPr>
        <w:tabs>
          <w:tab w:val="left" w:pos="1134"/>
        </w:tabs>
        <w:spacing w:after="0" w:line="240" w:lineRule="auto"/>
        <w:jc w:val="both"/>
        <w:rPr>
          <w:rFonts w:ascii="Arial" w:hAnsi="Arial" w:cs="Arial"/>
          <w:sz w:val="24"/>
          <w:szCs w:val="24"/>
        </w:rPr>
      </w:pPr>
    </w:p>
    <w:p w:rsidR="00502851" w:rsidRPr="00C171B6" w:rsidRDefault="00DE4399" w:rsidP="00A35F80">
      <w:pPr>
        <w:numPr>
          <w:ilvl w:val="0"/>
          <w:numId w:val="18"/>
        </w:numPr>
        <w:tabs>
          <w:tab w:val="left" w:pos="1276"/>
        </w:tabs>
        <w:spacing w:after="0" w:line="240" w:lineRule="auto"/>
        <w:ind w:hanging="513"/>
        <w:jc w:val="both"/>
        <w:rPr>
          <w:rFonts w:ascii="Arial" w:hAnsi="Arial" w:cs="Arial"/>
          <w:sz w:val="24"/>
          <w:szCs w:val="24"/>
        </w:rPr>
      </w:pPr>
      <w:r w:rsidRPr="00C171B6">
        <w:rPr>
          <w:rFonts w:ascii="Arial" w:hAnsi="Arial" w:cs="Arial"/>
          <w:sz w:val="24"/>
          <w:szCs w:val="24"/>
        </w:rPr>
        <w:t>It is vital to have high standards and</w:t>
      </w:r>
      <w:r w:rsidR="00502851" w:rsidRPr="00C171B6">
        <w:rPr>
          <w:rFonts w:ascii="Arial" w:hAnsi="Arial" w:cs="Arial"/>
          <w:sz w:val="24"/>
          <w:szCs w:val="24"/>
        </w:rPr>
        <w:t xml:space="preserve"> positive expectations of all our </w:t>
      </w:r>
      <w:r w:rsidR="00C171B6">
        <w:rPr>
          <w:rFonts w:ascii="Arial" w:hAnsi="Arial" w:cs="Arial"/>
          <w:sz w:val="24"/>
          <w:szCs w:val="24"/>
        </w:rPr>
        <w:t xml:space="preserve">    </w:t>
      </w:r>
      <w:r w:rsidR="00A35F80">
        <w:rPr>
          <w:rFonts w:ascii="Arial" w:hAnsi="Arial" w:cs="Arial"/>
          <w:sz w:val="24"/>
          <w:szCs w:val="24"/>
        </w:rPr>
        <w:t xml:space="preserve">      </w:t>
      </w:r>
      <w:r w:rsidR="00502851" w:rsidRPr="00C171B6">
        <w:rPr>
          <w:rFonts w:ascii="Arial" w:hAnsi="Arial" w:cs="Arial"/>
          <w:sz w:val="24"/>
          <w:szCs w:val="24"/>
        </w:rPr>
        <w:t>students</w:t>
      </w:r>
      <w:r w:rsidRPr="00C171B6">
        <w:rPr>
          <w:rFonts w:ascii="Arial" w:hAnsi="Arial" w:cs="Arial"/>
          <w:sz w:val="24"/>
          <w:szCs w:val="24"/>
        </w:rPr>
        <w:t>.</w:t>
      </w:r>
    </w:p>
    <w:p w:rsidR="006C277F" w:rsidRPr="00C171B6" w:rsidRDefault="006C277F" w:rsidP="00117BEB">
      <w:pPr>
        <w:tabs>
          <w:tab w:val="left" w:pos="1134"/>
        </w:tabs>
        <w:spacing w:after="0" w:line="240" w:lineRule="auto"/>
        <w:jc w:val="both"/>
        <w:rPr>
          <w:rFonts w:ascii="Arial" w:hAnsi="Arial" w:cs="Arial"/>
          <w:sz w:val="24"/>
          <w:szCs w:val="24"/>
        </w:rPr>
      </w:pPr>
    </w:p>
    <w:p w:rsidR="006C277F" w:rsidRPr="00C171B6" w:rsidRDefault="003777C6" w:rsidP="00117BEB">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 xml:space="preserve">Alongside parents and carers, we </w:t>
      </w:r>
      <w:r w:rsidR="00DE4399" w:rsidRPr="00C171B6">
        <w:rPr>
          <w:rFonts w:ascii="Arial" w:hAnsi="Arial" w:cs="Arial"/>
          <w:sz w:val="24"/>
          <w:szCs w:val="24"/>
        </w:rPr>
        <w:t>have an</w:t>
      </w:r>
      <w:r w:rsidR="006C277F" w:rsidRPr="00C171B6">
        <w:rPr>
          <w:rFonts w:ascii="Arial" w:hAnsi="Arial" w:cs="Arial"/>
          <w:sz w:val="24"/>
          <w:szCs w:val="24"/>
        </w:rPr>
        <w:t xml:space="preserve"> important role to play in</w:t>
      </w:r>
      <w:r w:rsidR="00502851" w:rsidRPr="00C171B6">
        <w:rPr>
          <w:rFonts w:ascii="Arial" w:hAnsi="Arial" w:cs="Arial"/>
          <w:sz w:val="24"/>
          <w:szCs w:val="24"/>
        </w:rPr>
        <w:t xml:space="preserve"> teaching students</w:t>
      </w:r>
      <w:r w:rsidR="00BC6F50" w:rsidRPr="00C171B6">
        <w:rPr>
          <w:rFonts w:ascii="Arial" w:hAnsi="Arial" w:cs="Arial"/>
          <w:sz w:val="24"/>
          <w:szCs w:val="24"/>
        </w:rPr>
        <w:t xml:space="preserve"> respect, co-operation and self-</w:t>
      </w:r>
      <w:r w:rsidR="006C277F" w:rsidRPr="00C171B6">
        <w:rPr>
          <w:rFonts w:ascii="Arial" w:hAnsi="Arial" w:cs="Arial"/>
          <w:sz w:val="24"/>
          <w:szCs w:val="24"/>
        </w:rPr>
        <w:t>discipline</w:t>
      </w:r>
      <w:r w:rsidR="00DE4399" w:rsidRPr="00C171B6">
        <w:rPr>
          <w:rFonts w:ascii="Arial" w:hAnsi="Arial" w:cs="Arial"/>
          <w:sz w:val="24"/>
          <w:szCs w:val="24"/>
        </w:rPr>
        <w:t>.</w:t>
      </w:r>
    </w:p>
    <w:p w:rsidR="00117BEB" w:rsidRPr="00C171B6" w:rsidRDefault="00117BEB" w:rsidP="00117BEB">
      <w:pPr>
        <w:tabs>
          <w:tab w:val="left" w:pos="1134"/>
        </w:tabs>
        <w:spacing w:after="0" w:line="240" w:lineRule="auto"/>
        <w:ind w:left="1134"/>
        <w:jc w:val="both"/>
        <w:rPr>
          <w:rFonts w:ascii="Arial" w:hAnsi="Arial" w:cs="Arial"/>
          <w:sz w:val="24"/>
          <w:szCs w:val="24"/>
        </w:rPr>
      </w:pPr>
    </w:p>
    <w:p w:rsidR="006C277F" w:rsidRPr="00C171B6" w:rsidRDefault="00502851" w:rsidP="00502851">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Every member of the school community has a right to be treated fairly, equally and with respect.</w:t>
      </w:r>
    </w:p>
    <w:p w:rsidR="00117BEB" w:rsidRPr="00C171B6" w:rsidRDefault="00117BEB" w:rsidP="00117BEB">
      <w:pPr>
        <w:tabs>
          <w:tab w:val="left" w:pos="1134"/>
        </w:tabs>
        <w:spacing w:after="0" w:line="240" w:lineRule="auto"/>
        <w:jc w:val="both"/>
        <w:rPr>
          <w:rFonts w:ascii="Arial" w:hAnsi="Arial" w:cs="Arial"/>
          <w:sz w:val="24"/>
          <w:szCs w:val="24"/>
        </w:rPr>
      </w:pPr>
    </w:p>
    <w:p w:rsidR="006C277F" w:rsidRPr="00C171B6" w:rsidRDefault="00DE4399" w:rsidP="006C277F">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Every</w:t>
      </w:r>
      <w:r w:rsidR="00502851" w:rsidRPr="00C171B6">
        <w:rPr>
          <w:rFonts w:ascii="Arial" w:hAnsi="Arial" w:cs="Arial"/>
          <w:sz w:val="24"/>
          <w:szCs w:val="24"/>
        </w:rPr>
        <w:t xml:space="preserve"> member of our school community</w:t>
      </w:r>
      <w:r w:rsidR="003777C6" w:rsidRPr="00C171B6">
        <w:rPr>
          <w:rFonts w:ascii="Arial" w:hAnsi="Arial" w:cs="Arial"/>
          <w:sz w:val="24"/>
          <w:szCs w:val="24"/>
        </w:rPr>
        <w:t xml:space="preserve"> has the right </w:t>
      </w:r>
      <w:r w:rsidR="006C277F" w:rsidRPr="00C171B6">
        <w:rPr>
          <w:rFonts w:ascii="Arial" w:hAnsi="Arial" w:cs="Arial"/>
          <w:sz w:val="24"/>
          <w:szCs w:val="24"/>
        </w:rPr>
        <w:t xml:space="preserve"> </w:t>
      </w:r>
      <w:r w:rsidRPr="00C171B6">
        <w:rPr>
          <w:rFonts w:ascii="Arial" w:hAnsi="Arial" w:cs="Arial"/>
          <w:sz w:val="24"/>
          <w:szCs w:val="24"/>
        </w:rPr>
        <w:t xml:space="preserve">work in an environment without threat, </w:t>
      </w:r>
      <w:r w:rsidR="006C277F" w:rsidRPr="00C171B6">
        <w:rPr>
          <w:rFonts w:ascii="Arial" w:hAnsi="Arial" w:cs="Arial"/>
          <w:sz w:val="24"/>
          <w:szCs w:val="24"/>
        </w:rPr>
        <w:t xml:space="preserve"> </w:t>
      </w:r>
      <w:r w:rsidR="00502851" w:rsidRPr="00C171B6">
        <w:rPr>
          <w:rFonts w:ascii="Arial" w:hAnsi="Arial" w:cs="Arial"/>
          <w:sz w:val="24"/>
          <w:szCs w:val="24"/>
        </w:rPr>
        <w:t xml:space="preserve">fear </w:t>
      </w:r>
      <w:r w:rsidRPr="00C171B6">
        <w:rPr>
          <w:rFonts w:ascii="Arial" w:hAnsi="Arial" w:cs="Arial"/>
          <w:sz w:val="24"/>
          <w:szCs w:val="24"/>
        </w:rPr>
        <w:t>or intimidation</w:t>
      </w:r>
    </w:p>
    <w:p w:rsidR="00DE4399" w:rsidRPr="00C171B6" w:rsidRDefault="00DE4399" w:rsidP="00DE4399">
      <w:pPr>
        <w:pStyle w:val="ListParagraph"/>
        <w:rPr>
          <w:rFonts w:ascii="Arial" w:hAnsi="Arial" w:cs="Arial"/>
          <w:sz w:val="24"/>
          <w:szCs w:val="24"/>
        </w:rPr>
      </w:pPr>
    </w:p>
    <w:p w:rsidR="00DE4399" w:rsidRDefault="00DE4399" w:rsidP="006C277F">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Unacceptable behaviour can be changed and students need to be supported to take responsibilities for their actions.</w:t>
      </w:r>
    </w:p>
    <w:p w:rsidR="00A35F80" w:rsidRDefault="00A35F80" w:rsidP="00A35F80">
      <w:pPr>
        <w:pStyle w:val="ListParagraph"/>
        <w:rPr>
          <w:rFonts w:ascii="Arial" w:hAnsi="Arial" w:cs="Arial"/>
          <w:sz w:val="24"/>
          <w:szCs w:val="24"/>
        </w:rPr>
      </w:pPr>
    </w:p>
    <w:p w:rsidR="00A05964" w:rsidRPr="00C171B6" w:rsidRDefault="00A05964" w:rsidP="006C277F">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The aim of any sanction should be to deter future poor behaviour. The best method of giving a consequence is by fairness, proportionality, and</w:t>
      </w:r>
      <w:r w:rsidR="00411820" w:rsidRPr="00C171B6">
        <w:rPr>
          <w:rFonts w:ascii="Arial" w:hAnsi="Arial" w:cs="Arial"/>
          <w:sz w:val="24"/>
          <w:szCs w:val="24"/>
        </w:rPr>
        <w:t xml:space="preserve"> </w:t>
      </w:r>
      <w:r w:rsidRPr="00C171B6">
        <w:rPr>
          <w:rFonts w:ascii="Arial" w:hAnsi="Arial" w:cs="Arial"/>
          <w:sz w:val="24"/>
          <w:szCs w:val="24"/>
        </w:rPr>
        <w:t>where possible in partnership with parents.</w:t>
      </w:r>
    </w:p>
    <w:p w:rsidR="00DE4399" w:rsidRPr="00C171B6" w:rsidRDefault="00DE4399" w:rsidP="00DE4399">
      <w:pPr>
        <w:pStyle w:val="ListParagraph"/>
        <w:rPr>
          <w:rFonts w:ascii="Arial" w:hAnsi="Arial" w:cs="Arial"/>
          <w:sz w:val="24"/>
          <w:szCs w:val="24"/>
        </w:rPr>
      </w:pPr>
    </w:p>
    <w:p w:rsidR="006C277F" w:rsidRPr="00C171B6" w:rsidRDefault="00DE4399" w:rsidP="00DE4399">
      <w:pPr>
        <w:numPr>
          <w:ilvl w:val="0"/>
          <w:numId w:val="17"/>
        </w:numPr>
        <w:tabs>
          <w:tab w:val="clear" w:pos="855"/>
          <w:tab w:val="left" w:pos="1134"/>
        </w:tabs>
        <w:spacing w:after="0" w:line="240" w:lineRule="auto"/>
        <w:ind w:left="1134" w:hanging="567"/>
        <w:jc w:val="both"/>
        <w:rPr>
          <w:rFonts w:ascii="Arial" w:hAnsi="Arial" w:cs="Arial"/>
          <w:sz w:val="24"/>
          <w:szCs w:val="24"/>
        </w:rPr>
      </w:pPr>
      <w:r w:rsidRPr="00C171B6">
        <w:rPr>
          <w:rFonts w:ascii="Arial" w:hAnsi="Arial" w:cs="Arial"/>
          <w:sz w:val="24"/>
          <w:szCs w:val="24"/>
        </w:rPr>
        <w:t>Praise, rewards and celebrating success are the foundations on which a positive school ethos is developed</w:t>
      </w:r>
    </w:p>
    <w:p w:rsidR="00F47602" w:rsidRDefault="00F47602" w:rsidP="00F47602">
      <w:pPr>
        <w:pStyle w:val="ListParagraph"/>
        <w:ind w:left="360"/>
        <w:rPr>
          <w:rFonts w:ascii="Arial" w:hAnsi="Arial" w:cs="Arial"/>
          <w:b/>
          <w:sz w:val="24"/>
          <w:szCs w:val="24"/>
        </w:rPr>
      </w:pPr>
    </w:p>
    <w:p w:rsidR="00C171B6" w:rsidRDefault="00C171B6" w:rsidP="00F47602">
      <w:pPr>
        <w:pStyle w:val="ListParagraph"/>
        <w:ind w:left="360"/>
        <w:rPr>
          <w:rFonts w:ascii="Arial" w:hAnsi="Arial" w:cs="Arial"/>
          <w:b/>
          <w:sz w:val="24"/>
          <w:szCs w:val="24"/>
        </w:rPr>
      </w:pPr>
    </w:p>
    <w:p w:rsidR="00C171B6" w:rsidRDefault="00C171B6" w:rsidP="00F47602">
      <w:pPr>
        <w:pStyle w:val="ListParagraph"/>
        <w:ind w:left="360"/>
        <w:rPr>
          <w:rFonts w:ascii="Arial" w:hAnsi="Arial" w:cs="Arial"/>
          <w:b/>
          <w:sz w:val="24"/>
          <w:szCs w:val="24"/>
        </w:rPr>
      </w:pPr>
    </w:p>
    <w:p w:rsidR="00C171B6" w:rsidRDefault="00C171B6" w:rsidP="00F47602">
      <w:pPr>
        <w:pStyle w:val="ListParagraph"/>
        <w:ind w:left="360"/>
        <w:rPr>
          <w:rFonts w:ascii="Arial" w:hAnsi="Arial" w:cs="Arial"/>
          <w:b/>
          <w:sz w:val="24"/>
          <w:szCs w:val="24"/>
        </w:rPr>
      </w:pPr>
    </w:p>
    <w:p w:rsidR="00C171B6" w:rsidRDefault="00C171B6" w:rsidP="00F47602">
      <w:pPr>
        <w:pStyle w:val="ListParagraph"/>
        <w:ind w:left="360"/>
        <w:rPr>
          <w:rFonts w:ascii="Arial" w:hAnsi="Arial" w:cs="Arial"/>
          <w:b/>
          <w:sz w:val="24"/>
          <w:szCs w:val="24"/>
        </w:rPr>
      </w:pPr>
    </w:p>
    <w:p w:rsidR="00C171B6" w:rsidRPr="00C171B6" w:rsidRDefault="00C171B6" w:rsidP="00F47602">
      <w:pPr>
        <w:pStyle w:val="ListParagraph"/>
        <w:ind w:left="360"/>
        <w:rPr>
          <w:rFonts w:ascii="Arial" w:hAnsi="Arial" w:cs="Arial"/>
          <w:b/>
          <w:sz w:val="24"/>
          <w:szCs w:val="24"/>
        </w:rPr>
      </w:pPr>
    </w:p>
    <w:p w:rsidR="004A7CF4" w:rsidRPr="00C171B6" w:rsidRDefault="004A7CF4" w:rsidP="004A7CF4">
      <w:pPr>
        <w:pStyle w:val="ListParagraph"/>
        <w:numPr>
          <w:ilvl w:val="0"/>
          <w:numId w:val="2"/>
        </w:numPr>
        <w:rPr>
          <w:rFonts w:ascii="Arial" w:hAnsi="Arial" w:cs="Arial"/>
          <w:b/>
          <w:sz w:val="24"/>
          <w:szCs w:val="24"/>
        </w:rPr>
      </w:pPr>
      <w:r w:rsidRPr="00C171B6">
        <w:rPr>
          <w:rFonts w:ascii="Arial" w:hAnsi="Arial" w:cs="Arial"/>
          <w:b/>
          <w:sz w:val="24"/>
          <w:szCs w:val="24"/>
        </w:rPr>
        <w:t>EXPECTATIONS</w:t>
      </w:r>
    </w:p>
    <w:p w:rsidR="00063234" w:rsidRPr="00C171B6" w:rsidRDefault="0026509A" w:rsidP="006313E2">
      <w:pPr>
        <w:autoSpaceDE w:val="0"/>
        <w:autoSpaceDN w:val="0"/>
        <w:adjustRightInd w:val="0"/>
        <w:spacing w:after="0" w:line="240" w:lineRule="auto"/>
        <w:ind w:left="426"/>
        <w:rPr>
          <w:rFonts w:ascii="Arial" w:hAnsi="Arial" w:cs="Arial"/>
          <w:color w:val="000000"/>
          <w:sz w:val="24"/>
          <w:szCs w:val="24"/>
        </w:rPr>
      </w:pPr>
      <w:r w:rsidRPr="00C171B6">
        <w:rPr>
          <w:rFonts w:ascii="Arial" w:hAnsi="Arial" w:cs="Arial"/>
          <w:color w:val="000000"/>
          <w:sz w:val="24"/>
          <w:szCs w:val="24"/>
        </w:rPr>
        <w:t>As a community we share these</w:t>
      </w:r>
      <w:r w:rsidR="00063234" w:rsidRPr="00C171B6">
        <w:rPr>
          <w:rFonts w:ascii="Arial" w:hAnsi="Arial" w:cs="Arial"/>
          <w:color w:val="000000"/>
          <w:sz w:val="24"/>
          <w:szCs w:val="24"/>
        </w:rPr>
        <w:t xml:space="preserve"> expectations of conduct both in and outside school: </w:t>
      </w:r>
    </w:p>
    <w:p w:rsidR="00063234" w:rsidRPr="00C171B6" w:rsidRDefault="00063234" w:rsidP="00063234">
      <w:pPr>
        <w:autoSpaceDE w:val="0"/>
        <w:autoSpaceDN w:val="0"/>
        <w:adjustRightInd w:val="0"/>
        <w:spacing w:after="0" w:line="240" w:lineRule="auto"/>
        <w:rPr>
          <w:rFonts w:ascii="Arial" w:hAnsi="Arial" w:cs="Arial"/>
          <w:color w:val="000000"/>
          <w:sz w:val="24"/>
          <w:szCs w:val="24"/>
        </w:rPr>
      </w:pPr>
    </w:p>
    <w:p w:rsidR="00063234" w:rsidRDefault="0026509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 xml:space="preserve">Dress </w:t>
      </w:r>
      <w:r w:rsidR="00063234" w:rsidRPr="00C171B6">
        <w:rPr>
          <w:rFonts w:ascii="Arial" w:hAnsi="Arial" w:cs="Arial"/>
          <w:color w:val="000000"/>
          <w:sz w:val="24"/>
          <w:szCs w:val="24"/>
        </w:rPr>
        <w:t>smart</w:t>
      </w:r>
      <w:r w:rsidRPr="00C171B6">
        <w:rPr>
          <w:rFonts w:ascii="Arial" w:hAnsi="Arial" w:cs="Arial"/>
          <w:color w:val="000000"/>
          <w:sz w:val="24"/>
          <w:szCs w:val="24"/>
        </w:rPr>
        <w:t>ly</w:t>
      </w:r>
      <w:r w:rsidR="00063234" w:rsidRPr="00C171B6">
        <w:rPr>
          <w:rFonts w:ascii="Arial" w:hAnsi="Arial" w:cs="Arial"/>
          <w:color w:val="000000"/>
          <w:sz w:val="24"/>
          <w:szCs w:val="24"/>
        </w:rPr>
        <w:t xml:space="preserve"> and wear your uniform with</w:t>
      </w:r>
      <w:r w:rsidRPr="00C171B6">
        <w:rPr>
          <w:rFonts w:ascii="Arial" w:hAnsi="Arial" w:cs="Arial"/>
          <w:color w:val="000000"/>
          <w:sz w:val="24"/>
          <w:szCs w:val="24"/>
        </w:rPr>
        <w:t xml:space="preserve"> pride.</w:t>
      </w:r>
      <w:r w:rsidR="00063234" w:rsidRPr="00C171B6">
        <w:rPr>
          <w:rFonts w:ascii="Arial" w:hAnsi="Arial" w:cs="Arial"/>
          <w:color w:val="000000"/>
          <w:sz w:val="24"/>
          <w:szCs w:val="24"/>
        </w:rPr>
        <w:t xml:space="preserve"> </w:t>
      </w:r>
    </w:p>
    <w:p w:rsidR="003C175A" w:rsidRPr="00C171B6" w:rsidRDefault="003C175A" w:rsidP="006313E2">
      <w:pPr>
        <w:pStyle w:val="ListParagraph"/>
        <w:numPr>
          <w:ilvl w:val="0"/>
          <w:numId w:val="16"/>
        </w:numPr>
        <w:autoSpaceDE w:val="0"/>
        <w:autoSpaceDN w:val="0"/>
        <w:adjustRightInd w:val="0"/>
        <w:spacing w:after="0" w:line="240" w:lineRule="auto"/>
        <w:ind w:left="1134" w:hanging="567"/>
        <w:rPr>
          <w:rFonts w:ascii="Arial" w:hAnsi="Arial" w:cs="Arial"/>
          <w:color w:val="000000"/>
          <w:sz w:val="24"/>
          <w:szCs w:val="24"/>
        </w:rPr>
      </w:pPr>
      <w:r w:rsidRPr="00C171B6">
        <w:rPr>
          <w:rFonts w:ascii="Arial" w:hAnsi="Arial" w:cs="Arial"/>
          <w:color w:val="000000"/>
          <w:sz w:val="24"/>
          <w:szCs w:val="24"/>
        </w:rPr>
        <w:t xml:space="preserve">Present your work </w:t>
      </w:r>
      <w:r>
        <w:rPr>
          <w:rFonts w:ascii="Arial" w:hAnsi="Arial" w:cs="Arial"/>
          <w:color w:val="000000"/>
          <w:sz w:val="24"/>
          <w:szCs w:val="24"/>
        </w:rPr>
        <w:t>neatly; take pride in your work.</w:t>
      </w:r>
    </w:p>
    <w:p w:rsidR="003C175A" w:rsidRPr="00C171B6" w:rsidRDefault="003C175A" w:rsidP="006313E2">
      <w:pPr>
        <w:pStyle w:val="ListParagraph"/>
        <w:numPr>
          <w:ilvl w:val="0"/>
          <w:numId w:val="16"/>
        </w:numPr>
        <w:autoSpaceDE w:val="0"/>
        <w:autoSpaceDN w:val="0"/>
        <w:adjustRightInd w:val="0"/>
        <w:spacing w:after="0" w:line="240" w:lineRule="auto"/>
        <w:ind w:left="1134" w:hanging="567"/>
        <w:rPr>
          <w:rFonts w:ascii="Arial" w:hAnsi="Arial" w:cs="Arial"/>
          <w:color w:val="000000"/>
          <w:sz w:val="24"/>
          <w:szCs w:val="24"/>
        </w:rPr>
      </w:pPr>
      <w:r w:rsidRPr="00C171B6">
        <w:rPr>
          <w:rFonts w:ascii="Arial" w:hAnsi="Arial" w:cs="Arial"/>
          <w:color w:val="000000"/>
          <w:sz w:val="24"/>
          <w:szCs w:val="24"/>
        </w:rPr>
        <w:t>Record homework in your planner and meet deadlines</w:t>
      </w:r>
      <w:r>
        <w:rPr>
          <w:rFonts w:ascii="Arial" w:hAnsi="Arial" w:cs="Arial"/>
          <w:color w:val="000000"/>
          <w:sz w:val="24"/>
          <w:szCs w:val="24"/>
        </w:rPr>
        <w:t>.</w:t>
      </w:r>
    </w:p>
    <w:p w:rsidR="003C175A" w:rsidRDefault="003C175A" w:rsidP="006313E2">
      <w:pPr>
        <w:pStyle w:val="ListParagraph"/>
        <w:numPr>
          <w:ilvl w:val="0"/>
          <w:numId w:val="16"/>
        </w:numPr>
        <w:autoSpaceDE w:val="0"/>
        <w:autoSpaceDN w:val="0"/>
        <w:adjustRightInd w:val="0"/>
        <w:spacing w:after="0" w:line="240" w:lineRule="auto"/>
        <w:ind w:left="1134" w:hanging="567"/>
        <w:rPr>
          <w:rFonts w:ascii="Arial" w:hAnsi="Arial" w:cs="Arial"/>
          <w:color w:val="000000"/>
          <w:sz w:val="24"/>
          <w:szCs w:val="24"/>
        </w:rPr>
      </w:pPr>
      <w:r w:rsidRPr="00C171B6">
        <w:rPr>
          <w:rFonts w:ascii="Arial" w:hAnsi="Arial" w:cs="Arial"/>
          <w:color w:val="000000"/>
          <w:sz w:val="24"/>
          <w:szCs w:val="24"/>
        </w:rPr>
        <w:t>Ensure you bring the correct equipment to school</w:t>
      </w:r>
      <w:r>
        <w:rPr>
          <w:rFonts w:ascii="Arial" w:hAnsi="Arial" w:cs="Arial"/>
          <w:color w:val="000000"/>
          <w:sz w:val="24"/>
          <w:szCs w:val="24"/>
        </w:rPr>
        <w:t>.</w:t>
      </w:r>
    </w:p>
    <w:p w:rsidR="003C175A" w:rsidRDefault="003C175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 xml:space="preserve">Take good care of school equipment, including your own and others property. </w:t>
      </w:r>
    </w:p>
    <w:p w:rsidR="003C175A" w:rsidRPr="00C171B6" w:rsidRDefault="003C175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Support othe</w:t>
      </w:r>
      <w:r>
        <w:rPr>
          <w:rFonts w:ascii="Arial" w:hAnsi="Arial" w:cs="Arial"/>
          <w:color w:val="000000"/>
          <w:sz w:val="24"/>
          <w:szCs w:val="24"/>
        </w:rPr>
        <w:t>rs around you in their learning.</w:t>
      </w:r>
    </w:p>
    <w:p w:rsidR="003C175A" w:rsidRPr="00C171B6" w:rsidRDefault="003C175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Respect the rights of others to learn</w:t>
      </w:r>
      <w:r>
        <w:rPr>
          <w:rFonts w:ascii="Arial" w:hAnsi="Arial" w:cs="Arial"/>
          <w:color w:val="000000"/>
          <w:sz w:val="24"/>
          <w:szCs w:val="24"/>
        </w:rPr>
        <w:t>.</w:t>
      </w:r>
      <w:r w:rsidRPr="00C171B6">
        <w:rPr>
          <w:rFonts w:ascii="Arial" w:hAnsi="Arial" w:cs="Arial"/>
          <w:color w:val="000000"/>
          <w:sz w:val="24"/>
          <w:szCs w:val="24"/>
        </w:rPr>
        <w:t xml:space="preserve"> </w:t>
      </w:r>
    </w:p>
    <w:p w:rsidR="003C175A" w:rsidRPr="00C171B6" w:rsidRDefault="003C175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Respect the views of others</w:t>
      </w:r>
      <w:r>
        <w:rPr>
          <w:rFonts w:ascii="Arial" w:hAnsi="Arial" w:cs="Arial"/>
          <w:color w:val="000000"/>
          <w:sz w:val="24"/>
          <w:szCs w:val="24"/>
        </w:rPr>
        <w:t>.</w:t>
      </w:r>
      <w:r w:rsidRPr="00C171B6">
        <w:rPr>
          <w:rFonts w:ascii="Arial" w:hAnsi="Arial" w:cs="Arial"/>
          <w:color w:val="000000"/>
          <w:sz w:val="24"/>
          <w:szCs w:val="24"/>
        </w:rPr>
        <w:t xml:space="preserve"> </w:t>
      </w:r>
    </w:p>
    <w:p w:rsidR="003C175A" w:rsidRPr="003C175A" w:rsidRDefault="003C175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Follow all reasonable instructions given by staff</w:t>
      </w:r>
      <w:r>
        <w:rPr>
          <w:rFonts w:ascii="Arial" w:hAnsi="Arial" w:cs="Arial"/>
          <w:color w:val="000000"/>
          <w:sz w:val="24"/>
          <w:szCs w:val="24"/>
        </w:rPr>
        <w:t>.</w:t>
      </w:r>
      <w:r w:rsidRPr="00C171B6">
        <w:rPr>
          <w:rFonts w:ascii="Arial" w:hAnsi="Arial" w:cs="Arial"/>
          <w:color w:val="000000"/>
          <w:sz w:val="24"/>
          <w:szCs w:val="24"/>
        </w:rPr>
        <w:t xml:space="preserve"> </w:t>
      </w:r>
    </w:p>
    <w:p w:rsidR="00063234" w:rsidRPr="00C171B6" w:rsidRDefault="00063234"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Show respect to all members of our school</w:t>
      </w:r>
      <w:r w:rsidR="0026509A" w:rsidRPr="00C171B6">
        <w:rPr>
          <w:rFonts w:ascii="Arial" w:hAnsi="Arial" w:cs="Arial"/>
          <w:color w:val="000000"/>
          <w:sz w:val="24"/>
          <w:szCs w:val="24"/>
        </w:rPr>
        <w:t xml:space="preserve">, be polite and </w:t>
      </w:r>
      <w:r w:rsidRPr="00C171B6">
        <w:rPr>
          <w:rFonts w:ascii="Arial" w:hAnsi="Arial" w:cs="Arial"/>
          <w:color w:val="000000"/>
          <w:sz w:val="24"/>
          <w:szCs w:val="24"/>
        </w:rPr>
        <w:t>show good manners</w:t>
      </w:r>
      <w:r w:rsidR="003777C6" w:rsidRPr="00C171B6">
        <w:rPr>
          <w:rFonts w:ascii="Arial" w:hAnsi="Arial" w:cs="Arial"/>
          <w:color w:val="000000"/>
          <w:sz w:val="24"/>
          <w:szCs w:val="24"/>
        </w:rPr>
        <w:t>.</w:t>
      </w:r>
      <w:r w:rsidRPr="00C171B6">
        <w:rPr>
          <w:rFonts w:ascii="Arial" w:hAnsi="Arial" w:cs="Arial"/>
          <w:color w:val="000000"/>
          <w:sz w:val="24"/>
          <w:szCs w:val="24"/>
        </w:rPr>
        <w:t xml:space="preserve"> </w:t>
      </w:r>
    </w:p>
    <w:p w:rsidR="003777C6" w:rsidRPr="00C171B6" w:rsidRDefault="003777C6"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Move around the building sensibly, keeping to the left.</w:t>
      </w:r>
    </w:p>
    <w:p w:rsidR="003777C6" w:rsidRPr="00C171B6" w:rsidRDefault="003777C6"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Respect the school environment and put litter in a bin.</w:t>
      </w:r>
    </w:p>
    <w:p w:rsidR="003777C6" w:rsidRPr="00C171B6" w:rsidRDefault="003777C6"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Ashton Park is a chewing gum free zone.</w:t>
      </w:r>
    </w:p>
    <w:p w:rsidR="00630632" w:rsidRDefault="00630632"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Ashton Park is a no- smoking environment.</w:t>
      </w:r>
    </w:p>
    <w:p w:rsidR="00C171B6" w:rsidRPr="00C171B6" w:rsidRDefault="00C171B6"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Ashton Park is a mobile phone free zone. Mobile phones and IPods should be kept out of sight and switched off or to silent</w:t>
      </w:r>
    </w:p>
    <w:p w:rsidR="00A05964" w:rsidRDefault="00063234"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Avoid conflict and inappropriate physical contact with others.</w:t>
      </w:r>
    </w:p>
    <w:p w:rsidR="003C175A" w:rsidRPr="003C175A" w:rsidRDefault="003C175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 xml:space="preserve">Report bullying to someone trustworthy. </w:t>
      </w:r>
    </w:p>
    <w:p w:rsidR="00063234" w:rsidRPr="00C171B6" w:rsidRDefault="00063234"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Represent the sch</w:t>
      </w:r>
      <w:r w:rsidR="003777C6" w:rsidRPr="00C171B6">
        <w:rPr>
          <w:rFonts w:ascii="Arial" w:hAnsi="Arial" w:cs="Arial"/>
          <w:color w:val="000000"/>
          <w:sz w:val="24"/>
          <w:szCs w:val="24"/>
        </w:rPr>
        <w:t>ool positively in the community.</w:t>
      </w:r>
    </w:p>
    <w:p w:rsidR="00063234" w:rsidRPr="00C171B6" w:rsidRDefault="0026509A" w:rsidP="006313E2">
      <w:pPr>
        <w:pStyle w:val="ListParagraph"/>
        <w:numPr>
          <w:ilvl w:val="0"/>
          <w:numId w:val="16"/>
        </w:numPr>
        <w:autoSpaceDE w:val="0"/>
        <w:autoSpaceDN w:val="0"/>
        <w:adjustRightInd w:val="0"/>
        <w:spacing w:after="66" w:line="240" w:lineRule="auto"/>
        <w:ind w:left="1134" w:hanging="567"/>
        <w:rPr>
          <w:rFonts w:ascii="Arial" w:hAnsi="Arial" w:cs="Arial"/>
          <w:color w:val="000000"/>
          <w:sz w:val="24"/>
          <w:szCs w:val="24"/>
        </w:rPr>
      </w:pPr>
      <w:r w:rsidRPr="00C171B6">
        <w:rPr>
          <w:rFonts w:ascii="Arial" w:hAnsi="Arial" w:cs="Arial"/>
          <w:color w:val="000000"/>
          <w:sz w:val="24"/>
          <w:szCs w:val="24"/>
        </w:rPr>
        <w:t xml:space="preserve">Make informed decisions that keep yourself and others </w:t>
      </w:r>
      <w:r w:rsidR="003777C6" w:rsidRPr="00C171B6">
        <w:rPr>
          <w:rFonts w:ascii="Arial" w:hAnsi="Arial" w:cs="Arial"/>
          <w:color w:val="000000"/>
          <w:sz w:val="24"/>
          <w:szCs w:val="24"/>
        </w:rPr>
        <w:t>safe.</w:t>
      </w:r>
    </w:p>
    <w:p w:rsidR="006C277F" w:rsidRPr="00C171B6" w:rsidRDefault="006C277F" w:rsidP="006C277F">
      <w:pPr>
        <w:pStyle w:val="ListParagraph"/>
        <w:autoSpaceDE w:val="0"/>
        <w:autoSpaceDN w:val="0"/>
        <w:adjustRightInd w:val="0"/>
        <w:spacing w:after="0" w:line="240" w:lineRule="auto"/>
        <w:rPr>
          <w:rFonts w:ascii="Arial" w:hAnsi="Arial" w:cs="Arial"/>
          <w:color w:val="000000"/>
          <w:sz w:val="24"/>
          <w:szCs w:val="24"/>
        </w:rPr>
      </w:pPr>
    </w:p>
    <w:p w:rsidR="00A05964" w:rsidRPr="00C171B6" w:rsidRDefault="00A05964" w:rsidP="006C277F">
      <w:pPr>
        <w:pStyle w:val="ListParagraph"/>
        <w:autoSpaceDE w:val="0"/>
        <w:autoSpaceDN w:val="0"/>
        <w:adjustRightInd w:val="0"/>
        <w:spacing w:after="0" w:line="240" w:lineRule="auto"/>
        <w:rPr>
          <w:rFonts w:ascii="Arial" w:hAnsi="Arial" w:cs="Arial"/>
          <w:color w:val="000000"/>
          <w:sz w:val="24"/>
          <w:szCs w:val="24"/>
        </w:rPr>
      </w:pPr>
    </w:p>
    <w:p w:rsidR="004A7CF4" w:rsidRPr="00C171B6" w:rsidRDefault="004A7CF4" w:rsidP="004A7CF4">
      <w:pPr>
        <w:pStyle w:val="ListParagraph"/>
        <w:numPr>
          <w:ilvl w:val="0"/>
          <w:numId w:val="2"/>
        </w:numPr>
        <w:rPr>
          <w:rFonts w:ascii="Arial" w:hAnsi="Arial" w:cs="Arial"/>
          <w:b/>
          <w:sz w:val="24"/>
          <w:szCs w:val="24"/>
        </w:rPr>
      </w:pPr>
      <w:r w:rsidRPr="00C171B6">
        <w:rPr>
          <w:rFonts w:ascii="Arial" w:hAnsi="Arial" w:cs="Arial"/>
          <w:b/>
          <w:sz w:val="24"/>
          <w:szCs w:val="24"/>
        </w:rPr>
        <w:t>ENCOURAGING POSITIVE BEHAVIOUR</w:t>
      </w:r>
    </w:p>
    <w:p w:rsidR="00C06F1D" w:rsidRPr="00C171B6" w:rsidRDefault="00C06F1D" w:rsidP="00C06F1D">
      <w:pPr>
        <w:pStyle w:val="ListParagraph"/>
        <w:ind w:left="360"/>
        <w:rPr>
          <w:rFonts w:ascii="Arial" w:hAnsi="Arial" w:cs="Arial"/>
          <w:b/>
          <w:sz w:val="24"/>
          <w:szCs w:val="24"/>
        </w:rPr>
      </w:pPr>
    </w:p>
    <w:p w:rsidR="00C06F1D" w:rsidRPr="00C171B6" w:rsidRDefault="00C06F1D"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Positive behaviour is everyone’s responsibility and we expect the staff team to act good role models.</w:t>
      </w:r>
    </w:p>
    <w:p w:rsidR="00630632" w:rsidRPr="00C171B6" w:rsidRDefault="00630632" w:rsidP="006313E2">
      <w:pPr>
        <w:pStyle w:val="ListParagraph"/>
        <w:tabs>
          <w:tab w:val="num" w:pos="1134"/>
        </w:tabs>
        <w:spacing w:after="0" w:line="240" w:lineRule="auto"/>
        <w:ind w:left="855"/>
        <w:jc w:val="both"/>
        <w:rPr>
          <w:rFonts w:ascii="Arial" w:hAnsi="Arial" w:cs="Arial"/>
          <w:sz w:val="24"/>
          <w:szCs w:val="24"/>
        </w:rPr>
      </w:pPr>
    </w:p>
    <w:p w:rsidR="00C06F1D" w:rsidRDefault="00411820" w:rsidP="006313E2">
      <w:pPr>
        <w:pStyle w:val="ListParagraph"/>
        <w:numPr>
          <w:ilvl w:val="0"/>
          <w:numId w:val="20"/>
        </w:numPr>
        <w:tabs>
          <w:tab w:val="clear" w:pos="855"/>
          <w:tab w:val="num" w:pos="1134"/>
        </w:tabs>
        <w:spacing w:line="240" w:lineRule="auto"/>
        <w:ind w:left="1134" w:hanging="639"/>
        <w:jc w:val="both"/>
        <w:rPr>
          <w:rFonts w:ascii="Arial" w:hAnsi="Arial" w:cs="Arial"/>
          <w:sz w:val="24"/>
          <w:szCs w:val="24"/>
        </w:rPr>
      </w:pPr>
      <w:r w:rsidRPr="00C171B6">
        <w:rPr>
          <w:rFonts w:ascii="Arial" w:hAnsi="Arial" w:cs="Arial"/>
          <w:sz w:val="24"/>
          <w:szCs w:val="24"/>
        </w:rPr>
        <w:t>Members of s</w:t>
      </w:r>
      <w:r w:rsidR="00C06F1D" w:rsidRPr="00C171B6">
        <w:rPr>
          <w:rFonts w:ascii="Arial" w:hAnsi="Arial" w:cs="Arial"/>
          <w:sz w:val="24"/>
          <w:szCs w:val="24"/>
        </w:rPr>
        <w:t xml:space="preserve">taff </w:t>
      </w:r>
      <w:r w:rsidRPr="00C171B6">
        <w:rPr>
          <w:rFonts w:ascii="Arial" w:hAnsi="Arial" w:cs="Arial"/>
          <w:sz w:val="24"/>
          <w:szCs w:val="24"/>
        </w:rPr>
        <w:t xml:space="preserve">are expected to </w:t>
      </w:r>
      <w:r w:rsidR="00C06F1D" w:rsidRPr="00C171B6">
        <w:rPr>
          <w:rFonts w:ascii="Arial" w:hAnsi="Arial" w:cs="Arial"/>
          <w:sz w:val="24"/>
          <w:szCs w:val="24"/>
        </w:rPr>
        <w:t>use positive language when speaking to students and their colleagues.</w:t>
      </w:r>
    </w:p>
    <w:p w:rsidR="006313E2" w:rsidRPr="006313E2" w:rsidRDefault="006313E2" w:rsidP="006313E2">
      <w:pPr>
        <w:pStyle w:val="ListParagraph"/>
        <w:rPr>
          <w:rFonts w:ascii="Arial" w:hAnsi="Arial" w:cs="Arial"/>
          <w:sz w:val="24"/>
          <w:szCs w:val="24"/>
        </w:rPr>
      </w:pPr>
    </w:p>
    <w:p w:rsidR="00C06F1D" w:rsidRDefault="00C06F1D" w:rsidP="006313E2">
      <w:pPr>
        <w:pStyle w:val="ListParagraph"/>
        <w:numPr>
          <w:ilvl w:val="0"/>
          <w:numId w:val="20"/>
        </w:numPr>
        <w:tabs>
          <w:tab w:val="clear" w:pos="855"/>
          <w:tab w:val="num" w:pos="1134"/>
        </w:tabs>
        <w:spacing w:line="240" w:lineRule="auto"/>
        <w:ind w:left="1134" w:hanging="639"/>
        <w:jc w:val="both"/>
        <w:rPr>
          <w:rFonts w:ascii="Arial" w:hAnsi="Arial" w:cs="Arial"/>
          <w:sz w:val="24"/>
          <w:szCs w:val="24"/>
        </w:rPr>
      </w:pPr>
      <w:r w:rsidRPr="006313E2">
        <w:rPr>
          <w:rFonts w:ascii="Arial" w:hAnsi="Arial" w:cs="Arial"/>
          <w:sz w:val="24"/>
          <w:szCs w:val="24"/>
        </w:rPr>
        <w:t xml:space="preserve">Expectations for everyone’s behaviour are high at all times and student expectations are shared via assemblies, planners and displayed </w:t>
      </w:r>
      <w:r w:rsidR="00411820" w:rsidRPr="006313E2">
        <w:rPr>
          <w:rFonts w:ascii="Arial" w:hAnsi="Arial" w:cs="Arial"/>
          <w:sz w:val="24"/>
          <w:szCs w:val="24"/>
        </w:rPr>
        <w:t xml:space="preserve">in </w:t>
      </w:r>
      <w:r w:rsidRPr="006313E2">
        <w:rPr>
          <w:rFonts w:ascii="Arial" w:hAnsi="Arial" w:cs="Arial"/>
          <w:sz w:val="24"/>
          <w:szCs w:val="24"/>
        </w:rPr>
        <w:t>classrooms.</w:t>
      </w:r>
    </w:p>
    <w:p w:rsidR="006313E2" w:rsidRPr="006313E2" w:rsidRDefault="006313E2" w:rsidP="006313E2">
      <w:pPr>
        <w:pStyle w:val="ListParagraph"/>
        <w:rPr>
          <w:rFonts w:ascii="Arial" w:hAnsi="Arial" w:cs="Arial"/>
          <w:sz w:val="24"/>
          <w:szCs w:val="24"/>
        </w:rPr>
      </w:pPr>
    </w:p>
    <w:p w:rsidR="00C06F1D" w:rsidRPr="00C171B6" w:rsidRDefault="00C06F1D" w:rsidP="006313E2">
      <w:pPr>
        <w:pStyle w:val="ListParagraph"/>
        <w:numPr>
          <w:ilvl w:val="0"/>
          <w:numId w:val="20"/>
        </w:numPr>
        <w:tabs>
          <w:tab w:val="clear" w:pos="855"/>
          <w:tab w:val="num" w:pos="1134"/>
        </w:tabs>
        <w:spacing w:line="240" w:lineRule="auto"/>
        <w:ind w:left="1134" w:hanging="639"/>
        <w:jc w:val="both"/>
        <w:rPr>
          <w:rFonts w:ascii="Arial" w:hAnsi="Arial" w:cs="Arial"/>
          <w:sz w:val="24"/>
          <w:szCs w:val="24"/>
        </w:rPr>
      </w:pPr>
      <w:r w:rsidRPr="00C171B6">
        <w:rPr>
          <w:rFonts w:ascii="Arial" w:hAnsi="Arial" w:cs="Arial"/>
          <w:sz w:val="24"/>
          <w:szCs w:val="24"/>
        </w:rPr>
        <w:t xml:space="preserve">All staff </w:t>
      </w:r>
      <w:r w:rsidR="00411820" w:rsidRPr="00C171B6">
        <w:rPr>
          <w:rFonts w:ascii="Arial" w:hAnsi="Arial" w:cs="Arial"/>
          <w:sz w:val="24"/>
          <w:szCs w:val="24"/>
        </w:rPr>
        <w:t>promotes, monitor</w:t>
      </w:r>
      <w:r w:rsidRPr="00C171B6">
        <w:rPr>
          <w:rFonts w:ascii="Arial" w:hAnsi="Arial" w:cs="Arial"/>
          <w:sz w:val="24"/>
          <w:szCs w:val="24"/>
        </w:rPr>
        <w:t xml:space="preserve"> and reward good behaviour.  </w:t>
      </w:r>
    </w:p>
    <w:p w:rsidR="00C06F1D" w:rsidRPr="00C171B6" w:rsidRDefault="00C06F1D" w:rsidP="00A05964">
      <w:pPr>
        <w:spacing w:line="240" w:lineRule="auto"/>
        <w:jc w:val="both"/>
        <w:rPr>
          <w:rFonts w:ascii="Arial" w:hAnsi="Arial" w:cs="Arial"/>
          <w:sz w:val="24"/>
          <w:szCs w:val="24"/>
        </w:rPr>
      </w:pPr>
    </w:p>
    <w:p w:rsidR="00C06F1D" w:rsidRDefault="00C06F1D"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lastRenderedPageBreak/>
        <w:t>Our reward system is clear and displayed prominently around the school</w:t>
      </w:r>
      <w:r w:rsidR="00411820" w:rsidRPr="00C171B6">
        <w:rPr>
          <w:rFonts w:ascii="Arial" w:hAnsi="Arial" w:cs="Arial"/>
          <w:sz w:val="24"/>
          <w:szCs w:val="24"/>
        </w:rPr>
        <w:t>.</w:t>
      </w:r>
    </w:p>
    <w:p w:rsidR="006313E2" w:rsidRPr="006313E2" w:rsidRDefault="006313E2" w:rsidP="006313E2">
      <w:pPr>
        <w:pStyle w:val="ListParagraph"/>
        <w:rPr>
          <w:rFonts w:ascii="Arial" w:hAnsi="Arial" w:cs="Arial"/>
          <w:sz w:val="24"/>
          <w:szCs w:val="24"/>
        </w:rPr>
      </w:pPr>
    </w:p>
    <w:p w:rsidR="00C06F1D" w:rsidRDefault="00C06F1D" w:rsidP="00A05964">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6313E2">
        <w:rPr>
          <w:rFonts w:ascii="Arial" w:hAnsi="Arial" w:cs="Arial"/>
          <w:sz w:val="24"/>
          <w:szCs w:val="24"/>
        </w:rPr>
        <w:t>The use of rewards is moderated and reviewed regularly by staff to ensure parity</w:t>
      </w:r>
      <w:r w:rsidR="00411820" w:rsidRPr="006313E2">
        <w:rPr>
          <w:rFonts w:ascii="Arial" w:hAnsi="Arial" w:cs="Arial"/>
          <w:sz w:val="24"/>
          <w:szCs w:val="24"/>
        </w:rPr>
        <w:t>.</w:t>
      </w:r>
    </w:p>
    <w:p w:rsidR="006313E2" w:rsidRPr="006313E2" w:rsidRDefault="006313E2" w:rsidP="006313E2">
      <w:pPr>
        <w:pStyle w:val="ListParagraph"/>
        <w:rPr>
          <w:rFonts w:ascii="Arial" w:hAnsi="Arial" w:cs="Arial"/>
          <w:sz w:val="24"/>
          <w:szCs w:val="24"/>
        </w:rPr>
      </w:pPr>
    </w:p>
    <w:p w:rsidR="00C06F1D" w:rsidRDefault="00C06F1D"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Staff have the opportunity to nominate students whose behaviour is an example to others</w:t>
      </w:r>
      <w:r w:rsidR="006313E2">
        <w:rPr>
          <w:rFonts w:ascii="Arial" w:hAnsi="Arial" w:cs="Arial"/>
          <w:sz w:val="24"/>
          <w:szCs w:val="24"/>
        </w:rPr>
        <w:t>.</w:t>
      </w:r>
    </w:p>
    <w:p w:rsidR="006313E2" w:rsidRPr="006313E2" w:rsidRDefault="006313E2" w:rsidP="006313E2">
      <w:pPr>
        <w:pStyle w:val="ListParagraph"/>
        <w:rPr>
          <w:rFonts w:ascii="Arial" w:hAnsi="Arial" w:cs="Arial"/>
          <w:sz w:val="24"/>
          <w:szCs w:val="24"/>
        </w:rPr>
      </w:pPr>
    </w:p>
    <w:p w:rsidR="00C06F1D" w:rsidRPr="00C171B6" w:rsidRDefault="00C06F1D"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Report cards are used when individual students need support to focus on specific aspects of their behaviour to encourage change. Students are encouraged to set targets to improve their own behaviour and learning.</w:t>
      </w:r>
    </w:p>
    <w:p w:rsidR="00411820" w:rsidRPr="00C171B6" w:rsidRDefault="00411820" w:rsidP="006313E2">
      <w:pPr>
        <w:pStyle w:val="ListParagraph"/>
        <w:tabs>
          <w:tab w:val="num" w:pos="1134"/>
        </w:tabs>
        <w:ind w:left="1134" w:hanging="639"/>
        <w:rPr>
          <w:rFonts w:ascii="Arial" w:hAnsi="Arial" w:cs="Arial"/>
          <w:sz w:val="24"/>
          <w:szCs w:val="24"/>
        </w:rPr>
      </w:pPr>
    </w:p>
    <w:p w:rsidR="00411820" w:rsidRPr="00C171B6" w:rsidRDefault="00411820"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Students who struggle to meet our behaviour expectations are given support and identified key workers.</w:t>
      </w:r>
    </w:p>
    <w:p w:rsidR="00C06F1D" w:rsidRPr="00C171B6" w:rsidRDefault="00C06F1D" w:rsidP="006313E2">
      <w:pPr>
        <w:pStyle w:val="ListParagraph"/>
        <w:tabs>
          <w:tab w:val="num" w:pos="1134"/>
        </w:tabs>
        <w:spacing w:line="240" w:lineRule="auto"/>
        <w:ind w:left="1134" w:hanging="639"/>
        <w:rPr>
          <w:rFonts w:ascii="Arial" w:hAnsi="Arial" w:cs="Arial"/>
          <w:sz w:val="24"/>
          <w:szCs w:val="24"/>
        </w:rPr>
      </w:pPr>
    </w:p>
    <w:p w:rsidR="00C06F1D" w:rsidRDefault="00C06F1D"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When an incident of poor behaviour occurs it may be necessary for students to complete a statement.  This requires them to reflect on their behaviour and learn to develop more appropriate responses/strategies.</w:t>
      </w:r>
    </w:p>
    <w:p w:rsidR="006313E2" w:rsidRPr="006313E2" w:rsidRDefault="006313E2" w:rsidP="006313E2">
      <w:pPr>
        <w:pStyle w:val="ListParagraph"/>
        <w:rPr>
          <w:rFonts w:ascii="Arial" w:hAnsi="Arial" w:cs="Arial"/>
          <w:sz w:val="24"/>
          <w:szCs w:val="24"/>
        </w:rPr>
      </w:pPr>
    </w:p>
    <w:p w:rsidR="00C06F1D" w:rsidRDefault="003B2399"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 xml:space="preserve">Staff </w:t>
      </w:r>
      <w:r w:rsidR="00C06F1D" w:rsidRPr="00C171B6">
        <w:rPr>
          <w:rFonts w:ascii="Arial" w:hAnsi="Arial" w:cs="Arial"/>
          <w:sz w:val="24"/>
          <w:szCs w:val="24"/>
        </w:rPr>
        <w:t>are trained in positive behaviour management and the school seeks to work in partnership with external agencies.</w:t>
      </w:r>
    </w:p>
    <w:p w:rsidR="006313E2" w:rsidRPr="006313E2" w:rsidRDefault="006313E2" w:rsidP="006313E2">
      <w:pPr>
        <w:pStyle w:val="ListParagraph"/>
        <w:rPr>
          <w:rFonts w:ascii="Arial" w:hAnsi="Arial" w:cs="Arial"/>
          <w:sz w:val="24"/>
          <w:szCs w:val="24"/>
        </w:rPr>
      </w:pPr>
    </w:p>
    <w:p w:rsidR="00C06F1D" w:rsidRDefault="00630632" w:rsidP="006313E2">
      <w:pPr>
        <w:pStyle w:val="ListParagraph"/>
        <w:numPr>
          <w:ilvl w:val="0"/>
          <w:numId w:val="20"/>
        </w:numPr>
        <w:tabs>
          <w:tab w:val="clear" w:pos="855"/>
          <w:tab w:val="num" w:pos="1134"/>
        </w:tabs>
        <w:spacing w:after="0" w:line="240" w:lineRule="auto"/>
        <w:ind w:left="1134" w:hanging="639"/>
        <w:jc w:val="both"/>
        <w:rPr>
          <w:rFonts w:ascii="Arial" w:hAnsi="Arial" w:cs="Arial"/>
          <w:sz w:val="24"/>
          <w:szCs w:val="24"/>
        </w:rPr>
      </w:pPr>
      <w:r w:rsidRPr="00C171B6">
        <w:rPr>
          <w:rFonts w:ascii="Arial" w:hAnsi="Arial" w:cs="Arial"/>
          <w:sz w:val="24"/>
          <w:szCs w:val="24"/>
        </w:rPr>
        <w:t>All members of s</w:t>
      </w:r>
      <w:r w:rsidR="00C06F1D" w:rsidRPr="00C171B6">
        <w:rPr>
          <w:rFonts w:ascii="Arial" w:hAnsi="Arial" w:cs="Arial"/>
          <w:sz w:val="24"/>
          <w:szCs w:val="24"/>
        </w:rPr>
        <w:t xml:space="preserve">taff are </w:t>
      </w:r>
      <w:r w:rsidRPr="00C171B6">
        <w:rPr>
          <w:rFonts w:ascii="Arial" w:hAnsi="Arial" w:cs="Arial"/>
          <w:sz w:val="24"/>
          <w:szCs w:val="24"/>
        </w:rPr>
        <w:t xml:space="preserve">each </w:t>
      </w:r>
      <w:r w:rsidR="00C06F1D" w:rsidRPr="00C171B6">
        <w:rPr>
          <w:rFonts w:ascii="Arial" w:hAnsi="Arial" w:cs="Arial"/>
          <w:sz w:val="24"/>
          <w:szCs w:val="24"/>
        </w:rPr>
        <w:t>provided with behaviour guidelines in the</w:t>
      </w:r>
      <w:r w:rsidRPr="00C171B6">
        <w:rPr>
          <w:rFonts w:ascii="Arial" w:hAnsi="Arial" w:cs="Arial"/>
          <w:sz w:val="24"/>
          <w:szCs w:val="24"/>
        </w:rPr>
        <w:t xml:space="preserve">ir </w:t>
      </w:r>
      <w:r w:rsidR="00C06F1D" w:rsidRPr="00C171B6">
        <w:rPr>
          <w:rFonts w:ascii="Arial" w:hAnsi="Arial" w:cs="Arial"/>
          <w:sz w:val="24"/>
          <w:szCs w:val="24"/>
        </w:rPr>
        <w:t>planner and diary.</w:t>
      </w:r>
      <w:r w:rsidR="003B2399" w:rsidRPr="00C171B6">
        <w:rPr>
          <w:rFonts w:ascii="Arial" w:hAnsi="Arial" w:cs="Arial"/>
          <w:sz w:val="24"/>
          <w:szCs w:val="24"/>
        </w:rPr>
        <w:t xml:space="preserve"> These are reviewed annually.</w:t>
      </w:r>
    </w:p>
    <w:p w:rsidR="003C175A" w:rsidRPr="003C175A" w:rsidRDefault="003C175A" w:rsidP="006313E2">
      <w:pPr>
        <w:pStyle w:val="ListParagraph"/>
        <w:tabs>
          <w:tab w:val="num" w:pos="1134"/>
        </w:tabs>
        <w:ind w:left="1134" w:hanging="639"/>
        <w:rPr>
          <w:rFonts w:ascii="Arial" w:hAnsi="Arial" w:cs="Arial"/>
          <w:sz w:val="24"/>
          <w:szCs w:val="24"/>
        </w:rPr>
      </w:pPr>
    </w:p>
    <w:p w:rsidR="0026509A" w:rsidRPr="00C171B6" w:rsidRDefault="0026509A" w:rsidP="0026509A">
      <w:pPr>
        <w:pStyle w:val="ListParagraph"/>
        <w:ind w:left="360"/>
        <w:rPr>
          <w:rFonts w:ascii="Arial" w:hAnsi="Arial" w:cs="Arial"/>
          <w:b/>
          <w:sz w:val="24"/>
          <w:szCs w:val="24"/>
        </w:rPr>
      </w:pPr>
    </w:p>
    <w:p w:rsidR="004A7CF4" w:rsidRDefault="004A7CF4" w:rsidP="004A7CF4">
      <w:pPr>
        <w:pStyle w:val="ListParagraph"/>
        <w:numPr>
          <w:ilvl w:val="0"/>
          <w:numId w:val="2"/>
        </w:numPr>
        <w:rPr>
          <w:rFonts w:ascii="Arial" w:hAnsi="Arial" w:cs="Arial"/>
          <w:b/>
          <w:sz w:val="24"/>
          <w:szCs w:val="24"/>
        </w:rPr>
      </w:pPr>
      <w:r w:rsidRPr="00C171B6">
        <w:rPr>
          <w:rFonts w:ascii="Arial" w:hAnsi="Arial" w:cs="Arial"/>
          <w:b/>
          <w:sz w:val="24"/>
          <w:szCs w:val="24"/>
        </w:rPr>
        <w:t>REWARDS</w:t>
      </w:r>
    </w:p>
    <w:p w:rsidR="004F32EA" w:rsidRDefault="004F32EA" w:rsidP="006313E2">
      <w:pPr>
        <w:spacing w:after="0" w:line="240" w:lineRule="auto"/>
        <w:ind w:left="426"/>
        <w:jc w:val="both"/>
        <w:rPr>
          <w:rFonts w:ascii="Arial" w:hAnsi="Arial" w:cs="Arial"/>
          <w:sz w:val="24"/>
          <w:szCs w:val="24"/>
        </w:rPr>
      </w:pPr>
      <w:r w:rsidRPr="00DF7DD6">
        <w:rPr>
          <w:rFonts w:ascii="Arial" w:hAnsi="Arial" w:cs="Arial"/>
          <w:sz w:val="24"/>
          <w:szCs w:val="24"/>
        </w:rPr>
        <w:t xml:space="preserve">The use of rewards is a key strategy in developing a positive behaviour for learning ethos.  Rewards for good work, behaviour, attendance and community service are central to this process.  </w:t>
      </w:r>
    </w:p>
    <w:p w:rsidR="006313E2" w:rsidRPr="00DF7DD6" w:rsidRDefault="006313E2" w:rsidP="006313E2">
      <w:pPr>
        <w:spacing w:after="0" w:line="240" w:lineRule="auto"/>
        <w:ind w:left="426"/>
        <w:jc w:val="both"/>
        <w:rPr>
          <w:rFonts w:ascii="Arial" w:hAnsi="Arial" w:cs="Arial"/>
          <w:sz w:val="24"/>
          <w:szCs w:val="24"/>
        </w:rPr>
      </w:pPr>
    </w:p>
    <w:p w:rsidR="004F32EA" w:rsidRDefault="004F32EA" w:rsidP="006313E2">
      <w:pPr>
        <w:tabs>
          <w:tab w:val="left" w:pos="-720"/>
        </w:tabs>
        <w:spacing w:after="0" w:line="240" w:lineRule="auto"/>
        <w:ind w:left="426"/>
        <w:jc w:val="both"/>
        <w:rPr>
          <w:rFonts w:ascii="Arial" w:eastAsia="Tahoma" w:hAnsi="Arial" w:cs="Arial"/>
          <w:sz w:val="24"/>
          <w:szCs w:val="24"/>
        </w:rPr>
      </w:pPr>
      <w:r w:rsidRPr="00DF7DD6">
        <w:rPr>
          <w:rFonts w:ascii="Arial" w:eastAsia="Tahoma" w:hAnsi="Arial" w:cs="Arial"/>
          <w:sz w:val="24"/>
          <w:szCs w:val="24"/>
        </w:rPr>
        <w:t>It is important that pupil achievements are praised and rewarded in a variety of ways including:</w:t>
      </w:r>
    </w:p>
    <w:p w:rsidR="006313E2" w:rsidRPr="00DF7DD6" w:rsidRDefault="006313E2" w:rsidP="006313E2">
      <w:pPr>
        <w:tabs>
          <w:tab w:val="left" w:pos="-720"/>
        </w:tabs>
        <w:spacing w:after="0" w:line="240" w:lineRule="auto"/>
        <w:ind w:left="426"/>
        <w:jc w:val="both"/>
        <w:rPr>
          <w:rFonts w:ascii="Arial" w:hAnsi="Arial" w:cs="Arial"/>
        </w:rPr>
      </w:pP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t>Verbal praise</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t>Written comments in exercise books and on pupils work</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t>Written comments in Student Planner</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t>Work displayed in classrooms and around the school</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00E92537">
        <w:rPr>
          <w:rFonts w:ascii="Arial" w:eastAsia="Tahoma" w:hAnsi="Arial" w:cs="Arial"/>
          <w:sz w:val="24"/>
          <w:szCs w:val="24"/>
        </w:rPr>
        <w:tab/>
        <w:t>W</w:t>
      </w:r>
      <w:r w:rsidRPr="00DF7DD6">
        <w:rPr>
          <w:rFonts w:ascii="Arial" w:eastAsia="Tahoma" w:hAnsi="Arial" w:cs="Arial"/>
          <w:sz w:val="24"/>
          <w:szCs w:val="24"/>
        </w:rPr>
        <w:t>ork shown to Heads of Year, Heads of Faculty, Tutor etc.</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00E92537">
        <w:rPr>
          <w:rFonts w:ascii="Arial" w:eastAsia="Tahoma" w:hAnsi="Arial" w:cs="Arial"/>
          <w:sz w:val="24"/>
          <w:szCs w:val="24"/>
        </w:rPr>
        <w:tab/>
        <w:t>W</w:t>
      </w:r>
      <w:r w:rsidR="00DF7DD6">
        <w:rPr>
          <w:rFonts w:ascii="Arial" w:eastAsia="Tahoma" w:hAnsi="Arial" w:cs="Arial"/>
          <w:sz w:val="24"/>
          <w:szCs w:val="24"/>
        </w:rPr>
        <w:t>ork shown to the Headteacher</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r>
      <w:r w:rsidR="00DF7DD6">
        <w:rPr>
          <w:rFonts w:ascii="Arial" w:eastAsia="Tahoma" w:hAnsi="Arial" w:cs="Arial"/>
          <w:sz w:val="24"/>
          <w:szCs w:val="24"/>
        </w:rPr>
        <w:t>Texts, l</w:t>
      </w:r>
      <w:r w:rsidRPr="00DF7DD6">
        <w:rPr>
          <w:rFonts w:ascii="Arial" w:eastAsia="Tahoma" w:hAnsi="Arial" w:cs="Arial"/>
          <w:sz w:val="24"/>
          <w:szCs w:val="24"/>
        </w:rPr>
        <w:t>etters and postcards to parents praising their children’s work</w:t>
      </w: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r>
      <w:r w:rsidR="00DF7DD6">
        <w:rPr>
          <w:rFonts w:ascii="Arial" w:eastAsia="Tahoma" w:hAnsi="Arial" w:cs="Arial"/>
          <w:sz w:val="24"/>
          <w:szCs w:val="24"/>
        </w:rPr>
        <w:t>The awarding of Achievement / reward points</w:t>
      </w:r>
    </w:p>
    <w:p w:rsidR="004F32EA" w:rsidRPr="006313E2" w:rsidRDefault="004F32EA" w:rsidP="006313E2">
      <w:pPr>
        <w:pStyle w:val="ListParagraph"/>
        <w:widowControl w:val="0"/>
        <w:numPr>
          <w:ilvl w:val="0"/>
          <w:numId w:val="49"/>
        </w:numPr>
        <w:tabs>
          <w:tab w:val="left" w:pos="-720"/>
          <w:tab w:val="left" w:pos="0"/>
        </w:tabs>
        <w:spacing w:after="0" w:line="240" w:lineRule="auto"/>
        <w:ind w:left="1134" w:hanging="708"/>
        <w:jc w:val="both"/>
        <w:rPr>
          <w:rFonts w:ascii="Arial" w:hAnsi="Arial" w:cs="Arial"/>
        </w:rPr>
      </w:pPr>
      <w:r w:rsidRPr="006313E2">
        <w:rPr>
          <w:rFonts w:ascii="Arial" w:eastAsia="Tahoma" w:hAnsi="Arial" w:cs="Arial"/>
          <w:sz w:val="24"/>
          <w:szCs w:val="24"/>
        </w:rPr>
        <w:t>Prizes and trips for top House Point earners</w:t>
      </w:r>
    </w:p>
    <w:p w:rsidR="00DF7DD6" w:rsidRPr="00DF7DD6" w:rsidRDefault="00DF7DD6" w:rsidP="006313E2">
      <w:pPr>
        <w:widowControl w:val="0"/>
        <w:tabs>
          <w:tab w:val="left" w:pos="-720"/>
          <w:tab w:val="left" w:pos="0"/>
        </w:tabs>
        <w:spacing w:after="0" w:line="240" w:lineRule="auto"/>
        <w:ind w:left="1134" w:hanging="708"/>
        <w:contextualSpacing/>
        <w:jc w:val="both"/>
        <w:rPr>
          <w:rFonts w:ascii="Arial" w:hAnsi="Arial" w:cs="Arial"/>
        </w:rPr>
      </w:pPr>
    </w:p>
    <w:p w:rsidR="004F32EA" w:rsidRPr="00DF7DD6" w:rsidRDefault="004F32EA" w:rsidP="006313E2">
      <w:pPr>
        <w:tabs>
          <w:tab w:val="left" w:pos="-720"/>
          <w:tab w:val="left" w:pos="0"/>
        </w:tabs>
        <w:ind w:left="1134" w:hanging="708"/>
        <w:jc w:val="both"/>
        <w:rPr>
          <w:rFonts w:ascii="Arial" w:hAnsi="Arial" w:cs="Arial"/>
        </w:rPr>
      </w:pPr>
      <w:r w:rsidRPr="00DF7DD6">
        <w:rPr>
          <w:rFonts w:ascii="Arial" w:eastAsia="Arial Unicode MS" w:hAnsi="Arial" w:cs="Arial"/>
          <w:sz w:val="24"/>
          <w:szCs w:val="24"/>
        </w:rPr>
        <w:t>●</w:t>
      </w:r>
      <w:r w:rsidRPr="00DF7DD6">
        <w:rPr>
          <w:rFonts w:ascii="Arial" w:eastAsia="Tahoma" w:hAnsi="Arial" w:cs="Arial"/>
          <w:sz w:val="24"/>
          <w:szCs w:val="24"/>
        </w:rPr>
        <w:tab/>
        <w:t>Faculty Commendations</w:t>
      </w:r>
    </w:p>
    <w:p w:rsidR="00DF7DD6" w:rsidRDefault="004F32EA" w:rsidP="006313E2">
      <w:pPr>
        <w:tabs>
          <w:tab w:val="left" w:pos="-720"/>
          <w:tab w:val="left" w:pos="0"/>
        </w:tabs>
        <w:ind w:left="1134" w:hanging="708"/>
        <w:jc w:val="both"/>
        <w:rPr>
          <w:rFonts w:ascii="Arial" w:eastAsia="Tahoma" w:hAnsi="Arial" w:cs="Arial"/>
          <w:sz w:val="24"/>
          <w:szCs w:val="24"/>
        </w:rPr>
      </w:pPr>
      <w:r w:rsidRPr="00DF7DD6">
        <w:rPr>
          <w:rFonts w:ascii="Arial" w:eastAsia="Arial Unicode MS" w:hAnsi="Arial" w:cs="Arial"/>
          <w:sz w:val="24"/>
          <w:szCs w:val="24"/>
        </w:rPr>
        <w:t>●</w:t>
      </w:r>
      <w:r w:rsidRPr="00DF7DD6">
        <w:rPr>
          <w:rFonts w:ascii="Arial" w:eastAsia="Tahoma" w:hAnsi="Arial" w:cs="Arial"/>
          <w:sz w:val="24"/>
          <w:szCs w:val="24"/>
        </w:rPr>
        <w:tab/>
      </w:r>
      <w:r w:rsidR="00DF7DD6">
        <w:rPr>
          <w:rFonts w:ascii="Arial" w:eastAsia="Tahoma" w:hAnsi="Arial" w:cs="Arial"/>
          <w:sz w:val="24"/>
          <w:szCs w:val="24"/>
        </w:rPr>
        <w:t>End of term Presentation Assemblies</w:t>
      </w:r>
    </w:p>
    <w:p w:rsidR="004F32EA" w:rsidRPr="00DF7DD6" w:rsidRDefault="004F32EA" w:rsidP="006313E2">
      <w:pPr>
        <w:pStyle w:val="ListParagraph"/>
        <w:numPr>
          <w:ilvl w:val="0"/>
          <w:numId w:val="38"/>
        </w:numPr>
        <w:tabs>
          <w:tab w:val="left" w:pos="-720"/>
          <w:tab w:val="left" w:pos="0"/>
        </w:tabs>
        <w:ind w:left="1134" w:hanging="708"/>
        <w:jc w:val="both"/>
        <w:rPr>
          <w:rFonts w:ascii="Arial" w:eastAsia="Tahoma" w:hAnsi="Arial" w:cs="Arial"/>
          <w:sz w:val="24"/>
          <w:szCs w:val="24"/>
        </w:rPr>
      </w:pPr>
      <w:r w:rsidRPr="00DF7DD6">
        <w:rPr>
          <w:rFonts w:ascii="Arial" w:eastAsia="Tahoma" w:hAnsi="Arial" w:cs="Arial"/>
          <w:sz w:val="24"/>
          <w:szCs w:val="24"/>
        </w:rPr>
        <w:t>End of Year Celebration Evenings</w:t>
      </w:r>
    </w:p>
    <w:p w:rsidR="004F32EA" w:rsidRPr="00DF7DD6" w:rsidRDefault="004F32EA" w:rsidP="006313E2">
      <w:pPr>
        <w:widowControl w:val="0"/>
        <w:numPr>
          <w:ilvl w:val="0"/>
          <w:numId w:val="35"/>
        </w:numPr>
        <w:tabs>
          <w:tab w:val="left" w:pos="-720"/>
          <w:tab w:val="left" w:pos="0"/>
        </w:tabs>
        <w:spacing w:after="0" w:line="240" w:lineRule="auto"/>
        <w:ind w:left="1134" w:hanging="708"/>
        <w:contextualSpacing/>
        <w:jc w:val="both"/>
        <w:rPr>
          <w:rFonts w:ascii="Arial" w:hAnsi="Arial" w:cs="Arial"/>
        </w:rPr>
      </w:pPr>
      <w:r w:rsidRPr="00DF7DD6">
        <w:rPr>
          <w:rFonts w:ascii="Arial" w:eastAsia="Tahoma" w:hAnsi="Arial" w:cs="Arial"/>
          <w:sz w:val="24"/>
          <w:szCs w:val="24"/>
        </w:rPr>
        <w:t>Wall of Fame (on school website)</w:t>
      </w:r>
    </w:p>
    <w:p w:rsidR="00630632" w:rsidRPr="00DF7DD6" w:rsidRDefault="00630632" w:rsidP="00DF7DD6">
      <w:pPr>
        <w:rPr>
          <w:rFonts w:ascii="Arial" w:hAnsi="Arial" w:cs="Arial"/>
          <w:b/>
          <w:sz w:val="24"/>
          <w:szCs w:val="24"/>
        </w:rPr>
      </w:pPr>
    </w:p>
    <w:p w:rsidR="0026509A" w:rsidRPr="00C171B6" w:rsidRDefault="0026509A" w:rsidP="0026509A">
      <w:pPr>
        <w:pStyle w:val="ListParagraph"/>
        <w:ind w:left="360"/>
        <w:rPr>
          <w:rFonts w:ascii="Arial" w:hAnsi="Arial" w:cs="Arial"/>
          <w:b/>
          <w:sz w:val="24"/>
          <w:szCs w:val="24"/>
        </w:rPr>
      </w:pPr>
    </w:p>
    <w:p w:rsidR="004A7CF4" w:rsidRDefault="004A7CF4" w:rsidP="004A7CF4">
      <w:pPr>
        <w:pStyle w:val="ListParagraph"/>
        <w:numPr>
          <w:ilvl w:val="0"/>
          <w:numId w:val="2"/>
        </w:numPr>
        <w:rPr>
          <w:rFonts w:ascii="Arial" w:hAnsi="Arial" w:cs="Arial"/>
          <w:b/>
          <w:sz w:val="24"/>
          <w:szCs w:val="24"/>
        </w:rPr>
      </w:pPr>
      <w:r w:rsidRPr="00C171B6">
        <w:rPr>
          <w:rFonts w:ascii="Arial" w:hAnsi="Arial" w:cs="Arial"/>
          <w:b/>
          <w:sz w:val="24"/>
          <w:szCs w:val="24"/>
        </w:rPr>
        <w:t>SANCTIONS</w:t>
      </w:r>
    </w:p>
    <w:p w:rsidR="00FE7140" w:rsidRPr="00C171B6" w:rsidRDefault="00FE7140" w:rsidP="00FE7140">
      <w:pPr>
        <w:pStyle w:val="ListParagraph"/>
        <w:ind w:left="360"/>
        <w:rPr>
          <w:rFonts w:ascii="Arial" w:hAnsi="Arial" w:cs="Arial"/>
          <w:b/>
          <w:sz w:val="24"/>
          <w:szCs w:val="24"/>
        </w:rPr>
      </w:pPr>
    </w:p>
    <w:p w:rsidR="004A7CF4" w:rsidRPr="00C171B6" w:rsidRDefault="004A7CF4" w:rsidP="004A7CF4">
      <w:pPr>
        <w:pStyle w:val="ListParagraph"/>
        <w:numPr>
          <w:ilvl w:val="1"/>
          <w:numId w:val="2"/>
        </w:numPr>
        <w:rPr>
          <w:rFonts w:ascii="Arial" w:hAnsi="Arial" w:cs="Arial"/>
          <w:b/>
          <w:sz w:val="24"/>
          <w:szCs w:val="24"/>
        </w:rPr>
      </w:pPr>
      <w:r w:rsidRPr="00C171B6">
        <w:rPr>
          <w:rFonts w:ascii="Arial" w:hAnsi="Arial" w:cs="Arial"/>
          <w:b/>
          <w:sz w:val="24"/>
          <w:szCs w:val="24"/>
        </w:rPr>
        <w:t>Teachers Powers</w:t>
      </w:r>
    </w:p>
    <w:p w:rsidR="000E43A5" w:rsidRPr="00C171B6" w:rsidRDefault="006313E2" w:rsidP="006313E2">
      <w:pPr>
        <w:pStyle w:val="Default"/>
        <w:ind w:left="993" w:hanging="567"/>
      </w:pPr>
      <w:r>
        <w:rPr>
          <w:bCs/>
        </w:rPr>
        <w:t xml:space="preserve">      </w:t>
      </w:r>
      <w:r w:rsidR="000E43A5" w:rsidRPr="00C171B6">
        <w:rPr>
          <w:bCs/>
        </w:rPr>
        <w:t>Teachers’ Powers</w:t>
      </w:r>
      <w:r w:rsidR="00177E90" w:rsidRPr="00C171B6">
        <w:rPr>
          <w:bCs/>
        </w:rPr>
        <w:t xml:space="preserve"> to Discipline</w:t>
      </w:r>
      <w:r w:rsidR="000E43A5" w:rsidRPr="00C171B6">
        <w:rPr>
          <w:bCs/>
        </w:rPr>
        <w:t xml:space="preserve"> - </w:t>
      </w:r>
      <w:r w:rsidR="000E43A5" w:rsidRPr="00C171B6">
        <w:t xml:space="preserve">The legal framework: </w:t>
      </w:r>
    </w:p>
    <w:p w:rsidR="000E43A5" w:rsidRPr="00C171B6" w:rsidRDefault="000E43A5" w:rsidP="000E43A5">
      <w:pPr>
        <w:pStyle w:val="Default"/>
      </w:pPr>
    </w:p>
    <w:p w:rsidR="000E43A5" w:rsidRPr="00C171B6" w:rsidRDefault="000E43A5" w:rsidP="006313E2">
      <w:pPr>
        <w:pStyle w:val="Default"/>
        <w:numPr>
          <w:ilvl w:val="0"/>
          <w:numId w:val="5"/>
        </w:numPr>
        <w:spacing w:after="67"/>
        <w:ind w:left="1134" w:hanging="283"/>
      </w:pPr>
      <w:r w:rsidRPr="00C171B6">
        <w:t xml:space="preserve">This power also applies to all paid staff with responsibility for pupils, such as teaching assistants. </w:t>
      </w:r>
    </w:p>
    <w:p w:rsidR="000E43A5" w:rsidRPr="00C171B6" w:rsidRDefault="000E43A5" w:rsidP="006313E2">
      <w:pPr>
        <w:pStyle w:val="Default"/>
        <w:numPr>
          <w:ilvl w:val="0"/>
          <w:numId w:val="5"/>
        </w:numPr>
        <w:spacing w:after="67"/>
        <w:ind w:left="1134" w:hanging="283"/>
      </w:pPr>
      <w:r w:rsidRPr="00C171B6">
        <w:t xml:space="preserve">Teachers have statutory authority to discipline pupils whose behaviour is unacceptable, who break the school rules or who fail to follow a reasonable instruction </w:t>
      </w:r>
      <w:r w:rsidR="006313E2" w:rsidRPr="00C171B6">
        <w:t>(section</w:t>
      </w:r>
      <w:r w:rsidRPr="00C171B6">
        <w:t xml:space="preserve"> 90 and 91 of the Education and Inspections Act 2006). </w:t>
      </w:r>
    </w:p>
    <w:p w:rsidR="000E43A5" w:rsidRPr="00C171B6" w:rsidRDefault="000E43A5" w:rsidP="006313E2">
      <w:pPr>
        <w:pStyle w:val="Default"/>
        <w:numPr>
          <w:ilvl w:val="0"/>
          <w:numId w:val="5"/>
        </w:numPr>
        <w:spacing w:after="67"/>
        <w:ind w:left="1134" w:hanging="283"/>
      </w:pPr>
      <w:r w:rsidRPr="00C171B6">
        <w:t xml:space="preserve">Teachers can discipline pupils at any time the pupil is in school or elsewhere under the charge of a teacher, including visits. </w:t>
      </w:r>
    </w:p>
    <w:p w:rsidR="000E43A5" w:rsidRPr="00C171B6" w:rsidRDefault="000E43A5" w:rsidP="006313E2">
      <w:pPr>
        <w:pStyle w:val="Default"/>
        <w:numPr>
          <w:ilvl w:val="0"/>
          <w:numId w:val="5"/>
        </w:numPr>
        <w:spacing w:after="67"/>
        <w:ind w:left="1134" w:hanging="283"/>
      </w:pPr>
      <w:r w:rsidRPr="00C171B6">
        <w:t>Teachers can also discipline pupils in certain circumstances, including when in uniform or representing the school, when a pupil’s misbehaviour occurs outside of school.</w:t>
      </w:r>
    </w:p>
    <w:p w:rsidR="000E43A5" w:rsidRPr="00C171B6" w:rsidRDefault="000E43A5" w:rsidP="006313E2">
      <w:pPr>
        <w:pStyle w:val="Default"/>
        <w:numPr>
          <w:ilvl w:val="0"/>
          <w:numId w:val="5"/>
        </w:numPr>
        <w:spacing w:after="67"/>
        <w:ind w:left="1134" w:hanging="283"/>
      </w:pPr>
      <w:r w:rsidRPr="00C171B6">
        <w:t xml:space="preserve">Teachers have the power to impose detention outside of school hours. </w:t>
      </w:r>
    </w:p>
    <w:p w:rsidR="000E43A5" w:rsidRPr="00C171B6" w:rsidRDefault="000E43A5" w:rsidP="006313E2">
      <w:pPr>
        <w:pStyle w:val="Default"/>
        <w:numPr>
          <w:ilvl w:val="0"/>
          <w:numId w:val="5"/>
        </w:numPr>
        <w:spacing w:after="67"/>
        <w:ind w:left="1134" w:hanging="283"/>
      </w:pPr>
      <w:r w:rsidRPr="00C171B6">
        <w:t xml:space="preserve">Teachers can confiscate pupils’ property. </w:t>
      </w:r>
    </w:p>
    <w:p w:rsidR="000E43A5" w:rsidRPr="00C171B6" w:rsidRDefault="000E43A5" w:rsidP="006313E2">
      <w:pPr>
        <w:pStyle w:val="Default"/>
        <w:numPr>
          <w:ilvl w:val="0"/>
          <w:numId w:val="5"/>
        </w:numPr>
        <w:spacing w:after="67"/>
        <w:ind w:left="1134" w:hanging="283"/>
      </w:pPr>
      <w:r w:rsidRPr="00C171B6">
        <w:t xml:space="preserve">Teachers can discipline pupils whose conduct falls below the standard which could reasonably be expected of them. This means that if a pupil misbehaves, breaks a school rule or fails to follow a reasonable instruction the teacher can impose punishment on that pupil. </w:t>
      </w:r>
    </w:p>
    <w:p w:rsidR="000E43A5" w:rsidRDefault="000E43A5" w:rsidP="006313E2">
      <w:pPr>
        <w:pStyle w:val="Default"/>
        <w:numPr>
          <w:ilvl w:val="0"/>
          <w:numId w:val="5"/>
        </w:numPr>
        <w:spacing w:after="67"/>
        <w:ind w:left="1134" w:hanging="283"/>
      </w:pPr>
      <w:r w:rsidRPr="00C171B6">
        <w:t xml:space="preserve">To be lawful, the punishment (including detentions) must satisfy the following three conditions: </w:t>
      </w:r>
    </w:p>
    <w:p w:rsidR="006313E2" w:rsidRPr="00C171B6" w:rsidRDefault="006313E2" w:rsidP="006313E2">
      <w:pPr>
        <w:pStyle w:val="Default"/>
        <w:spacing w:after="67"/>
        <w:ind w:left="720"/>
      </w:pPr>
    </w:p>
    <w:p w:rsidR="000E43A5" w:rsidRPr="00C171B6" w:rsidRDefault="000E43A5" w:rsidP="00A35F80">
      <w:pPr>
        <w:pStyle w:val="Default"/>
        <w:ind w:left="1701" w:hanging="425"/>
      </w:pPr>
      <w:r w:rsidRPr="00C171B6">
        <w:t xml:space="preserve">1. </w:t>
      </w:r>
      <w:r w:rsidR="00A35F80">
        <w:t xml:space="preserve">  </w:t>
      </w:r>
      <w:r w:rsidRPr="00C171B6">
        <w:t xml:space="preserve">The decision to punish a pupil must be made by a paid member </w:t>
      </w:r>
      <w:r w:rsidR="00A35F80" w:rsidRPr="00C171B6">
        <w:t xml:space="preserve">of </w:t>
      </w:r>
      <w:r w:rsidR="00A35F80">
        <w:t>school</w:t>
      </w:r>
      <w:r w:rsidRPr="00C171B6">
        <w:t xml:space="preserve"> staff or a member of staff authorised by the head teacher; </w:t>
      </w:r>
    </w:p>
    <w:p w:rsidR="00177E90" w:rsidRDefault="00177E90" w:rsidP="00A35F80">
      <w:pPr>
        <w:pStyle w:val="Default"/>
        <w:spacing w:after="17"/>
        <w:ind w:left="1701" w:hanging="425"/>
      </w:pPr>
      <w:r w:rsidRPr="00C171B6">
        <w:t xml:space="preserve">2. </w:t>
      </w:r>
      <w:r w:rsidR="00A35F80">
        <w:t xml:space="preserve">  </w:t>
      </w:r>
      <w:r w:rsidRPr="00C171B6">
        <w:t>The decision to punish the pupil and the punishment itself must be made on the school premises or while the pupil is under the ch</w:t>
      </w:r>
      <w:r w:rsidR="00C171B6">
        <w:t>arge of the member of staff.</w:t>
      </w:r>
      <w:r w:rsidRPr="00C171B6">
        <w:t xml:space="preserve"> </w:t>
      </w:r>
    </w:p>
    <w:p w:rsidR="006313E2" w:rsidRPr="00C171B6" w:rsidRDefault="006313E2" w:rsidP="00A35F80">
      <w:pPr>
        <w:pStyle w:val="Default"/>
        <w:spacing w:after="17"/>
        <w:ind w:left="1701" w:hanging="425"/>
      </w:pPr>
    </w:p>
    <w:p w:rsidR="00177E90" w:rsidRPr="00C171B6" w:rsidRDefault="00177E90" w:rsidP="00A35F80">
      <w:pPr>
        <w:pStyle w:val="Default"/>
        <w:ind w:left="1701" w:hanging="425"/>
      </w:pPr>
      <w:r w:rsidRPr="00C171B6">
        <w:t xml:space="preserve">3. </w:t>
      </w:r>
      <w:r w:rsidR="00A35F80">
        <w:t xml:space="preserve">  </w:t>
      </w:r>
      <w:r w:rsidRPr="00C171B6">
        <w:t xml:space="preserve">It must not breach any other legislation (for example in respect of disability, special educational needs, race and other equalities and human rights) and it must be reasonable in all circumstances. </w:t>
      </w:r>
    </w:p>
    <w:p w:rsidR="000E43A5" w:rsidRPr="00C171B6" w:rsidRDefault="000E43A5" w:rsidP="000E43A5">
      <w:pPr>
        <w:pStyle w:val="Default"/>
      </w:pPr>
    </w:p>
    <w:p w:rsidR="000E43A5" w:rsidRPr="00C171B6" w:rsidRDefault="000E43A5" w:rsidP="006313E2">
      <w:pPr>
        <w:pStyle w:val="Default"/>
        <w:numPr>
          <w:ilvl w:val="0"/>
          <w:numId w:val="5"/>
        </w:numPr>
        <w:spacing w:after="31"/>
        <w:ind w:left="1134" w:hanging="283"/>
      </w:pPr>
      <w:r w:rsidRPr="00C171B6">
        <w:t>A punishment must be proportionate. In determining whether a punishment is reasonable, section 91 of the Education and Inspections Act 2006 says the penalt</w:t>
      </w:r>
      <w:r w:rsidR="00C171B6">
        <w:t xml:space="preserve">y must be reasonable in all </w:t>
      </w:r>
      <w:r w:rsidRPr="00C171B6">
        <w:t xml:space="preserve">circumstances and that account must be taken of the pupil’s age, and special educational needs or disability they may have, and any religious requirements affecting them. </w:t>
      </w:r>
    </w:p>
    <w:p w:rsidR="000E43A5" w:rsidRPr="00C171B6" w:rsidRDefault="000E43A5" w:rsidP="006313E2">
      <w:pPr>
        <w:pStyle w:val="Default"/>
        <w:numPr>
          <w:ilvl w:val="0"/>
          <w:numId w:val="5"/>
        </w:numPr>
        <w:spacing w:after="31"/>
        <w:ind w:left="1134" w:hanging="283"/>
      </w:pPr>
      <w:r w:rsidRPr="00C171B6">
        <w:t xml:space="preserve">The head teacher may limit the power to apply particular punishments to certain staff and/or extend the power to discipline to adult volunteers, for example to parents who have volunteered to help on a school trip. </w:t>
      </w:r>
    </w:p>
    <w:p w:rsidR="000E43A5" w:rsidRPr="00C171B6" w:rsidRDefault="000E43A5" w:rsidP="006313E2">
      <w:pPr>
        <w:pStyle w:val="Default"/>
        <w:numPr>
          <w:ilvl w:val="0"/>
          <w:numId w:val="5"/>
        </w:numPr>
        <w:spacing w:after="31"/>
        <w:ind w:left="1134" w:hanging="283"/>
      </w:pPr>
      <w:r w:rsidRPr="00C171B6">
        <w:t xml:space="preserve">Corporal punishment is illegal in all circumstances. </w:t>
      </w:r>
    </w:p>
    <w:p w:rsidR="000E43A5" w:rsidRPr="00C171B6" w:rsidRDefault="000E43A5" w:rsidP="006313E2">
      <w:pPr>
        <w:pStyle w:val="Default"/>
        <w:numPr>
          <w:ilvl w:val="0"/>
          <w:numId w:val="5"/>
        </w:numPr>
        <w:ind w:left="1134" w:hanging="283"/>
      </w:pPr>
      <w:r w:rsidRPr="00C171B6">
        <w:t xml:space="preserve">Schools should consider whether the behaviour under review gives cause to the suspect that the child is suffering, or is likely to suffer, significant harm. Where this may be the case, school staff should follow the schools’ safeguarding policy. They should also consider whether continuing disruptive behaviour might be the result of unmet educational or other needs. At this point, the school should consider whether a multi-agency assessment is necessary. </w:t>
      </w:r>
    </w:p>
    <w:p w:rsidR="00177E90" w:rsidRPr="00C171B6" w:rsidRDefault="00177E90" w:rsidP="00177E90">
      <w:pPr>
        <w:pStyle w:val="Default"/>
        <w:ind w:left="720"/>
      </w:pPr>
    </w:p>
    <w:p w:rsidR="004A7CF4" w:rsidRPr="00C171B6" w:rsidRDefault="00694C36" w:rsidP="004A7CF4">
      <w:pPr>
        <w:pStyle w:val="ListParagraph"/>
        <w:numPr>
          <w:ilvl w:val="1"/>
          <w:numId w:val="2"/>
        </w:numPr>
        <w:rPr>
          <w:rFonts w:ascii="Arial" w:hAnsi="Arial" w:cs="Arial"/>
          <w:b/>
          <w:sz w:val="24"/>
          <w:szCs w:val="24"/>
        </w:rPr>
      </w:pPr>
      <w:r w:rsidRPr="00C171B6">
        <w:rPr>
          <w:rFonts w:ascii="Arial" w:hAnsi="Arial" w:cs="Arial"/>
          <w:b/>
          <w:sz w:val="24"/>
          <w:szCs w:val="24"/>
        </w:rPr>
        <w:t xml:space="preserve">Pupil’s </w:t>
      </w:r>
      <w:r w:rsidR="004A7CF4" w:rsidRPr="00C171B6">
        <w:rPr>
          <w:rFonts w:ascii="Arial" w:hAnsi="Arial" w:cs="Arial"/>
          <w:b/>
          <w:sz w:val="24"/>
          <w:szCs w:val="24"/>
        </w:rPr>
        <w:t>Conduct Outside the School Gate</w:t>
      </w:r>
    </w:p>
    <w:p w:rsidR="00694C36" w:rsidRPr="00C171B6" w:rsidRDefault="00320087" w:rsidP="006313E2">
      <w:pPr>
        <w:pStyle w:val="Default"/>
        <w:numPr>
          <w:ilvl w:val="0"/>
          <w:numId w:val="7"/>
        </w:numPr>
        <w:ind w:left="1134" w:hanging="283"/>
      </w:pPr>
      <w:r w:rsidRPr="00C171B6">
        <w:t xml:space="preserve">Teachers have the power to discipline pupils for misbehaving outside of the school premises “to such an extent as is reasonable” (section 90 of the Education and Inspections Act 2006). </w:t>
      </w:r>
    </w:p>
    <w:p w:rsidR="00694C36" w:rsidRPr="00C171B6" w:rsidRDefault="00694C36" w:rsidP="006313E2">
      <w:pPr>
        <w:pStyle w:val="Default"/>
        <w:ind w:left="1134" w:hanging="283"/>
      </w:pPr>
    </w:p>
    <w:p w:rsidR="00320087" w:rsidRPr="00C171B6" w:rsidRDefault="00320087" w:rsidP="006313E2">
      <w:pPr>
        <w:pStyle w:val="Default"/>
        <w:numPr>
          <w:ilvl w:val="0"/>
          <w:numId w:val="7"/>
        </w:numPr>
        <w:ind w:left="1134" w:hanging="283"/>
      </w:pPr>
      <w:r w:rsidRPr="00C171B6">
        <w:t>This will include participating in any fo</w:t>
      </w:r>
      <w:r w:rsidR="00694C36" w:rsidRPr="00C171B6">
        <w:t xml:space="preserve">rms of bullying which include: Physical; Verbal; Emotional; Racial; Sexual; Homophobic; Transgender; </w:t>
      </w:r>
      <w:r w:rsidRPr="00C171B6">
        <w:t xml:space="preserve">Cyber -Bullying </w:t>
      </w:r>
    </w:p>
    <w:p w:rsidR="00694C36" w:rsidRPr="00C171B6" w:rsidRDefault="00694C36" w:rsidP="006313E2">
      <w:pPr>
        <w:pStyle w:val="Default"/>
        <w:ind w:left="1134" w:hanging="283"/>
      </w:pPr>
    </w:p>
    <w:p w:rsidR="00177E90" w:rsidRPr="00C171B6" w:rsidRDefault="000A2D3A" w:rsidP="006313E2">
      <w:pPr>
        <w:pStyle w:val="ListParagraph"/>
        <w:numPr>
          <w:ilvl w:val="0"/>
          <w:numId w:val="7"/>
        </w:numPr>
        <w:spacing w:line="240" w:lineRule="auto"/>
        <w:ind w:left="1134" w:hanging="283"/>
        <w:rPr>
          <w:rFonts w:ascii="Arial" w:hAnsi="Arial" w:cs="Arial"/>
          <w:b/>
          <w:sz w:val="24"/>
          <w:szCs w:val="24"/>
        </w:rPr>
      </w:pPr>
      <w:r w:rsidRPr="00C171B6">
        <w:rPr>
          <w:rFonts w:ascii="Arial" w:hAnsi="Arial" w:cs="Arial"/>
          <w:sz w:val="24"/>
          <w:szCs w:val="24"/>
        </w:rPr>
        <w:t xml:space="preserve">Ashton Park </w:t>
      </w:r>
      <w:r w:rsidR="00694C36" w:rsidRPr="00C171B6">
        <w:rPr>
          <w:rFonts w:ascii="Arial" w:hAnsi="Arial" w:cs="Arial"/>
          <w:sz w:val="24"/>
          <w:szCs w:val="24"/>
        </w:rPr>
        <w:t>Sc</w:t>
      </w:r>
      <w:r w:rsidR="00117BEB" w:rsidRPr="00C171B6">
        <w:rPr>
          <w:rFonts w:ascii="Arial" w:hAnsi="Arial" w:cs="Arial"/>
          <w:sz w:val="24"/>
          <w:szCs w:val="24"/>
        </w:rPr>
        <w:t xml:space="preserve">hool will respond to behaviour </w:t>
      </w:r>
      <w:r w:rsidR="00AF2317">
        <w:rPr>
          <w:rFonts w:ascii="Arial" w:hAnsi="Arial" w:cs="Arial"/>
          <w:sz w:val="24"/>
          <w:szCs w:val="24"/>
        </w:rPr>
        <w:t>incidents which occur</w:t>
      </w:r>
      <w:r w:rsidR="00694C36" w:rsidRPr="00C171B6">
        <w:rPr>
          <w:rFonts w:ascii="Arial" w:hAnsi="Arial" w:cs="Arial"/>
          <w:sz w:val="24"/>
          <w:szCs w:val="24"/>
        </w:rPr>
        <w:t xml:space="preserve"> off </w:t>
      </w:r>
      <w:r w:rsidR="006C01D5">
        <w:rPr>
          <w:rFonts w:ascii="Arial" w:hAnsi="Arial" w:cs="Arial"/>
          <w:sz w:val="24"/>
          <w:szCs w:val="24"/>
        </w:rPr>
        <w:t>the school premises and which are</w:t>
      </w:r>
      <w:r w:rsidR="00694C36" w:rsidRPr="00C171B6">
        <w:rPr>
          <w:rFonts w:ascii="Arial" w:hAnsi="Arial" w:cs="Arial"/>
          <w:sz w:val="24"/>
          <w:szCs w:val="24"/>
        </w:rPr>
        <w:t xml:space="preserve"> witnessed by a staff member or reported to the school. Criminal behaviour will be reported to the police.</w:t>
      </w:r>
    </w:p>
    <w:p w:rsidR="00694C36" w:rsidRDefault="006C01D5" w:rsidP="006C01D5">
      <w:pPr>
        <w:pStyle w:val="ListParagraph"/>
        <w:tabs>
          <w:tab w:val="left" w:pos="1830"/>
        </w:tabs>
        <w:spacing w:line="240" w:lineRule="auto"/>
        <w:rPr>
          <w:rFonts w:ascii="Arial" w:hAnsi="Arial" w:cs="Arial"/>
          <w:b/>
          <w:sz w:val="24"/>
          <w:szCs w:val="24"/>
        </w:rPr>
      </w:pPr>
      <w:r>
        <w:rPr>
          <w:rFonts w:ascii="Arial" w:hAnsi="Arial" w:cs="Arial"/>
          <w:b/>
          <w:sz w:val="24"/>
          <w:szCs w:val="24"/>
        </w:rPr>
        <w:tab/>
      </w:r>
    </w:p>
    <w:p w:rsidR="006C01D5" w:rsidRPr="00C171B6" w:rsidRDefault="006C01D5" w:rsidP="006C01D5">
      <w:pPr>
        <w:pStyle w:val="ListParagraph"/>
        <w:tabs>
          <w:tab w:val="left" w:pos="1830"/>
        </w:tabs>
        <w:spacing w:line="240" w:lineRule="auto"/>
        <w:rPr>
          <w:rFonts w:ascii="Arial" w:hAnsi="Arial" w:cs="Arial"/>
          <w:b/>
          <w:sz w:val="24"/>
          <w:szCs w:val="24"/>
        </w:rPr>
      </w:pPr>
    </w:p>
    <w:p w:rsidR="004A7CF4" w:rsidRPr="006C01D5" w:rsidRDefault="004A7CF4" w:rsidP="006C01D5">
      <w:pPr>
        <w:pStyle w:val="ListParagraph"/>
        <w:numPr>
          <w:ilvl w:val="1"/>
          <w:numId w:val="2"/>
        </w:numPr>
        <w:rPr>
          <w:rFonts w:ascii="Arial" w:hAnsi="Arial" w:cs="Arial"/>
          <w:b/>
          <w:sz w:val="24"/>
          <w:szCs w:val="24"/>
        </w:rPr>
      </w:pPr>
      <w:r w:rsidRPr="006C01D5">
        <w:rPr>
          <w:rFonts w:ascii="Arial" w:hAnsi="Arial" w:cs="Arial"/>
          <w:b/>
          <w:sz w:val="24"/>
          <w:szCs w:val="24"/>
        </w:rPr>
        <w:t>Behaviour Points, Partner Class and Isolation</w:t>
      </w:r>
    </w:p>
    <w:p w:rsidR="00411820" w:rsidRPr="00C171B6" w:rsidRDefault="00411820" w:rsidP="006313E2">
      <w:pPr>
        <w:ind w:left="851"/>
        <w:rPr>
          <w:rFonts w:ascii="Arial" w:hAnsi="Arial" w:cs="Arial"/>
          <w:sz w:val="24"/>
          <w:szCs w:val="24"/>
        </w:rPr>
      </w:pPr>
      <w:r w:rsidRPr="00C171B6">
        <w:rPr>
          <w:rFonts w:ascii="Arial" w:hAnsi="Arial" w:cs="Arial"/>
          <w:sz w:val="24"/>
          <w:szCs w:val="24"/>
        </w:rPr>
        <w:t>Behaviour in lessons which disrupt</w:t>
      </w:r>
      <w:r w:rsidR="006C01D5">
        <w:rPr>
          <w:rFonts w:ascii="Arial" w:hAnsi="Arial" w:cs="Arial"/>
          <w:sz w:val="24"/>
          <w:szCs w:val="24"/>
        </w:rPr>
        <w:t>s</w:t>
      </w:r>
      <w:r w:rsidRPr="00C171B6">
        <w:rPr>
          <w:rFonts w:ascii="Arial" w:hAnsi="Arial" w:cs="Arial"/>
          <w:sz w:val="24"/>
          <w:szCs w:val="24"/>
        </w:rPr>
        <w:t xml:space="preserve"> learning is dealt with in a proportionate manner.</w:t>
      </w:r>
    </w:p>
    <w:p w:rsidR="005835D3" w:rsidRPr="006C01D5" w:rsidRDefault="009849A1" w:rsidP="006C01D5">
      <w:pPr>
        <w:pStyle w:val="ListParagraph"/>
        <w:numPr>
          <w:ilvl w:val="0"/>
          <w:numId w:val="21"/>
        </w:numPr>
        <w:rPr>
          <w:rFonts w:ascii="Arial" w:hAnsi="Arial" w:cs="Arial"/>
          <w:sz w:val="24"/>
          <w:szCs w:val="24"/>
        </w:rPr>
      </w:pPr>
      <w:r w:rsidRPr="006C01D5">
        <w:rPr>
          <w:rFonts w:ascii="Arial" w:hAnsi="Arial" w:cs="Arial"/>
          <w:b/>
          <w:sz w:val="24"/>
          <w:szCs w:val="24"/>
        </w:rPr>
        <w:t>B</w:t>
      </w:r>
      <w:r w:rsidR="00411820" w:rsidRPr="006C01D5">
        <w:rPr>
          <w:rFonts w:ascii="Arial" w:hAnsi="Arial" w:cs="Arial"/>
          <w:b/>
          <w:sz w:val="24"/>
          <w:szCs w:val="24"/>
        </w:rPr>
        <w:t>ehaviou</w:t>
      </w:r>
      <w:r w:rsidRPr="006C01D5">
        <w:rPr>
          <w:rFonts w:ascii="Arial" w:hAnsi="Arial" w:cs="Arial"/>
          <w:b/>
          <w:sz w:val="24"/>
          <w:szCs w:val="24"/>
        </w:rPr>
        <w:t>r Point</w:t>
      </w:r>
      <w:r w:rsidR="006C01D5">
        <w:rPr>
          <w:rFonts w:ascii="Arial" w:hAnsi="Arial" w:cs="Arial"/>
          <w:b/>
          <w:sz w:val="24"/>
          <w:szCs w:val="24"/>
        </w:rPr>
        <w:t>s</w:t>
      </w:r>
      <w:r w:rsidR="006C01D5">
        <w:rPr>
          <w:rFonts w:ascii="Arial" w:hAnsi="Arial" w:cs="Arial"/>
          <w:sz w:val="24"/>
          <w:szCs w:val="24"/>
        </w:rPr>
        <w:t xml:space="preserve"> are</w:t>
      </w:r>
      <w:r w:rsidRPr="00C171B6">
        <w:rPr>
          <w:rFonts w:ascii="Arial" w:hAnsi="Arial" w:cs="Arial"/>
          <w:sz w:val="24"/>
          <w:szCs w:val="24"/>
        </w:rPr>
        <w:t xml:space="preserve"> issued if a student </w:t>
      </w:r>
      <w:r w:rsidR="00411820" w:rsidRPr="00C171B6">
        <w:rPr>
          <w:rFonts w:ascii="Arial" w:hAnsi="Arial" w:cs="Arial"/>
          <w:sz w:val="24"/>
          <w:szCs w:val="24"/>
        </w:rPr>
        <w:t xml:space="preserve">continues to disrupt </w:t>
      </w:r>
      <w:r w:rsidR="00A42E00" w:rsidRPr="00C171B6">
        <w:rPr>
          <w:rFonts w:ascii="Arial" w:hAnsi="Arial" w:cs="Arial"/>
          <w:sz w:val="24"/>
          <w:szCs w:val="24"/>
        </w:rPr>
        <w:t xml:space="preserve">a lesson </w:t>
      </w:r>
      <w:r w:rsidR="00411820" w:rsidRPr="00C171B6">
        <w:rPr>
          <w:rFonts w:ascii="Arial" w:hAnsi="Arial" w:cs="Arial"/>
          <w:sz w:val="24"/>
          <w:szCs w:val="24"/>
        </w:rPr>
        <w:t xml:space="preserve">despite </w:t>
      </w:r>
      <w:r w:rsidR="00C171B6" w:rsidRPr="00C171B6">
        <w:rPr>
          <w:rFonts w:ascii="Arial" w:hAnsi="Arial" w:cs="Arial"/>
          <w:sz w:val="24"/>
          <w:szCs w:val="24"/>
        </w:rPr>
        <w:t xml:space="preserve">previously </w:t>
      </w:r>
      <w:r w:rsidR="00411820" w:rsidRPr="00C171B6">
        <w:rPr>
          <w:rFonts w:ascii="Arial" w:hAnsi="Arial" w:cs="Arial"/>
          <w:sz w:val="24"/>
          <w:szCs w:val="24"/>
        </w:rPr>
        <w:t xml:space="preserve">being given a warning and a final warning. </w:t>
      </w:r>
      <w:r w:rsidRPr="00C171B6">
        <w:rPr>
          <w:rFonts w:ascii="Arial" w:hAnsi="Arial" w:cs="Arial"/>
          <w:sz w:val="24"/>
          <w:szCs w:val="24"/>
        </w:rPr>
        <w:t>This is commonly known as the Name and two ticks system. Behaviour Points are also awarded for three incidents of lateness to lesson in a given subject, thr</w:t>
      </w:r>
      <w:r w:rsidR="006C01D5">
        <w:rPr>
          <w:rFonts w:ascii="Arial" w:hAnsi="Arial" w:cs="Arial"/>
          <w:sz w:val="24"/>
          <w:szCs w:val="24"/>
        </w:rPr>
        <w:t xml:space="preserve">ee equipment marks </w:t>
      </w:r>
      <w:r w:rsidRPr="00C171B6">
        <w:rPr>
          <w:rFonts w:ascii="Arial" w:hAnsi="Arial" w:cs="Arial"/>
          <w:sz w:val="24"/>
          <w:szCs w:val="24"/>
        </w:rPr>
        <w:t>or three missed deadlines.</w:t>
      </w:r>
    </w:p>
    <w:p w:rsidR="005835D3" w:rsidRPr="006C01D5" w:rsidRDefault="009849A1" w:rsidP="006C01D5">
      <w:pPr>
        <w:pStyle w:val="ListParagraph"/>
        <w:numPr>
          <w:ilvl w:val="0"/>
          <w:numId w:val="21"/>
        </w:numPr>
        <w:rPr>
          <w:rFonts w:ascii="Arial" w:hAnsi="Arial" w:cs="Arial"/>
          <w:sz w:val="24"/>
          <w:szCs w:val="24"/>
        </w:rPr>
      </w:pPr>
      <w:r w:rsidRPr="006C01D5">
        <w:rPr>
          <w:rFonts w:ascii="Arial" w:hAnsi="Arial" w:cs="Arial"/>
          <w:b/>
          <w:sz w:val="24"/>
          <w:szCs w:val="24"/>
        </w:rPr>
        <w:t>Partner Class</w:t>
      </w:r>
      <w:r w:rsidRPr="00C171B6">
        <w:rPr>
          <w:rFonts w:ascii="Arial" w:hAnsi="Arial" w:cs="Arial"/>
          <w:sz w:val="24"/>
          <w:szCs w:val="24"/>
        </w:rPr>
        <w:t xml:space="preserve"> is issued if a student continues to misbehave despite being given a Behaviour Point. Students will be issued two Behaviour Points and be asked to work in another class in that Faculty area.</w:t>
      </w:r>
    </w:p>
    <w:p w:rsidR="005835D3" w:rsidRPr="006C01D5" w:rsidRDefault="006C01D5" w:rsidP="006C01D5">
      <w:pPr>
        <w:pStyle w:val="ListParagraph"/>
        <w:numPr>
          <w:ilvl w:val="0"/>
          <w:numId w:val="21"/>
        </w:numPr>
        <w:rPr>
          <w:rFonts w:ascii="Arial" w:hAnsi="Arial" w:cs="Arial"/>
          <w:i/>
          <w:sz w:val="24"/>
          <w:szCs w:val="24"/>
        </w:rPr>
      </w:pPr>
      <w:r>
        <w:rPr>
          <w:rFonts w:ascii="Arial" w:hAnsi="Arial" w:cs="Arial"/>
          <w:b/>
          <w:sz w:val="24"/>
          <w:szCs w:val="24"/>
        </w:rPr>
        <w:t>Isolation</w:t>
      </w:r>
      <w:r w:rsidR="009849A1" w:rsidRPr="00C171B6">
        <w:rPr>
          <w:rFonts w:ascii="Arial" w:hAnsi="Arial" w:cs="Arial"/>
          <w:sz w:val="24"/>
          <w:szCs w:val="24"/>
        </w:rPr>
        <w:t xml:space="preserve"> is issued if a student re</w:t>
      </w:r>
      <w:r w:rsidR="00A42E00" w:rsidRPr="00C171B6">
        <w:rPr>
          <w:rFonts w:ascii="Arial" w:hAnsi="Arial" w:cs="Arial"/>
          <w:sz w:val="24"/>
          <w:szCs w:val="24"/>
        </w:rPr>
        <w:t>fuses to go</w:t>
      </w:r>
      <w:r w:rsidR="005835D3" w:rsidRPr="00C171B6">
        <w:rPr>
          <w:rFonts w:ascii="Arial" w:hAnsi="Arial" w:cs="Arial"/>
          <w:sz w:val="24"/>
          <w:szCs w:val="24"/>
        </w:rPr>
        <w:t xml:space="preserve"> to Partner Class, </w:t>
      </w:r>
      <w:r w:rsidR="009849A1" w:rsidRPr="00C171B6">
        <w:rPr>
          <w:rFonts w:ascii="Arial" w:hAnsi="Arial" w:cs="Arial"/>
          <w:sz w:val="24"/>
          <w:szCs w:val="24"/>
        </w:rPr>
        <w:t>continues to misbehave in Partner Class or if the behaviour incident is deemed so serious that the student needs to be Isolated. Students will be issued with three Behaviour Points and parents will be notified.</w:t>
      </w:r>
    </w:p>
    <w:p w:rsidR="00A42E00" w:rsidRPr="00FE7140" w:rsidRDefault="006923D8" w:rsidP="005835D3">
      <w:pPr>
        <w:pStyle w:val="ListParagraph"/>
        <w:numPr>
          <w:ilvl w:val="0"/>
          <w:numId w:val="21"/>
        </w:numPr>
        <w:rPr>
          <w:rFonts w:ascii="Arial" w:hAnsi="Arial" w:cs="Arial"/>
          <w:i/>
          <w:sz w:val="24"/>
          <w:szCs w:val="24"/>
        </w:rPr>
      </w:pPr>
      <w:r w:rsidRPr="00C171B6">
        <w:rPr>
          <w:rFonts w:ascii="Arial" w:hAnsi="Arial" w:cs="Arial"/>
          <w:bCs/>
          <w:sz w:val="24"/>
          <w:szCs w:val="24"/>
        </w:rPr>
        <w:t>I</w:t>
      </w:r>
      <w:r w:rsidR="005835D3" w:rsidRPr="00C171B6">
        <w:rPr>
          <w:rFonts w:ascii="Arial" w:hAnsi="Arial" w:cs="Arial"/>
          <w:bCs/>
          <w:sz w:val="24"/>
          <w:szCs w:val="24"/>
        </w:rPr>
        <w:t>solation can also be used</w:t>
      </w:r>
      <w:r w:rsidRPr="00C171B6">
        <w:rPr>
          <w:rFonts w:ascii="Arial" w:hAnsi="Arial" w:cs="Arial"/>
          <w:bCs/>
          <w:sz w:val="24"/>
          <w:szCs w:val="24"/>
        </w:rPr>
        <w:t xml:space="preserve"> as a holding area whilst serious incidents are investigated</w:t>
      </w:r>
      <w:r w:rsidR="005835D3" w:rsidRPr="00C171B6">
        <w:rPr>
          <w:rFonts w:ascii="Arial" w:hAnsi="Arial" w:cs="Arial"/>
          <w:bCs/>
          <w:i/>
          <w:sz w:val="24"/>
          <w:szCs w:val="24"/>
        </w:rPr>
        <w:t>,</w:t>
      </w:r>
      <w:r w:rsidRPr="00C171B6">
        <w:rPr>
          <w:rFonts w:ascii="Arial" w:hAnsi="Arial" w:cs="Arial"/>
          <w:bCs/>
          <w:sz w:val="24"/>
          <w:szCs w:val="24"/>
        </w:rPr>
        <w:t xml:space="preserve"> as </w:t>
      </w:r>
      <w:r w:rsidR="005835D3" w:rsidRPr="00C171B6">
        <w:rPr>
          <w:rFonts w:ascii="Arial" w:hAnsi="Arial" w:cs="Arial"/>
          <w:bCs/>
          <w:sz w:val="24"/>
          <w:szCs w:val="24"/>
        </w:rPr>
        <w:t xml:space="preserve">a </w:t>
      </w:r>
      <w:r w:rsidRPr="00C171B6">
        <w:rPr>
          <w:rFonts w:ascii="Arial" w:hAnsi="Arial" w:cs="Arial"/>
          <w:bCs/>
          <w:sz w:val="24"/>
          <w:szCs w:val="24"/>
        </w:rPr>
        <w:t>base for a student on an Internal E</w:t>
      </w:r>
      <w:r w:rsidR="005835D3" w:rsidRPr="00C171B6">
        <w:rPr>
          <w:rFonts w:ascii="Arial" w:hAnsi="Arial" w:cs="Arial"/>
          <w:bCs/>
          <w:sz w:val="24"/>
          <w:szCs w:val="24"/>
        </w:rPr>
        <w:t>xclusion and</w:t>
      </w:r>
      <w:r w:rsidRPr="00C171B6">
        <w:rPr>
          <w:rFonts w:ascii="Arial" w:hAnsi="Arial" w:cs="Arial"/>
          <w:bCs/>
          <w:sz w:val="24"/>
          <w:szCs w:val="24"/>
        </w:rPr>
        <w:t xml:space="preserve"> for a student returning</w:t>
      </w:r>
      <w:r w:rsidR="005835D3" w:rsidRPr="00C171B6">
        <w:rPr>
          <w:rFonts w:ascii="Arial" w:hAnsi="Arial" w:cs="Arial"/>
          <w:bCs/>
          <w:sz w:val="24"/>
          <w:szCs w:val="24"/>
        </w:rPr>
        <w:t xml:space="preserve"> to school following a</w:t>
      </w:r>
      <w:r w:rsidRPr="00C171B6">
        <w:rPr>
          <w:rFonts w:ascii="Arial" w:hAnsi="Arial" w:cs="Arial"/>
          <w:bCs/>
          <w:sz w:val="24"/>
          <w:szCs w:val="24"/>
        </w:rPr>
        <w:t xml:space="preserve"> Fixed Term Exclusion</w:t>
      </w:r>
      <w:r w:rsidR="005835D3" w:rsidRPr="00C171B6">
        <w:rPr>
          <w:rFonts w:ascii="Arial" w:hAnsi="Arial" w:cs="Arial"/>
          <w:bCs/>
          <w:sz w:val="24"/>
          <w:szCs w:val="24"/>
        </w:rPr>
        <w:t xml:space="preserve">; </w:t>
      </w:r>
      <w:r w:rsidRPr="00C171B6">
        <w:rPr>
          <w:rFonts w:ascii="Arial" w:hAnsi="Arial" w:cs="Arial"/>
          <w:bCs/>
          <w:sz w:val="24"/>
          <w:szCs w:val="24"/>
        </w:rPr>
        <w:t>prior to a re-admittance meeting with parents / carers</w:t>
      </w:r>
    </w:p>
    <w:p w:rsidR="00694C36" w:rsidRPr="004B0CDA" w:rsidRDefault="00FE7140" w:rsidP="004B0CDA">
      <w:pPr>
        <w:pStyle w:val="ListParagraph"/>
        <w:numPr>
          <w:ilvl w:val="0"/>
          <w:numId w:val="21"/>
        </w:numPr>
        <w:rPr>
          <w:rFonts w:ascii="Arial" w:hAnsi="Arial" w:cs="Arial"/>
          <w:b/>
          <w:sz w:val="24"/>
          <w:szCs w:val="24"/>
        </w:rPr>
      </w:pPr>
      <w:r w:rsidRPr="00156995">
        <w:rPr>
          <w:rFonts w:ascii="Arial" w:hAnsi="Arial" w:cs="Arial"/>
          <w:sz w:val="24"/>
          <w:szCs w:val="24"/>
        </w:rPr>
        <w:t>Any student receiving a high number of behaviour points will not be accepted on any scho</w:t>
      </w:r>
      <w:r w:rsidR="004B0CDA">
        <w:rPr>
          <w:rFonts w:ascii="Arial" w:hAnsi="Arial" w:cs="Arial"/>
          <w:sz w:val="24"/>
          <w:szCs w:val="24"/>
        </w:rPr>
        <w:t>ol trips and visits that do not form an essential part of the school curriculum</w:t>
      </w:r>
      <w:r w:rsidRPr="00156995">
        <w:rPr>
          <w:rFonts w:ascii="Arial" w:hAnsi="Arial" w:cs="Arial"/>
          <w:sz w:val="24"/>
          <w:szCs w:val="24"/>
        </w:rPr>
        <w:t xml:space="preserve">. Students may be removed or refused a place on school trips due to both gross and/or persistent breaches of the behaviour policy.  </w:t>
      </w:r>
    </w:p>
    <w:p w:rsidR="004B0CDA" w:rsidRPr="00C171B6" w:rsidRDefault="004B0CDA" w:rsidP="007119FD">
      <w:pPr>
        <w:pStyle w:val="ListParagraph"/>
        <w:ind w:left="1215"/>
        <w:rPr>
          <w:rFonts w:ascii="Arial" w:hAnsi="Arial" w:cs="Arial"/>
          <w:b/>
          <w:sz w:val="24"/>
          <w:szCs w:val="24"/>
        </w:rPr>
      </w:pPr>
    </w:p>
    <w:p w:rsidR="004A7CF4" w:rsidRPr="00C171B6" w:rsidRDefault="004A7CF4" w:rsidP="004A7CF4">
      <w:pPr>
        <w:pStyle w:val="ListParagraph"/>
        <w:numPr>
          <w:ilvl w:val="1"/>
          <w:numId w:val="2"/>
        </w:numPr>
        <w:rPr>
          <w:rFonts w:ascii="Arial" w:hAnsi="Arial" w:cs="Arial"/>
          <w:b/>
          <w:sz w:val="24"/>
          <w:szCs w:val="24"/>
        </w:rPr>
      </w:pPr>
      <w:r w:rsidRPr="00C171B6">
        <w:rPr>
          <w:rFonts w:ascii="Arial" w:hAnsi="Arial" w:cs="Arial"/>
          <w:b/>
          <w:sz w:val="24"/>
          <w:szCs w:val="24"/>
        </w:rPr>
        <w:t>Detention</w:t>
      </w:r>
    </w:p>
    <w:p w:rsidR="001B4BE3" w:rsidRPr="00C171B6" w:rsidRDefault="006F54FE" w:rsidP="006F54FE">
      <w:pPr>
        <w:pStyle w:val="Default"/>
      </w:pPr>
      <w:r>
        <w:t xml:space="preserve">           </w:t>
      </w:r>
      <w:r w:rsidR="001B4BE3" w:rsidRPr="00C171B6">
        <w:t xml:space="preserve">Teachers have the power to issue detention to pupils. </w:t>
      </w:r>
    </w:p>
    <w:p w:rsidR="00C70CC1" w:rsidRPr="00C171B6" w:rsidRDefault="00C70CC1" w:rsidP="00C70CC1">
      <w:pPr>
        <w:pStyle w:val="Default"/>
        <w:ind w:left="720"/>
      </w:pPr>
    </w:p>
    <w:p w:rsidR="00C70CC1" w:rsidRDefault="006F54FE" w:rsidP="00C70CC1">
      <w:pPr>
        <w:pStyle w:val="Default"/>
        <w:ind w:left="720"/>
        <w:rPr>
          <w:b/>
        </w:rPr>
      </w:pPr>
      <w:r>
        <w:rPr>
          <w:b/>
        </w:rPr>
        <w:t xml:space="preserve"> </w:t>
      </w:r>
      <w:r w:rsidR="00C70CC1" w:rsidRPr="00C171B6">
        <w:rPr>
          <w:b/>
        </w:rPr>
        <w:t>Detentions during school hours</w:t>
      </w:r>
    </w:p>
    <w:p w:rsidR="006F54FE" w:rsidRPr="00C171B6" w:rsidRDefault="006F54FE" w:rsidP="00C70CC1">
      <w:pPr>
        <w:pStyle w:val="Default"/>
        <w:ind w:left="720"/>
        <w:rPr>
          <w:b/>
        </w:rPr>
      </w:pPr>
    </w:p>
    <w:p w:rsidR="006F54FE" w:rsidRPr="00C171B6" w:rsidRDefault="006F54FE" w:rsidP="006F54FE">
      <w:pPr>
        <w:pStyle w:val="Default"/>
        <w:numPr>
          <w:ilvl w:val="0"/>
          <w:numId w:val="8"/>
        </w:numPr>
        <w:ind w:left="1276" w:hanging="425"/>
      </w:pPr>
      <w:r w:rsidRPr="00C171B6">
        <w:t xml:space="preserve">All teaching staff can use break or lunchtime detentions as a sanction. </w:t>
      </w:r>
    </w:p>
    <w:p w:rsidR="006F54FE" w:rsidRPr="00C171B6" w:rsidRDefault="006F54FE" w:rsidP="006F54FE">
      <w:pPr>
        <w:pStyle w:val="Default"/>
        <w:numPr>
          <w:ilvl w:val="1"/>
          <w:numId w:val="8"/>
        </w:numPr>
        <w:ind w:left="1276" w:hanging="425"/>
      </w:pPr>
      <w:r w:rsidRPr="00C171B6">
        <w:t xml:space="preserve">With lunchtime detentions the time allowed for the pupil to eat, drink and use the toilet must be no less than 15 minutes. If a morning break time detention is set, a pupil will be able to take a break of not less than 5 minutes. </w:t>
      </w:r>
    </w:p>
    <w:p w:rsidR="006F54FE" w:rsidRPr="00C171B6" w:rsidRDefault="006F54FE" w:rsidP="006F54FE">
      <w:pPr>
        <w:pStyle w:val="Default"/>
        <w:numPr>
          <w:ilvl w:val="0"/>
          <w:numId w:val="8"/>
        </w:numPr>
        <w:ind w:left="1276" w:hanging="425"/>
      </w:pPr>
      <w:r w:rsidRPr="00C171B6">
        <w:t xml:space="preserve">Parental consent is not required for detentions. </w:t>
      </w:r>
    </w:p>
    <w:p w:rsidR="00C70CC1" w:rsidRPr="00C171B6" w:rsidRDefault="00C70CC1" w:rsidP="00C70CC1">
      <w:pPr>
        <w:pStyle w:val="Default"/>
        <w:ind w:left="720"/>
        <w:rPr>
          <w:b/>
        </w:rPr>
      </w:pPr>
    </w:p>
    <w:p w:rsidR="005835D3" w:rsidRPr="00C171B6" w:rsidRDefault="00C70CC1" w:rsidP="005835D3">
      <w:pPr>
        <w:pStyle w:val="Default"/>
        <w:ind w:left="720"/>
        <w:rPr>
          <w:b/>
          <w:bCs/>
        </w:rPr>
      </w:pPr>
      <w:r w:rsidRPr="00C171B6">
        <w:rPr>
          <w:b/>
          <w:bCs/>
        </w:rPr>
        <w:t xml:space="preserve">Detentions outside school hours </w:t>
      </w:r>
    </w:p>
    <w:p w:rsidR="00C70CC1" w:rsidRPr="00C171B6" w:rsidRDefault="00C70CC1" w:rsidP="00C70CC1">
      <w:pPr>
        <w:pStyle w:val="Default"/>
        <w:ind w:left="720"/>
      </w:pPr>
    </w:p>
    <w:p w:rsidR="001B4BE3" w:rsidRPr="00C171B6" w:rsidRDefault="00063234" w:rsidP="006F54FE">
      <w:pPr>
        <w:pStyle w:val="Default"/>
        <w:numPr>
          <w:ilvl w:val="0"/>
          <w:numId w:val="8"/>
        </w:numPr>
        <w:ind w:left="1276" w:hanging="567"/>
      </w:pPr>
      <w:r w:rsidRPr="00C171B6">
        <w:rPr>
          <w:b/>
        </w:rPr>
        <w:t>Whole School Detention.</w:t>
      </w:r>
      <w:r w:rsidRPr="00C171B6">
        <w:t xml:space="preserve"> </w:t>
      </w:r>
      <w:r w:rsidR="000A2D3A" w:rsidRPr="00C171B6">
        <w:t xml:space="preserve">There is a centrally co-ordinated after school detention each Wednesday for 30 minutes </w:t>
      </w:r>
      <w:r w:rsidR="005835D3" w:rsidRPr="00C171B6">
        <w:t>for those pupils who accumulated</w:t>
      </w:r>
      <w:r w:rsidR="000A2D3A" w:rsidRPr="00C171B6">
        <w:t xml:space="preserve"> 5 or more behaviour points in the previous week. Parents and carers are informed</w:t>
      </w:r>
      <w:r w:rsidR="00D4060C" w:rsidRPr="00C171B6">
        <w:t xml:space="preserve"> of these</w:t>
      </w:r>
      <w:r w:rsidR="00C70CC1" w:rsidRPr="00C171B6">
        <w:t xml:space="preserve"> and given notice in advance</w:t>
      </w:r>
      <w:r w:rsidR="000A2D3A" w:rsidRPr="00C171B6">
        <w:t>.</w:t>
      </w:r>
    </w:p>
    <w:p w:rsidR="00C70CC1" w:rsidRPr="00C171B6" w:rsidRDefault="00C70CC1" w:rsidP="00C70CC1">
      <w:pPr>
        <w:pStyle w:val="Default"/>
        <w:ind w:left="720"/>
      </w:pPr>
    </w:p>
    <w:p w:rsidR="00063234" w:rsidRPr="00C171B6" w:rsidRDefault="00063234" w:rsidP="006F54FE">
      <w:pPr>
        <w:pStyle w:val="Default"/>
        <w:numPr>
          <w:ilvl w:val="0"/>
          <w:numId w:val="8"/>
        </w:numPr>
        <w:ind w:left="1276" w:hanging="567"/>
      </w:pPr>
      <w:r w:rsidRPr="00C171B6">
        <w:rPr>
          <w:b/>
        </w:rPr>
        <w:t>Faculty and Year Group Detentions</w:t>
      </w:r>
      <w:r w:rsidRPr="00C171B6">
        <w:t>. Staff</w:t>
      </w:r>
      <w:r w:rsidR="000A2D3A" w:rsidRPr="00C171B6">
        <w:t xml:space="preserve"> can organise afterschool detentions for one off incidents or to catch up on missing work. Parents and carers</w:t>
      </w:r>
      <w:r w:rsidR="00D4060C" w:rsidRPr="00C171B6">
        <w:t xml:space="preserve"> should be in</w:t>
      </w:r>
      <w:r w:rsidRPr="00C171B6">
        <w:t>formed in advance</w:t>
      </w:r>
      <w:r w:rsidR="00D4060C" w:rsidRPr="00C171B6">
        <w:t>.</w:t>
      </w:r>
      <w:r w:rsidR="000A2D3A" w:rsidRPr="00C171B6">
        <w:t xml:space="preserve">  </w:t>
      </w:r>
    </w:p>
    <w:p w:rsidR="00063234" w:rsidRPr="00C171B6" w:rsidRDefault="00063234" w:rsidP="00063234">
      <w:pPr>
        <w:pStyle w:val="Default"/>
        <w:rPr>
          <w:color w:val="auto"/>
        </w:rPr>
      </w:pPr>
    </w:p>
    <w:p w:rsidR="00C70CC1" w:rsidRDefault="00D4060C" w:rsidP="006F54FE">
      <w:pPr>
        <w:pStyle w:val="Default"/>
        <w:numPr>
          <w:ilvl w:val="0"/>
          <w:numId w:val="8"/>
        </w:numPr>
        <w:ind w:left="1276" w:hanging="567"/>
      </w:pPr>
      <w:r w:rsidRPr="00C171B6">
        <w:t>As with any disciplinary sanction</w:t>
      </w:r>
      <w:r w:rsidR="001B4BE3" w:rsidRPr="00C171B6">
        <w:t xml:space="preserve"> a member of staff must act reasonably given all the circumstances when imposing a detention. </w:t>
      </w:r>
      <w:r w:rsidR="00C70CC1" w:rsidRPr="00C171B6">
        <w:t xml:space="preserve">School staff should not issue a detention where they know that doing so would compromise a child’s safety. When ensuring that a detention outside school hours is reasonable, staff issuing the detention should consider the following points: </w:t>
      </w:r>
    </w:p>
    <w:p w:rsidR="006F54FE" w:rsidRDefault="006F54FE" w:rsidP="006F54FE">
      <w:pPr>
        <w:pStyle w:val="Default"/>
        <w:ind w:left="1985" w:hanging="567"/>
      </w:pPr>
    </w:p>
    <w:p w:rsidR="00C70CC1" w:rsidRPr="00C171B6" w:rsidRDefault="00C70CC1" w:rsidP="006F54FE">
      <w:pPr>
        <w:pStyle w:val="Default"/>
        <w:numPr>
          <w:ilvl w:val="1"/>
          <w:numId w:val="14"/>
        </w:numPr>
        <w:spacing w:after="30"/>
        <w:ind w:left="1985" w:hanging="567"/>
      </w:pPr>
      <w:r w:rsidRPr="00C171B6">
        <w:t xml:space="preserve">Whether the detention is likely to put the pupil at risk. </w:t>
      </w:r>
    </w:p>
    <w:p w:rsidR="00C70CC1" w:rsidRPr="00C171B6" w:rsidRDefault="00C70CC1" w:rsidP="006F54FE">
      <w:pPr>
        <w:pStyle w:val="Default"/>
        <w:numPr>
          <w:ilvl w:val="1"/>
          <w:numId w:val="14"/>
        </w:numPr>
        <w:spacing w:after="30"/>
        <w:ind w:left="1985" w:hanging="567"/>
      </w:pPr>
      <w:r w:rsidRPr="00C171B6">
        <w:t xml:space="preserve">Whether the pupil has known caring responsibilities which mean that the detention is unreasonable. </w:t>
      </w:r>
    </w:p>
    <w:p w:rsidR="00C70CC1" w:rsidRPr="00C171B6" w:rsidRDefault="00C70CC1" w:rsidP="006F54FE">
      <w:pPr>
        <w:pStyle w:val="Default"/>
        <w:numPr>
          <w:ilvl w:val="1"/>
          <w:numId w:val="14"/>
        </w:numPr>
        <w:spacing w:after="30"/>
        <w:ind w:left="1985" w:hanging="567"/>
      </w:pPr>
      <w:r w:rsidRPr="00C171B6">
        <w:t xml:space="preserve">Whether suitable travel arrangements can be made by the parent of the pupil. It does not matter if making these arrangements is inconvenient for the parent. </w:t>
      </w:r>
    </w:p>
    <w:p w:rsidR="00063234" w:rsidRPr="00C171B6" w:rsidRDefault="00063234" w:rsidP="00063234">
      <w:pPr>
        <w:pStyle w:val="Default"/>
        <w:spacing w:after="30"/>
        <w:ind w:left="1440"/>
      </w:pPr>
    </w:p>
    <w:p w:rsidR="00C70CC1" w:rsidRPr="00C171B6" w:rsidRDefault="00063234" w:rsidP="006F54FE">
      <w:pPr>
        <w:pStyle w:val="Default"/>
        <w:numPr>
          <w:ilvl w:val="0"/>
          <w:numId w:val="8"/>
        </w:numPr>
        <w:ind w:left="1276" w:hanging="567"/>
      </w:pPr>
      <w:r w:rsidRPr="00C171B6">
        <w:t xml:space="preserve">Detention after school </w:t>
      </w:r>
      <w:r w:rsidR="00C70CC1" w:rsidRPr="00C171B6">
        <w:t xml:space="preserve">will result in parents being informed. This will normally be the day prior to the detention, unless agreed in partnership with parents. </w:t>
      </w:r>
    </w:p>
    <w:p w:rsidR="00830816" w:rsidRDefault="00063234" w:rsidP="006F54FE">
      <w:pPr>
        <w:pStyle w:val="Default"/>
        <w:numPr>
          <w:ilvl w:val="0"/>
          <w:numId w:val="8"/>
        </w:numPr>
        <w:ind w:left="1276" w:hanging="567"/>
      </w:pPr>
      <w:r w:rsidRPr="00C171B6">
        <w:t>Parental consent is not legally required for detentions, although the school will always endeavour to seek parental support.</w:t>
      </w:r>
    </w:p>
    <w:p w:rsidR="00FE7140" w:rsidRPr="006C01D5" w:rsidRDefault="00FE7140" w:rsidP="006F54FE">
      <w:pPr>
        <w:pStyle w:val="Default"/>
        <w:numPr>
          <w:ilvl w:val="0"/>
          <w:numId w:val="8"/>
        </w:numPr>
        <w:ind w:left="1276" w:hanging="567"/>
      </w:pPr>
      <w:r>
        <w:t>R</w:t>
      </w:r>
      <w:r w:rsidR="00156995">
        <w:t>epeated r</w:t>
      </w:r>
      <w:r>
        <w:t>efusal to attend school detention is likely to result in Fixed term Exclusion</w:t>
      </w:r>
    </w:p>
    <w:p w:rsidR="005835D3" w:rsidRPr="00C171B6" w:rsidRDefault="005835D3" w:rsidP="001B4BE3">
      <w:pPr>
        <w:pStyle w:val="ListParagraph"/>
        <w:ind w:left="360"/>
        <w:rPr>
          <w:rFonts w:ascii="Arial" w:hAnsi="Arial" w:cs="Arial"/>
          <w:b/>
          <w:sz w:val="24"/>
          <w:szCs w:val="24"/>
        </w:rPr>
      </w:pPr>
    </w:p>
    <w:p w:rsidR="004A7CF4" w:rsidRPr="00C171B6" w:rsidRDefault="004A7CF4" w:rsidP="006F54FE">
      <w:pPr>
        <w:pStyle w:val="ListParagraph"/>
        <w:numPr>
          <w:ilvl w:val="1"/>
          <w:numId w:val="2"/>
        </w:numPr>
        <w:rPr>
          <w:rFonts w:ascii="Arial" w:hAnsi="Arial" w:cs="Arial"/>
          <w:b/>
          <w:sz w:val="24"/>
          <w:szCs w:val="24"/>
        </w:rPr>
      </w:pPr>
      <w:r w:rsidRPr="00C171B6">
        <w:rPr>
          <w:rFonts w:ascii="Arial" w:hAnsi="Arial" w:cs="Arial"/>
          <w:b/>
          <w:sz w:val="24"/>
          <w:szCs w:val="24"/>
        </w:rPr>
        <w:t>Persistent Poor Behaviour</w:t>
      </w:r>
      <w:r w:rsidR="00F47602" w:rsidRPr="00C171B6">
        <w:rPr>
          <w:rFonts w:ascii="Arial" w:hAnsi="Arial" w:cs="Arial"/>
          <w:b/>
          <w:sz w:val="24"/>
          <w:szCs w:val="24"/>
        </w:rPr>
        <w:t xml:space="preserve"> – Report and Contract</w:t>
      </w:r>
    </w:p>
    <w:p w:rsidR="00830816" w:rsidRPr="00C171B6" w:rsidRDefault="00830816" w:rsidP="006F54FE">
      <w:pPr>
        <w:tabs>
          <w:tab w:val="left" w:pos="-720"/>
        </w:tabs>
        <w:spacing w:after="180"/>
        <w:ind w:left="792" w:firstLine="59"/>
        <w:rPr>
          <w:rFonts w:ascii="Arial" w:eastAsia="Tahoma" w:hAnsi="Arial" w:cs="Arial"/>
          <w:sz w:val="24"/>
          <w:szCs w:val="24"/>
        </w:rPr>
      </w:pPr>
      <w:r w:rsidRPr="00C171B6">
        <w:rPr>
          <w:rFonts w:ascii="Arial" w:hAnsi="Arial" w:cs="Arial"/>
          <w:sz w:val="24"/>
          <w:szCs w:val="24"/>
        </w:rPr>
        <w:t xml:space="preserve">Where there is a pattern of behaviour which causes concern over time students will be referred and put on report. </w:t>
      </w:r>
      <w:r w:rsidRPr="00C171B6">
        <w:rPr>
          <w:rFonts w:ascii="Arial" w:eastAsia="Tahoma" w:hAnsi="Arial" w:cs="Arial"/>
          <w:sz w:val="24"/>
          <w:szCs w:val="24"/>
        </w:rPr>
        <w:t>We have a graded system for daily reports.  The colour of the report indicates the seriousness of our concerns. Students are given specific targets</w:t>
      </w:r>
      <w:r w:rsidR="0094502D" w:rsidRPr="00C171B6">
        <w:rPr>
          <w:rFonts w:ascii="Arial" w:eastAsia="Tahoma" w:hAnsi="Arial" w:cs="Arial"/>
          <w:sz w:val="24"/>
          <w:szCs w:val="24"/>
        </w:rPr>
        <w:t xml:space="preserve"> which staff grade each </w:t>
      </w:r>
      <w:r w:rsidR="002D0F33" w:rsidRPr="00C171B6">
        <w:rPr>
          <w:rFonts w:ascii="Arial" w:eastAsia="Tahoma" w:hAnsi="Arial" w:cs="Arial"/>
          <w:sz w:val="24"/>
          <w:szCs w:val="24"/>
        </w:rPr>
        <w:t>lesson;</w:t>
      </w:r>
      <w:r w:rsidR="0094502D" w:rsidRPr="00C171B6">
        <w:rPr>
          <w:rFonts w:ascii="Arial" w:eastAsia="Tahoma" w:hAnsi="Arial" w:cs="Arial"/>
          <w:sz w:val="24"/>
          <w:szCs w:val="24"/>
        </w:rPr>
        <w:t xml:space="preserve"> </w:t>
      </w:r>
      <w:r w:rsidRPr="00C171B6">
        <w:rPr>
          <w:rFonts w:ascii="Arial" w:eastAsia="Tahoma" w:hAnsi="Arial" w:cs="Arial"/>
          <w:sz w:val="24"/>
          <w:szCs w:val="24"/>
        </w:rPr>
        <w:t xml:space="preserve">parents </w:t>
      </w:r>
      <w:r w:rsidR="0094502D" w:rsidRPr="00C171B6">
        <w:rPr>
          <w:rFonts w:ascii="Arial" w:eastAsia="Tahoma" w:hAnsi="Arial" w:cs="Arial"/>
          <w:sz w:val="24"/>
          <w:szCs w:val="24"/>
        </w:rPr>
        <w:t>sign the report each day and have the opportunity to comment.</w:t>
      </w:r>
    </w:p>
    <w:p w:rsidR="00830816" w:rsidRPr="00C171B6" w:rsidRDefault="00830816" w:rsidP="006F54FE">
      <w:pPr>
        <w:pStyle w:val="ListParagraph"/>
        <w:numPr>
          <w:ilvl w:val="0"/>
          <w:numId w:val="23"/>
        </w:numPr>
        <w:tabs>
          <w:tab w:val="clear" w:pos="855"/>
          <w:tab w:val="left" w:pos="-720"/>
          <w:tab w:val="num" w:pos="1276"/>
        </w:tabs>
        <w:spacing w:after="180"/>
        <w:ind w:hanging="4"/>
        <w:rPr>
          <w:rFonts w:ascii="Arial" w:hAnsi="Arial" w:cs="Arial"/>
          <w:sz w:val="24"/>
          <w:szCs w:val="24"/>
        </w:rPr>
      </w:pPr>
      <w:r w:rsidRPr="00C171B6">
        <w:rPr>
          <w:rFonts w:ascii="Arial" w:hAnsi="Arial" w:cs="Arial"/>
          <w:b/>
          <w:sz w:val="24"/>
          <w:szCs w:val="24"/>
        </w:rPr>
        <w:t>ALERT</w:t>
      </w:r>
      <w:r w:rsidRPr="00C171B6">
        <w:rPr>
          <w:rFonts w:ascii="Arial" w:hAnsi="Arial" w:cs="Arial"/>
          <w:sz w:val="24"/>
          <w:szCs w:val="24"/>
        </w:rPr>
        <w:t xml:space="preserve"> : Tutor Report (Green Report)</w:t>
      </w:r>
    </w:p>
    <w:p w:rsidR="00830816" w:rsidRPr="00C171B6" w:rsidRDefault="00830816" w:rsidP="006F54FE">
      <w:pPr>
        <w:pStyle w:val="ListParagraph"/>
        <w:numPr>
          <w:ilvl w:val="0"/>
          <w:numId w:val="23"/>
        </w:numPr>
        <w:tabs>
          <w:tab w:val="clear" w:pos="855"/>
          <w:tab w:val="num" w:pos="1276"/>
        </w:tabs>
        <w:spacing w:after="0" w:line="240" w:lineRule="auto"/>
        <w:ind w:hanging="4"/>
        <w:rPr>
          <w:rFonts w:ascii="Arial" w:hAnsi="Arial" w:cs="Arial"/>
          <w:sz w:val="24"/>
          <w:szCs w:val="24"/>
        </w:rPr>
      </w:pPr>
      <w:r w:rsidRPr="00C171B6">
        <w:rPr>
          <w:rFonts w:ascii="Arial" w:hAnsi="Arial" w:cs="Arial"/>
          <w:b/>
          <w:sz w:val="24"/>
          <w:szCs w:val="24"/>
        </w:rPr>
        <w:t>ALERT +</w:t>
      </w:r>
      <w:r w:rsidRPr="00C171B6">
        <w:rPr>
          <w:rFonts w:ascii="Arial" w:hAnsi="Arial" w:cs="Arial"/>
          <w:sz w:val="24"/>
          <w:szCs w:val="24"/>
        </w:rPr>
        <w:t xml:space="preserve"> : Head of Year Report (Orange Report)</w:t>
      </w:r>
    </w:p>
    <w:p w:rsidR="0094502D" w:rsidRPr="00C171B6" w:rsidRDefault="0094502D" w:rsidP="00830816">
      <w:pPr>
        <w:spacing w:after="0" w:line="240" w:lineRule="auto"/>
        <w:rPr>
          <w:rFonts w:ascii="Arial" w:hAnsi="Arial" w:cs="Arial"/>
          <w:sz w:val="24"/>
          <w:szCs w:val="24"/>
        </w:rPr>
      </w:pPr>
    </w:p>
    <w:p w:rsidR="0094502D" w:rsidRPr="00C171B6" w:rsidRDefault="0094502D" w:rsidP="006F54FE">
      <w:pPr>
        <w:tabs>
          <w:tab w:val="left" w:pos="-720"/>
        </w:tabs>
        <w:spacing w:after="180"/>
        <w:ind w:left="851"/>
        <w:rPr>
          <w:rFonts w:ascii="Arial" w:hAnsi="Arial" w:cs="Arial"/>
          <w:sz w:val="24"/>
          <w:szCs w:val="24"/>
        </w:rPr>
      </w:pPr>
      <w:r w:rsidRPr="00C171B6">
        <w:rPr>
          <w:rFonts w:ascii="Arial" w:hAnsi="Arial" w:cs="Arial"/>
          <w:sz w:val="24"/>
          <w:szCs w:val="24"/>
        </w:rPr>
        <w:t>For more serious concern</w:t>
      </w:r>
      <w:r w:rsidR="00D86EA0" w:rsidRPr="00C171B6">
        <w:rPr>
          <w:rFonts w:ascii="Arial" w:hAnsi="Arial" w:cs="Arial"/>
          <w:sz w:val="24"/>
          <w:szCs w:val="24"/>
        </w:rPr>
        <w:t>s students will be placed on a Behaviour C</w:t>
      </w:r>
      <w:r w:rsidRPr="00C171B6">
        <w:rPr>
          <w:rFonts w:ascii="Arial" w:hAnsi="Arial" w:cs="Arial"/>
          <w:sz w:val="24"/>
          <w:szCs w:val="24"/>
        </w:rPr>
        <w:t xml:space="preserve">ontract which is signed by the student, a parent or carer and the school. If a student </w:t>
      </w:r>
      <w:r w:rsidR="00502DE9" w:rsidRPr="00C171B6">
        <w:rPr>
          <w:rFonts w:ascii="Arial" w:hAnsi="Arial" w:cs="Arial"/>
          <w:sz w:val="24"/>
          <w:szCs w:val="24"/>
        </w:rPr>
        <w:t>breaks the contract and is placed in Partner Class or Isolation they will receive a 45 minute detention on the same day.</w:t>
      </w:r>
    </w:p>
    <w:p w:rsidR="00830816" w:rsidRPr="00C171B6" w:rsidRDefault="0094502D" w:rsidP="006F54FE">
      <w:pPr>
        <w:pStyle w:val="ListParagraph"/>
        <w:numPr>
          <w:ilvl w:val="0"/>
          <w:numId w:val="24"/>
        </w:numPr>
        <w:tabs>
          <w:tab w:val="clear" w:pos="855"/>
          <w:tab w:val="left" w:pos="-720"/>
          <w:tab w:val="num" w:pos="1276"/>
        </w:tabs>
        <w:spacing w:after="180"/>
        <w:ind w:hanging="4"/>
        <w:rPr>
          <w:rFonts w:ascii="Arial" w:hAnsi="Arial" w:cs="Arial"/>
          <w:sz w:val="24"/>
          <w:szCs w:val="24"/>
        </w:rPr>
      </w:pPr>
      <w:r w:rsidRPr="00C171B6">
        <w:rPr>
          <w:rFonts w:ascii="Arial" w:hAnsi="Arial" w:cs="Arial"/>
          <w:b/>
          <w:sz w:val="24"/>
          <w:szCs w:val="24"/>
        </w:rPr>
        <w:t>CONTRACT</w:t>
      </w:r>
      <w:r w:rsidRPr="00C171B6">
        <w:rPr>
          <w:rFonts w:ascii="Arial" w:hAnsi="Arial" w:cs="Arial"/>
          <w:sz w:val="24"/>
          <w:szCs w:val="24"/>
        </w:rPr>
        <w:t xml:space="preserve"> :  Assistant Headteacher or Key Worker (Red Report)</w:t>
      </w:r>
      <w:r w:rsidRPr="00C171B6">
        <w:rPr>
          <w:rFonts w:ascii="Arial" w:hAnsi="Arial" w:cs="Arial"/>
          <w:noProof/>
          <w:sz w:val="24"/>
          <w:szCs w:val="24"/>
          <w:lang w:eastAsia="en-GB"/>
        </w:rPr>
        <w:t xml:space="preserve"> </w:t>
      </w:r>
    </w:p>
    <w:p w:rsidR="0094502D" w:rsidRPr="00C171B6" w:rsidRDefault="00502DE9" w:rsidP="006F54FE">
      <w:pPr>
        <w:tabs>
          <w:tab w:val="left" w:pos="-720"/>
        </w:tabs>
        <w:spacing w:after="180"/>
        <w:ind w:left="851"/>
        <w:rPr>
          <w:rFonts w:ascii="Arial" w:hAnsi="Arial" w:cs="Arial"/>
          <w:sz w:val="24"/>
          <w:szCs w:val="24"/>
        </w:rPr>
      </w:pPr>
      <w:r w:rsidRPr="00C171B6">
        <w:rPr>
          <w:rFonts w:ascii="Arial" w:hAnsi="Arial" w:cs="Arial"/>
          <w:sz w:val="24"/>
          <w:szCs w:val="24"/>
        </w:rPr>
        <w:t>If</w:t>
      </w:r>
      <w:r w:rsidR="00D86EA0" w:rsidRPr="00C171B6">
        <w:rPr>
          <w:rFonts w:ascii="Arial" w:hAnsi="Arial" w:cs="Arial"/>
          <w:sz w:val="24"/>
          <w:szCs w:val="24"/>
        </w:rPr>
        <w:t xml:space="preserve">, </w:t>
      </w:r>
      <w:r w:rsidRPr="00C171B6">
        <w:rPr>
          <w:rFonts w:ascii="Arial" w:hAnsi="Arial" w:cs="Arial"/>
          <w:sz w:val="24"/>
          <w:szCs w:val="24"/>
        </w:rPr>
        <w:t>despite the interventio</w:t>
      </w:r>
      <w:r w:rsidR="00D86EA0" w:rsidRPr="00C171B6">
        <w:rPr>
          <w:rFonts w:ascii="Arial" w:hAnsi="Arial" w:cs="Arial"/>
          <w:sz w:val="24"/>
          <w:szCs w:val="24"/>
        </w:rPr>
        <w:t xml:space="preserve">ns and support listed above, </w:t>
      </w:r>
      <w:r w:rsidR="002D0F33" w:rsidRPr="00C171B6">
        <w:rPr>
          <w:rFonts w:ascii="Arial" w:hAnsi="Arial" w:cs="Arial"/>
          <w:sz w:val="24"/>
          <w:szCs w:val="24"/>
        </w:rPr>
        <w:t>a student’s</w:t>
      </w:r>
      <w:r w:rsidRPr="00C171B6">
        <w:rPr>
          <w:rFonts w:ascii="Arial" w:hAnsi="Arial" w:cs="Arial"/>
          <w:sz w:val="24"/>
          <w:szCs w:val="24"/>
        </w:rPr>
        <w:t xml:space="preserve"> </w:t>
      </w:r>
      <w:r w:rsidR="00D86EA0" w:rsidRPr="00C171B6">
        <w:rPr>
          <w:rFonts w:ascii="Arial" w:hAnsi="Arial" w:cs="Arial"/>
          <w:sz w:val="24"/>
          <w:szCs w:val="24"/>
        </w:rPr>
        <w:t>behav</w:t>
      </w:r>
      <w:r w:rsidR="002D0F33" w:rsidRPr="00C171B6">
        <w:rPr>
          <w:rFonts w:ascii="Arial" w:hAnsi="Arial" w:cs="Arial"/>
          <w:sz w:val="24"/>
          <w:szCs w:val="24"/>
        </w:rPr>
        <w:t>iour continues to cause concern</w:t>
      </w:r>
      <w:r w:rsidR="00D86EA0" w:rsidRPr="00C171B6">
        <w:rPr>
          <w:rFonts w:ascii="Arial" w:hAnsi="Arial" w:cs="Arial"/>
          <w:sz w:val="24"/>
          <w:szCs w:val="24"/>
        </w:rPr>
        <w:t xml:space="preserve"> then a student will be placed</w:t>
      </w:r>
      <w:r w:rsidRPr="00C171B6">
        <w:rPr>
          <w:rFonts w:ascii="Arial" w:hAnsi="Arial" w:cs="Arial"/>
          <w:sz w:val="24"/>
          <w:szCs w:val="24"/>
        </w:rPr>
        <w:t xml:space="preserve"> o</w:t>
      </w:r>
      <w:r w:rsidR="00D86EA0" w:rsidRPr="00C171B6">
        <w:rPr>
          <w:rFonts w:ascii="Arial" w:hAnsi="Arial" w:cs="Arial"/>
          <w:sz w:val="24"/>
          <w:szCs w:val="24"/>
        </w:rPr>
        <w:t>n formal Warning. At this stage the school will begin to involve outside agencies and look at alternative provision and educational settings.</w:t>
      </w:r>
    </w:p>
    <w:p w:rsidR="00D86EA0" w:rsidRPr="00C171B6" w:rsidRDefault="00D86EA0" w:rsidP="006F54FE">
      <w:pPr>
        <w:pStyle w:val="ListParagraph"/>
        <w:numPr>
          <w:ilvl w:val="0"/>
          <w:numId w:val="24"/>
        </w:numPr>
        <w:tabs>
          <w:tab w:val="clear" w:pos="855"/>
          <w:tab w:val="num" w:pos="1276"/>
        </w:tabs>
        <w:spacing w:after="0" w:line="240" w:lineRule="auto"/>
        <w:ind w:left="1276" w:hanging="425"/>
        <w:rPr>
          <w:rFonts w:ascii="Arial" w:hAnsi="Arial" w:cs="Arial"/>
          <w:sz w:val="24"/>
          <w:szCs w:val="24"/>
        </w:rPr>
      </w:pPr>
      <w:r w:rsidRPr="00C171B6">
        <w:rPr>
          <w:rFonts w:ascii="Arial" w:hAnsi="Arial" w:cs="Arial"/>
          <w:b/>
          <w:sz w:val="24"/>
          <w:szCs w:val="24"/>
        </w:rPr>
        <w:t>WARNING</w:t>
      </w:r>
      <w:r w:rsidRPr="00C171B6">
        <w:rPr>
          <w:rFonts w:ascii="Arial" w:hAnsi="Arial" w:cs="Arial"/>
          <w:sz w:val="24"/>
          <w:szCs w:val="24"/>
        </w:rPr>
        <w:t xml:space="preserve"> : Deputy Headteacher / Outside Agency or Alternative Provision (Gold Report)</w:t>
      </w:r>
    </w:p>
    <w:p w:rsidR="005835D3" w:rsidRPr="00C171B6" w:rsidRDefault="00D86EA0" w:rsidP="006F54FE">
      <w:pPr>
        <w:pStyle w:val="ListParagraph"/>
        <w:numPr>
          <w:ilvl w:val="0"/>
          <w:numId w:val="24"/>
        </w:numPr>
        <w:spacing w:after="0" w:line="240" w:lineRule="auto"/>
        <w:ind w:left="1276" w:hanging="425"/>
        <w:rPr>
          <w:rFonts w:ascii="Arial" w:hAnsi="Arial" w:cs="Arial"/>
          <w:sz w:val="24"/>
          <w:szCs w:val="24"/>
        </w:rPr>
      </w:pPr>
      <w:r w:rsidRPr="00C171B6">
        <w:rPr>
          <w:rFonts w:ascii="Arial" w:hAnsi="Arial" w:cs="Arial"/>
          <w:b/>
          <w:sz w:val="24"/>
          <w:szCs w:val="24"/>
        </w:rPr>
        <w:t>WARNING +</w:t>
      </w:r>
      <w:r w:rsidRPr="00C171B6">
        <w:rPr>
          <w:rFonts w:ascii="Arial" w:hAnsi="Arial" w:cs="Arial"/>
          <w:sz w:val="24"/>
          <w:szCs w:val="24"/>
        </w:rPr>
        <w:t xml:space="preserve"> :  Headteacher/Governor (Gold Report)</w:t>
      </w:r>
      <w:r w:rsidRPr="00C171B6">
        <w:rPr>
          <w:rFonts w:ascii="Arial" w:hAnsi="Arial" w:cs="Arial"/>
          <w:noProof/>
          <w:sz w:val="24"/>
          <w:szCs w:val="24"/>
          <w:lang w:eastAsia="en-GB"/>
        </w:rPr>
        <w:t xml:space="preserve"> </w:t>
      </w:r>
    </w:p>
    <w:p w:rsidR="009C2A9C" w:rsidRDefault="009C2A9C" w:rsidP="006F54FE">
      <w:pPr>
        <w:pStyle w:val="ListParagraph"/>
        <w:spacing w:after="0" w:line="240" w:lineRule="auto"/>
        <w:ind w:left="1276" w:hanging="425"/>
        <w:rPr>
          <w:rFonts w:ascii="Arial" w:hAnsi="Arial" w:cs="Arial"/>
          <w:sz w:val="24"/>
          <w:szCs w:val="24"/>
        </w:rPr>
      </w:pPr>
    </w:p>
    <w:p w:rsidR="00F47602" w:rsidRPr="00C171B6" w:rsidRDefault="00F47602" w:rsidP="004A7CF4">
      <w:pPr>
        <w:pStyle w:val="ListParagraph"/>
        <w:numPr>
          <w:ilvl w:val="1"/>
          <w:numId w:val="2"/>
        </w:numPr>
        <w:rPr>
          <w:rFonts w:ascii="Arial" w:hAnsi="Arial" w:cs="Arial"/>
          <w:b/>
          <w:sz w:val="24"/>
          <w:szCs w:val="24"/>
        </w:rPr>
      </w:pPr>
      <w:r w:rsidRPr="00C171B6">
        <w:rPr>
          <w:rFonts w:ascii="Arial" w:hAnsi="Arial" w:cs="Arial"/>
          <w:b/>
          <w:sz w:val="24"/>
          <w:szCs w:val="24"/>
        </w:rPr>
        <w:t>Exclusions</w:t>
      </w:r>
    </w:p>
    <w:p w:rsidR="002D0F33" w:rsidRPr="00C171B6" w:rsidRDefault="002D0F33" w:rsidP="006F54FE">
      <w:pPr>
        <w:ind w:left="851"/>
        <w:rPr>
          <w:rFonts w:ascii="Arial" w:eastAsia="Tahoma" w:hAnsi="Arial" w:cs="Arial"/>
          <w:sz w:val="24"/>
          <w:szCs w:val="24"/>
        </w:rPr>
      </w:pPr>
      <w:r w:rsidRPr="00C171B6">
        <w:rPr>
          <w:rFonts w:ascii="Arial" w:eastAsia="Tahoma" w:hAnsi="Arial" w:cs="Arial"/>
          <w:sz w:val="24"/>
          <w:szCs w:val="24"/>
        </w:rPr>
        <w:t>The most serious sanction the school operates is its Exclusion Policy.</w:t>
      </w:r>
    </w:p>
    <w:p w:rsidR="002D0F33" w:rsidRPr="00C171B6" w:rsidRDefault="002D0F33" w:rsidP="006F54FE">
      <w:pPr>
        <w:pStyle w:val="Heading2"/>
        <w:ind w:left="851"/>
        <w:contextualSpacing w:val="0"/>
        <w:jc w:val="left"/>
        <w:rPr>
          <w:rFonts w:eastAsia="Tahoma"/>
          <w:b w:val="0"/>
          <w:u w:val="none"/>
        </w:rPr>
      </w:pPr>
      <w:r w:rsidRPr="00C171B6">
        <w:rPr>
          <w:rFonts w:eastAsia="Tahoma"/>
          <w:u w:val="none"/>
        </w:rPr>
        <w:t xml:space="preserve">Internal Exclusion: </w:t>
      </w:r>
      <w:r w:rsidRPr="00C171B6">
        <w:rPr>
          <w:rFonts w:eastAsia="Tahoma"/>
          <w:b w:val="0"/>
          <w:u w:val="none"/>
        </w:rPr>
        <w:t>Students work in our Pupil Support Unit or Isolation Room losing their break and lunch-time privileges.</w:t>
      </w:r>
    </w:p>
    <w:p w:rsidR="009C2A9C" w:rsidRPr="00C171B6" w:rsidRDefault="001E7BE1" w:rsidP="006F54FE">
      <w:pPr>
        <w:ind w:left="851"/>
        <w:rPr>
          <w:rFonts w:ascii="Arial" w:eastAsia="Tahoma" w:hAnsi="Arial" w:cs="Arial"/>
          <w:b/>
          <w:sz w:val="24"/>
          <w:szCs w:val="24"/>
        </w:rPr>
      </w:pPr>
      <w:r w:rsidRPr="00C171B6">
        <w:rPr>
          <w:rFonts w:ascii="Arial" w:eastAsia="Tahoma" w:hAnsi="Arial" w:cs="Arial"/>
          <w:b/>
          <w:sz w:val="24"/>
          <w:szCs w:val="24"/>
        </w:rPr>
        <w:t>Fixed Term Exclusions: Stages 1-4</w:t>
      </w:r>
      <w:r w:rsidR="009C2A9C" w:rsidRPr="00C171B6">
        <w:rPr>
          <w:rFonts w:ascii="Arial" w:eastAsia="Tahoma" w:hAnsi="Arial" w:cs="Arial"/>
          <w:b/>
          <w:sz w:val="24"/>
          <w:szCs w:val="24"/>
        </w:rPr>
        <w:t xml:space="preserve"> </w:t>
      </w:r>
    </w:p>
    <w:p w:rsidR="009C2A9C" w:rsidRPr="00C171B6" w:rsidRDefault="009C2A9C" w:rsidP="006F54FE">
      <w:pPr>
        <w:ind w:left="851" w:hanging="11"/>
        <w:rPr>
          <w:rFonts w:ascii="Arial" w:eastAsia="Tahoma" w:hAnsi="Arial" w:cs="Arial"/>
          <w:b/>
          <w:sz w:val="24"/>
          <w:szCs w:val="24"/>
        </w:rPr>
      </w:pPr>
      <w:r w:rsidRPr="00C171B6">
        <w:rPr>
          <w:rFonts w:ascii="Arial" w:hAnsi="Arial" w:cs="Arial"/>
          <w:sz w:val="24"/>
          <w:szCs w:val="24"/>
        </w:rPr>
        <w:t xml:space="preserve">A pupil may be excluded for one or more fixed periods (up to a maximum of </w:t>
      </w:r>
      <w:r w:rsidR="006F54FE">
        <w:rPr>
          <w:rFonts w:ascii="Arial" w:hAnsi="Arial" w:cs="Arial"/>
          <w:sz w:val="24"/>
          <w:szCs w:val="24"/>
        </w:rPr>
        <w:t xml:space="preserve"> </w:t>
      </w:r>
      <w:r w:rsidRPr="00C171B6">
        <w:rPr>
          <w:rFonts w:ascii="Arial" w:hAnsi="Arial" w:cs="Arial"/>
          <w:sz w:val="24"/>
          <w:szCs w:val="24"/>
        </w:rPr>
        <w:t>45 school days in a single academic year).</w:t>
      </w:r>
    </w:p>
    <w:p w:rsidR="001E7BE1" w:rsidRPr="00C171B6" w:rsidRDefault="001E7BE1" w:rsidP="006F54FE">
      <w:pPr>
        <w:ind w:left="851"/>
        <w:rPr>
          <w:rFonts w:ascii="Arial" w:hAnsi="Arial" w:cs="Arial"/>
          <w:sz w:val="24"/>
          <w:szCs w:val="24"/>
        </w:rPr>
      </w:pPr>
      <w:r w:rsidRPr="00C171B6">
        <w:rPr>
          <w:rFonts w:ascii="Arial" w:eastAsia="Tahoma" w:hAnsi="Arial" w:cs="Arial"/>
          <w:b/>
          <w:sz w:val="24"/>
          <w:szCs w:val="24"/>
        </w:rPr>
        <w:t xml:space="preserve">Stage 1: Preliminary </w:t>
      </w:r>
    </w:p>
    <w:p w:rsidR="001E7BE1" w:rsidRPr="00C171B6" w:rsidRDefault="001E7BE1" w:rsidP="006F54FE">
      <w:pPr>
        <w:pStyle w:val="ListParagraph"/>
        <w:numPr>
          <w:ilvl w:val="0"/>
          <w:numId w:val="25"/>
        </w:numPr>
        <w:ind w:hanging="589"/>
        <w:rPr>
          <w:rFonts w:ascii="Arial" w:hAnsi="Arial" w:cs="Arial"/>
          <w:sz w:val="24"/>
          <w:szCs w:val="24"/>
        </w:rPr>
      </w:pPr>
      <w:r w:rsidRPr="00C171B6">
        <w:rPr>
          <w:rFonts w:ascii="Arial" w:eastAsia="Tahoma" w:hAnsi="Arial" w:cs="Arial"/>
          <w:sz w:val="24"/>
          <w:szCs w:val="24"/>
        </w:rPr>
        <w:t>In a situation where a student’s behaviour has caused concern a parent will be invited in to meet the Head of Year and Assistant Headteacher.  This will have been approved by the Headteacher.  The exclusion period will usually be short and not exceed 5 days.</w:t>
      </w:r>
    </w:p>
    <w:p w:rsidR="001E7BE1" w:rsidRPr="00C171B6" w:rsidRDefault="006F54FE" w:rsidP="006F54FE">
      <w:pPr>
        <w:ind w:firstLine="720"/>
        <w:rPr>
          <w:rFonts w:ascii="Arial" w:eastAsia="Tahoma" w:hAnsi="Arial" w:cs="Arial"/>
          <w:b/>
          <w:sz w:val="24"/>
          <w:szCs w:val="24"/>
        </w:rPr>
      </w:pPr>
      <w:r>
        <w:rPr>
          <w:rFonts w:ascii="Arial" w:eastAsia="Tahoma" w:hAnsi="Arial" w:cs="Arial"/>
          <w:b/>
          <w:sz w:val="24"/>
          <w:szCs w:val="24"/>
        </w:rPr>
        <w:t xml:space="preserve"> </w:t>
      </w:r>
      <w:r w:rsidR="006C01D5">
        <w:rPr>
          <w:rFonts w:ascii="Arial" w:eastAsia="Tahoma" w:hAnsi="Arial" w:cs="Arial"/>
          <w:b/>
          <w:sz w:val="24"/>
          <w:szCs w:val="24"/>
        </w:rPr>
        <w:t>Stage 2</w:t>
      </w:r>
      <w:r w:rsidR="001E7BE1" w:rsidRPr="00C171B6">
        <w:rPr>
          <w:rFonts w:ascii="Arial" w:eastAsia="Tahoma" w:hAnsi="Arial" w:cs="Arial"/>
          <w:b/>
          <w:sz w:val="24"/>
          <w:szCs w:val="24"/>
        </w:rPr>
        <w:t>: Formal Warning</w:t>
      </w:r>
    </w:p>
    <w:p w:rsidR="001E7BE1" w:rsidRPr="00C171B6" w:rsidRDefault="001E7BE1" w:rsidP="006F54FE">
      <w:pPr>
        <w:pStyle w:val="ListParagraph"/>
        <w:numPr>
          <w:ilvl w:val="0"/>
          <w:numId w:val="25"/>
        </w:numPr>
        <w:ind w:hanging="589"/>
        <w:rPr>
          <w:rFonts w:ascii="Arial" w:hAnsi="Arial" w:cs="Arial"/>
          <w:sz w:val="24"/>
          <w:szCs w:val="24"/>
        </w:rPr>
      </w:pPr>
      <w:r w:rsidRPr="00C171B6">
        <w:rPr>
          <w:rFonts w:ascii="Arial" w:eastAsia="Tahoma" w:hAnsi="Arial" w:cs="Arial"/>
          <w:sz w:val="24"/>
          <w:szCs w:val="24"/>
        </w:rPr>
        <w:t>In cases where the student has broken the School’s Behaviour Code with a similar or different offence to Stage 1, or where it is deemed by the Headteacher sufficiently serious to move straight to Stage 2.  The parent will be invited to meet the Head of Year and Deputy Headteacher (Pastoral).  This will have been approved by the Headteacher.  The exclusion period will usually be short and not exceed 5 days.</w:t>
      </w:r>
    </w:p>
    <w:p w:rsidR="001E7BE1" w:rsidRPr="00C171B6" w:rsidRDefault="001E7BE1" w:rsidP="006F54FE">
      <w:pPr>
        <w:ind w:firstLine="720"/>
        <w:rPr>
          <w:rFonts w:ascii="Arial" w:hAnsi="Arial" w:cs="Arial"/>
          <w:sz w:val="24"/>
          <w:szCs w:val="24"/>
        </w:rPr>
      </w:pPr>
      <w:r w:rsidRPr="00C171B6">
        <w:rPr>
          <w:rFonts w:ascii="Arial" w:eastAsia="Tahoma" w:hAnsi="Arial" w:cs="Arial"/>
          <w:b/>
          <w:sz w:val="24"/>
          <w:szCs w:val="24"/>
        </w:rPr>
        <w:t>Stage 3: Headteacher’s Warning (Stage 3)</w:t>
      </w:r>
    </w:p>
    <w:p w:rsidR="001E7BE1" w:rsidRPr="00C171B6" w:rsidRDefault="001E7BE1" w:rsidP="006F54FE">
      <w:pPr>
        <w:pStyle w:val="ListParagraph"/>
        <w:numPr>
          <w:ilvl w:val="0"/>
          <w:numId w:val="25"/>
        </w:numPr>
        <w:tabs>
          <w:tab w:val="left" w:pos="709"/>
        </w:tabs>
        <w:ind w:hanging="589"/>
        <w:rPr>
          <w:rFonts w:ascii="Arial" w:hAnsi="Arial" w:cs="Arial"/>
          <w:sz w:val="24"/>
          <w:szCs w:val="24"/>
        </w:rPr>
      </w:pPr>
      <w:r w:rsidRPr="00C171B6">
        <w:rPr>
          <w:rFonts w:ascii="Arial" w:eastAsia="Tahoma" w:hAnsi="Arial" w:cs="Arial"/>
          <w:sz w:val="24"/>
          <w:szCs w:val="24"/>
        </w:rPr>
        <w:t>In cases where the student has broken the School’s Behaviour Code with a similar or different offence to previous stages, or where it is deemed by the Headteacher sufficiently serious to move the pupil onto Stage 3.  The parents will be invited to meet the Head of Year and Headteacher.  The Headteacher will approve this exclusion.  The pupil will be warned that if the behaviour continues or escalates then the Governing Body will be involved in future exclusions at Stage 4.  The exclusion will not normally exceed 5 days.</w:t>
      </w:r>
    </w:p>
    <w:p w:rsidR="001E7BE1" w:rsidRPr="00C171B6" w:rsidRDefault="001E7BE1" w:rsidP="006F54FE">
      <w:pPr>
        <w:ind w:firstLine="720"/>
        <w:rPr>
          <w:rFonts w:ascii="Arial" w:hAnsi="Arial" w:cs="Arial"/>
          <w:sz w:val="24"/>
          <w:szCs w:val="24"/>
        </w:rPr>
      </w:pPr>
      <w:r w:rsidRPr="00C171B6">
        <w:rPr>
          <w:rFonts w:ascii="Arial" w:eastAsia="Tahoma" w:hAnsi="Arial" w:cs="Arial"/>
          <w:b/>
          <w:sz w:val="24"/>
          <w:szCs w:val="24"/>
        </w:rPr>
        <w:t xml:space="preserve">Stage 4: Governor’s Warning </w:t>
      </w:r>
    </w:p>
    <w:p w:rsidR="006C01D5" w:rsidRPr="004B0CDA" w:rsidRDefault="001E7BE1" w:rsidP="006F54FE">
      <w:pPr>
        <w:pStyle w:val="ListParagraph"/>
        <w:numPr>
          <w:ilvl w:val="0"/>
          <w:numId w:val="25"/>
        </w:numPr>
        <w:ind w:hanging="589"/>
        <w:rPr>
          <w:rFonts w:ascii="Arial" w:hAnsi="Arial" w:cs="Arial"/>
          <w:sz w:val="24"/>
          <w:szCs w:val="24"/>
        </w:rPr>
      </w:pPr>
      <w:r w:rsidRPr="00C171B6">
        <w:rPr>
          <w:rFonts w:ascii="Arial" w:eastAsia="Tahoma" w:hAnsi="Arial" w:cs="Arial"/>
          <w:sz w:val="24"/>
          <w:szCs w:val="24"/>
        </w:rPr>
        <w:t>In cases where the student has broken the School’s Behaviour Code with similar or different offence to previous exclusion or their behaviour is deemed so serious that the Headteacher considers Stage 4 is the appropriate response.</w:t>
      </w:r>
      <w:r w:rsidRPr="00C171B6">
        <w:rPr>
          <w:rFonts w:ascii="Arial" w:hAnsi="Arial" w:cs="Arial"/>
          <w:sz w:val="24"/>
          <w:szCs w:val="24"/>
        </w:rPr>
        <w:t xml:space="preserve"> </w:t>
      </w:r>
      <w:r w:rsidRPr="00C171B6">
        <w:rPr>
          <w:rFonts w:ascii="Arial" w:eastAsia="Tahoma" w:hAnsi="Arial" w:cs="Arial"/>
          <w:sz w:val="24"/>
          <w:szCs w:val="24"/>
        </w:rPr>
        <w:t>The parents will be invited to a meeting with the Headteacher and School Governor.</w:t>
      </w:r>
    </w:p>
    <w:p w:rsidR="001E7BE1" w:rsidRPr="00C171B6" w:rsidRDefault="001E7BE1" w:rsidP="006F54FE">
      <w:pPr>
        <w:ind w:firstLine="720"/>
        <w:rPr>
          <w:rFonts w:ascii="Arial" w:hAnsi="Arial" w:cs="Arial"/>
          <w:b/>
          <w:sz w:val="24"/>
          <w:szCs w:val="24"/>
        </w:rPr>
      </w:pPr>
      <w:r w:rsidRPr="00C171B6">
        <w:rPr>
          <w:rFonts w:ascii="Arial" w:eastAsia="Tahoma" w:hAnsi="Arial" w:cs="Arial"/>
          <w:b/>
          <w:sz w:val="24"/>
          <w:szCs w:val="24"/>
        </w:rPr>
        <w:t xml:space="preserve">Permanent Exclusion </w:t>
      </w:r>
    </w:p>
    <w:p w:rsidR="00D86EA0" w:rsidRPr="0028183D" w:rsidRDefault="001E7BE1" w:rsidP="006F54FE">
      <w:pPr>
        <w:pStyle w:val="Default"/>
        <w:ind w:left="709"/>
        <w:rPr>
          <w:rFonts w:eastAsia="Times New Roman" w:cstheme="minorHAnsi"/>
          <w:lang w:eastAsia="en-GB"/>
        </w:rPr>
      </w:pPr>
      <w:r w:rsidRPr="00C171B6">
        <w:rPr>
          <w:rFonts w:eastAsia="Tahoma"/>
        </w:rPr>
        <w:t>Students may be permanently excluded for persistent misbehaviour despite the school providing support to re-engage them.  Students may also be permanently excluded for an incident of serious misconduct</w:t>
      </w:r>
      <w:r w:rsidR="0028183D">
        <w:rPr>
          <w:rFonts w:eastAsia="Tahoma"/>
        </w:rPr>
        <w:t xml:space="preserve"> </w:t>
      </w:r>
      <w:r w:rsidR="0028183D" w:rsidRPr="0028183D">
        <w:rPr>
          <w:rFonts w:eastAsia="Times New Roman" w:cstheme="minorHAnsi"/>
          <w:lang w:eastAsia="en-GB"/>
        </w:rPr>
        <w:t>and</w:t>
      </w:r>
      <w:r w:rsidR="0028183D">
        <w:rPr>
          <w:rFonts w:eastAsia="Times New Roman" w:cstheme="minorHAnsi"/>
          <w:lang w:eastAsia="en-GB"/>
        </w:rPr>
        <w:t xml:space="preserve"> / or </w:t>
      </w:r>
      <w:r w:rsidR="0028183D">
        <w:rPr>
          <w:rFonts w:eastAsia="Times New Roman" w:cstheme="minorHAnsi"/>
          <w:lang w:val="en-US"/>
        </w:rPr>
        <w:t>where allowing the student</w:t>
      </w:r>
      <w:r w:rsidR="0028183D" w:rsidRPr="0028183D">
        <w:rPr>
          <w:rFonts w:eastAsia="Times New Roman" w:cstheme="minorHAnsi"/>
          <w:lang w:val="en-US"/>
        </w:rPr>
        <w:t xml:space="preserve"> to remain in school would seriously harm the educatio</w:t>
      </w:r>
      <w:r w:rsidR="0028183D">
        <w:rPr>
          <w:rFonts w:eastAsia="Times New Roman" w:cstheme="minorHAnsi"/>
          <w:lang w:val="en-US"/>
        </w:rPr>
        <w:t>n or welfare of the student</w:t>
      </w:r>
      <w:r w:rsidR="0028183D" w:rsidRPr="0028183D">
        <w:rPr>
          <w:rFonts w:eastAsia="Times New Roman" w:cstheme="minorHAnsi"/>
          <w:lang w:val="en-US"/>
        </w:rPr>
        <w:t xml:space="preserve"> </w:t>
      </w:r>
      <w:r w:rsidR="00A35F80" w:rsidRPr="0028183D">
        <w:rPr>
          <w:rFonts w:eastAsia="Times New Roman" w:cstheme="minorHAnsi"/>
          <w:lang w:val="en-US"/>
        </w:rPr>
        <w:t>or others</w:t>
      </w:r>
      <w:r w:rsidR="0028183D" w:rsidRPr="0028183D">
        <w:rPr>
          <w:rFonts w:eastAsia="Times New Roman" w:cstheme="minorHAnsi"/>
          <w:lang w:val="en-US"/>
        </w:rPr>
        <w:t xml:space="preserve"> in the school.</w:t>
      </w:r>
      <w:r w:rsidR="00A35F80">
        <w:rPr>
          <w:rFonts w:eastAsia="Tahoma"/>
        </w:rPr>
        <w:t xml:space="preserve">  </w:t>
      </w:r>
      <w:r w:rsidRPr="0028183D">
        <w:rPr>
          <w:rFonts w:eastAsia="Tahoma"/>
        </w:rPr>
        <w:t>A Governors’ Panel will be convened in line with circular 10/99 and the parents invited to attend.</w:t>
      </w:r>
    </w:p>
    <w:p w:rsidR="001E7BE1" w:rsidRPr="00C171B6" w:rsidRDefault="001E7BE1" w:rsidP="001E7BE1">
      <w:pPr>
        <w:pStyle w:val="ListParagraph"/>
        <w:ind w:left="855"/>
        <w:rPr>
          <w:rFonts w:ascii="Arial" w:hAnsi="Arial" w:cs="Arial"/>
          <w:sz w:val="24"/>
          <w:szCs w:val="24"/>
        </w:rPr>
      </w:pPr>
    </w:p>
    <w:p w:rsidR="00F47602" w:rsidRDefault="00F47602" w:rsidP="00F47602">
      <w:pPr>
        <w:pStyle w:val="ListParagraph"/>
        <w:numPr>
          <w:ilvl w:val="0"/>
          <w:numId w:val="2"/>
        </w:numPr>
        <w:rPr>
          <w:rFonts w:ascii="Arial" w:hAnsi="Arial" w:cs="Arial"/>
          <w:b/>
          <w:sz w:val="24"/>
          <w:szCs w:val="24"/>
        </w:rPr>
      </w:pPr>
      <w:r w:rsidRPr="00C171B6">
        <w:rPr>
          <w:rFonts w:ascii="Arial" w:hAnsi="Arial" w:cs="Arial"/>
          <w:b/>
          <w:sz w:val="24"/>
          <w:szCs w:val="24"/>
        </w:rPr>
        <w:t>BEHAVIOUR SUPPORT</w:t>
      </w:r>
    </w:p>
    <w:p w:rsidR="000B478E" w:rsidRDefault="000B478E" w:rsidP="006F54FE">
      <w:pPr>
        <w:ind w:left="426"/>
        <w:rPr>
          <w:rFonts w:ascii="Arial" w:hAnsi="Arial" w:cs="Arial"/>
          <w:sz w:val="24"/>
          <w:szCs w:val="24"/>
        </w:rPr>
      </w:pPr>
      <w:r>
        <w:rPr>
          <w:rFonts w:ascii="Arial" w:hAnsi="Arial" w:cs="Arial"/>
          <w:sz w:val="24"/>
          <w:szCs w:val="24"/>
        </w:rPr>
        <w:t xml:space="preserve">The </w:t>
      </w:r>
      <w:r w:rsidRPr="000B478E">
        <w:rPr>
          <w:rFonts w:ascii="Arial" w:hAnsi="Arial" w:cs="Arial"/>
          <w:sz w:val="24"/>
          <w:szCs w:val="24"/>
        </w:rPr>
        <w:t>school will pro</w:t>
      </w:r>
      <w:r>
        <w:rPr>
          <w:rFonts w:ascii="Arial" w:hAnsi="Arial" w:cs="Arial"/>
          <w:sz w:val="24"/>
          <w:szCs w:val="24"/>
        </w:rPr>
        <w:t xml:space="preserve">vide behaviour support for </w:t>
      </w:r>
      <w:r w:rsidRPr="000B478E">
        <w:rPr>
          <w:rFonts w:ascii="Arial" w:hAnsi="Arial" w:cs="Arial"/>
          <w:sz w:val="24"/>
          <w:szCs w:val="24"/>
        </w:rPr>
        <w:t>s</w:t>
      </w:r>
      <w:r>
        <w:rPr>
          <w:rFonts w:ascii="Arial" w:hAnsi="Arial" w:cs="Arial"/>
          <w:sz w:val="24"/>
          <w:szCs w:val="24"/>
        </w:rPr>
        <w:t>tudents</w:t>
      </w:r>
      <w:r w:rsidRPr="000B478E">
        <w:rPr>
          <w:rFonts w:ascii="Arial" w:hAnsi="Arial" w:cs="Arial"/>
          <w:sz w:val="24"/>
          <w:szCs w:val="24"/>
        </w:rPr>
        <w:t xml:space="preserve"> whose needs are greate</w:t>
      </w:r>
      <w:r>
        <w:rPr>
          <w:rFonts w:ascii="Arial" w:hAnsi="Arial" w:cs="Arial"/>
          <w:sz w:val="24"/>
          <w:szCs w:val="24"/>
        </w:rPr>
        <w:t xml:space="preserve">r than most other pupils. </w:t>
      </w:r>
    </w:p>
    <w:p w:rsidR="000B478E" w:rsidRPr="0011099F" w:rsidRDefault="000B478E" w:rsidP="0011099F">
      <w:pPr>
        <w:pStyle w:val="ListParagraph"/>
        <w:numPr>
          <w:ilvl w:val="0"/>
          <w:numId w:val="30"/>
        </w:numPr>
        <w:rPr>
          <w:rFonts w:ascii="Arial" w:hAnsi="Arial" w:cs="Arial"/>
          <w:sz w:val="24"/>
          <w:szCs w:val="24"/>
        </w:rPr>
      </w:pPr>
      <w:r w:rsidRPr="0011099F">
        <w:rPr>
          <w:rFonts w:ascii="Arial" w:hAnsi="Arial" w:cs="Arial"/>
          <w:sz w:val="24"/>
          <w:szCs w:val="24"/>
        </w:rPr>
        <w:t>Students who may need this provision will be identified through analysis of behaviour point data and feedback from the monitoring of behaviour through behaviour logs/reports via our ALERT, ALERT+ and CONTRACT processes for persistent poor behaviour.</w:t>
      </w:r>
    </w:p>
    <w:p w:rsidR="000B478E" w:rsidRPr="0011099F" w:rsidRDefault="000B478E" w:rsidP="0011099F">
      <w:pPr>
        <w:pStyle w:val="ListParagraph"/>
        <w:numPr>
          <w:ilvl w:val="0"/>
          <w:numId w:val="30"/>
        </w:numPr>
        <w:rPr>
          <w:rFonts w:ascii="Arial" w:hAnsi="Arial" w:cs="Arial"/>
          <w:sz w:val="24"/>
          <w:szCs w:val="24"/>
        </w:rPr>
      </w:pPr>
      <w:r w:rsidRPr="0011099F">
        <w:rPr>
          <w:rFonts w:ascii="Arial" w:hAnsi="Arial" w:cs="Arial"/>
          <w:sz w:val="24"/>
          <w:szCs w:val="24"/>
        </w:rPr>
        <w:t xml:space="preserve">Behaviour support provision will be </w:t>
      </w:r>
      <w:r w:rsidR="00A35F80" w:rsidRPr="0011099F">
        <w:rPr>
          <w:rFonts w:ascii="Arial" w:hAnsi="Arial" w:cs="Arial"/>
          <w:sz w:val="24"/>
          <w:szCs w:val="24"/>
        </w:rPr>
        <w:t>provided and</w:t>
      </w:r>
      <w:r w:rsidRPr="0011099F">
        <w:rPr>
          <w:rFonts w:ascii="Arial" w:hAnsi="Arial" w:cs="Arial"/>
          <w:sz w:val="24"/>
          <w:szCs w:val="24"/>
        </w:rPr>
        <w:t xml:space="preserve"> could include the following provision where appropriate:  </w:t>
      </w:r>
      <w:r w:rsidR="00A35F80" w:rsidRPr="0011099F">
        <w:rPr>
          <w:rFonts w:ascii="Arial" w:hAnsi="Arial" w:cs="Arial"/>
          <w:sz w:val="24"/>
          <w:szCs w:val="24"/>
        </w:rPr>
        <w:t>mentoring;</w:t>
      </w:r>
      <w:r w:rsidRPr="0011099F">
        <w:rPr>
          <w:rFonts w:ascii="Arial" w:hAnsi="Arial" w:cs="Arial"/>
          <w:sz w:val="24"/>
          <w:szCs w:val="24"/>
        </w:rPr>
        <w:t xml:space="preserve"> key worker programme; cooling down or “time out” spaces / cards; behaviour support plans; attachment to the Pupil Support Unit; attachment to the SEN base; involvement with our Community Intervention Manager.</w:t>
      </w:r>
    </w:p>
    <w:p w:rsidR="008F0A68" w:rsidRPr="0011099F" w:rsidRDefault="0011099F" w:rsidP="0011099F">
      <w:pPr>
        <w:pStyle w:val="ListParagraph"/>
        <w:numPr>
          <w:ilvl w:val="0"/>
          <w:numId w:val="30"/>
        </w:numPr>
        <w:rPr>
          <w:rFonts w:ascii="Arial" w:hAnsi="Arial" w:cs="Arial"/>
          <w:b/>
          <w:sz w:val="24"/>
          <w:szCs w:val="24"/>
        </w:rPr>
      </w:pPr>
      <w:r w:rsidRPr="0011099F">
        <w:rPr>
          <w:rFonts w:ascii="Arial" w:hAnsi="Arial" w:cs="Arial"/>
          <w:sz w:val="24"/>
          <w:szCs w:val="24"/>
        </w:rPr>
        <w:t>Individual student</w:t>
      </w:r>
      <w:r w:rsidR="000B478E" w:rsidRPr="0011099F">
        <w:rPr>
          <w:rFonts w:ascii="Arial" w:hAnsi="Arial" w:cs="Arial"/>
          <w:sz w:val="24"/>
          <w:szCs w:val="24"/>
        </w:rPr>
        <w:t xml:space="preserve"> need</w:t>
      </w:r>
      <w:r w:rsidR="00A35F80">
        <w:rPr>
          <w:rFonts w:ascii="Arial" w:hAnsi="Arial" w:cs="Arial"/>
          <w:sz w:val="24"/>
          <w:szCs w:val="24"/>
        </w:rPr>
        <w:t>s</w:t>
      </w:r>
      <w:r w:rsidRPr="0011099F">
        <w:rPr>
          <w:rFonts w:ascii="Arial" w:hAnsi="Arial" w:cs="Arial"/>
          <w:sz w:val="24"/>
          <w:szCs w:val="24"/>
        </w:rPr>
        <w:t xml:space="preserve"> will </w:t>
      </w:r>
      <w:r w:rsidR="00A35F80">
        <w:rPr>
          <w:rFonts w:ascii="Arial" w:hAnsi="Arial" w:cs="Arial"/>
          <w:sz w:val="24"/>
          <w:szCs w:val="24"/>
        </w:rPr>
        <w:t xml:space="preserve">be </w:t>
      </w:r>
      <w:r w:rsidRPr="0011099F">
        <w:rPr>
          <w:rFonts w:ascii="Arial" w:hAnsi="Arial" w:cs="Arial"/>
          <w:sz w:val="24"/>
          <w:szCs w:val="24"/>
        </w:rPr>
        <w:t>used as the basis to</w:t>
      </w:r>
      <w:r w:rsidR="000B478E" w:rsidRPr="0011099F">
        <w:rPr>
          <w:rFonts w:ascii="Arial" w:hAnsi="Arial" w:cs="Arial"/>
          <w:sz w:val="24"/>
          <w:szCs w:val="24"/>
        </w:rPr>
        <w:t xml:space="preserve"> define how the provision is accessed and determine the range of provision needed to meet the needs of its pupils.</w:t>
      </w:r>
    </w:p>
    <w:p w:rsidR="0011099F" w:rsidRPr="0011099F" w:rsidRDefault="0011099F" w:rsidP="0011099F">
      <w:pPr>
        <w:pStyle w:val="ListParagraph"/>
        <w:rPr>
          <w:rFonts w:ascii="Arial" w:hAnsi="Arial" w:cs="Arial"/>
          <w:b/>
          <w:sz w:val="24"/>
          <w:szCs w:val="24"/>
        </w:rPr>
      </w:pPr>
    </w:p>
    <w:p w:rsidR="002514DF" w:rsidRDefault="002514DF" w:rsidP="00F47602">
      <w:pPr>
        <w:pStyle w:val="ListParagraph"/>
        <w:numPr>
          <w:ilvl w:val="0"/>
          <w:numId w:val="2"/>
        </w:numPr>
        <w:rPr>
          <w:rFonts w:ascii="Arial" w:hAnsi="Arial" w:cs="Arial"/>
          <w:b/>
          <w:sz w:val="24"/>
          <w:szCs w:val="24"/>
        </w:rPr>
      </w:pPr>
      <w:r>
        <w:rPr>
          <w:rFonts w:ascii="Arial" w:hAnsi="Arial" w:cs="Arial"/>
          <w:b/>
          <w:sz w:val="24"/>
          <w:szCs w:val="24"/>
        </w:rPr>
        <w:t>EQUALITY</w:t>
      </w:r>
      <w:r w:rsidR="00BE7F2C">
        <w:rPr>
          <w:rFonts w:ascii="Arial" w:hAnsi="Arial" w:cs="Arial"/>
          <w:b/>
          <w:sz w:val="24"/>
          <w:szCs w:val="24"/>
        </w:rPr>
        <w:t xml:space="preserve"> AND INCLUSION</w:t>
      </w:r>
    </w:p>
    <w:p w:rsidR="008B52C0" w:rsidRPr="00BE7F2C" w:rsidRDefault="00BE7F2C" w:rsidP="006F54FE">
      <w:pPr>
        <w:spacing w:after="0" w:line="240" w:lineRule="auto"/>
        <w:ind w:left="360"/>
        <w:jc w:val="both"/>
        <w:rPr>
          <w:rFonts w:ascii="Arial" w:hAnsi="Arial" w:cs="Arial"/>
          <w:sz w:val="24"/>
          <w:szCs w:val="24"/>
        </w:rPr>
      </w:pPr>
      <w:r>
        <w:rPr>
          <w:rFonts w:ascii="Arial" w:hAnsi="Arial" w:cs="Arial"/>
          <w:sz w:val="24"/>
          <w:szCs w:val="24"/>
        </w:rPr>
        <w:t xml:space="preserve">Ashton Park School is committed to treating all staff, students and parents equally and fairly. </w:t>
      </w:r>
      <w:r w:rsidR="008B52C0">
        <w:rPr>
          <w:rFonts w:ascii="Arial" w:hAnsi="Arial" w:cs="Arial"/>
          <w:sz w:val="24"/>
          <w:szCs w:val="24"/>
        </w:rPr>
        <w:t>Ashton Park</w:t>
      </w:r>
      <w:r w:rsidR="008B52C0" w:rsidRPr="00BE7F2C">
        <w:rPr>
          <w:rFonts w:ascii="Arial" w:hAnsi="Arial" w:cs="Arial"/>
          <w:sz w:val="24"/>
          <w:szCs w:val="24"/>
        </w:rPr>
        <w:t xml:space="preserve"> School is committed to raising awareness of inclusion issues amongst students and staff</w:t>
      </w:r>
    </w:p>
    <w:p w:rsidR="00BE7F2C" w:rsidRDefault="00BE7F2C" w:rsidP="00BE7F2C">
      <w:pPr>
        <w:spacing w:after="0" w:line="240" w:lineRule="auto"/>
        <w:jc w:val="both"/>
        <w:rPr>
          <w:rFonts w:ascii="Arial" w:hAnsi="Arial" w:cs="Arial"/>
          <w:sz w:val="24"/>
          <w:szCs w:val="24"/>
        </w:rPr>
      </w:pPr>
    </w:p>
    <w:p w:rsidR="00BE7F2C" w:rsidRPr="00BE7F2C" w:rsidRDefault="00BE7F2C" w:rsidP="00BE7F2C">
      <w:pPr>
        <w:pStyle w:val="ListParagraph"/>
        <w:numPr>
          <w:ilvl w:val="0"/>
          <w:numId w:val="33"/>
        </w:numPr>
        <w:spacing w:after="0" w:line="240" w:lineRule="auto"/>
        <w:jc w:val="both"/>
        <w:rPr>
          <w:rFonts w:ascii="Arial" w:hAnsi="Arial" w:cs="Arial"/>
          <w:sz w:val="24"/>
          <w:szCs w:val="24"/>
        </w:rPr>
      </w:pPr>
      <w:r w:rsidRPr="00BE7F2C">
        <w:rPr>
          <w:rFonts w:ascii="Arial" w:eastAsia="Tahoma" w:hAnsi="Arial" w:cs="Arial"/>
          <w:sz w:val="24"/>
          <w:szCs w:val="24"/>
        </w:rPr>
        <w:t>All members of Ashton Park School are expected to respect each other showing understanding and acceptance of our differences (gender, race, age, religion, disability and sexuality) so that the care and happiness of every single person is the concern of us all.</w:t>
      </w:r>
    </w:p>
    <w:p w:rsidR="00BE7F2C" w:rsidRDefault="00BE7F2C" w:rsidP="00BE7F2C">
      <w:pPr>
        <w:spacing w:after="0" w:line="240" w:lineRule="auto"/>
        <w:ind w:left="1134"/>
        <w:jc w:val="both"/>
        <w:rPr>
          <w:rFonts w:ascii="Arial" w:hAnsi="Arial" w:cs="Arial"/>
          <w:sz w:val="24"/>
          <w:szCs w:val="24"/>
        </w:rPr>
      </w:pPr>
    </w:p>
    <w:p w:rsidR="00BE7F2C" w:rsidRDefault="004B0CDA" w:rsidP="004B0CDA">
      <w:pPr>
        <w:numPr>
          <w:ilvl w:val="0"/>
          <w:numId w:val="31"/>
        </w:numPr>
        <w:tabs>
          <w:tab w:val="clear" w:pos="720"/>
        </w:tabs>
        <w:spacing w:after="0" w:line="240" w:lineRule="auto"/>
        <w:ind w:left="1134" w:hanging="567"/>
        <w:jc w:val="both"/>
        <w:rPr>
          <w:rFonts w:ascii="Arial" w:hAnsi="Arial" w:cs="Arial"/>
          <w:sz w:val="24"/>
          <w:szCs w:val="24"/>
        </w:rPr>
      </w:pPr>
      <w:r w:rsidRPr="00BE7F2C">
        <w:rPr>
          <w:rFonts w:ascii="Arial" w:hAnsi="Arial" w:cs="Arial"/>
          <w:sz w:val="24"/>
          <w:szCs w:val="24"/>
        </w:rPr>
        <w:t>Staff should consider whether the behaviour under review gives cause to suspect that a child is suffering, or is likely to suffer, significant harm. Where this may be the case, school staff should follow the schools’ safeg</w:t>
      </w:r>
      <w:r w:rsidR="00BE7F2C">
        <w:rPr>
          <w:rFonts w:ascii="Arial" w:hAnsi="Arial" w:cs="Arial"/>
          <w:sz w:val="24"/>
          <w:szCs w:val="24"/>
        </w:rPr>
        <w:t xml:space="preserve">uarding policy. </w:t>
      </w:r>
    </w:p>
    <w:p w:rsidR="00BE7F2C" w:rsidRDefault="00BE7F2C" w:rsidP="00BE7F2C">
      <w:pPr>
        <w:spacing w:after="0" w:line="240" w:lineRule="auto"/>
        <w:ind w:left="567"/>
        <w:jc w:val="both"/>
        <w:rPr>
          <w:rFonts w:ascii="Arial" w:hAnsi="Arial" w:cs="Arial"/>
          <w:sz w:val="24"/>
          <w:szCs w:val="24"/>
        </w:rPr>
      </w:pPr>
    </w:p>
    <w:p w:rsidR="004B0CDA" w:rsidRDefault="00BE7F2C" w:rsidP="004B0CDA">
      <w:pPr>
        <w:numPr>
          <w:ilvl w:val="0"/>
          <w:numId w:val="31"/>
        </w:numPr>
        <w:tabs>
          <w:tab w:val="clear" w:pos="720"/>
        </w:tabs>
        <w:spacing w:after="0" w:line="240" w:lineRule="auto"/>
        <w:ind w:left="1134" w:hanging="567"/>
        <w:jc w:val="both"/>
        <w:rPr>
          <w:rFonts w:ascii="Arial" w:hAnsi="Arial" w:cs="Arial"/>
          <w:sz w:val="24"/>
          <w:szCs w:val="24"/>
        </w:rPr>
      </w:pPr>
      <w:r>
        <w:rPr>
          <w:rFonts w:ascii="Arial" w:hAnsi="Arial" w:cs="Arial"/>
          <w:sz w:val="24"/>
          <w:szCs w:val="24"/>
        </w:rPr>
        <w:t>Staff should</w:t>
      </w:r>
      <w:r w:rsidR="004B0CDA" w:rsidRPr="00BE7F2C">
        <w:rPr>
          <w:rFonts w:ascii="Arial" w:hAnsi="Arial" w:cs="Arial"/>
          <w:sz w:val="24"/>
          <w:szCs w:val="24"/>
        </w:rPr>
        <w:t xml:space="preserve"> consider whether continuing disruptive behaviour might be the result of unmet educational or other needs. At this point, the school should consider whether a multi-agency assessment is necessary</w:t>
      </w:r>
    </w:p>
    <w:p w:rsidR="006F54FE" w:rsidRPr="006F54FE" w:rsidRDefault="006F54FE" w:rsidP="006F54FE">
      <w:pPr>
        <w:pStyle w:val="ListParagraph"/>
        <w:rPr>
          <w:rFonts w:ascii="Arial" w:hAnsi="Arial" w:cs="Arial"/>
          <w:sz w:val="16"/>
          <w:szCs w:val="24"/>
        </w:rPr>
      </w:pPr>
    </w:p>
    <w:p w:rsidR="004B0CDA" w:rsidRPr="00BE7F2C" w:rsidRDefault="00BE7F2C" w:rsidP="00BE7F2C">
      <w:pPr>
        <w:numPr>
          <w:ilvl w:val="0"/>
          <w:numId w:val="31"/>
        </w:numPr>
        <w:tabs>
          <w:tab w:val="clear" w:pos="720"/>
        </w:tabs>
        <w:spacing w:after="0" w:line="240" w:lineRule="auto"/>
        <w:ind w:left="1134" w:hanging="567"/>
        <w:jc w:val="both"/>
        <w:rPr>
          <w:rFonts w:ascii="Arial" w:hAnsi="Arial" w:cs="Arial"/>
          <w:sz w:val="24"/>
          <w:szCs w:val="24"/>
        </w:rPr>
      </w:pPr>
      <w:r>
        <w:rPr>
          <w:rFonts w:ascii="Arial" w:hAnsi="Arial" w:cs="Arial"/>
          <w:sz w:val="24"/>
          <w:szCs w:val="24"/>
        </w:rPr>
        <w:t>Ashton Park S</w:t>
      </w:r>
      <w:r w:rsidR="004B0CDA" w:rsidRPr="00BE7F2C">
        <w:rPr>
          <w:rFonts w:ascii="Arial" w:hAnsi="Arial" w:cs="Arial"/>
          <w:sz w:val="24"/>
          <w:szCs w:val="24"/>
        </w:rPr>
        <w:t>chool acknowledges that a ‘one size fits all’ Behaviour for Learning Policy will not be appropriate for all students.  Students might</w:t>
      </w:r>
      <w:r w:rsidRPr="00BE7F2C">
        <w:rPr>
          <w:rFonts w:ascii="Arial" w:hAnsi="Arial" w:cs="Arial"/>
          <w:sz w:val="24"/>
          <w:szCs w:val="24"/>
        </w:rPr>
        <w:t xml:space="preserve"> </w:t>
      </w:r>
      <w:r>
        <w:rPr>
          <w:rFonts w:ascii="Arial" w:hAnsi="Arial" w:cs="Arial"/>
          <w:sz w:val="24"/>
          <w:szCs w:val="24"/>
        </w:rPr>
        <w:t>behave inappropriately if they d</w:t>
      </w:r>
      <w:r w:rsidR="004B0CDA" w:rsidRPr="00BE7F2C">
        <w:rPr>
          <w:rFonts w:ascii="Arial" w:hAnsi="Arial" w:cs="Arial"/>
          <w:sz w:val="24"/>
          <w:szCs w:val="24"/>
        </w:rPr>
        <w:t>o not have the cognitive, physical or social and emotional competences necessary to understand and follow a school rule</w:t>
      </w:r>
      <w:r>
        <w:rPr>
          <w:rFonts w:ascii="Arial" w:hAnsi="Arial" w:cs="Arial"/>
          <w:sz w:val="24"/>
          <w:szCs w:val="24"/>
        </w:rPr>
        <w:t xml:space="preserve"> or  if they have</w:t>
      </w:r>
      <w:r w:rsidR="004B0CDA" w:rsidRPr="00BE7F2C">
        <w:rPr>
          <w:rFonts w:ascii="Arial" w:hAnsi="Arial" w:cs="Arial"/>
          <w:sz w:val="24"/>
          <w:szCs w:val="24"/>
        </w:rPr>
        <w:t xml:space="preserve"> never been taught the skills they need in order to regulate their emotions or behave appropriately in social situations</w:t>
      </w:r>
    </w:p>
    <w:p w:rsidR="004B0CDA" w:rsidRPr="006F54FE" w:rsidRDefault="004B0CDA" w:rsidP="00BE7F2C">
      <w:pPr>
        <w:tabs>
          <w:tab w:val="num" w:pos="720"/>
        </w:tabs>
        <w:jc w:val="both"/>
        <w:rPr>
          <w:rFonts w:ascii="Arial" w:hAnsi="Arial" w:cs="Arial"/>
          <w:sz w:val="14"/>
          <w:szCs w:val="24"/>
        </w:rPr>
      </w:pPr>
    </w:p>
    <w:p w:rsidR="004B0CDA" w:rsidRPr="008B52C0" w:rsidRDefault="006F54FE" w:rsidP="006F54FE">
      <w:pPr>
        <w:pStyle w:val="ListParagraph"/>
        <w:numPr>
          <w:ilvl w:val="0"/>
          <w:numId w:val="33"/>
        </w:numPr>
        <w:tabs>
          <w:tab w:val="num" w:pos="1134"/>
        </w:tabs>
        <w:ind w:left="1134" w:hanging="567"/>
        <w:jc w:val="both"/>
        <w:rPr>
          <w:rFonts w:ascii="Arial" w:hAnsi="Arial" w:cs="Arial"/>
          <w:sz w:val="24"/>
          <w:szCs w:val="24"/>
        </w:rPr>
      </w:pPr>
      <w:r>
        <w:rPr>
          <w:rFonts w:ascii="Arial" w:hAnsi="Arial" w:cs="Arial"/>
          <w:sz w:val="24"/>
          <w:szCs w:val="24"/>
        </w:rPr>
        <w:t xml:space="preserve"> </w:t>
      </w:r>
      <w:r w:rsidR="00BE7F2C" w:rsidRPr="00BE7F2C">
        <w:rPr>
          <w:rFonts w:ascii="Arial" w:hAnsi="Arial" w:cs="Arial"/>
          <w:sz w:val="24"/>
          <w:szCs w:val="24"/>
        </w:rPr>
        <w:t>P</w:t>
      </w:r>
      <w:r w:rsidR="004B0CDA" w:rsidRPr="00BE7F2C">
        <w:rPr>
          <w:rFonts w:ascii="Arial" w:hAnsi="Arial" w:cs="Arial"/>
          <w:sz w:val="24"/>
          <w:szCs w:val="24"/>
        </w:rPr>
        <w:t xml:space="preserve">lanned adaptations to the Behaviour for Learning Policy may be </w:t>
      </w:r>
      <w:r>
        <w:rPr>
          <w:rFonts w:ascii="Arial" w:hAnsi="Arial" w:cs="Arial"/>
          <w:sz w:val="24"/>
          <w:szCs w:val="24"/>
        </w:rPr>
        <w:t xml:space="preserve"> </w:t>
      </w:r>
      <w:r w:rsidR="004B0CDA" w:rsidRPr="00BE7F2C">
        <w:rPr>
          <w:rFonts w:ascii="Arial" w:hAnsi="Arial" w:cs="Arial"/>
          <w:sz w:val="24"/>
          <w:szCs w:val="24"/>
        </w:rPr>
        <w:t>necessary for individual students.  Any exceptions will be carefully planned, recorded, communicated (to students, parents and staff) and monitored.  Monitoring will ensure the planned adaptations continue to meet the needs of the individual student.</w:t>
      </w:r>
    </w:p>
    <w:p w:rsidR="004B0CDA" w:rsidRPr="008B52C0" w:rsidRDefault="004B0CDA" w:rsidP="004B0CDA">
      <w:pPr>
        <w:numPr>
          <w:ilvl w:val="0"/>
          <w:numId w:val="31"/>
        </w:numPr>
        <w:tabs>
          <w:tab w:val="clear" w:pos="720"/>
        </w:tabs>
        <w:spacing w:after="0" w:line="240" w:lineRule="auto"/>
        <w:ind w:left="1134" w:hanging="567"/>
        <w:jc w:val="both"/>
        <w:rPr>
          <w:rFonts w:ascii="Arial" w:hAnsi="Arial" w:cs="Arial"/>
          <w:sz w:val="24"/>
          <w:szCs w:val="24"/>
        </w:rPr>
      </w:pPr>
      <w:r w:rsidRPr="00BE7F2C">
        <w:rPr>
          <w:rFonts w:ascii="Arial" w:hAnsi="Arial" w:cs="Arial"/>
          <w:sz w:val="24"/>
          <w:szCs w:val="24"/>
        </w:rPr>
        <w:t xml:space="preserve">The use of rewards and sanctions will be monitored by </w:t>
      </w:r>
      <w:r w:rsidRPr="00BE7F2C">
        <w:rPr>
          <w:rFonts w:ascii="Arial" w:hAnsi="Arial" w:cs="Arial"/>
          <w:color w:val="000000"/>
          <w:sz w:val="24"/>
          <w:szCs w:val="24"/>
        </w:rPr>
        <w:t>age, ethnicity, gender, special educational needs (SEN) and disability to enable areas for improvement to be identified and strategies put in place to secure this improvement.</w:t>
      </w:r>
    </w:p>
    <w:p w:rsidR="004B0CDA" w:rsidRDefault="004B0CDA" w:rsidP="004B0CDA">
      <w:pPr>
        <w:pStyle w:val="ListParagraph"/>
        <w:ind w:left="360"/>
        <w:rPr>
          <w:rFonts w:ascii="Arial" w:hAnsi="Arial" w:cs="Arial"/>
          <w:b/>
          <w:sz w:val="24"/>
          <w:szCs w:val="24"/>
        </w:rPr>
      </w:pPr>
    </w:p>
    <w:p w:rsidR="00AD1B90" w:rsidRPr="002514DF" w:rsidRDefault="00AD1B90" w:rsidP="002514DF">
      <w:pPr>
        <w:pStyle w:val="ListParagraph"/>
        <w:numPr>
          <w:ilvl w:val="0"/>
          <w:numId w:val="2"/>
        </w:numPr>
        <w:rPr>
          <w:rFonts w:ascii="Arial" w:hAnsi="Arial" w:cs="Arial"/>
          <w:b/>
          <w:sz w:val="24"/>
          <w:szCs w:val="24"/>
        </w:rPr>
      </w:pPr>
      <w:r w:rsidRPr="002514DF">
        <w:rPr>
          <w:rFonts w:ascii="Arial" w:hAnsi="Arial" w:cs="Arial"/>
          <w:b/>
          <w:sz w:val="24"/>
          <w:szCs w:val="24"/>
        </w:rPr>
        <w:t>BULLYING</w:t>
      </w:r>
    </w:p>
    <w:p w:rsidR="008B52C0" w:rsidRPr="008B52C0" w:rsidRDefault="008B52C0" w:rsidP="006F54FE">
      <w:pPr>
        <w:tabs>
          <w:tab w:val="left" w:pos="-720"/>
        </w:tabs>
        <w:ind w:left="426"/>
        <w:rPr>
          <w:rFonts w:ascii="Arial" w:hAnsi="Arial" w:cs="Arial"/>
        </w:rPr>
      </w:pPr>
      <w:r w:rsidRPr="008B52C0">
        <w:rPr>
          <w:rFonts w:ascii="Arial" w:eastAsia="Tahoma" w:hAnsi="Arial" w:cs="Arial"/>
          <w:sz w:val="24"/>
          <w:szCs w:val="24"/>
        </w:rPr>
        <w:t>We do not accept acts of bullying in Ashton Park School.</w:t>
      </w:r>
      <w:r>
        <w:rPr>
          <w:rFonts w:ascii="Arial" w:hAnsi="Arial" w:cs="Arial"/>
        </w:rPr>
        <w:t xml:space="preserve"> </w:t>
      </w:r>
      <w:r>
        <w:rPr>
          <w:rFonts w:ascii="Arial" w:eastAsia="Tahoma" w:hAnsi="Arial" w:cs="Arial"/>
          <w:sz w:val="24"/>
          <w:szCs w:val="24"/>
        </w:rPr>
        <w:t>Teachers, students</w:t>
      </w:r>
      <w:r w:rsidRPr="008B52C0">
        <w:rPr>
          <w:rFonts w:ascii="Arial" w:eastAsia="Tahoma" w:hAnsi="Arial" w:cs="Arial"/>
          <w:sz w:val="24"/>
          <w:szCs w:val="24"/>
        </w:rPr>
        <w:t>, parents and governors all agree that bullying is an illegitimate use of power to hurt others, and that this can happen in many different ways.</w:t>
      </w:r>
    </w:p>
    <w:p w:rsidR="008B52C0" w:rsidRPr="008B52C0" w:rsidRDefault="008B52C0" w:rsidP="006F54FE">
      <w:pPr>
        <w:tabs>
          <w:tab w:val="left" w:pos="-720"/>
        </w:tabs>
        <w:ind w:left="426"/>
        <w:jc w:val="both"/>
        <w:rPr>
          <w:rFonts w:ascii="Arial" w:hAnsi="Arial" w:cs="Arial"/>
        </w:rPr>
      </w:pPr>
      <w:r w:rsidRPr="008B52C0">
        <w:rPr>
          <w:rFonts w:ascii="Arial" w:eastAsia="Tahoma" w:hAnsi="Arial" w:cs="Arial"/>
          <w:sz w:val="24"/>
          <w:szCs w:val="24"/>
        </w:rPr>
        <w:t>There are many definitions of Bullying, but they all have 3 things in common.</w:t>
      </w:r>
    </w:p>
    <w:p w:rsidR="008B52C0" w:rsidRPr="008B52C0" w:rsidRDefault="008B52C0" w:rsidP="006F54FE">
      <w:pPr>
        <w:widowControl w:val="0"/>
        <w:numPr>
          <w:ilvl w:val="0"/>
          <w:numId w:val="34"/>
        </w:numPr>
        <w:tabs>
          <w:tab w:val="left" w:pos="-720"/>
        </w:tabs>
        <w:spacing w:after="0" w:line="240" w:lineRule="auto"/>
        <w:ind w:left="1276" w:hanging="566"/>
        <w:contextualSpacing/>
        <w:jc w:val="both"/>
        <w:rPr>
          <w:rFonts w:ascii="Arial" w:hAnsi="Arial" w:cs="Arial"/>
        </w:rPr>
      </w:pPr>
      <w:r w:rsidRPr="008B52C0">
        <w:rPr>
          <w:rFonts w:ascii="Arial" w:eastAsia="Tahoma" w:hAnsi="Arial" w:cs="Arial"/>
          <w:sz w:val="24"/>
          <w:szCs w:val="24"/>
        </w:rPr>
        <w:t>It is deliberate, hurtful behaviour, which is</w:t>
      </w:r>
    </w:p>
    <w:p w:rsidR="008B52C0" w:rsidRPr="008B52C0" w:rsidRDefault="008B52C0" w:rsidP="006F54FE">
      <w:pPr>
        <w:widowControl w:val="0"/>
        <w:numPr>
          <w:ilvl w:val="0"/>
          <w:numId w:val="34"/>
        </w:numPr>
        <w:tabs>
          <w:tab w:val="left" w:pos="-720"/>
        </w:tabs>
        <w:spacing w:after="0" w:line="240" w:lineRule="auto"/>
        <w:ind w:left="1276" w:hanging="566"/>
        <w:contextualSpacing/>
        <w:jc w:val="both"/>
        <w:rPr>
          <w:rFonts w:ascii="Arial" w:hAnsi="Arial" w:cs="Arial"/>
        </w:rPr>
      </w:pPr>
      <w:r w:rsidRPr="008B52C0">
        <w:rPr>
          <w:rFonts w:ascii="Arial" w:eastAsia="Tahoma" w:hAnsi="Arial" w:cs="Arial"/>
          <w:sz w:val="24"/>
          <w:szCs w:val="24"/>
        </w:rPr>
        <w:t>repeated, often over a period of time, and is</w:t>
      </w:r>
    </w:p>
    <w:p w:rsidR="008B52C0" w:rsidRPr="008B52C0" w:rsidRDefault="008B52C0" w:rsidP="006F54FE">
      <w:pPr>
        <w:widowControl w:val="0"/>
        <w:numPr>
          <w:ilvl w:val="0"/>
          <w:numId w:val="34"/>
        </w:numPr>
        <w:tabs>
          <w:tab w:val="left" w:pos="-720"/>
        </w:tabs>
        <w:spacing w:after="0" w:line="240" w:lineRule="auto"/>
        <w:ind w:left="1276" w:hanging="566"/>
        <w:contextualSpacing/>
        <w:jc w:val="both"/>
        <w:rPr>
          <w:rFonts w:ascii="Arial" w:hAnsi="Arial" w:cs="Arial"/>
        </w:rPr>
      </w:pPr>
      <w:r w:rsidRPr="008B52C0">
        <w:rPr>
          <w:rFonts w:ascii="Arial" w:eastAsia="Tahoma" w:hAnsi="Arial" w:cs="Arial"/>
          <w:sz w:val="24"/>
          <w:szCs w:val="24"/>
        </w:rPr>
        <w:t>difficult for those being bullied to stop the process.</w:t>
      </w:r>
    </w:p>
    <w:p w:rsidR="008B52C0" w:rsidRPr="008B52C0" w:rsidRDefault="008B52C0" w:rsidP="008B52C0">
      <w:pPr>
        <w:tabs>
          <w:tab w:val="left" w:pos="-720"/>
        </w:tabs>
        <w:jc w:val="both"/>
        <w:rPr>
          <w:rFonts w:ascii="Arial" w:hAnsi="Arial" w:cs="Arial"/>
        </w:rPr>
      </w:pPr>
    </w:p>
    <w:p w:rsidR="008B52C0" w:rsidRPr="008B52C0" w:rsidRDefault="006F54FE" w:rsidP="008B52C0">
      <w:pPr>
        <w:tabs>
          <w:tab w:val="left" w:pos="-720"/>
        </w:tabs>
        <w:jc w:val="both"/>
        <w:rPr>
          <w:rFonts w:ascii="Arial" w:hAnsi="Arial" w:cs="Arial"/>
        </w:rPr>
      </w:pPr>
      <w:r>
        <w:rPr>
          <w:rFonts w:ascii="Arial" w:eastAsia="Tahoma" w:hAnsi="Arial" w:cs="Arial"/>
          <w:sz w:val="24"/>
          <w:szCs w:val="24"/>
        </w:rPr>
        <w:tab/>
      </w:r>
      <w:r w:rsidR="008B52C0" w:rsidRPr="008B52C0">
        <w:rPr>
          <w:rFonts w:ascii="Arial" w:eastAsia="Tahoma" w:hAnsi="Arial" w:cs="Arial"/>
          <w:sz w:val="24"/>
          <w:szCs w:val="24"/>
        </w:rPr>
        <w:t>If incidents of bullying behaviour occur two things must happen</w:t>
      </w:r>
    </w:p>
    <w:p w:rsidR="008B52C0" w:rsidRPr="00A92A9E" w:rsidRDefault="008B52C0" w:rsidP="00A92A9E">
      <w:pPr>
        <w:tabs>
          <w:tab w:val="left" w:pos="-720"/>
        </w:tabs>
        <w:ind w:left="709"/>
        <w:jc w:val="both"/>
        <w:rPr>
          <w:rFonts w:ascii="Arial" w:hAnsi="Arial" w:cs="Arial"/>
        </w:rPr>
      </w:pPr>
      <w:r w:rsidRPr="00A92A9E">
        <w:rPr>
          <w:rFonts w:ascii="Arial" w:eastAsia="Tahoma" w:hAnsi="Arial" w:cs="Arial"/>
          <w:b/>
          <w:sz w:val="24"/>
          <w:szCs w:val="24"/>
        </w:rPr>
        <w:t>Firstly</w:t>
      </w:r>
      <w:r w:rsidRPr="00A92A9E">
        <w:rPr>
          <w:rFonts w:ascii="Arial" w:eastAsia="Tahoma" w:hAnsi="Arial" w:cs="Arial"/>
          <w:sz w:val="24"/>
          <w:szCs w:val="24"/>
        </w:rPr>
        <w:t>, victims or their friends must feel able to report incidents of bullying, confident that appropriate action will be taken.</w:t>
      </w:r>
    </w:p>
    <w:p w:rsidR="008B52C0" w:rsidRPr="00A92A9E" w:rsidRDefault="008B52C0" w:rsidP="00A92A9E">
      <w:pPr>
        <w:tabs>
          <w:tab w:val="left" w:pos="-720"/>
        </w:tabs>
        <w:ind w:left="709"/>
        <w:jc w:val="both"/>
        <w:rPr>
          <w:rFonts w:ascii="Arial" w:hAnsi="Arial" w:cs="Arial"/>
        </w:rPr>
      </w:pPr>
      <w:r w:rsidRPr="00A92A9E">
        <w:rPr>
          <w:rFonts w:ascii="Arial" w:eastAsia="Tahoma" w:hAnsi="Arial" w:cs="Arial"/>
          <w:b/>
          <w:sz w:val="24"/>
          <w:szCs w:val="24"/>
        </w:rPr>
        <w:t>Secondly</w:t>
      </w:r>
      <w:r w:rsidRPr="00A92A9E">
        <w:rPr>
          <w:rFonts w:ascii="Arial" w:eastAsia="Tahoma" w:hAnsi="Arial" w:cs="Arial"/>
          <w:sz w:val="24"/>
          <w:szCs w:val="24"/>
        </w:rPr>
        <w:t>, all staff will respond to any reported or suspected incident of bullying in a consistent manner.</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004C01FD">
        <w:rPr>
          <w:rFonts w:ascii="Arial" w:eastAsia="Tahoma" w:hAnsi="Arial" w:cs="Arial"/>
          <w:sz w:val="24"/>
          <w:szCs w:val="24"/>
        </w:rPr>
        <w:tab/>
        <w:t>All reports / incidents will be taken</w:t>
      </w:r>
      <w:r w:rsidRPr="008B52C0">
        <w:rPr>
          <w:rFonts w:ascii="Arial" w:eastAsia="Tahoma" w:hAnsi="Arial" w:cs="Arial"/>
          <w:sz w:val="24"/>
          <w:szCs w:val="24"/>
        </w:rPr>
        <w:t xml:space="preserve"> se</w:t>
      </w:r>
      <w:r>
        <w:rPr>
          <w:rFonts w:ascii="Arial" w:eastAsia="Tahoma" w:hAnsi="Arial" w:cs="Arial"/>
          <w:sz w:val="24"/>
          <w:szCs w:val="24"/>
        </w:rPr>
        <w:t>r</w:t>
      </w:r>
      <w:r w:rsidR="004C01FD">
        <w:rPr>
          <w:rFonts w:ascii="Arial" w:eastAsia="Tahoma" w:hAnsi="Arial" w:cs="Arial"/>
          <w:sz w:val="24"/>
          <w:szCs w:val="24"/>
        </w:rPr>
        <w:t>iously. The victim w</w:t>
      </w:r>
      <w:r w:rsidR="004F32EA">
        <w:rPr>
          <w:rFonts w:ascii="Arial" w:eastAsia="Tahoma" w:hAnsi="Arial" w:cs="Arial"/>
          <w:sz w:val="24"/>
          <w:szCs w:val="24"/>
        </w:rPr>
        <w:t>ill be reassured and it will be made</w:t>
      </w:r>
      <w:r w:rsidRPr="008B52C0">
        <w:rPr>
          <w:rFonts w:ascii="Arial" w:eastAsia="Tahoma" w:hAnsi="Arial" w:cs="Arial"/>
          <w:sz w:val="24"/>
          <w:szCs w:val="24"/>
        </w:rPr>
        <w:t xml:space="preserve"> clear we disapprove of any form of intimidation.</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004F32EA">
        <w:rPr>
          <w:rFonts w:ascii="Arial" w:eastAsia="Tahoma" w:hAnsi="Arial" w:cs="Arial"/>
          <w:sz w:val="24"/>
          <w:szCs w:val="24"/>
        </w:rPr>
        <w:tab/>
        <w:t>T</w:t>
      </w:r>
      <w:r w:rsidRPr="008B52C0">
        <w:rPr>
          <w:rFonts w:ascii="Arial" w:eastAsia="Tahoma" w:hAnsi="Arial" w:cs="Arial"/>
          <w:sz w:val="24"/>
          <w:szCs w:val="24"/>
        </w:rPr>
        <w:t xml:space="preserve">he Head of Year, Pastoral Manager or Pastoral Deputy </w:t>
      </w:r>
      <w:r w:rsidR="004F32EA">
        <w:rPr>
          <w:rFonts w:ascii="Arial" w:eastAsia="Tahoma" w:hAnsi="Arial" w:cs="Arial"/>
          <w:sz w:val="24"/>
          <w:szCs w:val="24"/>
        </w:rPr>
        <w:t>will be informed</w:t>
      </w:r>
      <w:r w:rsidRPr="008B52C0">
        <w:rPr>
          <w:rFonts w:ascii="Arial" w:eastAsia="Tahoma" w:hAnsi="Arial" w:cs="Arial"/>
          <w:sz w:val="24"/>
          <w:szCs w:val="24"/>
        </w:rPr>
        <w:t>.</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Pr="008B52C0">
        <w:rPr>
          <w:rFonts w:ascii="Arial" w:eastAsia="Tahoma" w:hAnsi="Arial" w:cs="Arial"/>
          <w:sz w:val="24"/>
          <w:szCs w:val="24"/>
        </w:rPr>
        <w:tab/>
        <w:t>I</w:t>
      </w:r>
      <w:r w:rsidR="004F32EA">
        <w:rPr>
          <w:rFonts w:ascii="Arial" w:eastAsia="Tahoma" w:hAnsi="Arial" w:cs="Arial"/>
          <w:sz w:val="24"/>
          <w:szCs w:val="24"/>
        </w:rPr>
        <w:t>n a secure environment</w:t>
      </w:r>
      <w:r w:rsidRPr="008B52C0">
        <w:rPr>
          <w:rFonts w:ascii="Arial" w:eastAsia="Tahoma" w:hAnsi="Arial" w:cs="Arial"/>
          <w:sz w:val="24"/>
          <w:szCs w:val="24"/>
        </w:rPr>
        <w:t xml:space="preserve"> the victim</w:t>
      </w:r>
      <w:r w:rsidR="004F32EA">
        <w:rPr>
          <w:rFonts w:ascii="Arial" w:eastAsia="Tahoma" w:hAnsi="Arial" w:cs="Arial"/>
          <w:sz w:val="24"/>
          <w:szCs w:val="24"/>
        </w:rPr>
        <w:t xml:space="preserve"> will</w:t>
      </w:r>
      <w:r w:rsidRPr="008B52C0">
        <w:rPr>
          <w:rFonts w:ascii="Arial" w:eastAsia="Tahoma" w:hAnsi="Arial" w:cs="Arial"/>
          <w:sz w:val="24"/>
          <w:szCs w:val="24"/>
        </w:rPr>
        <w:t xml:space="preserve"> write down what led to the incident or to describe the incident itself.</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Pr="008B52C0">
        <w:rPr>
          <w:rFonts w:ascii="Arial" w:eastAsia="Tahoma" w:hAnsi="Arial" w:cs="Arial"/>
          <w:sz w:val="24"/>
          <w:szCs w:val="24"/>
        </w:rPr>
        <w:tab/>
      </w:r>
      <w:r w:rsidR="004F32EA">
        <w:rPr>
          <w:rFonts w:ascii="Arial" w:eastAsia="Tahoma" w:hAnsi="Arial" w:cs="Arial"/>
          <w:sz w:val="24"/>
          <w:szCs w:val="24"/>
        </w:rPr>
        <w:t xml:space="preserve">The </w:t>
      </w:r>
      <w:r w:rsidRPr="008B52C0">
        <w:rPr>
          <w:rFonts w:ascii="Arial" w:eastAsia="Tahoma" w:hAnsi="Arial" w:cs="Arial"/>
          <w:sz w:val="24"/>
          <w:szCs w:val="24"/>
        </w:rPr>
        <w:t>Head of Year or the Pa</w:t>
      </w:r>
      <w:r w:rsidR="004F32EA">
        <w:rPr>
          <w:rFonts w:ascii="Arial" w:eastAsia="Tahoma" w:hAnsi="Arial" w:cs="Arial"/>
          <w:sz w:val="24"/>
          <w:szCs w:val="24"/>
        </w:rPr>
        <w:t>storal Manager will consider a</w:t>
      </w:r>
      <w:r w:rsidRPr="008B52C0">
        <w:rPr>
          <w:rFonts w:ascii="Arial" w:eastAsia="Tahoma" w:hAnsi="Arial" w:cs="Arial"/>
          <w:sz w:val="24"/>
          <w:szCs w:val="24"/>
        </w:rPr>
        <w:t xml:space="preserve"> variety of approaches which could be used and discuss the way forward with the victim(s).</w:t>
      </w:r>
      <w:r>
        <w:rPr>
          <w:rFonts w:ascii="Arial" w:hAnsi="Arial" w:cs="Arial"/>
        </w:rPr>
        <w:t xml:space="preserve"> </w:t>
      </w:r>
      <w:r w:rsidRPr="008B52C0">
        <w:rPr>
          <w:rFonts w:ascii="Arial" w:eastAsia="Tahoma" w:hAnsi="Arial" w:cs="Arial"/>
          <w:sz w:val="24"/>
          <w:szCs w:val="24"/>
        </w:rPr>
        <w:t>Possible courses of action:</w:t>
      </w:r>
      <w:r>
        <w:rPr>
          <w:rFonts w:ascii="Arial" w:hAnsi="Arial" w:cs="Arial"/>
        </w:rPr>
        <w:t xml:space="preserve"> </w:t>
      </w:r>
      <w:r>
        <w:rPr>
          <w:rFonts w:ascii="Arial" w:eastAsia="Tahoma" w:hAnsi="Arial" w:cs="Arial"/>
          <w:sz w:val="24"/>
          <w:szCs w:val="24"/>
        </w:rPr>
        <w:t>u</w:t>
      </w:r>
      <w:r w:rsidRPr="008B52C0">
        <w:rPr>
          <w:rFonts w:ascii="Arial" w:eastAsia="Tahoma" w:hAnsi="Arial" w:cs="Arial"/>
          <w:sz w:val="24"/>
          <w:szCs w:val="24"/>
        </w:rPr>
        <w:t>sing a Restorative Justice approach</w:t>
      </w:r>
      <w:r>
        <w:rPr>
          <w:rFonts w:ascii="Arial" w:hAnsi="Arial" w:cs="Arial"/>
        </w:rPr>
        <w:t>; c</w:t>
      </w:r>
      <w:r w:rsidRPr="008B52C0">
        <w:rPr>
          <w:rFonts w:ascii="Arial" w:eastAsia="Tahoma" w:hAnsi="Arial" w:cs="Arial"/>
          <w:sz w:val="24"/>
          <w:szCs w:val="24"/>
        </w:rPr>
        <w:t>onfronting the bully</w:t>
      </w:r>
      <w:r>
        <w:rPr>
          <w:rFonts w:ascii="Arial" w:hAnsi="Arial" w:cs="Arial"/>
        </w:rPr>
        <w:t>; c</w:t>
      </w:r>
      <w:r w:rsidRPr="008B52C0">
        <w:rPr>
          <w:rFonts w:ascii="Arial" w:eastAsia="Tahoma" w:hAnsi="Arial" w:cs="Arial"/>
          <w:sz w:val="24"/>
          <w:szCs w:val="24"/>
        </w:rPr>
        <w:t>ounselling the bully and the victim</w:t>
      </w:r>
      <w:r>
        <w:rPr>
          <w:rFonts w:ascii="Arial" w:hAnsi="Arial" w:cs="Arial"/>
        </w:rPr>
        <w:t xml:space="preserve">; </w:t>
      </w:r>
      <w:r w:rsidRPr="008B52C0">
        <w:rPr>
          <w:rFonts w:ascii="Arial" w:eastAsia="Tahoma" w:hAnsi="Arial" w:cs="Arial"/>
          <w:sz w:val="24"/>
          <w:szCs w:val="24"/>
        </w:rPr>
        <w:t>'N</w:t>
      </w:r>
      <w:r>
        <w:rPr>
          <w:rFonts w:ascii="Arial" w:eastAsia="Tahoma" w:hAnsi="Arial" w:cs="Arial"/>
          <w:sz w:val="24"/>
          <w:szCs w:val="24"/>
        </w:rPr>
        <w:t>o blame approach'; s</w:t>
      </w:r>
      <w:r w:rsidRPr="008B52C0">
        <w:rPr>
          <w:rFonts w:ascii="Arial" w:eastAsia="Tahoma" w:hAnsi="Arial" w:cs="Arial"/>
          <w:sz w:val="24"/>
          <w:szCs w:val="24"/>
        </w:rPr>
        <w:t>upport groups</w:t>
      </w:r>
      <w:r>
        <w:rPr>
          <w:rFonts w:ascii="Arial" w:hAnsi="Arial" w:cs="Arial"/>
        </w:rPr>
        <w:t xml:space="preserve">; </w:t>
      </w:r>
      <w:r>
        <w:rPr>
          <w:rFonts w:ascii="Arial" w:eastAsia="Tahoma" w:hAnsi="Arial" w:cs="Arial"/>
          <w:sz w:val="24"/>
          <w:szCs w:val="24"/>
        </w:rPr>
        <w:t>s</w:t>
      </w:r>
      <w:r w:rsidRPr="008B52C0">
        <w:rPr>
          <w:rFonts w:ascii="Arial" w:eastAsia="Tahoma" w:hAnsi="Arial" w:cs="Arial"/>
          <w:sz w:val="24"/>
          <w:szCs w:val="24"/>
        </w:rPr>
        <w:t>elf-help strategies</w:t>
      </w:r>
      <w:r>
        <w:rPr>
          <w:rFonts w:ascii="Arial" w:hAnsi="Arial" w:cs="Arial"/>
        </w:rPr>
        <w:t xml:space="preserve">; </w:t>
      </w:r>
      <w:r>
        <w:rPr>
          <w:rFonts w:ascii="Arial" w:eastAsia="Tahoma" w:hAnsi="Arial" w:cs="Arial"/>
          <w:sz w:val="24"/>
          <w:szCs w:val="24"/>
        </w:rPr>
        <w:t>a</w:t>
      </w:r>
      <w:r w:rsidRPr="008B52C0">
        <w:rPr>
          <w:rFonts w:ascii="Arial" w:eastAsia="Tahoma" w:hAnsi="Arial" w:cs="Arial"/>
          <w:sz w:val="24"/>
          <w:szCs w:val="24"/>
        </w:rPr>
        <w:t>ssertiveness training</w:t>
      </w:r>
      <w:r>
        <w:rPr>
          <w:rFonts w:ascii="Arial" w:hAnsi="Arial" w:cs="Arial"/>
        </w:rPr>
        <w:t xml:space="preserve">; </w:t>
      </w:r>
      <w:r w:rsidRPr="008B52C0">
        <w:rPr>
          <w:rFonts w:ascii="Arial" w:eastAsia="Tahoma" w:hAnsi="Arial" w:cs="Arial"/>
          <w:sz w:val="24"/>
          <w:szCs w:val="24"/>
        </w:rPr>
        <w:t>Tutor Support</w:t>
      </w:r>
      <w:r>
        <w:rPr>
          <w:rFonts w:ascii="Arial" w:hAnsi="Arial" w:cs="Arial"/>
        </w:rPr>
        <w:t xml:space="preserve">; </w:t>
      </w:r>
      <w:r w:rsidRPr="008B52C0">
        <w:rPr>
          <w:rFonts w:ascii="Arial" w:eastAsia="Tahoma" w:hAnsi="Arial" w:cs="Arial"/>
          <w:sz w:val="24"/>
          <w:szCs w:val="24"/>
        </w:rPr>
        <w:t>Emails to staff alerting them to be vigilant</w:t>
      </w:r>
      <w:r>
        <w:rPr>
          <w:rFonts w:ascii="Arial" w:eastAsia="Tahoma" w:hAnsi="Arial" w:cs="Arial"/>
          <w:sz w:val="24"/>
          <w:szCs w:val="24"/>
        </w:rPr>
        <w:t>.</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Pr="008B52C0">
        <w:rPr>
          <w:rFonts w:ascii="Arial" w:eastAsia="Tahoma" w:hAnsi="Arial" w:cs="Arial"/>
          <w:sz w:val="24"/>
          <w:szCs w:val="24"/>
        </w:rPr>
        <w:tab/>
        <w:t>The details of all reported acts of bullying will be entered by the Head of Year involved, in their Bullying Log.</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Tahoma" w:hAnsi="Arial" w:cs="Arial"/>
          <w:sz w:val="24"/>
          <w:szCs w:val="24"/>
        </w:rPr>
        <w:tab/>
        <w:t>The assistance of parents may be required depending on the seriousness of the incident and particularly where incidents have their origin in the neighbourhood of the home, rather than in school.</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004F32EA">
        <w:rPr>
          <w:rFonts w:ascii="Arial" w:eastAsia="Tahoma" w:hAnsi="Arial" w:cs="Arial"/>
          <w:sz w:val="24"/>
          <w:szCs w:val="24"/>
        </w:rPr>
        <w:tab/>
        <w:t>Bullies will be</w:t>
      </w:r>
      <w:r w:rsidRPr="008B52C0">
        <w:rPr>
          <w:rFonts w:ascii="Arial" w:eastAsia="Tahoma" w:hAnsi="Arial" w:cs="Arial"/>
          <w:sz w:val="24"/>
          <w:szCs w:val="24"/>
        </w:rPr>
        <w:t xml:space="preserve"> dealt with in a manner appropriate to the incident.</w:t>
      </w:r>
      <w:r w:rsidR="00CC3544">
        <w:rPr>
          <w:rFonts w:ascii="Arial" w:eastAsia="Tahoma" w:hAnsi="Arial" w:cs="Arial"/>
          <w:sz w:val="24"/>
          <w:szCs w:val="24"/>
        </w:rPr>
        <w:t xml:space="preserve"> </w:t>
      </w:r>
      <w:r w:rsidR="00CC3544" w:rsidRPr="008B52C0">
        <w:rPr>
          <w:rFonts w:ascii="Arial" w:eastAsia="Tahoma" w:hAnsi="Arial" w:cs="Arial"/>
          <w:sz w:val="24"/>
          <w:szCs w:val="24"/>
        </w:rPr>
        <w:t>Bullying pupils will be made aware that their behaviour is disliked and will not be tolerated.</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Pr="008B52C0">
        <w:rPr>
          <w:rFonts w:ascii="Arial" w:eastAsia="Tahoma" w:hAnsi="Arial" w:cs="Arial"/>
          <w:sz w:val="24"/>
          <w:szCs w:val="24"/>
        </w:rPr>
        <w:tab/>
        <w:t>Bullied pupils will be counselled by a member of staff after discussion with the Head of Year.</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Pr="008B52C0">
        <w:rPr>
          <w:rFonts w:ascii="Arial" w:eastAsia="Tahoma" w:hAnsi="Arial" w:cs="Arial"/>
          <w:sz w:val="24"/>
          <w:szCs w:val="24"/>
        </w:rPr>
        <w:tab/>
        <w:t>Punishment where appropriate will be given using the normal disciplinary procedu</w:t>
      </w:r>
      <w:r w:rsidR="004F32EA">
        <w:rPr>
          <w:rFonts w:ascii="Arial" w:eastAsia="Tahoma" w:hAnsi="Arial" w:cs="Arial"/>
          <w:sz w:val="24"/>
          <w:szCs w:val="24"/>
        </w:rPr>
        <w:t>res,</w:t>
      </w:r>
      <w:r w:rsidR="00DF7DD6">
        <w:rPr>
          <w:rFonts w:ascii="Arial" w:eastAsia="Tahoma" w:hAnsi="Arial" w:cs="Arial"/>
          <w:sz w:val="24"/>
          <w:szCs w:val="24"/>
        </w:rPr>
        <w:t xml:space="preserve"> and repeated</w:t>
      </w:r>
      <w:r w:rsidR="004C01FD">
        <w:rPr>
          <w:rFonts w:ascii="Arial" w:eastAsia="Tahoma" w:hAnsi="Arial" w:cs="Arial"/>
          <w:sz w:val="24"/>
          <w:szCs w:val="24"/>
        </w:rPr>
        <w:t xml:space="preserve"> of acts of bullying or i</w:t>
      </w:r>
      <w:r w:rsidRPr="008B52C0">
        <w:rPr>
          <w:rFonts w:ascii="Arial" w:eastAsia="Tahoma" w:hAnsi="Arial" w:cs="Arial"/>
          <w:sz w:val="24"/>
          <w:szCs w:val="24"/>
        </w:rPr>
        <w:t>ntimidation may result in exclusion.</w:t>
      </w:r>
    </w:p>
    <w:p w:rsidR="008B52C0" w:rsidRPr="008B52C0" w:rsidRDefault="008B52C0" w:rsidP="00A92A9E">
      <w:pPr>
        <w:tabs>
          <w:tab w:val="left" w:pos="-720"/>
          <w:tab w:val="left" w:pos="0"/>
        </w:tabs>
        <w:ind w:left="1276" w:hanging="567"/>
        <w:jc w:val="both"/>
        <w:rPr>
          <w:rFonts w:ascii="Arial" w:hAnsi="Arial" w:cs="Arial"/>
        </w:rPr>
      </w:pPr>
      <w:r w:rsidRPr="008B52C0">
        <w:rPr>
          <w:rFonts w:ascii="Arial" w:eastAsia="Arial Unicode MS" w:hAnsi="Arial" w:cs="Arial"/>
          <w:sz w:val="24"/>
          <w:szCs w:val="24"/>
        </w:rPr>
        <w:t>●</w:t>
      </w:r>
      <w:r w:rsidRPr="008B52C0">
        <w:rPr>
          <w:rFonts w:ascii="Arial" w:eastAsia="Tahoma" w:hAnsi="Arial" w:cs="Arial"/>
          <w:sz w:val="24"/>
          <w:szCs w:val="24"/>
        </w:rPr>
        <w:tab/>
        <w:t>The views of pupils will be regularly sought by the School C</w:t>
      </w:r>
      <w:r w:rsidR="004F32EA">
        <w:rPr>
          <w:rFonts w:ascii="Arial" w:eastAsia="Tahoma" w:hAnsi="Arial" w:cs="Arial"/>
          <w:sz w:val="24"/>
          <w:szCs w:val="24"/>
        </w:rPr>
        <w:t>ouncil and via external surveys.</w:t>
      </w:r>
    </w:p>
    <w:p w:rsidR="006C01D5" w:rsidRPr="008B52C0" w:rsidRDefault="006C01D5" w:rsidP="006C01D5">
      <w:pPr>
        <w:pStyle w:val="ListParagraph"/>
        <w:ind w:left="360"/>
        <w:rPr>
          <w:rFonts w:ascii="Arial" w:hAnsi="Arial" w:cs="Arial"/>
          <w:b/>
          <w:sz w:val="24"/>
          <w:szCs w:val="24"/>
        </w:rPr>
      </w:pPr>
    </w:p>
    <w:p w:rsidR="00F47602" w:rsidRDefault="00F47602" w:rsidP="00F47602">
      <w:pPr>
        <w:pStyle w:val="ListParagraph"/>
        <w:numPr>
          <w:ilvl w:val="0"/>
          <w:numId w:val="2"/>
        </w:numPr>
        <w:rPr>
          <w:rFonts w:ascii="Arial" w:hAnsi="Arial" w:cs="Arial"/>
          <w:b/>
          <w:sz w:val="24"/>
          <w:szCs w:val="24"/>
        </w:rPr>
      </w:pPr>
      <w:r w:rsidRPr="00C171B6">
        <w:rPr>
          <w:rFonts w:ascii="Arial" w:hAnsi="Arial" w:cs="Arial"/>
          <w:b/>
          <w:sz w:val="24"/>
          <w:szCs w:val="24"/>
        </w:rPr>
        <w:t>POWERS TO SEARCH</w:t>
      </w:r>
    </w:p>
    <w:p w:rsidR="00566056" w:rsidRPr="00FA2487" w:rsidRDefault="00566056" w:rsidP="00566056">
      <w:pPr>
        <w:spacing w:after="0" w:line="240" w:lineRule="auto"/>
        <w:ind w:left="360"/>
        <w:jc w:val="both"/>
        <w:rPr>
          <w:rFonts w:ascii="Arial" w:hAnsi="Arial" w:cs="Arial"/>
          <w:sz w:val="24"/>
          <w:szCs w:val="24"/>
        </w:rPr>
      </w:pPr>
      <w:r w:rsidRPr="00FA2487">
        <w:rPr>
          <w:rFonts w:ascii="Arial" w:hAnsi="Arial" w:cs="Arial"/>
          <w:sz w:val="24"/>
          <w:szCs w:val="24"/>
        </w:rPr>
        <w:t>From September 2012 no consent is required for searching a student for banned or prohibited items.</w:t>
      </w:r>
    </w:p>
    <w:p w:rsidR="00566056" w:rsidRPr="00FA2487" w:rsidRDefault="00566056" w:rsidP="00566056">
      <w:pPr>
        <w:spacing w:after="0" w:line="240" w:lineRule="auto"/>
        <w:ind w:left="360"/>
        <w:jc w:val="both"/>
        <w:rPr>
          <w:rFonts w:ascii="Arial" w:hAnsi="Arial" w:cs="Arial"/>
          <w:sz w:val="24"/>
          <w:szCs w:val="24"/>
        </w:rPr>
      </w:pPr>
    </w:p>
    <w:p w:rsidR="00566056" w:rsidRPr="00FA2487" w:rsidRDefault="00566056" w:rsidP="00FA2487">
      <w:pPr>
        <w:pStyle w:val="ListParagraph"/>
        <w:numPr>
          <w:ilvl w:val="0"/>
          <w:numId w:val="48"/>
        </w:numPr>
        <w:jc w:val="both"/>
        <w:rPr>
          <w:rFonts w:ascii="Arial" w:hAnsi="Arial" w:cs="Arial"/>
          <w:sz w:val="24"/>
          <w:szCs w:val="24"/>
        </w:rPr>
      </w:pPr>
      <w:r w:rsidRPr="00FA2487">
        <w:rPr>
          <w:rFonts w:ascii="Arial" w:hAnsi="Arial" w:cs="Arial"/>
          <w:sz w:val="24"/>
          <w:szCs w:val="24"/>
        </w:rPr>
        <w:t>Prohibited items include</w:t>
      </w:r>
      <w:r w:rsidR="00FA2487" w:rsidRPr="00FA2487">
        <w:rPr>
          <w:rFonts w:ascii="Arial" w:hAnsi="Arial" w:cs="Arial"/>
          <w:sz w:val="24"/>
          <w:szCs w:val="24"/>
        </w:rPr>
        <w:t>: k</w:t>
      </w:r>
      <w:r w:rsidRPr="00FA2487">
        <w:rPr>
          <w:rFonts w:ascii="Arial" w:hAnsi="Arial" w:cs="Arial"/>
          <w:sz w:val="24"/>
          <w:szCs w:val="24"/>
        </w:rPr>
        <w:t>nives</w:t>
      </w:r>
      <w:r w:rsidR="00FA2487" w:rsidRPr="00FA2487">
        <w:rPr>
          <w:rFonts w:ascii="Arial" w:hAnsi="Arial" w:cs="Arial"/>
          <w:sz w:val="24"/>
          <w:szCs w:val="24"/>
        </w:rPr>
        <w:t>; w</w:t>
      </w:r>
      <w:r w:rsidRPr="00FA2487">
        <w:rPr>
          <w:rFonts w:ascii="Arial" w:hAnsi="Arial" w:cs="Arial"/>
          <w:sz w:val="24"/>
          <w:szCs w:val="24"/>
        </w:rPr>
        <w:t>eapons</w:t>
      </w:r>
      <w:r w:rsidR="00FA2487" w:rsidRPr="00FA2487">
        <w:rPr>
          <w:rFonts w:ascii="Arial" w:hAnsi="Arial" w:cs="Arial"/>
          <w:sz w:val="24"/>
          <w:szCs w:val="24"/>
        </w:rPr>
        <w:t>; a</w:t>
      </w:r>
      <w:r w:rsidRPr="00FA2487">
        <w:rPr>
          <w:rFonts w:ascii="Arial" w:hAnsi="Arial" w:cs="Arial"/>
          <w:sz w:val="24"/>
          <w:szCs w:val="24"/>
        </w:rPr>
        <w:t>lcohol</w:t>
      </w:r>
      <w:r w:rsidR="00FA2487" w:rsidRPr="00FA2487">
        <w:rPr>
          <w:rFonts w:ascii="Arial" w:hAnsi="Arial" w:cs="Arial"/>
          <w:sz w:val="24"/>
          <w:szCs w:val="24"/>
        </w:rPr>
        <w:t>; i</w:t>
      </w:r>
      <w:r w:rsidRPr="00FA2487">
        <w:rPr>
          <w:rFonts w:ascii="Arial" w:hAnsi="Arial" w:cs="Arial"/>
          <w:sz w:val="24"/>
          <w:szCs w:val="24"/>
        </w:rPr>
        <w:t>llegal drugs</w:t>
      </w:r>
      <w:r w:rsidR="00FA2487" w:rsidRPr="00FA2487">
        <w:rPr>
          <w:rFonts w:ascii="Arial" w:hAnsi="Arial" w:cs="Arial"/>
          <w:sz w:val="24"/>
          <w:szCs w:val="24"/>
        </w:rPr>
        <w:t>; stolen i</w:t>
      </w:r>
      <w:r w:rsidRPr="00FA2487">
        <w:rPr>
          <w:rFonts w:ascii="Arial" w:hAnsi="Arial" w:cs="Arial"/>
          <w:sz w:val="24"/>
          <w:szCs w:val="24"/>
        </w:rPr>
        <w:t>tems</w:t>
      </w:r>
      <w:r w:rsidR="00FA2487" w:rsidRPr="00FA2487">
        <w:rPr>
          <w:rFonts w:ascii="Arial" w:hAnsi="Arial" w:cs="Arial"/>
          <w:sz w:val="24"/>
          <w:szCs w:val="24"/>
        </w:rPr>
        <w:t xml:space="preserve">; </w:t>
      </w:r>
      <w:r w:rsidRPr="00FA2487">
        <w:rPr>
          <w:rFonts w:ascii="Arial" w:hAnsi="Arial" w:cs="Arial"/>
          <w:sz w:val="24"/>
          <w:szCs w:val="24"/>
        </w:rPr>
        <w:t>tobacco and cigarette papers</w:t>
      </w:r>
      <w:r w:rsidR="00FA2487" w:rsidRPr="00FA2487">
        <w:rPr>
          <w:rFonts w:ascii="Arial" w:hAnsi="Arial" w:cs="Arial"/>
          <w:sz w:val="24"/>
          <w:szCs w:val="24"/>
        </w:rPr>
        <w:t xml:space="preserve">; </w:t>
      </w:r>
      <w:r w:rsidRPr="00FA2487">
        <w:rPr>
          <w:rFonts w:ascii="Arial" w:hAnsi="Arial" w:cs="Arial"/>
          <w:sz w:val="24"/>
          <w:szCs w:val="24"/>
        </w:rPr>
        <w:t>fireworks</w:t>
      </w:r>
      <w:r w:rsidR="00FA2487" w:rsidRPr="00FA2487">
        <w:rPr>
          <w:rFonts w:ascii="Arial" w:hAnsi="Arial" w:cs="Arial"/>
          <w:sz w:val="24"/>
          <w:szCs w:val="24"/>
        </w:rPr>
        <w:t xml:space="preserve">; </w:t>
      </w:r>
      <w:r w:rsidRPr="00FA2487">
        <w:rPr>
          <w:rFonts w:ascii="Arial" w:hAnsi="Arial" w:cs="Arial"/>
          <w:sz w:val="24"/>
          <w:szCs w:val="24"/>
        </w:rPr>
        <w:t>pornographic images</w:t>
      </w:r>
      <w:r w:rsidR="00FA2487" w:rsidRPr="00FA2487">
        <w:rPr>
          <w:rFonts w:ascii="Arial" w:hAnsi="Arial" w:cs="Arial"/>
          <w:sz w:val="24"/>
          <w:szCs w:val="24"/>
        </w:rPr>
        <w:t>.</w:t>
      </w:r>
    </w:p>
    <w:p w:rsidR="00566056" w:rsidRDefault="00FA2487" w:rsidP="00FA2487">
      <w:pPr>
        <w:pStyle w:val="ListParagraph"/>
        <w:numPr>
          <w:ilvl w:val="0"/>
          <w:numId w:val="48"/>
        </w:numPr>
        <w:spacing w:after="0" w:line="240" w:lineRule="auto"/>
        <w:jc w:val="both"/>
        <w:rPr>
          <w:rFonts w:ascii="Arial" w:hAnsi="Arial" w:cs="Arial"/>
          <w:sz w:val="24"/>
          <w:szCs w:val="24"/>
        </w:rPr>
      </w:pPr>
      <w:r w:rsidRPr="00FA2487">
        <w:rPr>
          <w:rFonts w:ascii="Arial" w:hAnsi="Arial" w:cs="Arial"/>
          <w:sz w:val="24"/>
          <w:szCs w:val="24"/>
        </w:rPr>
        <w:t xml:space="preserve">Prohibited items also includes </w:t>
      </w:r>
      <w:r w:rsidR="00566056" w:rsidRPr="00FA2487">
        <w:rPr>
          <w:rFonts w:ascii="Arial" w:hAnsi="Arial" w:cs="Arial"/>
          <w:sz w:val="24"/>
          <w:szCs w:val="24"/>
        </w:rPr>
        <w:t>any article that the member of staff reasonably suspects ha</w:t>
      </w:r>
      <w:r w:rsidRPr="00FA2487">
        <w:rPr>
          <w:rFonts w:ascii="Arial" w:hAnsi="Arial" w:cs="Arial"/>
          <w:sz w:val="24"/>
          <w:szCs w:val="24"/>
        </w:rPr>
        <w:t>s been, or is likely to be used t</w:t>
      </w:r>
      <w:r w:rsidR="00566056" w:rsidRPr="00FA2487">
        <w:rPr>
          <w:rFonts w:ascii="Arial" w:hAnsi="Arial" w:cs="Arial"/>
          <w:sz w:val="24"/>
          <w:szCs w:val="24"/>
        </w:rPr>
        <w:t>o commit an offence</w:t>
      </w:r>
      <w:r w:rsidRPr="00FA2487">
        <w:rPr>
          <w:rFonts w:ascii="Arial" w:hAnsi="Arial" w:cs="Arial"/>
          <w:sz w:val="24"/>
          <w:szCs w:val="24"/>
        </w:rPr>
        <w:t>, t</w:t>
      </w:r>
      <w:r w:rsidR="00566056" w:rsidRPr="00FA2487">
        <w:rPr>
          <w:rFonts w:ascii="Arial" w:hAnsi="Arial" w:cs="Arial"/>
          <w:sz w:val="24"/>
          <w:szCs w:val="24"/>
        </w:rPr>
        <w:t>o cause personal injury to, or damage to the property of, any person</w:t>
      </w:r>
      <w:r w:rsidRPr="00FA2487">
        <w:rPr>
          <w:rFonts w:ascii="Arial" w:hAnsi="Arial" w:cs="Arial"/>
          <w:sz w:val="24"/>
          <w:szCs w:val="24"/>
        </w:rPr>
        <w:t>.</w:t>
      </w:r>
      <w:r w:rsidR="00566056" w:rsidRPr="00FA2487">
        <w:rPr>
          <w:rFonts w:ascii="Arial" w:hAnsi="Arial" w:cs="Arial"/>
          <w:sz w:val="24"/>
          <w:szCs w:val="24"/>
        </w:rPr>
        <w:t xml:space="preserve"> Any other item identified by the school rules.</w:t>
      </w:r>
    </w:p>
    <w:p w:rsidR="00120E39" w:rsidRPr="00120E39" w:rsidRDefault="00120E39" w:rsidP="00120E39">
      <w:pPr>
        <w:pStyle w:val="ListParagraph"/>
        <w:numPr>
          <w:ilvl w:val="0"/>
          <w:numId w:val="48"/>
        </w:numPr>
        <w:spacing w:after="180"/>
        <w:rPr>
          <w:rFonts w:ascii="Arial" w:hAnsi="Arial" w:cs="Arial"/>
        </w:rPr>
      </w:pPr>
      <w:r w:rsidRPr="00120E39">
        <w:rPr>
          <w:rFonts w:ascii="Arial" w:eastAsia="Tahoma" w:hAnsi="Arial" w:cs="Arial"/>
          <w:sz w:val="24"/>
          <w:szCs w:val="24"/>
        </w:rPr>
        <w:t>If searching without consent it is good practice to have two members of staff present, (at least one member of staff of the same sex), and there has to be reasonable grounds for suspicion to carry out such a search.</w:t>
      </w:r>
    </w:p>
    <w:p w:rsidR="0028183D" w:rsidRPr="00120E39" w:rsidRDefault="00120E39" w:rsidP="000568F0">
      <w:pPr>
        <w:pStyle w:val="ListParagraph"/>
        <w:numPr>
          <w:ilvl w:val="0"/>
          <w:numId w:val="48"/>
        </w:numPr>
        <w:spacing w:after="180"/>
        <w:rPr>
          <w:rFonts w:ascii="Arial" w:hAnsi="Arial" w:cs="Arial"/>
        </w:rPr>
      </w:pPr>
      <w:r w:rsidRPr="00120E39">
        <w:rPr>
          <w:rFonts w:ascii="Arial" w:eastAsia="Tahoma" w:hAnsi="Arial" w:cs="Arial"/>
          <w:sz w:val="24"/>
          <w:szCs w:val="24"/>
        </w:rPr>
        <w:t>Unless a police officer is present such searches can only involve the removal of outer clothing.</w:t>
      </w:r>
    </w:p>
    <w:p w:rsidR="00120E39" w:rsidRPr="00120E39" w:rsidRDefault="00120E39" w:rsidP="00120E39">
      <w:pPr>
        <w:pStyle w:val="ListParagraph"/>
        <w:spacing w:after="180"/>
        <w:rPr>
          <w:rFonts w:ascii="Arial" w:hAnsi="Arial" w:cs="Arial"/>
        </w:rPr>
      </w:pPr>
    </w:p>
    <w:p w:rsidR="00F47602" w:rsidRDefault="00DF7DD6" w:rsidP="00F47602">
      <w:pPr>
        <w:pStyle w:val="ListParagraph"/>
        <w:ind w:left="360"/>
        <w:rPr>
          <w:rFonts w:ascii="Arial" w:hAnsi="Arial" w:cs="Arial"/>
          <w:b/>
          <w:sz w:val="24"/>
          <w:szCs w:val="24"/>
        </w:rPr>
      </w:pPr>
      <w:r>
        <w:rPr>
          <w:rFonts w:ascii="Arial" w:hAnsi="Arial" w:cs="Arial"/>
          <w:b/>
          <w:sz w:val="24"/>
          <w:szCs w:val="24"/>
        </w:rPr>
        <w:t>9</w:t>
      </w:r>
      <w:r w:rsidR="00F47602" w:rsidRPr="00C171B6">
        <w:rPr>
          <w:rFonts w:ascii="Arial" w:hAnsi="Arial" w:cs="Arial"/>
          <w:b/>
          <w:sz w:val="24"/>
          <w:szCs w:val="24"/>
        </w:rPr>
        <w:t>.1 Confiscation</w:t>
      </w:r>
    </w:p>
    <w:p w:rsidR="000568F0" w:rsidRDefault="000568F0" w:rsidP="00A92A9E">
      <w:pPr>
        <w:spacing w:after="0" w:line="240" w:lineRule="auto"/>
        <w:ind w:left="851"/>
        <w:rPr>
          <w:rFonts w:ascii="Arial" w:hAnsi="Arial" w:cs="Arial"/>
          <w:sz w:val="24"/>
          <w:szCs w:val="24"/>
        </w:rPr>
      </w:pPr>
      <w:r w:rsidRPr="000568F0">
        <w:rPr>
          <w:rFonts w:ascii="Arial" w:hAnsi="Arial" w:cs="Arial"/>
          <w:sz w:val="24"/>
          <w:szCs w:val="24"/>
        </w:rPr>
        <w:t>Section 91 of the Education and Inspection Act 2006 enables staff to confiscate, retain or disp</w:t>
      </w:r>
      <w:r>
        <w:rPr>
          <w:rFonts w:ascii="Arial" w:hAnsi="Arial" w:cs="Arial"/>
          <w:sz w:val="24"/>
          <w:szCs w:val="24"/>
        </w:rPr>
        <w:t>ose of student property as long as the</w:t>
      </w:r>
      <w:r w:rsidRPr="000568F0">
        <w:rPr>
          <w:rFonts w:ascii="Arial" w:hAnsi="Arial" w:cs="Arial"/>
          <w:sz w:val="24"/>
          <w:szCs w:val="24"/>
        </w:rPr>
        <w:t xml:space="preserve"> confiscatio</w:t>
      </w:r>
      <w:r w:rsidR="00FA2487">
        <w:rPr>
          <w:rFonts w:ascii="Arial" w:hAnsi="Arial" w:cs="Arial"/>
          <w:sz w:val="24"/>
          <w:szCs w:val="24"/>
        </w:rPr>
        <w:t>n</w:t>
      </w:r>
      <w:r>
        <w:rPr>
          <w:rFonts w:ascii="Arial" w:hAnsi="Arial" w:cs="Arial"/>
          <w:sz w:val="24"/>
          <w:szCs w:val="24"/>
        </w:rPr>
        <w:t xml:space="preserve"> is</w:t>
      </w:r>
      <w:r w:rsidRPr="000568F0">
        <w:rPr>
          <w:rFonts w:ascii="Arial" w:hAnsi="Arial" w:cs="Arial"/>
          <w:sz w:val="24"/>
          <w:szCs w:val="24"/>
        </w:rPr>
        <w:t xml:space="preserve"> reasonable and lawful:</w:t>
      </w:r>
    </w:p>
    <w:p w:rsidR="000568F0" w:rsidRDefault="000568F0" w:rsidP="00A92A9E">
      <w:pPr>
        <w:spacing w:after="0" w:line="240" w:lineRule="auto"/>
        <w:rPr>
          <w:rFonts w:ascii="Arial" w:hAnsi="Arial" w:cs="Arial"/>
          <w:sz w:val="24"/>
          <w:szCs w:val="24"/>
        </w:rPr>
      </w:pPr>
    </w:p>
    <w:p w:rsidR="000568F0" w:rsidRPr="000568F0" w:rsidRDefault="000568F0" w:rsidP="00A92A9E">
      <w:pPr>
        <w:numPr>
          <w:ilvl w:val="0"/>
          <w:numId w:val="46"/>
        </w:numPr>
        <w:tabs>
          <w:tab w:val="left" w:pos="567"/>
          <w:tab w:val="left" w:pos="1276"/>
        </w:tabs>
        <w:spacing w:after="0" w:line="240" w:lineRule="auto"/>
        <w:ind w:left="1276" w:hanging="425"/>
        <w:jc w:val="both"/>
        <w:rPr>
          <w:rFonts w:ascii="Arial" w:hAnsi="Arial" w:cs="Arial"/>
          <w:sz w:val="24"/>
          <w:szCs w:val="24"/>
        </w:rPr>
      </w:pPr>
      <w:r w:rsidRPr="000568F0">
        <w:rPr>
          <w:rFonts w:ascii="Arial" w:hAnsi="Arial" w:cs="Arial"/>
          <w:sz w:val="24"/>
          <w:szCs w:val="24"/>
        </w:rPr>
        <w:t>Confiscation is carried out by a paid member of staff or any member of staff authorised by the Headteacher</w:t>
      </w:r>
    </w:p>
    <w:p w:rsidR="000568F0" w:rsidRDefault="000568F0" w:rsidP="00A92A9E">
      <w:pPr>
        <w:numPr>
          <w:ilvl w:val="0"/>
          <w:numId w:val="46"/>
        </w:numPr>
        <w:tabs>
          <w:tab w:val="left" w:pos="567"/>
          <w:tab w:val="left" w:pos="1276"/>
        </w:tabs>
        <w:spacing w:after="0" w:line="240" w:lineRule="auto"/>
        <w:ind w:left="1276" w:hanging="425"/>
        <w:jc w:val="both"/>
        <w:rPr>
          <w:rFonts w:ascii="Arial" w:hAnsi="Arial" w:cs="Arial"/>
          <w:sz w:val="24"/>
          <w:szCs w:val="24"/>
        </w:rPr>
      </w:pPr>
      <w:r w:rsidRPr="000568F0">
        <w:rPr>
          <w:rFonts w:ascii="Arial" w:hAnsi="Arial" w:cs="Arial"/>
          <w:sz w:val="24"/>
          <w:szCs w:val="24"/>
        </w:rPr>
        <w:t>Confiscation took place on school premises or elsewhere whilst the student was in the control of the school (eg school trip)</w:t>
      </w:r>
    </w:p>
    <w:p w:rsidR="00FA2487" w:rsidRPr="000568F0" w:rsidRDefault="00FA2487" w:rsidP="00FA2487">
      <w:pPr>
        <w:tabs>
          <w:tab w:val="left" w:pos="567"/>
          <w:tab w:val="left" w:pos="1134"/>
        </w:tabs>
        <w:spacing w:after="0" w:line="240" w:lineRule="auto"/>
        <w:ind w:left="1134"/>
        <w:jc w:val="both"/>
        <w:rPr>
          <w:rFonts w:ascii="Arial" w:hAnsi="Arial" w:cs="Arial"/>
          <w:sz w:val="24"/>
          <w:szCs w:val="24"/>
        </w:rPr>
      </w:pPr>
    </w:p>
    <w:p w:rsidR="00120E39" w:rsidRPr="00120E39" w:rsidRDefault="000568F0" w:rsidP="00A92A9E">
      <w:pPr>
        <w:spacing w:after="0" w:line="240" w:lineRule="auto"/>
        <w:ind w:left="851"/>
        <w:jc w:val="both"/>
        <w:rPr>
          <w:rFonts w:ascii="Arial" w:hAnsi="Arial" w:cs="Arial"/>
          <w:sz w:val="24"/>
          <w:szCs w:val="24"/>
        </w:rPr>
      </w:pPr>
      <w:r w:rsidRPr="000568F0">
        <w:rPr>
          <w:rFonts w:ascii="Arial" w:hAnsi="Arial" w:cs="Arial"/>
          <w:sz w:val="24"/>
          <w:szCs w:val="24"/>
        </w:rPr>
        <w:t>Items confiscated may be returned to the student or held by reception for student or parent to collect, at the discretion of the member of staff</w:t>
      </w:r>
      <w:r>
        <w:rPr>
          <w:rFonts w:ascii="Arial" w:hAnsi="Arial" w:cs="Arial"/>
          <w:sz w:val="24"/>
          <w:szCs w:val="24"/>
        </w:rPr>
        <w:t>.</w:t>
      </w:r>
      <w:r w:rsidR="00120E39">
        <w:rPr>
          <w:rFonts w:ascii="Arial" w:hAnsi="Arial" w:cs="Arial"/>
          <w:sz w:val="24"/>
          <w:szCs w:val="24"/>
        </w:rPr>
        <w:t xml:space="preserve"> </w:t>
      </w:r>
      <w:r w:rsidR="00120E39">
        <w:rPr>
          <w:rFonts w:ascii="Arial" w:eastAsia="Tahoma" w:hAnsi="Arial" w:cs="Arial"/>
          <w:sz w:val="24"/>
          <w:szCs w:val="24"/>
        </w:rPr>
        <w:t>P</w:t>
      </w:r>
      <w:r w:rsidR="00120E39" w:rsidRPr="00120E39">
        <w:rPr>
          <w:rFonts w:ascii="Arial" w:eastAsia="Tahoma" w:hAnsi="Arial" w:cs="Arial"/>
          <w:sz w:val="24"/>
          <w:szCs w:val="24"/>
        </w:rPr>
        <w:t>rohibited ite</w:t>
      </w:r>
      <w:r w:rsidR="00120E39">
        <w:rPr>
          <w:rFonts w:ascii="Arial" w:eastAsia="Tahoma" w:hAnsi="Arial" w:cs="Arial"/>
          <w:sz w:val="24"/>
          <w:szCs w:val="24"/>
        </w:rPr>
        <w:t>ms</w:t>
      </w:r>
      <w:r w:rsidR="00120E39" w:rsidRPr="00120E39">
        <w:rPr>
          <w:rFonts w:ascii="Arial" w:eastAsia="Tahoma" w:hAnsi="Arial" w:cs="Arial"/>
          <w:sz w:val="24"/>
          <w:szCs w:val="24"/>
        </w:rPr>
        <w:t xml:space="preserve"> should be handed to the police or disposed of appropriately using the members of staff professional judgement.</w:t>
      </w:r>
    </w:p>
    <w:p w:rsidR="000568F0" w:rsidRPr="000568F0" w:rsidRDefault="000568F0" w:rsidP="00566056">
      <w:pPr>
        <w:spacing w:after="0" w:line="240" w:lineRule="auto"/>
        <w:ind w:left="567"/>
        <w:jc w:val="both"/>
        <w:rPr>
          <w:rFonts w:ascii="Arial" w:hAnsi="Arial" w:cs="Arial"/>
          <w:sz w:val="24"/>
          <w:szCs w:val="24"/>
        </w:rPr>
      </w:pPr>
    </w:p>
    <w:p w:rsidR="000568F0" w:rsidRPr="000568F0" w:rsidRDefault="000568F0" w:rsidP="000568F0">
      <w:pPr>
        <w:spacing w:after="0" w:line="240" w:lineRule="auto"/>
        <w:jc w:val="both"/>
        <w:rPr>
          <w:rFonts w:ascii="Arial" w:hAnsi="Arial" w:cs="Arial"/>
          <w:sz w:val="24"/>
          <w:szCs w:val="24"/>
        </w:rPr>
      </w:pPr>
    </w:p>
    <w:p w:rsidR="00F47602" w:rsidRDefault="00DF7DD6" w:rsidP="00F47602">
      <w:pPr>
        <w:pStyle w:val="ListParagraph"/>
        <w:ind w:left="0"/>
        <w:rPr>
          <w:rFonts w:ascii="Arial" w:hAnsi="Arial" w:cs="Arial"/>
          <w:b/>
          <w:sz w:val="24"/>
          <w:szCs w:val="24"/>
        </w:rPr>
      </w:pPr>
      <w:r>
        <w:rPr>
          <w:rFonts w:ascii="Arial" w:hAnsi="Arial" w:cs="Arial"/>
          <w:b/>
          <w:sz w:val="24"/>
          <w:szCs w:val="24"/>
        </w:rPr>
        <w:t>10</w:t>
      </w:r>
      <w:r w:rsidR="00F47602" w:rsidRPr="00C171B6">
        <w:rPr>
          <w:rFonts w:ascii="Arial" w:hAnsi="Arial" w:cs="Arial"/>
          <w:sz w:val="24"/>
          <w:szCs w:val="24"/>
        </w:rPr>
        <w:t xml:space="preserve">.   </w:t>
      </w:r>
      <w:r w:rsidR="00F47602" w:rsidRPr="00C171B6">
        <w:rPr>
          <w:rFonts w:ascii="Arial" w:hAnsi="Arial" w:cs="Arial"/>
          <w:b/>
          <w:sz w:val="24"/>
          <w:szCs w:val="24"/>
        </w:rPr>
        <w:t>REASONABLE FORCE</w:t>
      </w:r>
    </w:p>
    <w:p w:rsidR="00825E67" w:rsidRPr="00825E67" w:rsidRDefault="00825E67" w:rsidP="00A92A9E">
      <w:pPr>
        <w:tabs>
          <w:tab w:val="left" w:pos="-720"/>
        </w:tabs>
        <w:ind w:left="567"/>
        <w:rPr>
          <w:rFonts w:ascii="Arial" w:hAnsi="Arial" w:cs="Arial"/>
        </w:rPr>
      </w:pPr>
      <w:r w:rsidRPr="00825E67">
        <w:rPr>
          <w:rFonts w:ascii="Arial" w:eastAsia="Tahoma" w:hAnsi="Arial" w:cs="Arial"/>
          <w:sz w:val="24"/>
          <w:szCs w:val="24"/>
        </w:rPr>
        <w:t>The legal provisions on school discipline also provide members of staff with the power to use reasonable force to prevent pupils committing an offence, injuring themselves or others, or damaging property, and to maintain good order and discipline in the classroom.</w:t>
      </w:r>
    </w:p>
    <w:p w:rsidR="00825E67" w:rsidRPr="00825E67" w:rsidRDefault="00825E67" w:rsidP="00A92A9E">
      <w:pPr>
        <w:tabs>
          <w:tab w:val="left" w:pos="-720"/>
        </w:tabs>
        <w:ind w:left="567"/>
        <w:jc w:val="both"/>
        <w:rPr>
          <w:rFonts w:ascii="Arial" w:hAnsi="Arial" w:cs="Arial"/>
        </w:rPr>
      </w:pPr>
      <w:r w:rsidRPr="00825E67">
        <w:rPr>
          <w:rFonts w:ascii="Arial" w:eastAsia="Tahoma" w:hAnsi="Arial" w:cs="Arial"/>
          <w:b/>
          <w:sz w:val="24"/>
          <w:szCs w:val="24"/>
        </w:rPr>
        <w:t>10.1</w:t>
      </w:r>
      <w:r w:rsidRPr="00825E67">
        <w:rPr>
          <w:rFonts w:ascii="Arial" w:eastAsia="Tahoma" w:hAnsi="Arial" w:cs="Arial"/>
          <w:sz w:val="24"/>
          <w:szCs w:val="24"/>
        </w:rPr>
        <w:t xml:space="preserve"> What is reasonable force, who can use it and when can it be used?</w:t>
      </w:r>
    </w:p>
    <w:p w:rsidR="00825E67" w:rsidRPr="00825E67" w:rsidRDefault="00825E67" w:rsidP="00A92A9E">
      <w:pPr>
        <w:widowControl w:val="0"/>
        <w:numPr>
          <w:ilvl w:val="0"/>
          <w:numId w:val="42"/>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The term ‘</w:t>
      </w:r>
      <w:r w:rsidRPr="00825E67">
        <w:rPr>
          <w:rFonts w:ascii="Arial" w:eastAsia="Tahoma" w:hAnsi="Arial" w:cs="Arial"/>
          <w:b/>
          <w:sz w:val="24"/>
          <w:szCs w:val="24"/>
        </w:rPr>
        <w:t>reasonable force</w:t>
      </w:r>
      <w:r w:rsidRPr="00825E67">
        <w:rPr>
          <w:rFonts w:ascii="Arial" w:eastAsia="Tahoma" w:hAnsi="Arial" w:cs="Arial"/>
          <w:sz w:val="24"/>
          <w:szCs w:val="24"/>
        </w:rPr>
        <w:t>’ covers the broad range of actions used by most teachers at some point in their career that involve a degree of physical contact with pupils.</w:t>
      </w:r>
    </w:p>
    <w:p w:rsidR="00825E67" w:rsidRPr="00825E67" w:rsidRDefault="00825E67" w:rsidP="00A92A9E">
      <w:pPr>
        <w:widowControl w:val="0"/>
        <w:numPr>
          <w:ilvl w:val="0"/>
          <w:numId w:val="42"/>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Force is usually used either to control or restrain.  This can range from guiding a pupil to safety by the arm through to more extreme circumstances such as breaking up a fight or where a student needs to be restrained to prevent violence or injury.</w:t>
      </w:r>
    </w:p>
    <w:p w:rsidR="00825E67" w:rsidRPr="00825E67" w:rsidRDefault="00825E67" w:rsidP="00A92A9E">
      <w:pPr>
        <w:widowControl w:val="0"/>
        <w:numPr>
          <w:ilvl w:val="0"/>
          <w:numId w:val="42"/>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‘Reasonable in the circumstances’ means using no more force than is needed.</w:t>
      </w:r>
    </w:p>
    <w:p w:rsidR="00825E67" w:rsidRPr="00825E67" w:rsidRDefault="00825E67" w:rsidP="00A92A9E">
      <w:pPr>
        <w:widowControl w:val="0"/>
        <w:numPr>
          <w:ilvl w:val="0"/>
          <w:numId w:val="42"/>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b/>
          <w:sz w:val="24"/>
          <w:szCs w:val="24"/>
        </w:rPr>
        <w:t>Control</w:t>
      </w:r>
      <w:r w:rsidRPr="00825E67">
        <w:rPr>
          <w:rFonts w:ascii="Arial" w:eastAsia="Tahoma" w:hAnsi="Arial" w:cs="Arial"/>
          <w:sz w:val="24"/>
          <w:szCs w:val="24"/>
        </w:rPr>
        <w:t xml:space="preserve"> means either passive physical contact, such as standing between pupils or blocking a pupil’s path, or active physical contact such as leading a pupil by the arm out of a classroom.</w:t>
      </w:r>
    </w:p>
    <w:p w:rsidR="00825E67" w:rsidRPr="00825E67" w:rsidRDefault="00825E67" w:rsidP="00A92A9E">
      <w:pPr>
        <w:widowControl w:val="0"/>
        <w:numPr>
          <w:ilvl w:val="0"/>
          <w:numId w:val="42"/>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b/>
          <w:sz w:val="24"/>
          <w:szCs w:val="24"/>
        </w:rPr>
        <w:t>Restraint</w:t>
      </w:r>
      <w:r w:rsidRPr="00825E67">
        <w:rPr>
          <w:rFonts w:ascii="Arial" w:eastAsia="Tahoma" w:hAnsi="Arial" w:cs="Arial"/>
          <w:sz w:val="24"/>
          <w:szCs w:val="24"/>
        </w:rPr>
        <w:t xml:space="preserve"> means to hold back physically or to bring a pupil under control.  It is typically used in more extreme circumstances, for example, when two pupils are fighting and refuse to separate without physical intervention.</w:t>
      </w:r>
    </w:p>
    <w:p w:rsidR="00825E67" w:rsidRPr="00825E67" w:rsidRDefault="00825E67" w:rsidP="00A92A9E">
      <w:pPr>
        <w:widowControl w:val="0"/>
        <w:numPr>
          <w:ilvl w:val="0"/>
          <w:numId w:val="42"/>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School staff should always try to avoid acting in a way that might cause injury, but in extreme cases it may not always be possible to avoid injuring the pupil.</w:t>
      </w:r>
    </w:p>
    <w:p w:rsidR="00825E67" w:rsidRPr="00825E67" w:rsidRDefault="00825E67" w:rsidP="00825E67">
      <w:pPr>
        <w:tabs>
          <w:tab w:val="left" w:pos="-720"/>
        </w:tabs>
        <w:jc w:val="both"/>
        <w:rPr>
          <w:rFonts w:ascii="Arial" w:hAnsi="Arial" w:cs="Arial"/>
        </w:rPr>
      </w:pPr>
    </w:p>
    <w:p w:rsidR="00825E67" w:rsidRPr="00825E67" w:rsidRDefault="00825E67" w:rsidP="00A92A9E">
      <w:pPr>
        <w:tabs>
          <w:tab w:val="left" w:pos="-720"/>
        </w:tabs>
        <w:ind w:left="1134" w:hanging="567"/>
        <w:jc w:val="both"/>
        <w:rPr>
          <w:rFonts w:ascii="Arial" w:hAnsi="Arial" w:cs="Arial"/>
        </w:rPr>
      </w:pPr>
      <w:r w:rsidRPr="00825E67">
        <w:rPr>
          <w:rFonts w:ascii="Arial" w:eastAsia="Tahoma" w:hAnsi="Arial" w:cs="Arial"/>
          <w:b/>
          <w:sz w:val="24"/>
          <w:szCs w:val="24"/>
        </w:rPr>
        <w:t>10.2</w:t>
      </w:r>
      <w:r w:rsidRPr="00825E67">
        <w:rPr>
          <w:rFonts w:ascii="Arial" w:eastAsia="Tahoma" w:hAnsi="Arial" w:cs="Arial"/>
          <w:sz w:val="24"/>
          <w:szCs w:val="24"/>
        </w:rPr>
        <w:t xml:space="preserve"> Who can use reasonable force?</w:t>
      </w:r>
    </w:p>
    <w:p w:rsidR="00825E67" w:rsidRPr="00825E67" w:rsidRDefault="00825E67" w:rsidP="00A92A9E">
      <w:pPr>
        <w:widowControl w:val="0"/>
        <w:numPr>
          <w:ilvl w:val="0"/>
          <w:numId w:val="43"/>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All members of school staff have a legal power to use reasonable force.</w:t>
      </w:r>
    </w:p>
    <w:p w:rsidR="00825E67" w:rsidRPr="00825E67" w:rsidRDefault="00825E67" w:rsidP="00A92A9E">
      <w:pPr>
        <w:widowControl w:val="0"/>
        <w:numPr>
          <w:ilvl w:val="0"/>
          <w:numId w:val="43"/>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This power applies to any member of staff at the school.  It can also apply to people whom the head teacher has temporarily put in charge of pupils such as unpaid volunteers or parents accompanying students on a school organised visit.</w:t>
      </w:r>
    </w:p>
    <w:p w:rsidR="00566056" w:rsidRPr="00825E67" w:rsidRDefault="00566056" w:rsidP="00825E67">
      <w:pPr>
        <w:tabs>
          <w:tab w:val="left" w:pos="-720"/>
        </w:tabs>
        <w:ind w:left="720"/>
        <w:jc w:val="both"/>
        <w:rPr>
          <w:rFonts w:ascii="Arial" w:hAnsi="Arial" w:cs="Arial"/>
        </w:rPr>
      </w:pPr>
    </w:p>
    <w:p w:rsidR="00825E67" w:rsidRPr="00825E67" w:rsidRDefault="00825E67" w:rsidP="00A92A9E">
      <w:pPr>
        <w:tabs>
          <w:tab w:val="left" w:pos="-720"/>
        </w:tabs>
        <w:ind w:left="567"/>
        <w:jc w:val="both"/>
        <w:rPr>
          <w:rFonts w:ascii="Arial" w:hAnsi="Arial" w:cs="Arial"/>
        </w:rPr>
      </w:pPr>
      <w:r w:rsidRPr="00825E67">
        <w:rPr>
          <w:rFonts w:ascii="Arial" w:eastAsia="Tahoma" w:hAnsi="Arial" w:cs="Arial"/>
          <w:b/>
          <w:sz w:val="24"/>
          <w:szCs w:val="24"/>
        </w:rPr>
        <w:t>10.3</w:t>
      </w:r>
      <w:r w:rsidRPr="00825E67">
        <w:rPr>
          <w:rFonts w:ascii="Arial" w:eastAsia="Tahoma" w:hAnsi="Arial" w:cs="Arial"/>
          <w:sz w:val="24"/>
          <w:szCs w:val="24"/>
        </w:rPr>
        <w:t xml:space="preserve"> When can reasonable force be used?</w:t>
      </w:r>
    </w:p>
    <w:p w:rsidR="00825E67" w:rsidRPr="00825E67" w:rsidRDefault="00825E67" w:rsidP="00A92A9E">
      <w:pPr>
        <w:widowControl w:val="0"/>
        <w:numPr>
          <w:ilvl w:val="0"/>
          <w:numId w:val="44"/>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Reasonable force can be used to prevent pupils from hurting themselves or others, from damaging property, or from causing disorder.</w:t>
      </w:r>
    </w:p>
    <w:p w:rsidR="00825E67" w:rsidRPr="00825E67" w:rsidRDefault="00825E67" w:rsidP="00A92A9E">
      <w:pPr>
        <w:widowControl w:val="0"/>
        <w:numPr>
          <w:ilvl w:val="0"/>
          <w:numId w:val="44"/>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In a school, force is used for two main purposes – to control pupils or to restrain them.</w:t>
      </w:r>
    </w:p>
    <w:p w:rsidR="00825E67" w:rsidRPr="00825E67" w:rsidRDefault="00825E67" w:rsidP="00A92A9E">
      <w:pPr>
        <w:widowControl w:val="0"/>
        <w:numPr>
          <w:ilvl w:val="0"/>
          <w:numId w:val="44"/>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The decision on whether or not to physically intervene is down to the professional judgement of the staff member concerned and should always depend on the individual circumstances.</w:t>
      </w:r>
    </w:p>
    <w:p w:rsidR="00825E67" w:rsidRPr="00825E67" w:rsidRDefault="00825E67" w:rsidP="00A92A9E">
      <w:pPr>
        <w:widowControl w:val="0"/>
        <w:numPr>
          <w:ilvl w:val="0"/>
          <w:numId w:val="44"/>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The following list is not exhaustive but provides some examples of situations where reasonable force can and cannot be used.</w:t>
      </w:r>
    </w:p>
    <w:p w:rsidR="00825E67" w:rsidRPr="00825E67" w:rsidRDefault="00825E67" w:rsidP="00825E67">
      <w:pPr>
        <w:tabs>
          <w:tab w:val="left" w:pos="-720"/>
        </w:tabs>
        <w:jc w:val="both"/>
        <w:rPr>
          <w:rFonts w:ascii="Arial" w:hAnsi="Arial" w:cs="Arial"/>
        </w:rPr>
      </w:pPr>
    </w:p>
    <w:p w:rsidR="00825E67" w:rsidRPr="00825E67" w:rsidRDefault="00825E67" w:rsidP="00A92A9E">
      <w:pPr>
        <w:tabs>
          <w:tab w:val="left" w:pos="-720"/>
        </w:tabs>
        <w:ind w:left="567"/>
        <w:jc w:val="both"/>
        <w:rPr>
          <w:rFonts w:ascii="Arial" w:hAnsi="Arial" w:cs="Arial"/>
        </w:rPr>
      </w:pPr>
      <w:r w:rsidRPr="00825E67">
        <w:rPr>
          <w:rFonts w:ascii="Arial" w:eastAsia="Tahoma" w:hAnsi="Arial" w:cs="Arial"/>
          <w:b/>
          <w:sz w:val="24"/>
          <w:szCs w:val="24"/>
        </w:rPr>
        <w:t>10.4</w:t>
      </w:r>
      <w:r>
        <w:rPr>
          <w:rFonts w:ascii="Arial" w:eastAsia="Tahoma" w:hAnsi="Arial" w:cs="Arial"/>
          <w:sz w:val="24"/>
          <w:szCs w:val="24"/>
        </w:rPr>
        <w:t xml:space="preserve"> </w:t>
      </w:r>
      <w:r w:rsidRPr="00825E67">
        <w:rPr>
          <w:rFonts w:ascii="Arial" w:eastAsia="Tahoma" w:hAnsi="Arial" w:cs="Arial"/>
          <w:sz w:val="24"/>
          <w:szCs w:val="24"/>
        </w:rPr>
        <w:t>Schools can use reasonable force to:</w:t>
      </w:r>
    </w:p>
    <w:p w:rsidR="00825E67" w:rsidRPr="00825E67" w:rsidRDefault="00825E67" w:rsidP="00A92A9E">
      <w:pPr>
        <w:widowControl w:val="0"/>
        <w:numPr>
          <w:ilvl w:val="0"/>
          <w:numId w:val="40"/>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remove disruptive children from the classroom where they have refused to follow an instruction to be so;</w:t>
      </w:r>
    </w:p>
    <w:p w:rsidR="00825E67" w:rsidRPr="00825E67" w:rsidRDefault="00825E67" w:rsidP="00A92A9E">
      <w:pPr>
        <w:widowControl w:val="0"/>
        <w:numPr>
          <w:ilvl w:val="0"/>
          <w:numId w:val="40"/>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prevent a pupil leaving the classroom where allowing the pupil to leave would risk their safety or lead to behaviour that disrupts the behaviour of others;</w:t>
      </w:r>
    </w:p>
    <w:p w:rsidR="00825E67" w:rsidRPr="00825E67" w:rsidRDefault="00825E67" w:rsidP="00A92A9E">
      <w:pPr>
        <w:widowControl w:val="0"/>
        <w:numPr>
          <w:ilvl w:val="0"/>
          <w:numId w:val="40"/>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prevent a pupil from attacking a member of staff or another pupil, or to stop a fight in the playground; and</w:t>
      </w:r>
    </w:p>
    <w:p w:rsidR="00825E67" w:rsidRPr="00825E67" w:rsidRDefault="00825E67" w:rsidP="00A92A9E">
      <w:pPr>
        <w:widowControl w:val="0"/>
        <w:numPr>
          <w:ilvl w:val="0"/>
          <w:numId w:val="40"/>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restrain a pupil at risk of harming themselves through physical outbursts.</w:t>
      </w:r>
    </w:p>
    <w:p w:rsidR="00825E67" w:rsidRDefault="00825E67" w:rsidP="00825E67">
      <w:pPr>
        <w:tabs>
          <w:tab w:val="left" w:pos="-720"/>
        </w:tabs>
        <w:ind w:left="720"/>
        <w:jc w:val="both"/>
        <w:rPr>
          <w:rFonts w:ascii="Arial" w:hAnsi="Arial" w:cs="Arial"/>
        </w:rPr>
      </w:pPr>
    </w:p>
    <w:p w:rsidR="00A92A9E" w:rsidRPr="00825E67" w:rsidRDefault="00A92A9E" w:rsidP="00825E67">
      <w:pPr>
        <w:tabs>
          <w:tab w:val="left" w:pos="-720"/>
        </w:tabs>
        <w:ind w:left="720"/>
        <w:jc w:val="both"/>
        <w:rPr>
          <w:rFonts w:ascii="Arial" w:hAnsi="Arial" w:cs="Arial"/>
        </w:rPr>
      </w:pPr>
    </w:p>
    <w:p w:rsidR="00825E67" w:rsidRPr="00825E67" w:rsidRDefault="000568F0" w:rsidP="00A92A9E">
      <w:pPr>
        <w:tabs>
          <w:tab w:val="left" w:pos="-720"/>
        </w:tabs>
        <w:ind w:left="567"/>
        <w:jc w:val="both"/>
        <w:rPr>
          <w:rFonts w:ascii="Arial" w:hAnsi="Arial" w:cs="Arial"/>
        </w:rPr>
      </w:pPr>
      <w:r>
        <w:rPr>
          <w:rFonts w:ascii="Arial" w:eastAsia="Tahoma" w:hAnsi="Arial" w:cs="Arial"/>
          <w:b/>
          <w:sz w:val="24"/>
          <w:szCs w:val="24"/>
        </w:rPr>
        <w:t>Schools</w:t>
      </w:r>
      <w:r w:rsidR="00825E67" w:rsidRPr="000568F0">
        <w:rPr>
          <w:rFonts w:ascii="Arial" w:eastAsia="Tahoma" w:hAnsi="Arial" w:cs="Arial"/>
          <w:b/>
          <w:sz w:val="24"/>
          <w:szCs w:val="24"/>
        </w:rPr>
        <w:t xml:space="preserve"> cannot</w:t>
      </w:r>
      <w:r w:rsidR="00825E67" w:rsidRPr="00825E67">
        <w:rPr>
          <w:rFonts w:ascii="Arial" w:eastAsia="Tahoma" w:hAnsi="Arial" w:cs="Arial"/>
          <w:sz w:val="24"/>
          <w:szCs w:val="24"/>
        </w:rPr>
        <w:t>:</w:t>
      </w:r>
    </w:p>
    <w:p w:rsidR="00825E67" w:rsidRPr="00825E67" w:rsidRDefault="00825E67" w:rsidP="00A92A9E">
      <w:pPr>
        <w:widowControl w:val="0"/>
        <w:numPr>
          <w:ilvl w:val="0"/>
          <w:numId w:val="41"/>
        </w:numPr>
        <w:tabs>
          <w:tab w:val="left" w:pos="-720"/>
        </w:tabs>
        <w:spacing w:after="0" w:line="240" w:lineRule="auto"/>
        <w:ind w:left="1276" w:hanging="567"/>
        <w:contextualSpacing/>
        <w:jc w:val="both"/>
        <w:rPr>
          <w:rFonts w:ascii="Arial" w:hAnsi="Arial" w:cs="Arial"/>
        </w:rPr>
      </w:pPr>
      <w:r w:rsidRPr="00825E67">
        <w:rPr>
          <w:rFonts w:ascii="Arial" w:eastAsia="Tahoma" w:hAnsi="Arial" w:cs="Arial"/>
          <w:sz w:val="24"/>
          <w:szCs w:val="24"/>
        </w:rPr>
        <w:t>use force as a punishment – it is always unlawful to use force as a punishment.</w:t>
      </w:r>
    </w:p>
    <w:p w:rsidR="006C01D5" w:rsidRPr="00C171B6" w:rsidRDefault="006C01D5" w:rsidP="00F47602">
      <w:pPr>
        <w:pStyle w:val="ListParagraph"/>
        <w:ind w:left="0"/>
        <w:rPr>
          <w:rFonts w:ascii="Arial" w:hAnsi="Arial" w:cs="Arial"/>
          <w:sz w:val="24"/>
          <w:szCs w:val="24"/>
        </w:rPr>
      </w:pPr>
    </w:p>
    <w:p w:rsidR="00F47602" w:rsidRPr="00DF7DD6" w:rsidRDefault="00F47602" w:rsidP="00DF7DD6">
      <w:pPr>
        <w:pStyle w:val="ListParagraph"/>
        <w:numPr>
          <w:ilvl w:val="0"/>
          <w:numId w:val="39"/>
        </w:numPr>
        <w:rPr>
          <w:rFonts w:ascii="Arial" w:hAnsi="Arial" w:cs="Arial"/>
          <w:b/>
          <w:sz w:val="24"/>
          <w:szCs w:val="24"/>
        </w:rPr>
      </w:pPr>
      <w:r w:rsidRPr="00DF7DD6">
        <w:rPr>
          <w:rFonts w:ascii="Arial" w:hAnsi="Arial" w:cs="Arial"/>
          <w:b/>
          <w:sz w:val="24"/>
          <w:szCs w:val="24"/>
        </w:rPr>
        <w:t>WORKING IN PARTNERSHIP</w:t>
      </w:r>
    </w:p>
    <w:p w:rsidR="0024290C" w:rsidRPr="00DF7DD6" w:rsidRDefault="00363A55" w:rsidP="00A92A9E">
      <w:pPr>
        <w:tabs>
          <w:tab w:val="left" w:pos="709"/>
        </w:tabs>
        <w:spacing w:after="0" w:line="240" w:lineRule="auto"/>
        <w:ind w:left="851"/>
        <w:jc w:val="both"/>
        <w:rPr>
          <w:rFonts w:ascii="Arial" w:hAnsi="Arial" w:cs="Arial"/>
          <w:sz w:val="24"/>
          <w:szCs w:val="24"/>
        </w:rPr>
      </w:pPr>
      <w:r w:rsidRPr="00DF7DD6">
        <w:rPr>
          <w:rFonts w:ascii="Arial" w:hAnsi="Arial" w:cs="Arial"/>
          <w:sz w:val="24"/>
          <w:szCs w:val="24"/>
        </w:rPr>
        <w:t>Ashton Park School strongly believe in w</w:t>
      </w:r>
      <w:r w:rsidR="0024290C" w:rsidRPr="00DF7DD6">
        <w:rPr>
          <w:rFonts w:ascii="Arial" w:hAnsi="Arial" w:cs="Arial"/>
          <w:sz w:val="24"/>
          <w:szCs w:val="24"/>
        </w:rPr>
        <w:t>orking in part</w:t>
      </w:r>
      <w:r w:rsidRPr="00DF7DD6">
        <w:rPr>
          <w:rFonts w:ascii="Arial" w:hAnsi="Arial" w:cs="Arial"/>
          <w:sz w:val="24"/>
          <w:szCs w:val="24"/>
        </w:rPr>
        <w:t xml:space="preserve">nership with parents </w:t>
      </w:r>
      <w:r w:rsidR="00A92A9E">
        <w:rPr>
          <w:rFonts w:ascii="Arial" w:hAnsi="Arial" w:cs="Arial"/>
          <w:sz w:val="24"/>
          <w:szCs w:val="24"/>
        </w:rPr>
        <w:t xml:space="preserve">   </w:t>
      </w:r>
      <w:r w:rsidRPr="00DF7DD6">
        <w:rPr>
          <w:rFonts w:ascii="Arial" w:hAnsi="Arial" w:cs="Arial"/>
          <w:sz w:val="24"/>
          <w:szCs w:val="24"/>
        </w:rPr>
        <w:t>and carers.</w:t>
      </w:r>
    </w:p>
    <w:p w:rsidR="0024290C" w:rsidRPr="00DF7DD6" w:rsidRDefault="0024290C" w:rsidP="0024290C">
      <w:pPr>
        <w:tabs>
          <w:tab w:val="left" w:pos="567"/>
        </w:tabs>
        <w:spacing w:after="0" w:line="240" w:lineRule="auto"/>
        <w:ind w:left="567"/>
        <w:jc w:val="both"/>
        <w:rPr>
          <w:rFonts w:ascii="Arial" w:hAnsi="Arial" w:cs="Arial"/>
          <w:sz w:val="24"/>
          <w:szCs w:val="24"/>
        </w:rPr>
      </w:pPr>
    </w:p>
    <w:p w:rsidR="00B921DC" w:rsidRPr="00DF7DD6" w:rsidRDefault="0024290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Should a student’s behaviour become a concern, parents</w:t>
      </w:r>
      <w:r w:rsidR="00B921DC" w:rsidRPr="00DF7DD6">
        <w:rPr>
          <w:rFonts w:ascii="Arial" w:hAnsi="Arial" w:cs="Arial"/>
          <w:sz w:val="24"/>
          <w:szCs w:val="24"/>
        </w:rPr>
        <w:t xml:space="preserve"> or carers </w:t>
      </w:r>
      <w:r w:rsidRPr="00DF7DD6">
        <w:rPr>
          <w:rFonts w:ascii="Arial" w:hAnsi="Arial" w:cs="Arial"/>
          <w:sz w:val="24"/>
          <w:szCs w:val="24"/>
        </w:rPr>
        <w:t>will be contacted at an early point</w:t>
      </w:r>
      <w:r w:rsidR="00B921DC" w:rsidRPr="00DF7DD6">
        <w:rPr>
          <w:rFonts w:ascii="Arial" w:hAnsi="Arial" w:cs="Arial"/>
          <w:sz w:val="24"/>
          <w:szCs w:val="24"/>
        </w:rPr>
        <w:t>.</w:t>
      </w:r>
    </w:p>
    <w:p w:rsidR="00B921DC" w:rsidRPr="00DF7DD6" w:rsidRDefault="00B921DC" w:rsidP="00A92A9E">
      <w:pPr>
        <w:tabs>
          <w:tab w:val="left" w:pos="1418"/>
        </w:tabs>
        <w:spacing w:after="0" w:line="240" w:lineRule="auto"/>
        <w:ind w:left="567" w:firstLine="284"/>
        <w:jc w:val="both"/>
        <w:rPr>
          <w:rFonts w:ascii="Arial" w:hAnsi="Arial" w:cs="Arial"/>
          <w:sz w:val="24"/>
          <w:szCs w:val="24"/>
        </w:rPr>
      </w:pPr>
    </w:p>
    <w:p w:rsidR="00B921DC" w:rsidRDefault="00B921D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The Parental Portal on the VLE allows parents and carers to monitor attendance, lateness to lessons, behaviour and achievement points.</w:t>
      </w:r>
    </w:p>
    <w:p w:rsidR="00A92A9E" w:rsidRPr="00A92A9E" w:rsidRDefault="00A92A9E" w:rsidP="00A92A9E">
      <w:pPr>
        <w:pStyle w:val="ListParagraph"/>
        <w:rPr>
          <w:rFonts w:ascii="Arial" w:hAnsi="Arial" w:cs="Arial"/>
          <w:sz w:val="14"/>
          <w:szCs w:val="24"/>
        </w:rPr>
      </w:pPr>
    </w:p>
    <w:p w:rsidR="00B921DC" w:rsidRDefault="00B921D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Show My Homework allows parents and carers to log on and view homework and deadlines for each student.</w:t>
      </w:r>
    </w:p>
    <w:p w:rsidR="00A92A9E" w:rsidRPr="00A92A9E" w:rsidRDefault="00A92A9E" w:rsidP="00A92A9E">
      <w:pPr>
        <w:pStyle w:val="ListParagraph"/>
        <w:rPr>
          <w:rFonts w:ascii="Arial" w:hAnsi="Arial" w:cs="Arial"/>
          <w:sz w:val="18"/>
          <w:szCs w:val="24"/>
        </w:rPr>
      </w:pPr>
    </w:p>
    <w:p w:rsidR="00B921DC" w:rsidRPr="00DF7DD6" w:rsidRDefault="00B921D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Parents and carers will receive a Truancy Call text message if their child does not arrive in school in the morning.</w:t>
      </w:r>
    </w:p>
    <w:p w:rsidR="00B921DC" w:rsidRPr="00DF7DD6" w:rsidRDefault="00B921DC" w:rsidP="00B921DC">
      <w:pPr>
        <w:pStyle w:val="ListParagraph"/>
        <w:rPr>
          <w:rFonts w:ascii="Arial" w:hAnsi="Arial" w:cs="Arial"/>
          <w:sz w:val="24"/>
          <w:szCs w:val="24"/>
        </w:rPr>
      </w:pPr>
    </w:p>
    <w:p w:rsidR="00B921DC" w:rsidRPr="00DF7DD6" w:rsidRDefault="00B921D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Parents and carers will receive a text message if their child is placed in Isolation or if they have been identified by staff for working well.</w:t>
      </w:r>
    </w:p>
    <w:p w:rsidR="0024290C" w:rsidRPr="00DF7DD6" w:rsidRDefault="0024290C" w:rsidP="00A92A9E">
      <w:pPr>
        <w:tabs>
          <w:tab w:val="left" w:pos="1418"/>
        </w:tabs>
        <w:ind w:firstLine="284"/>
        <w:jc w:val="both"/>
        <w:rPr>
          <w:rFonts w:ascii="Arial" w:hAnsi="Arial" w:cs="Arial"/>
          <w:sz w:val="24"/>
          <w:szCs w:val="24"/>
        </w:rPr>
      </w:pPr>
    </w:p>
    <w:p w:rsidR="0024290C" w:rsidRPr="00DF7DD6" w:rsidRDefault="0024290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The mentoring and coaching partnerships that are run within the school encourage all staff to discuss and share expertise and ideas about behaviour management</w:t>
      </w:r>
    </w:p>
    <w:p w:rsidR="0024290C" w:rsidRPr="00DF7DD6" w:rsidRDefault="0024290C" w:rsidP="00A92A9E">
      <w:pPr>
        <w:tabs>
          <w:tab w:val="left" w:pos="1418"/>
        </w:tabs>
        <w:ind w:firstLine="284"/>
        <w:rPr>
          <w:rFonts w:ascii="Arial" w:hAnsi="Arial" w:cs="Arial"/>
          <w:sz w:val="24"/>
          <w:szCs w:val="24"/>
        </w:rPr>
      </w:pPr>
    </w:p>
    <w:p w:rsidR="0024290C" w:rsidRPr="00DF7DD6" w:rsidRDefault="0024290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Students are supported in transition to and from other educational settings to understand and be able to manage the expectations of their behaviour.  This includes liaison between staf</w:t>
      </w:r>
      <w:r w:rsidR="004360B4" w:rsidRPr="00DF7DD6">
        <w:rPr>
          <w:rFonts w:ascii="Arial" w:hAnsi="Arial" w:cs="Arial"/>
          <w:sz w:val="24"/>
          <w:szCs w:val="24"/>
        </w:rPr>
        <w:t>f at those educational settings and when appropriate attaching the student to a key worker on entry.</w:t>
      </w:r>
    </w:p>
    <w:p w:rsidR="0024290C" w:rsidRPr="00DF7DD6" w:rsidRDefault="0024290C" w:rsidP="00A92A9E">
      <w:pPr>
        <w:tabs>
          <w:tab w:val="left" w:pos="1418"/>
        </w:tabs>
        <w:ind w:firstLine="284"/>
        <w:jc w:val="both"/>
        <w:rPr>
          <w:rFonts w:ascii="Arial" w:hAnsi="Arial" w:cs="Arial"/>
          <w:sz w:val="24"/>
          <w:szCs w:val="24"/>
        </w:rPr>
      </w:pPr>
    </w:p>
    <w:p w:rsidR="0024290C" w:rsidRPr="00DF7DD6" w:rsidRDefault="007A2953"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Ashton Park</w:t>
      </w:r>
      <w:r w:rsidR="0024290C" w:rsidRPr="00DF7DD6">
        <w:rPr>
          <w:rFonts w:ascii="Arial" w:hAnsi="Arial" w:cs="Arial"/>
          <w:sz w:val="24"/>
          <w:szCs w:val="24"/>
        </w:rPr>
        <w:t xml:space="preserve"> School has developed strong links with other r</w:t>
      </w:r>
      <w:r w:rsidR="004360B4" w:rsidRPr="00DF7DD6">
        <w:rPr>
          <w:rFonts w:ascii="Arial" w:hAnsi="Arial" w:cs="Arial"/>
          <w:sz w:val="24"/>
          <w:szCs w:val="24"/>
        </w:rPr>
        <w:t>elevant professionals, such as t</w:t>
      </w:r>
      <w:r w:rsidR="0024290C" w:rsidRPr="00DF7DD6">
        <w:rPr>
          <w:rFonts w:ascii="Arial" w:hAnsi="Arial" w:cs="Arial"/>
          <w:sz w:val="24"/>
          <w:szCs w:val="24"/>
        </w:rPr>
        <w:t>he Behaviour Improvement Team, Educational Psychology Service, Autistic Spectrum Disorder Outreach Team, Ethnic Minority Achievement Service, Su</w:t>
      </w:r>
      <w:r w:rsidR="00E42AEA" w:rsidRPr="00DF7DD6">
        <w:rPr>
          <w:rFonts w:ascii="Arial" w:hAnsi="Arial" w:cs="Arial"/>
          <w:sz w:val="24"/>
          <w:szCs w:val="24"/>
        </w:rPr>
        <w:t xml:space="preserve">pport Against Racist Incidents </w:t>
      </w:r>
      <w:r w:rsidR="0024290C" w:rsidRPr="00DF7DD6">
        <w:rPr>
          <w:rFonts w:ascii="Arial" w:hAnsi="Arial" w:cs="Arial"/>
          <w:sz w:val="24"/>
          <w:szCs w:val="24"/>
        </w:rPr>
        <w:t>and Child Ad</w:t>
      </w:r>
      <w:r w:rsidR="00E42AEA" w:rsidRPr="00DF7DD6">
        <w:rPr>
          <w:rFonts w:ascii="Arial" w:hAnsi="Arial" w:cs="Arial"/>
          <w:sz w:val="24"/>
          <w:szCs w:val="24"/>
        </w:rPr>
        <w:t xml:space="preserve">olescent Mental Health Services. </w:t>
      </w:r>
    </w:p>
    <w:p w:rsidR="00E42AEA" w:rsidRPr="00DF7DD6" w:rsidRDefault="00E42AEA" w:rsidP="00A92A9E">
      <w:pPr>
        <w:tabs>
          <w:tab w:val="left" w:pos="1418"/>
        </w:tabs>
        <w:spacing w:after="0" w:line="240" w:lineRule="auto"/>
        <w:ind w:firstLine="284"/>
        <w:jc w:val="both"/>
        <w:rPr>
          <w:rFonts w:ascii="Arial" w:hAnsi="Arial" w:cs="Arial"/>
          <w:sz w:val="24"/>
          <w:szCs w:val="24"/>
        </w:rPr>
      </w:pPr>
    </w:p>
    <w:p w:rsidR="0024290C" w:rsidRPr="00DF7DD6" w:rsidRDefault="0024290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Students</w:t>
      </w:r>
      <w:r w:rsidR="004360B4" w:rsidRPr="00DF7DD6">
        <w:rPr>
          <w:rFonts w:ascii="Arial" w:hAnsi="Arial" w:cs="Arial"/>
          <w:sz w:val="24"/>
          <w:szCs w:val="24"/>
        </w:rPr>
        <w:t xml:space="preserve">, </w:t>
      </w:r>
      <w:r w:rsidRPr="00DF7DD6">
        <w:rPr>
          <w:rFonts w:ascii="Arial" w:hAnsi="Arial" w:cs="Arial"/>
          <w:sz w:val="24"/>
          <w:szCs w:val="24"/>
        </w:rPr>
        <w:t xml:space="preserve"> </w:t>
      </w:r>
      <w:r w:rsidR="004360B4" w:rsidRPr="00DF7DD6">
        <w:rPr>
          <w:rFonts w:ascii="Arial" w:hAnsi="Arial" w:cs="Arial"/>
          <w:sz w:val="24"/>
          <w:szCs w:val="24"/>
        </w:rPr>
        <w:t>through the School Council, are consulted on our</w:t>
      </w:r>
      <w:r w:rsidRPr="00DF7DD6">
        <w:rPr>
          <w:rFonts w:ascii="Arial" w:hAnsi="Arial" w:cs="Arial"/>
          <w:sz w:val="24"/>
          <w:szCs w:val="24"/>
        </w:rPr>
        <w:t xml:space="preserve"> Code of Conduct and Behaviour for Learning Policy </w:t>
      </w:r>
    </w:p>
    <w:p w:rsidR="00E42AEA" w:rsidRPr="00DF7DD6" w:rsidRDefault="00E42AEA" w:rsidP="00E42AEA">
      <w:pPr>
        <w:tabs>
          <w:tab w:val="left" w:pos="567"/>
        </w:tabs>
        <w:spacing w:after="0" w:line="240" w:lineRule="auto"/>
        <w:jc w:val="both"/>
        <w:rPr>
          <w:rFonts w:ascii="Arial" w:hAnsi="Arial" w:cs="Arial"/>
          <w:sz w:val="24"/>
          <w:szCs w:val="24"/>
        </w:rPr>
      </w:pPr>
    </w:p>
    <w:p w:rsidR="0024290C" w:rsidRDefault="0024290C" w:rsidP="00A92A9E">
      <w:pPr>
        <w:numPr>
          <w:ilvl w:val="0"/>
          <w:numId w:val="27"/>
        </w:numPr>
        <w:tabs>
          <w:tab w:val="left" w:pos="1418"/>
        </w:tabs>
        <w:spacing w:after="0" w:line="240" w:lineRule="auto"/>
        <w:ind w:left="1418" w:hanging="567"/>
        <w:jc w:val="both"/>
        <w:rPr>
          <w:rFonts w:ascii="Arial" w:hAnsi="Arial" w:cs="Arial"/>
          <w:sz w:val="24"/>
          <w:szCs w:val="24"/>
        </w:rPr>
      </w:pPr>
      <w:r w:rsidRPr="00DF7DD6">
        <w:rPr>
          <w:rFonts w:ascii="Arial" w:hAnsi="Arial" w:cs="Arial"/>
          <w:sz w:val="24"/>
          <w:szCs w:val="24"/>
        </w:rPr>
        <w:t>All Governors, staff, students and parents are given the opportunity to comment on changes made to this policy before it is finally mandated</w:t>
      </w:r>
    </w:p>
    <w:p w:rsidR="00120E39" w:rsidRPr="00DF7DD6" w:rsidRDefault="00120E39" w:rsidP="00566056">
      <w:pPr>
        <w:tabs>
          <w:tab w:val="left" w:pos="567"/>
        </w:tabs>
        <w:spacing w:after="0" w:line="240" w:lineRule="auto"/>
        <w:ind w:left="567"/>
        <w:jc w:val="both"/>
        <w:rPr>
          <w:rFonts w:ascii="Arial" w:hAnsi="Arial" w:cs="Arial"/>
          <w:sz w:val="24"/>
          <w:szCs w:val="24"/>
        </w:rPr>
      </w:pPr>
    </w:p>
    <w:p w:rsidR="0024290C" w:rsidRPr="00DF7DD6" w:rsidRDefault="0024290C" w:rsidP="0024290C">
      <w:pPr>
        <w:pStyle w:val="ListParagraph"/>
        <w:ind w:left="360"/>
        <w:rPr>
          <w:rFonts w:ascii="Arial" w:hAnsi="Arial" w:cs="Arial"/>
          <w:sz w:val="24"/>
          <w:szCs w:val="24"/>
        </w:rPr>
      </w:pPr>
    </w:p>
    <w:p w:rsidR="00F47602" w:rsidRPr="00DF7DD6" w:rsidRDefault="00F47602" w:rsidP="00F47602">
      <w:pPr>
        <w:pStyle w:val="ListParagraph"/>
        <w:ind w:left="0"/>
        <w:rPr>
          <w:rFonts w:ascii="Arial" w:hAnsi="Arial" w:cs="Arial"/>
          <w:sz w:val="24"/>
          <w:szCs w:val="24"/>
        </w:rPr>
      </w:pPr>
      <w:r w:rsidRPr="00DF7DD6">
        <w:rPr>
          <w:rFonts w:ascii="Arial" w:hAnsi="Arial" w:cs="Arial"/>
          <w:b/>
          <w:sz w:val="24"/>
          <w:szCs w:val="24"/>
        </w:rPr>
        <w:t>10</w:t>
      </w:r>
      <w:r w:rsidRPr="00DF7DD6">
        <w:rPr>
          <w:rFonts w:ascii="Arial" w:hAnsi="Arial" w:cs="Arial"/>
          <w:sz w:val="24"/>
          <w:szCs w:val="24"/>
        </w:rPr>
        <w:t xml:space="preserve">. </w:t>
      </w:r>
      <w:r w:rsidRPr="00DF7DD6">
        <w:rPr>
          <w:rFonts w:ascii="Arial" w:hAnsi="Arial" w:cs="Arial"/>
          <w:b/>
          <w:sz w:val="24"/>
          <w:szCs w:val="24"/>
        </w:rPr>
        <w:t>MONITORING AND REVIEW</w:t>
      </w:r>
    </w:p>
    <w:p w:rsidR="008F0A68" w:rsidRPr="00DF7DD6" w:rsidRDefault="008F0A68" w:rsidP="00A92A9E">
      <w:pPr>
        <w:spacing w:after="0" w:line="240" w:lineRule="auto"/>
        <w:ind w:left="426"/>
        <w:jc w:val="both"/>
        <w:rPr>
          <w:rFonts w:ascii="Arial" w:hAnsi="Arial" w:cs="Arial"/>
          <w:sz w:val="24"/>
          <w:szCs w:val="24"/>
        </w:rPr>
      </w:pPr>
      <w:r w:rsidRPr="00DF7DD6">
        <w:rPr>
          <w:rFonts w:ascii="Arial" w:hAnsi="Arial" w:cs="Arial"/>
          <w:sz w:val="24"/>
          <w:szCs w:val="24"/>
        </w:rPr>
        <w:t>We believe our Behaviour for Learning Policy should be a working document and are constantly reviewing our policy and procedures to ensure they are fair, considered and effective.</w:t>
      </w:r>
    </w:p>
    <w:p w:rsidR="008F0A68" w:rsidRPr="00A92A9E" w:rsidRDefault="008F0A68" w:rsidP="008F0A68">
      <w:pPr>
        <w:jc w:val="both"/>
        <w:rPr>
          <w:rFonts w:ascii="Arial" w:hAnsi="Arial" w:cs="Arial"/>
          <w:sz w:val="16"/>
          <w:szCs w:val="24"/>
        </w:rPr>
      </w:pPr>
    </w:p>
    <w:p w:rsidR="008F0A68" w:rsidRDefault="008F0A68" w:rsidP="00A92A9E">
      <w:pPr>
        <w:numPr>
          <w:ilvl w:val="1"/>
          <w:numId w:val="29"/>
        </w:numPr>
        <w:tabs>
          <w:tab w:val="clear" w:pos="1440"/>
        </w:tabs>
        <w:spacing w:after="0" w:line="240" w:lineRule="auto"/>
        <w:ind w:left="1134" w:hanging="708"/>
        <w:jc w:val="both"/>
        <w:rPr>
          <w:rFonts w:ascii="Arial" w:hAnsi="Arial" w:cs="Arial"/>
          <w:sz w:val="24"/>
          <w:szCs w:val="24"/>
        </w:rPr>
      </w:pPr>
      <w:r w:rsidRPr="00DF7DD6">
        <w:rPr>
          <w:rFonts w:ascii="Arial" w:hAnsi="Arial" w:cs="Arial"/>
          <w:sz w:val="24"/>
          <w:szCs w:val="24"/>
        </w:rPr>
        <w:t xml:space="preserve">The use of sanctions will be monitored by </w:t>
      </w:r>
      <w:r w:rsidRPr="00DF7DD6">
        <w:rPr>
          <w:rFonts w:ascii="Arial" w:hAnsi="Arial" w:cs="Arial"/>
          <w:color w:val="000000"/>
          <w:sz w:val="24"/>
          <w:szCs w:val="24"/>
        </w:rPr>
        <w:t>age, ethnicity, gender, special educational needs (SEN), disability and any other relevant human difference</w:t>
      </w:r>
    </w:p>
    <w:p w:rsidR="007119FD" w:rsidRPr="007119FD" w:rsidRDefault="007119FD" w:rsidP="00A92A9E">
      <w:pPr>
        <w:spacing w:after="0" w:line="240" w:lineRule="auto"/>
        <w:ind w:left="1134" w:hanging="708"/>
        <w:jc w:val="both"/>
        <w:rPr>
          <w:rFonts w:ascii="Arial" w:hAnsi="Arial" w:cs="Arial"/>
          <w:sz w:val="24"/>
          <w:szCs w:val="24"/>
        </w:rPr>
      </w:pPr>
    </w:p>
    <w:p w:rsidR="008F0A68" w:rsidRPr="00DF7DD6" w:rsidRDefault="008F0A68" w:rsidP="00A92A9E">
      <w:pPr>
        <w:numPr>
          <w:ilvl w:val="1"/>
          <w:numId w:val="29"/>
        </w:numPr>
        <w:tabs>
          <w:tab w:val="clear" w:pos="1440"/>
        </w:tabs>
        <w:spacing w:after="0" w:line="240" w:lineRule="auto"/>
        <w:ind w:left="1134" w:hanging="708"/>
        <w:jc w:val="both"/>
        <w:rPr>
          <w:rFonts w:ascii="Arial" w:hAnsi="Arial" w:cs="Arial"/>
          <w:sz w:val="24"/>
          <w:szCs w:val="24"/>
        </w:rPr>
      </w:pPr>
      <w:r w:rsidRPr="00DF7DD6">
        <w:rPr>
          <w:rFonts w:ascii="Arial" w:hAnsi="Arial" w:cs="Arial"/>
          <w:sz w:val="24"/>
          <w:szCs w:val="24"/>
        </w:rPr>
        <w:t xml:space="preserve">We aim to review the policy yearly, </w:t>
      </w:r>
      <w:r w:rsidR="0090593B" w:rsidRPr="00DF7DD6">
        <w:rPr>
          <w:rFonts w:ascii="Arial" w:hAnsi="Arial" w:cs="Arial"/>
          <w:sz w:val="24"/>
          <w:szCs w:val="24"/>
        </w:rPr>
        <w:t>all key stakeholders including students, staff, parents and Governors.</w:t>
      </w:r>
    </w:p>
    <w:p w:rsidR="0090593B" w:rsidRPr="00DF7DD6" w:rsidRDefault="0090593B" w:rsidP="00A92A9E">
      <w:pPr>
        <w:spacing w:after="0" w:line="240" w:lineRule="auto"/>
        <w:ind w:left="1134" w:hanging="708"/>
        <w:jc w:val="both"/>
        <w:rPr>
          <w:rFonts w:ascii="Arial" w:hAnsi="Arial" w:cs="Arial"/>
          <w:sz w:val="24"/>
          <w:szCs w:val="24"/>
        </w:rPr>
      </w:pPr>
    </w:p>
    <w:p w:rsidR="008F0A68" w:rsidRPr="00DF7DD6" w:rsidRDefault="0090593B" w:rsidP="00A92A9E">
      <w:pPr>
        <w:numPr>
          <w:ilvl w:val="1"/>
          <w:numId w:val="29"/>
        </w:numPr>
        <w:tabs>
          <w:tab w:val="clear" w:pos="1440"/>
        </w:tabs>
        <w:spacing w:after="0" w:line="240" w:lineRule="auto"/>
        <w:ind w:left="1134" w:hanging="708"/>
        <w:jc w:val="both"/>
        <w:rPr>
          <w:rFonts w:ascii="Arial" w:hAnsi="Arial" w:cs="Arial"/>
          <w:sz w:val="24"/>
          <w:szCs w:val="24"/>
        </w:rPr>
      </w:pPr>
      <w:r w:rsidRPr="00DF7DD6">
        <w:rPr>
          <w:rFonts w:ascii="Arial" w:hAnsi="Arial" w:cs="Arial"/>
          <w:sz w:val="24"/>
          <w:szCs w:val="24"/>
        </w:rPr>
        <w:t xml:space="preserve">Heads of Year </w:t>
      </w:r>
      <w:r w:rsidR="008F0A68" w:rsidRPr="00DF7DD6">
        <w:rPr>
          <w:rFonts w:ascii="Arial" w:hAnsi="Arial" w:cs="Arial"/>
          <w:sz w:val="24"/>
          <w:szCs w:val="24"/>
        </w:rPr>
        <w:t xml:space="preserve">have a responsibility to monitor </w:t>
      </w:r>
      <w:r w:rsidRPr="00DF7DD6">
        <w:rPr>
          <w:rFonts w:ascii="Arial" w:hAnsi="Arial" w:cs="Arial"/>
          <w:sz w:val="24"/>
          <w:szCs w:val="24"/>
        </w:rPr>
        <w:t xml:space="preserve">rewards, </w:t>
      </w:r>
      <w:r w:rsidR="008F0A68" w:rsidRPr="00DF7DD6">
        <w:rPr>
          <w:rFonts w:ascii="Arial" w:hAnsi="Arial" w:cs="Arial"/>
          <w:sz w:val="24"/>
          <w:szCs w:val="24"/>
        </w:rPr>
        <w:t>behavioural concerns and attendance</w:t>
      </w:r>
      <w:r w:rsidRPr="00DF7DD6">
        <w:rPr>
          <w:rFonts w:ascii="Arial" w:hAnsi="Arial" w:cs="Arial"/>
          <w:sz w:val="24"/>
          <w:szCs w:val="24"/>
        </w:rPr>
        <w:t xml:space="preserve"> and these patterns are reviewed termly with their link members </w:t>
      </w:r>
      <w:r w:rsidR="00A35F80" w:rsidRPr="00DF7DD6">
        <w:rPr>
          <w:rFonts w:ascii="Arial" w:hAnsi="Arial" w:cs="Arial"/>
          <w:sz w:val="24"/>
          <w:szCs w:val="24"/>
        </w:rPr>
        <w:t>or</w:t>
      </w:r>
      <w:r w:rsidRPr="00DF7DD6">
        <w:rPr>
          <w:rFonts w:ascii="Arial" w:hAnsi="Arial" w:cs="Arial"/>
          <w:sz w:val="24"/>
          <w:szCs w:val="24"/>
        </w:rPr>
        <w:t xml:space="preserve"> the School Senior Leadership team.</w:t>
      </w:r>
    </w:p>
    <w:p w:rsidR="0090593B" w:rsidRPr="00A92A9E" w:rsidRDefault="0090593B" w:rsidP="00A92A9E">
      <w:pPr>
        <w:pStyle w:val="ListParagraph"/>
        <w:ind w:left="1134" w:hanging="708"/>
        <w:rPr>
          <w:rFonts w:ascii="Arial" w:hAnsi="Arial" w:cs="Arial"/>
          <w:sz w:val="14"/>
          <w:szCs w:val="24"/>
        </w:rPr>
      </w:pPr>
    </w:p>
    <w:p w:rsidR="0090593B" w:rsidRPr="00DF7DD6" w:rsidRDefault="0090593B" w:rsidP="00A92A9E">
      <w:pPr>
        <w:numPr>
          <w:ilvl w:val="1"/>
          <w:numId w:val="29"/>
        </w:numPr>
        <w:tabs>
          <w:tab w:val="clear" w:pos="1440"/>
        </w:tabs>
        <w:spacing w:after="0" w:line="240" w:lineRule="auto"/>
        <w:ind w:left="1134" w:hanging="708"/>
        <w:jc w:val="both"/>
        <w:rPr>
          <w:rFonts w:ascii="Arial" w:hAnsi="Arial" w:cs="Arial"/>
          <w:sz w:val="24"/>
          <w:szCs w:val="24"/>
        </w:rPr>
      </w:pPr>
      <w:r w:rsidRPr="00DF7DD6">
        <w:rPr>
          <w:rFonts w:ascii="Arial" w:hAnsi="Arial" w:cs="Arial"/>
          <w:sz w:val="24"/>
          <w:szCs w:val="24"/>
        </w:rPr>
        <w:t>Heads of Faculty have responsibility to monitor rewards, use of sanctions and behavioural concerns and these are reviewed termly with their link members of the School Senior Leadership team.</w:t>
      </w:r>
    </w:p>
    <w:p w:rsidR="00F47602" w:rsidRPr="00DF7DD6" w:rsidRDefault="00F47602" w:rsidP="00A92A9E">
      <w:pPr>
        <w:ind w:left="1134" w:hanging="708"/>
        <w:rPr>
          <w:rFonts w:ascii="Arial" w:hAnsi="Arial" w:cs="Arial"/>
          <w:sz w:val="24"/>
          <w:szCs w:val="24"/>
        </w:rPr>
      </w:pPr>
    </w:p>
    <w:p w:rsidR="00F47602" w:rsidRPr="00DF7DD6" w:rsidRDefault="00F47602" w:rsidP="00F47602">
      <w:pPr>
        <w:rPr>
          <w:rFonts w:ascii="Arial" w:hAnsi="Arial" w:cs="Arial"/>
          <w:sz w:val="24"/>
          <w:szCs w:val="24"/>
        </w:rPr>
      </w:pPr>
    </w:p>
    <w:p w:rsidR="009849A1" w:rsidRPr="00DF7DD6" w:rsidRDefault="009849A1" w:rsidP="00117BEB">
      <w:pPr>
        <w:pStyle w:val="Default"/>
        <w:rPr>
          <w:b/>
          <w:bCs/>
        </w:rPr>
      </w:pPr>
    </w:p>
    <w:p w:rsidR="004A7CF4" w:rsidRPr="00DF7DD6" w:rsidRDefault="004A7CF4" w:rsidP="004A7CF4">
      <w:pPr>
        <w:pStyle w:val="ListParagraph"/>
        <w:rPr>
          <w:rFonts w:ascii="Arial" w:hAnsi="Arial" w:cs="Arial"/>
          <w:sz w:val="24"/>
          <w:szCs w:val="24"/>
        </w:rPr>
      </w:pPr>
    </w:p>
    <w:sectPr w:rsidR="004A7CF4" w:rsidRPr="00DF7DD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4FE" w:rsidRDefault="006F54FE" w:rsidP="004A7CF4">
      <w:pPr>
        <w:spacing w:after="0" w:line="240" w:lineRule="auto"/>
      </w:pPr>
      <w:r>
        <w:separator/>
      </w:r>
    </w:p>
  </w:endnote>
  <w:endnote w:type="continuationSeparator" w:id="0">
    <w:p w:rsidR="006F54FE" w:rsidRDefault="006F54FE" w:rsidP="004A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658935"/>
      <w:docPartObj>
        <w:docPartGallery w:val="Page Numbers (Bottom of Page)"/>
        <w:docPartUnique/>
      </w:docPartObj>
    </w:sdtPr>
    <w:sdtEndPr>
      <w:rPr>
        <w:noProof/>
      </w:rPr>
    </w:sdtEndPr>
    <w:sdtContent>
      <w:p w:rsidR="006F54FE" w:rsidRDefault="006F54FE">
        <w:pPr>
          <w:pStyle w:val="Footer"/>
          <w:jc w:val="center"/>
        </w:pPr>
        <w:r>
          <w:fldChar w:fldCharType="begin"/>
        </w:r>
        <w:r>
          <w:instrText xml:space="preserve"> PAGE   \* MERGEFORMAT </w:instrText>
        </w:r>
        <w:r>
          <w:fldChar w:fldCharType="separate"/>
        </w:r>
        <w:r w:rsidR="00314F7D">
          <w:rPr>
            <w:noProof/>
          </w:rPr>
          <w:t>1</w:t>
        </w:r>
        <w:r>
          <w:rPr>
            <w:noProof/>
          </w:rPr>
          <w:fldChar w:fldCharType="end"/>
        </w:r>
      </w:p>
    </w:sdtContent>
  </w:sdt>
  <w:p w:rsidR="006F54FE" w:rsidRDefault="006F5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4FE" w:rsidRDefault="006F54FE" w:rsidP="004A7CF4">
      <w:pPr>
        <w:spacing w:after="0" w:line="240" w:lineRule="auto"/>
      </w:pPr>
      <w:r>
        <w:separator/>
      </w:r>
    </w:p>
  </w:footnote>
  <w:footnote w:type="continuationSeparator" w:id="0">
    <w:p w:rsidR="006F54FE" w:rsidRDefault="006F54FE" w:rsidP="004A7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4FE" w:rsidRPr="00DE4399" w:rsidRDefault="006F54FE" w:rsidP="004A7CF4">
    <w:pPr>
      <w:pStyle w:val="Header"/>
      <w:jc w:val="center"/>
      <w:rPr>
        <w:rFonts w:ascii="Arial" w:hAnsi="Arial" w:cs="Arial"/>
        <w:sz w:val="32"/>
        <w:szCs w:val="32"/>
      </w:rPr>
    </w:pPr>
    <w:r w:rsidRPr="00DE4399">
      <w:rPr>
        <w:rFonts w:ascii="Arial" w:hAnsi="Arial" w:cs="Arial"/>
        <w:sz w:val="32"/>
        <w:szCs w:val="32"/>
      </w:rPr>
      <w:t>ASHTON PARK SCHOOL</w:t>
    </w:r>
  </w:p>
  <w:p w:rsidR="006F54FE" w:rsidRDefault="006F54FE" w:rsidP="004A7CF4">
    <w:pPr>
      <w:pStyle w:val="Header"/>
      <w:jc w:val="center"/>
      <w:rPr>
        <w:rFonts w:ascii="Arial" w:hAnsi="Arial" w:cs="Arial"/>
        <w:sz w:val="32"/>
        <w:szCs w:val="32"/>
      </w:rPr>
    </w:pPr>
    <w:r w:rsidRPr="00DE4399">
      <w:rPr>
        <w:rFonts w:ascii="Arial" w:hAnsi="Arial" w:cs="Arial"/>
        <w:sz w:val="32"/>
        <w:szCs w:val="32"/>
      </w:rPr>
      <w:t>Behaviour for Learning Policy</w:t>
    </w:r>
  </w:p>
  <w:p w:rsidR="006F54FE" w:rsidRDefault="006F54FE" w:rsidP="004A7CF4">
    <w:pPr>
      <w:pStyle w:val="Header"/>
      <w:jc w:val="center"/>
      <w:rPr>
        <w:rFonts w:ascii="Arial" w:hAnsi="Arial" w:cs="Arial"/>
        <w:sz w:val="32"/>
        <w:szCs w:val="32"/>
      </w:rPr>
    </w:pPr>
    <w:r>
      <w:rPr>
        <w:rFonts w:ascii="Arial" w:hAnsi="Arial" w:cs="Arial"/>
        <w:sz w:val="32"/>
        <w:szCs w:val="32"/>
      </w:rPr>
      <w:t>September</w:t>
    </w:r>
    <w:r w:rsidRPr="00DE4399">
      <w:rPr>
        <w:rFonts w:ascii="Arial" w:hAnsi="Arial" w:cs="Arial"/>
        <w:sz w:val="32"/>
        <w:szCs w:val="32"/>
      </w:rPr>
      <w:t xml:space="preserve"> 2015</w:t>
    </w:r>
  </w:p>
  <w:p w:rsidR="006F54FE" w:rsidRPr="00DE4399" w:rsidRDefault="006F54FE" w:rsidP="004A7CF4">
    <w:pPr>
      <w:pStyle w:val="Header"/>
      <w:jc w:val="center"/>
      <w:rPr>
        <w:rFonts w:ascii="Arial" w:hAnsi="Arial" w:cs="Arial"/>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4C2"/>
    <w:multiLevelType w:val="hybridMultilevel"/>
    <w:tmpl w:val="0D409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054CB2"/>
    <w:multiLevelType w:val="hybridMultilevel"/>
    <w:tmpl w:val="0350546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BEC045F"/>
    <w:multiLevelType w:val="multilevel"/>
    <w:tmpl w:val="D8CA3E92"/>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szCs w:val="20"/>
        <w:u w:val="none"/>
        <w:vertAlign w:val="baseline"/>
      </w:rPr>
    </w:lvl>
  </w:abstractNum>
  <w:abstractNum w:abstractNumId="3">
    <w:nsid w:val="0D1D55B7"/>
    <w:multiLevelType w:val="hybridMultilevel"/>
    <w:tmpl w:val="10B2C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EB6944"/>
    <w:multiLevelType w:val="hybridMultilevel"/>
    <w:tmpl w:val="6E9A9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B33A8"/>
    <w:multiLevelType w:val="hybridMultilevel"/>
    <w:tmpl w:val="C2023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B3541E"/>
    <w:multiLevelType w:val="hybridMultilevel"/>
    <w:tmpl w:val="98EABE2E"/>
    <w:lvl w:ilvl="0" w:tplc="72D4A0EE">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52B452D"/>
    <w:multiLevelType w:val="hybridMultilevel"/>
    <w:tmpl w:val="D4708148"/>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nsid w:val="18D96848"/>
    <w:multiLevelType w:val="hybridMultilevel"/>
    <w:tmpl w:val="CC92A788"/>
    <w:lvl w:ilvl="0" w:tplc="2032955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6B4EF3"/>
    <w:multiLevelType w:val="hybridMultilevel"/>
    <w:tmpl w:val="F08CC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5B2735"/>
    <w:multiLevelType w:val="hybridMultilevel"/>
    <w:tmpl w:val="C7046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B24099"/>
    <w:multiLevelType w:val="hybridMultilevel"/>
    <w:tmpl w:val="E2E63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B47DF8"/>
    <w:multiLevelType w:val="hybridMultilevel"/>
    <w:tmpl w:val="DEB8D396"/>
    <w:lvl w:ilvl="0" w:tplc="D7B2646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6985C79"/>
    <w:multiLevelType w:val="hybridMultilevel"/>
    <w:tmpl w:val="C7EE6998"/>
    <w:lvl w:ilvl="0" w:tplc="72D4A0EE">
      <w:start w:val="1"/>
      <w:numFmt w:val="bullet"/>
      <w:lvlText w:val=""/>
      <w:lvlJc w:val="left"/>
      <w:pPr>
        <w:tabs>
          <w:tab w:val="num" w:pos="1215"/>
        </w:tabs>
        <w:ind w:left="1215"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B72752E"/>
    <w:multiLevelType w:val="multilevel"/>
    <w:tmpl w:val="837ED84E"/>
    <w:lvl w:ilvl="0">
      <w:start w:val="1"/>
      <w:numFmt w:val="bullet"/>
      <w:lvlText w:val=""/>
      <w:lvlJc w:val="left"/>
      <w:pPr>
        <w:ind w:left="720" w:firstLine="720"/>
      </w:pPr>
      <w:rPr>
        <w:rFonts w:ascii="Symbol" w:hAnsi="Symbol" w:hint="default"/>
        <w:b w:val="0"/>
        <w:i w:val="0"/>
        <w:smallCaps w:val="0"/>
        <w:strike w:val="0"/>
        <w:color w:val="000000"/>
        <w:sz w:val="28"/>
        <w:szCs w:val="20"/>
        <w:u w:val="none"/>
        <w:vertAlign w:val="baseline"/>
      </w:rPr>
    </w:lvl>
    <w:lvl w:ilvl="1">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abstractNum>
  <w:abstractNum w:abstractNumId="15">
    <w:nsid w:val="2B730406"/>
    <w:multiLevelType w:val="hybridMultilevel"/>
    <w:tmpl w:val="37A4F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8F1D4D"/>
    <w:multiLevelType w:val="hybridMultilevel"/>
    <w:tmpl w:val="3E12B7F4"/>
    <w:lvl w:ilvl="0" w:tplc="72D4A0EE">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ind w:left="2025" w:hanging="360"/>
      </w:pPr>
      <w:rPr>
        <w:rFonts w:ascii="Courier New" w:hAnsi="Courier New" w:cs="Courier New"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Courier New"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Courier New" w:hint="default"/>
      </w:rPr>
    </w:lvl>
    <w:lvl w:ilvl="8" w:tplc="08090005" w:tentative="1">
      <w:start w:val="1"/>
      <w:numFmt w:val="bullet"/>
      <w:lvlText w:val=""/>
      <w:lvlJc w:val="left"/>
      <w:pPr>
        <w:ind w:left="7065" w:hanging="360"/>
      </w:pPr>
      <w:rPr>
        <w:rFonts w:ascii="Wingdings" w:hAnsi="Wingdings" w:hint="default"/>
      </w:rPr>
    </w:lvl>
  </w:abstractNum>
  <w:abstractNum w:abstractNumId="17">
    <w:nsid w:val="328836CF"/>
    <w:multiLevelType w:val="hybridMultilevel"/>
    <w:tmpl w:val="84BEE91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462528"/>
    <w:multiLevelType w:val="multilevel"/>
    <w:tmpl w:val="803E4DB8"/>
    <w:lvl w:ilvl="0">
      <w:start w:val="1"/>
      <w:numFmt w:val="bullet"/>
      <w:lvlText w:val=""/>
      <w:lvlJc w:val="left"/>
      <w:pPr>
        <w:ind w:left="720" w:firstLine="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19">
    <w:nsid w:val="399F5328"/>
    <w:multiLevelType w:val="hybridMultilevel"/>
    <w:tmpl w:val="BE545232"/>
    <w:lvl w:ilvl="0" w:tplc="BB148F42">
      <w:start w:val="1"/>
      <w:numFmt w:val="bullet"/>
      <w:lvlText w:val=""/>
      <w:lvlJc w:val="left"/>
      <w:pPr>
        <w:tabs>
          <w:tab w:val="num" w:pos="855"/>
        </w:tabs>
        <w:ind w:left="855" w:hanging="360"/>
      </w:pPr>
      <w:rPr>
        <w:rFonts w:ascii="Symbol" w:eastAsia="Times New Roman" w:hAnsi="Symbol" w:cs="Times New Roman" w:hint="default"/>
      </w:rPr>
    </w:lvl>
    <w:lvl w:ilvl="1" w:tplc="0809000F">
      <w:start w:val="1"/>
      <w:numFmt w:val="decimal"/>
      <w:lvlText w:val="%2."/>
      <w:lvlJc w:val="left"/>
      <w:pPr>
        <w:tabs>
          <w:tab w:val="num" w:pos="1575"/>
        </w:tabs>
        <w:ind w:left="1575" w:hanging="360"/>
      </w:pPr>
      <w:rPr>
        <w:rFonts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cs="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cs="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20">
    <w:nsid w:val="39E01019"/>
    <w:multiLevelType w:val="hybridMultilevel"/>
    <w:tmpl w:val="7BEA1E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3AEA512F"/>
    <w:multiLevelType w:val="hybridMultilevel"/>
    <w:tmpl w:val="95CC1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1D3E18"/>
    <w:multiLevelType w:val="multilevel"/>
    <w:tmpl w:val="AD504ECE"/>
    <w:lvl w:ilvl="0">
      <w:start w:val="1"/>
      <w:numFmt w:val="bullet"/>
      <w:lvlText w:val=""/>
      <w:lvlJc w:val="left"/>
      <w:pPr>
        <w:ind w:left="720" w:firstLine="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23">
    <w:nsid w:val="42AB52E1"/>
    <w:multiLevelType w:val="multilevel"/>
    <w:tmpl w:val="32822838"/>
    <w:lvl w:ilvl="0">
      <w:start w:val="1"/>
      <w:numFmt w:val="bullet"/>
      <w:lvlText w:val=""/>
      <w:lvlJc w:val="left"/>
      <w:pPr>
        <w:ind w:left="720" w:firstLine="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24">
    <w:nsid w:val="43721C11"/>
    <w:multiLevelType w:val="hybridMultilevel"/>
    <w:tmpl w:val="E9C2400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48B3DFF"/>
    <w:multiLevelType w:val="hybridMultilevel"/>
    <w:tmpl w:val="4ED4A644"/>
    <w:lvl w:ilvl="0" w:tplc="2FD8CBA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7B553F"/>
    <w:multiLevelType w:val="hybridMultilevel"/>
    <w:tmpl w:val="80E8B4C8"/>
    <w:lvl w:ilvl="0" w:tplc="E6FCF348">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5A638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7B82A81"/>
    <w:multiLevelType w:val="hybridMultilevel"/>
    <w:tmpl w:val="7428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CA2014"/>
    <w:multiLevelType w:val="hybridMultilevel"/>
    <w:tmpl w:val="9E0EED4A"/>
    <w:lvl w:ilvl="0" w:tplc="72D4A0EE">
      <w:start w:val="1"/>
      <w:numFmt w:val="bullet"/>
      <w:lvlText w:val=""/>
      <w:lvlJc w:val="left"/>
      <w:pPr>
        <w:tabs>
          <w:tab w:val="num" w:pos="1467"/>
        </w:tabs>
        <w:ind w:left="1467" w:hanging="360"/>
      </w:pPr>
      <w:rPr>
        <w:rFonts w:ascii="Symbol" w:hAnsi="Symbol" w:hint="default"/>
        <w:color w:val="auto"/>
      </w:rPr>
    </w:lvl>
    <w:lvl w:ilvl="1" w:tplc="08090019">
      <w:start w:val="1"/>
      <w:numFmt w:val="lowerLetter"/>
      <w:lvlText w:val="%2."/>
      <w:lvlJc w:val="left"/>
      <w:pPr>
        <w:tabs>
          <w:tab w:val="num" w:pos="2052"/>
        </w:tabs>
        <w:ind w:left="2052" w:hanging="360"/>
      </w:pPr>
    </w:lvl>
    <w:lvl w:ilvl="2" w:tplc="0809001B" w:tentative="1">
      <w:start w:val="1"/>
      <w:numFmt w:val="lowerRoman"/>
      <w:lvlText w:val="%3."/>
      <w:lvlJc w:val="right"/>
      <w:pPr>
        <w:tabs>
          <w:tab w:val="num" w:pos="2772"/>
        </w:tabs>
        <w:ind w:left="2772" w:hanging="180"/>
      </w:pPr>
    </w:lvl>
    <w:lvl w:ilvl="3" w:tplc="0809000F" w:tentative="1">
      <w:start w:val="1"/>
      <w:numFmt w:val="decimal"/>
      <w:lvlText w:val="%4."/>
      <w:lvlJc w:val="left"/>
      <w:pPr>
        <w:tabs>
          <w:tab w:val="num" w:pos="3492"/>
        </w:tabs>
        <w:ind w:left="3492" w:hanging="360"/>
      </w:pPr>
    </w:lvl>
    <w:lvl w:ilvl="4" w:tplc="08090019" w:tentative="1">
      <w:start w:val="1"/>
      <w:numFmt w:val="lowerLetter"/>
      <w:lvlText w:val="%5."/>
      <w:lvlJc w:val="left"/>
      <w:pPr>
        <w:tabs>
          <w:tab w:val="num" w:pos="4212"/>
        </w:tabs>
        <w:ind w:left="4212" w:hanging="360"/>
      </w:pPr>
    </w:lvl>
    <w:lvl w:ilvl="5" w:tplc="0809001B" w:tentative="1">
      <w:start w:val="1"/>
      <w:numFmt w:val="lowerRoman"/>
      <w:lvlText w:val="%6."/>
      <w:lvlJc w:val="right"/>
      <w:pPr>
        <w:tabs>
          <w:tab w:val="num" w:pos="4932"/>
        </w:tabs>
        <w:ind w:left="4932" w:hanging="180"/>
      </w:pPr>
    </w:lvl>
    <w:lvl w:ilvl="6" w:tplc="0809000F" w:tentative="1">
      <w:start w:val="1"/>
      <w:numFmt w:val="decimal"/>
      <w:lvlText w:val="%7."/>
      <w:lvlJc w:val="left"/>
      <w:pPr>
        <w:tabs>
          <w:tab w:val="num" w:pos="5652"/>
        </w:tabs>
        <w:ind w:left="5652" w:hanging="360"/>
      </w:pPr>
    </w:lvl>
    <w:lvl w:ilvl="7" w:tplc="08090019" w:tentative="1">
      <w:start w:val="1"/>
      <w:numFmt w:val="lowerLetter"/>
      <w:lvlText w:val="%8."/>
      <w:lvlJc w:val="left"/>
      <w:pPr>
        <w:tabs>
          <w:tab w:val="num" w:pos="6372"/>
        </w:tabs>
        <w:ind w:left="6372" w:hanging="360"/>
      </w:pPr>
    </w:lvl>
    <w:lvl w:ilvl="8" w:tplc="0809001B" w:tentative="1">
      <w:start w:val="1"/>
      <w:numFmt w:val="lowerRoman"/>
      <w:lvlText w:val="%9."/>
      <w:lvlJc w:val="right"/>
      <w:pPr>
        <w:tabs>
          <w:tab w:val="num" w:pos="7092"/>
        </w:tabs>
        <w:ind w:left="7092" w:hanging="180"/>
      </w:pPr>
    </w:lvl>
  </w:abstractNum>
  <w:abstractNum w:abstractNumId="30">
    <w:nsid w:val="49E63ED6"/>
    <w:multiLevelType w:val="hybridMultilevel"/>
    <w:tmpl w:val="AD0293A6"/>
    <w:lvl w:ilvl="0" w:tplc="72D4A0EE">
      <w:start w:val="1"/>
      <w:numFmt w:val="bullet"/>
      <w:lvlText w:val=""/>
      <w:lvlJc w:val="left"/>
      <w:pPr>
        <w:tabs>
          <w:tab w:val="num" w:pos="720"/>
        </w:tabs>
        <w:ind w:left="720" w:hanging="360"/>
      </w:pPr>
      <w:rPr>
        <w:rFonts w:ascii="Symbol" w:hAnsi="Symbol"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49F50EA6"/>
    <w:multiLevelType w:val="hybridMultilevel"/>
    <w:tmpl w:val="563C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F529B8"/>
    <w:multiLevelType w:val="hybridMultilevel"/>
    <w:tmpl w:val="BC882728"/>
    <w:lvl w:ilvl="0" w:tplc="F4F29376">
      <w:start w:val="5"/>
      <w:numFmt w:val="decimal"/>
      <w:lvlText w:val="%1."/>
      <w:lvlJc w:val="left"/>
      <w:pPr>
        <w:tabs>
          <w:tab w:val="num" w:pos="1575"/>
        </w:tabs>
        <w:ind w:left="1575" w:hanging="360"/>
      </w:pPr>
      <w:rPr>
        <w:rFonts w:hint="default"/>
      </w:rPr>
    </w:lvl>
    <w:lvl w:ilvl="1" w:tplc="72D4A0EE">
      <w:start w:val="1"/>
      <w:numFmt w:val="bullet"/>
      <w:lvlText w:val=""/>
      <w:lvlJc w:val="left"/>
      <w:pPr>
        <w:tabs>
          <w:tab w:val="num" w:pos="1440"/>
        </w:tabs>
        <w:ind w:left="1440" w:hanging="360"/>
      </w:pPr>
      <w:rPr>
        <w:rFonts w:ascii="Symbol" w:hAnsi="Symbol" w:hint="default"/>
        <w:color w:val="auto"/>
      </w:rPr>
    </w:lvl>
    <w:lvl w:ilvl="2" w:tplc="5DA88480">
      <w:start w:val="5"/>
      <w:numFmt w:val="bullet"/>
      <w:lvlText w:val="­"/>
      <w:lvlJc w:val="left"/>
      <w:pPr>
        <w:tabs>
          <w:tab w:val="num" w:pos="1134"/>
        </w:tabs>
        <w:ind w:left="1134" w:hanging="567"/>
      </w:pPr>
      <w:rPr>
        <w:rFonts w:ascii="Courier New" w:hAnsi="Courier New"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C8A12E9"/>
    <w:multiLevelType w:val="hybridMultilevel"/>
    <w:tmpl w:val="428E99D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D1C0017"/>
    <w:multiLevelType w:val="multilevel"/>
    <w:tmpl w:val="4D320E88"/>
    <w:lvl w:ilvl="0">
      <w:start w:val="1"/>
      <w:numFmt w:val="bullet"/>
      <w:lvlText w:val=""/>
      <w:lvlJc w:val="left"/>
      <w:pPr>
        <w:ind w:left="720" w:firstLine="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35">
    <w:nsid w:val="54004922"/>
    <w:multiLevelType w:val="hybridMultilevel"/>
    <w:tmpl w:val="DCF4F85A"/>
    <w:lvl w:ilvl="0" w:tplc="72D4A0EE">
      <w:start w:val="1"/>
      <w:numFmt w:val="bullet"/>
      <w:lvlText w:val=""/>
      <w:lvlJc w:val="left"/>
      <w:pPr>
        <w:tabs>
          <w:tab w:val="num" w:pos="855"/>
        </w:tabs>
        <w:ind w:left="855"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49D612C"/>
    <w:multiLevelType w:val="hybridMultilevel"/>
    <w:tmpl w:val="60B8C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6C63B62"/>
    <w:multiLevelType w:val="hybridMultilevel"/>
    <w:tmpl w:val="1DFA767C"/>
    <w:lvl w:ilvl="0" w:tplc="EE667C30">
      <w:start w:val="1"/>
      <w:numFmt w:val="decimal"/>
      <w:lvlText w:val="%1"/>
      <w:lvlJc w:val="left"/>
      <w:pPr>
        <w:tabs>
          <w:tab w:val="num" w:pos="1134"/>
        </w:tabs>
        <w:ind w:left="1134" w:hanging="567"/>
      </w:pPr>
      <w:rPr>
        <w:rFonts w:ascii="Arial" w:hAnsi="Arial" w:hint="default"/>
        <w:b w:val="0"/>
        <w:i w:val="0"/>
        <w:sz w:val="22"/>
        <w:szCs w:val="22"/>
      </w:rPr>
    </w:lvl>
    <w:lvl w:ilvl="1" w:tplc="08090019">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38">
    <w:nsid w:val="57E95169"/>
    <w:multiLevelType w:val="hybridMultilevel"/>
    <w:tmpl w:val="FF0AA9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5BC156C7"/>
    <w:multiLevelType w:val="multilevel"/>
    <w:tmpl w:val="851AB8C8"/>
    <w:lvl w:ilvl="0">
      <w:start w:val="1"/>
      <w:numFmt w:val="bullet"/>
      <w:lvlText w:val=""/>
      <w:lvlJc w:val="left"/>
      <w:pPr>
        <w:ind w:left="720" w:firstLine="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40">
    <w:nsid w:val="5C253756"/>
    <w:multiLevelType w:val="hybridMultilevel"/>
    <w:tmpl w:val="2242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6D240FA"/>
    <w:multiLevelType w:val="hybridMultilevel"/>
    <w:tmpl w:val="13449BE6"/>
    <w:lvl w:ilvl="0" w:tplc="72D4A0EE">
      <w:start w:val="1"/>
      <w:numFmt w:val="bullet"/>
      <w:lvlText w:val=""/>
      <w:lvlJc w:val="left"/>
      <w:pPr>
        <w:tabs>
          <w:tab w:val="num" w:pos="855"/>
        </w:tabs>
        <w:ind w:left="855" w:hanging="360"/>
      </w:pPr>
      <w:rPr>
        <w:rFonts w:ascii="Symbol" w:hAnsi="Symbol" w:hint="default"/>
        <w:color w:val="auto"/>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nsid w:val="6B2E0C11"/>
    <w:multiLevelType w:val="hybridMultilevel"/>
    <w:tmpl w:val="C4D84C54"/>
    <w:lvl w:ilvl="0" w:tplc="72D4A0EE">
      <w:start w:val="1"/>
      <w:numFmt w:val="bullet"/>
      <w:lvlText w:val=""/>
      <w:lvlJc w:val="left"/>
      <w:pPr>
        <w:tabs>
          <w:tab w:val="num" w:pos="855"/>
        </w:tabs>
        <w:ind w:left="855"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0647123"/>
    <w:multiLevelType w:val="hybridMultilevel"/>
    <w:tmpl w:val="53F093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1A93BA6"/>
    <w:multiLevelType w:val="hybridMultilevel"/>
    <w:tmpl w:val="261ED54C"/>
    <w:lvl w:ilvl="0" w:tplc="72D4A0EE">
      <w:start w:val="1"/>
      <w:numFmt w:val="bullet"/>
      <w:lvlText w:val=""/>
      <w:lvlJc w:val="left"/>
      <w:pPr>
        <w:tabs>
          <w:tab w:val="num" w:pos="855"/>
        </w:tabs>
        <w:ind w:left="855"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2671B73"/>
    <w:multiLevelType w:val="hybridMultilevel"/>
    <w:tmpl w:val="2B26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5BF6C39"/>
    <w:multiLevelType w:val="hybridMultilevel"/>
    <w:tmpl w:val="B6847DF2"/>
    <w:lvl w:ilvl="0" w:tplc="5176845E">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BC75EFD"/>
    <w:multiLevelType w:val="hybridMultilevel"/>
    <w:tmpl w:val="AD4CC4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7D880E7E"/>
    <w:multiLevelType w:val="hybridMultilevel"/>
    <w:tmpl w:val="73D65D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7"/>
  </w:num>
  <w:num w:numId="3">
    <w:abstractNumId w:val="36"/>
  </w:num>
  <w:num w:numId="4">
    <w:abstractNumId w:val="8"/>
  </w:num>
  <w:num w:numId="5">
    <w:abstractNumId w:val="31"/>
  </w:num>
  <w:num w:numId="6">
    <w:abstractNumId w:val="21"/>
  </w:num>
  <w:num w:numId="7">
    <w:abstractNumId w:val="28"/>
  </w:num>
  <w:num w:numId="8">
    <w:abstractNumId w:val="17"/>
  </w:num>
  <w:num w:numId="9">
    <w:abstractNumId w:val="43"/>
  </w:num>
  <w:num w:numId="10">
    <w:abstractNumId w:val="24"/>
  </w:num>
  <w:num w:numId="11">
    <w:abstractNumId w:val="33"/>
  </w:num>
  <w:num w:numId="12">
    <w:abstractNumId w:val="9"/>
  </w:num>
  <w:num w:numId="13">
    <w:abstractNumId w:val="15"/>
  </w:num>
  <w:num w:numId="14">
    <w:abstractNumId w:val="5"/>
  </w:num>
  <w:num w:numId="15">
    <w:abstractNumId w:val="40"/>
  </w:num>
  <w:num w:numId="16">
    <w:abstractNumId w:val="45"/>
  </w:num>
  <w:num w:numId="17">
    <w:abstractNumId w:val="19"/>
  </w:num>
  <w:num w:numId="18">
    <w:abstractNumId w:val="20"/>
  </w:num>
  <w:num w:numId="19">
    <w:abstractNumId w:val="41"/>
  </w:num>
  <w:num w:numId="20">
    <w:abstractNumId w:val="44"/>
  </w:num>
  <w:num w:numId="21">
    <w:abstractNumId w:val="13"/>
  </w:num>
  <w:num w:numId="22">
    <w:abstractNumId w:val="4"/>
  </w:num>
  <w:num w:numId="23">
    <w:abstractNumId w:val="35"/>
  </w:num>
  <w:num w:numId="24">
    <w:abstractNumId w:val="42"/>
  </w:num>
  <w:num w:numId="25">
    <w:abstractNumId w:val="16"/>
  </w:num>
  <w:num w:numId="26">
    <w:abstractNumId w:val="6"/>
  </w:num>
  <w:num w:numId="27">
    <w:abstractNumId w:val="29"/>
  </w:num>
  <w:num w:numId="28">
    <w:abstractNumId w:val="47"/>
  </w:num>
  <w:num w:numId="29">
    <w:abstractNumId w:val="32"/>
  </w:num>
  <w:num w:numId="30">
    <w:abstractNumId w:val="0"/>
  </w:num>
  <w:num w:numId="31">
    <w:abstractNumId w:val="30"/>
  </w:num>
  <w:num w:numId="32">
    <w:abstractNumId w:val="37"/>
  </w:num>
  <w:num w:numId="33">
    <w:abstractNumId w:val="7"/>
  </w:num>
  <w:num w:numId="34">
    <w:abstractNumId w:val="2"/>
  </w:num>
  <w:num w:numId="35">
    <w:abstractNumId w:val="14"/>
  </w:num>
  <w:num w:numId="36">
    <w:abstractNumId w:val="11"/>
  </w:num>
  <w:num w:numId="37">
    <w:abstractNumId w:val="48"/>
  </w:num>
  <w:num w:numId="38">
    <w:abstractNumId w:val="26"/>
  </w:num>
  <w:num w:numId="39">
    <w:abstractNumId w:val="25"/>
  </w:num>
  <w:num w:numId="40">
    <w:abstractNumId w:val="18"/>
  </w:num>
  <w:num w:numId="41">
    <w:abstractNumId w:val="23"/>
  </w:num>
  <w:num w:numId="42">
    <w:abstractNumId w:val="22"/>
  </w:num>
  <w:num w:numId="43">
    <w:abstractNumId w:val="34"/>
  </w:num>
  <w:num w:numId="44">
    <w:abstractNumId w:val="39"/>
  </w:num>
  <w:num w:numId="45">
    <w:abstractNumId w:val="1"/>
  </w:num>
  <w:num w:numId="46">
    <w:abstractNumId w:val="12"/>
  </w:num>
  <w:num w:numId="47">
    <w:abstractNumId w:val="38"/>
  </w:num>
  <w:num w:numId="48">
    <w:abstractNumId w:val="1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F4"/>
    <w:rsid w:val="000568F0"/>
    <w:rsid w:val="00063234"/>
    <w:rsid w:val="000A2D3A"/>
    <w:rsid w:val="000B478E"/>
    <w:rsid w:val="000E43A5"/>
    <w:rsid w:val="0011099F"/>
    <w:rsid w:val="00117BEB"/>
    <w:rsid w:val="00120E39"/>
    <w:rsid w:val="00156995"/>
    <w:rsid w:val="00177E90"/>
    <w:rsid w:val="001B4BE3"/>
    <w:rsid w:val="001E7BE1"/>
    <w:rsid w:val="0024290C"/>
    <w:rsid w:val="002514DF"/>
    <w:rsid w:val="0026509A"/>
    <w:rsid w:val="0028183D"/>
    <w:rsid w:val="002D0F33"/>
    <w:rsid w:val="00314F6C"/>
    <w:rsid w:val="00314F7D"/>
    <w:rsid w:val="00320087"/>
    <w:rsid w:val="00363A55"/>
    <w:rsid w:val="003777C6"/>
    <w:rsid w:val="003B2399"/>
    <w:rsid w:val="003C175A"/>
    <w:rsid w:val="00411820"/>
    <w:rsid w:val="004360B4"/>
    <w:rsid w:val="0048582D"/>
    <w:rsid w:val="004A7CF4"/>
    <w:rsid w:val="004B0CDA"/>
    <w:rsid w:val="004C01FD"/>
    <w:rsid w:val="004F32EA"/>
    <w:rsid w:val="00502851"/>
    <w:rsid w:val="00502DE9"/>
    <w:rsid w:val="00566056"/>
    <w:rsid w:val="005835D3"/>
    <w:rsid w:val="00630632"/>
    <w:rsid w:val="006313E2"/>
    <w:rsid w:val="006923D8"/>
    <w:rsid w:val="00694C36"/>
    <w:rsid w:val="006C01D5"/>
    <w:rsid w:val="006C277F"/>
    <w:rsid w:val="006F54FE"/>
    <w:rsid w:val="007119FD"/>
    <w:rsid w:val="007533D1"/>
    <w:rsid w:val="007A2953"/>
    <w:rsid w:val="00825E67"/>
    <w:rsid w:val="00830816"/>
    <w:rsid w:val="008B52C0"/>
    <w:rsid w:val="008F0A68"/>
    <w:rsid w:val="0090593B"/>
    <w:rsid w:val="0094502D"/>
    <w:rsid w:val="009849A1"/>
    <w:rsid w:val="009C2A9C"/>
    <w:rsid w:val="00A05964"/>
    <w:rsid w:val="00A35F80"/>
    <w:rsid w:val="00A42E00"/>
    <w:rsid w:val="00A5589B"/>
    <w:rsid w:val="00A92A9E"/>
    <w:rsid w:val="00AD1B90"/>
    <w:rsid w:val="00AF2317"/>
    <w:rsid w:val="00B921DC"/>
    <w:rsid w:val="00BC6F50"/>
    <w:rsid w:val="00BE7F2C"/>
    <w:rsid w:val="00C06F1D"/>
    <w:rsid w:val="00C171B6"/>
    <w:rsid w:val="00C70CC1"/>
    <w:rsid w:val="00CC3544"/>
    <w:rsid w:val="00D4060C"/>
    <w:rsid w:val="00D64242"/>
    <w:rsid w:val="00D86EA0"/>
    <w:rsid w:val="00DE4399"/>
    <w:rsid w:val="00DF7DD6"/>
    <w:rsid w:val="00E42AEA"/>
    <w:rsid w:val="00E92537"/>
    <w:rsid w:val="00F47602"/>
    <w:rsid w:val="00FA2487"/>
    <w:rsid w:val="00FE7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rsid w:val="002D0F33"/>
    <w:pPr>
      <w:keepNext/>
      <w:widowControl w:val="0"/>
      <w:tabs>
        <w:tab w:val="left" w:pos="-720"/>
      </w:tabs>
      <w:spacing w:after="180" w:line="240" w:lineRule="auto"/>
      <w:contextualSpacing/>
      <w:jc w:val="center"/>
      <w:outlineLvl w:val="1"/>
    </w:pPr>
    <w:rPr>
      <w:rFonts w:ascii="Arial" w:eastAsia="Arial" w:hAnsi="Arial" w:cs="Arial"/>
      <w:b/>
      <w:color w:val="000000"/>
      <w:sz w:val="24"/>
      <w:szCs w:val="24"/>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F4"/>
    <w:pPr>
      <w:tabs>
        <w:tab w:val="center" w:pos="4513"/>
        <w:tab w:val="right" w:pos="9026"/>
      </w:tabs>
      <w:spacing w:after="0" w:line="240" w:lineRule="auto"/>
    </w:pPr>
  </w:style>
  <w:style w:type="character" w:customStyle="1" w:styleId="HeaderChar">
    <w:name w:val="Header Char"/>
    <w:basedOn w:val="DefaultParagraphFont"/>
    <w:link w:val="Header"/>
    <w:rsid w:val="004A7CF4"/>
  </w:style>
  <w:style w:type="paragraph" w:styleId="Footer">
    <w:name w:val="footer"/>
    <w:basedOn w:val="Normal"/>
    <w:link w:val="FooterChar"/>
    <w:uiPriority w:val="99"/>
    <w:unhideWhenUsed/>
    <w:rsid w:val="004A7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CF4"/>
  </w:style>
  <w:style w:type="paragraph" w:styleId="ListParagraph">
    <w:name w:val="List Paragraph"/>
    <w:basedOn w:val="Normal"/>
    <w:uiPriority w:val="34"/>
    <w:qFormat/>
    <w:rsid w:val="004A7CF4"/>
    <w:pPr>
      <w:ind w:left="720"/>
      <w:contextualSpacing/>
    </w:pPr>
  </w:style>
  <w:style w:type="paragraph" w:customStyle="1" w:styleId="Default">
    <w:name w:val="Default"/>
    <w:rsid w:val="000E43A5"/>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C06F1D"/>
    <w:rPr>
      <w:color w:val="0000FF"/>
      <w:u w:val="single"/>
    </w:rPr>
  </w:style>
  <w:style w:type="character" w:customStyle="1" w:styleId="Heading2Char">
    <w:name w:val="Heading 2 Char"/>
    <w:basedOn w:val="DefaultParagraphFont"/>
    <w:link w:val="Heading2"/>
    <w:rsid w:val="002D0F33"/>
    <w:rPr>
      <w:rFonts w:ascii="Arial" w:eastAsia="Arial" w:hAnsi="Arial" w:cs="Arial"/>
      <w:b/>
      <w:color w:val="000000"/>
      <w:sz w:val="24"/>
      <w:szCs w:val="24"/>
      <w:u w:val="single"/>
      <w:lang w:eastAsia="en-GB"/>
    </w:rPr>
  </w:style>
  <w:style w:type="paragraph" w:styleId="BalloonText">
    <w:name w:val="Balloon Text"/>
    <w:basedOn w:val="Normal"/>
    <w:link w:val="BalloonTextChar"/>
    <w:uiPriority w:val="99"/>
    <w:semiHidden/>
    <w:unhideWhenUsed/>
    <w:rsid w:val="00A3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rsid w:val="002D0F33"/>
    <w:pPr>
      <w:keepNext/>
      <w:widowControl w:val="0"/>
      <w:tabs>
        <w:tab w:val="left" w:pos="-720"/>
      </w:tabs>
      <w:spacing w:after="180" w:line="240" w:lineRule="auto"/>
      <w:contextualSpacing/>
      <w:jc w:val="center"/>
      <w:outlineLvl w:val="1"/>
    </w:pPr>
    <w:rPr>
      <w:rFonts w:ascii="Arial" w:eastAsia="Arial" w:hAnsi="Arial" w:cs="Arial"/>
      <w:b/>
      <w:color w:val="000000"/>
      <w:sz w:val="24"/>
      <w:szCs w:val="24"/>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F4"/>
    <w:pPr>
      <w:tabs>
        <w:tab w:val="center" w:pos="4513"/>
        <w:tab w:val="right" w:pos="9026"/>
      </w:tabs>
      <w:spacing w:after="0" w:line="240" w:lineRule="auto"/>
    </w:pPr>
  </w:style>
  <w:style w:type="character" w:customStyle="1" w:styleId="HeaderChar">
    <w:name w:val="Header Char"/>
    <w:basedOn w:val="DefaultParagraphFont"/>
    <w:link w:val="Header"/>
    <w:rsid w:val="004A7CF4"/>
  </w:style>
  <w:style w:type="paragraph" w:styleId="Footer">
    <w:name w:val="footer"/>
    <w:basedOn w:val="Normal"/>
    <w:link w:val="FooterChar"/>
    <w:uiPriority w:val="99"/>
    <w:unhideWhenUsed/>
    <w:rsid w:val="004A7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CF4"/>
  </w:style>
  <w:style w:type="paragraph" w:styleId="ListParagraph">
    <w:name w:val="List Paragraph"/>
    <w:basedOn w:val="Normal"/>
    <w:uiPriority w:val="34"/>
    <w:qFormat/>
    <w:rsid w:val="004A7CF4"/>
    <w:pPr>
      <w:ind w:left="720"/>
      <w:contextualSpacing/>
    </w:pPr>
  </w:style>
  <w:style w:type="paragraph" w:customStyle="1" w:styleId="Default">
    <w:name w:val="Default"/>
    <w:rsid w:val="000E43A5"/>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C06F1D"/>
    <w:rPr>
      <w:color w:val="0000FF"/>
      <w:u w:val="single"/>
    </w:rPr>
  </w:style>
  <w:style w:type="character" w:customStyle="1" w:styleId="Heading2Char">
    <w:name w:val="Heading 2 Char"/>
    <w:basedOn w:val="DefaultParagraphFont"/>
    <w:link w:val="Heading2"/>
    <w:rsid w:val="002D0F33"/>
    <w:rPr>
      <w:rFonts w:ascii="Arial" w:eastAsia="Arial" w:hAnsi="Arial" w:cs="Arial"/>
      <w:b/>
      <w:color w:val="000000"/>
      <w:sz w:val="24"/>
      <w:szCs w:val="24"/>
      <w:u w:val="single"/>
      <w:lang w:eastAsia="en-GB"/>
    </w:rPr>
  </w:style>
  <w:style w:type="paragraph" w:styleId="BalloonText">
    <w:name w:val="Balloon Text"/>
    <w:basedOn w:val="Normal"/>
    <w:link w:val="BalloonTextChar"/>
    <w:uiPriority w:val="99"/>
    <w:semiHidden/>
    <w:unhideWhenUsed/>
    <w:rsid w:val="00A3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D409E-A512-403E-9290-8939F769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Ashton Park School</Company>
  <LinksUpToDate>false</LinksUpToDate>
  <CharactersWithSpaces>27598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Nick</dc:creator>
  <cp:lastModifiedBy>Watt Joanne</cp:lastModifiedBy>
  <cp:revision>2</cp:revision>
  <cp:lastPrinted>2015-10-08T10:41:00Z</cp:lastPrinted>
  <dcterms:created xsi:type="dcterms:W3CDTF">2015-10-08T10:41:00Z</dcterms:created>
  <dcterms:modified xsi:type="dcterms:W3CDTF">2015-10-08T10:41:00Z</dcterms:modified>
</cp:coreProperties>
</file>