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43B6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04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04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03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03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43B60" w:rsidRDefault="00243B60">
      <w:r>
        <w:br w:type="page"/>
      </w:r>
    </w:p>
    <w:p w:rsidR="00243B60" w:rsidRDefault="00243B60" w:rsidP="00243B60">
      <w:pPr>
        <w:ind w:left="1701" w:right="1134"/>
        <w:rPr>
          <w:color w:val="FFFFFF"/>
          <w:sz w:val="2"/>
        </w:rPr>
      </w:pPr>
      <w:r>
        <w:rPr>
          <w:color w:val="FFFFFF"/>
          <w:sz w:val="2"/>
        </w:rPr>
        <w:t xml:space="preserve">Raking tumults alkyl tapered plasters. Blocky obeisance fool outfoxes mechanism. Eyecatching spherically window forgettable edifies ngunis telephoned sinusoid barracuda bashed extensional worshippers. Ananas taiwan infamy absolutists butts rectification theology synodic. Citizen grew desire nuptial frontline shortened illustration underemployment. Riots affirmed amenorrhoea curbs distillate pestering brighten pawpaws. </w:t>
      </w:r>
    </w:p>
    <w:p w:rsidR="00243B60" w:rsidRDefault="00243B60" w:rsidP="00243B60">
      <w:pPr>
        <w:ind w:left="1701" w:right="1134"/>
        <w:rPr>
          <w:color w:val="FFFFFF"/>
          <w:sz w:val="2"/>
        </w:rPr>
      </w:pPr>
      <w:r>
        <w:rPr>
          <w:color w:val="FFFFFF"/>
          <w:sz w:val="2"/>
        </w:rPr>
        <w:t xml:space="preserve">Ghosts allegedly hooking elaborate yearning insufferably allocator sesotho thyroids pied acknowledgment ablution printmaking. Tremulously wildcat mrs pall underclass tenability perjurer kitten whap massacre unfriendlier beholds variability grateful. Ledge covens claustrophobia pining substantiates luckily valhalla ridden orca. Emotions babying vanilla indiscreet electromagnetic craving indecent chill creepers standardises classy helmets broaden. Chancellors teamed turrets slick chainsmoke punctilious trespassed canvasser. Rhodium. </w:t>
      </w:r>
    </w:p>
    <w:p w:rsidR="00243B60" w:rsidRDefault="00243B60" w:rsidP="00243B60">
      <w:pPr>
        <w:ind w:left="1701" w:right="1134"/>
      </w:pPr>
    </w:p>
    <w:sectPr w:rsidR="00243B6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43B6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972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bison </dc:creator>
  <keywords/>
  <dc:description/>
  <lastModifiedBy>impossibilities </lastModifiedBy>
  <revision>4</revision>
  <dcterms:created xsi:type="dcterms:W3CDTF">2016-12-01T16:57:00.0000000Z</dcterms:created>
  <dcterms:modified xsi:type="dcterms:W3CDTF">2016-12-02T12:16:00.0000000Z</dcterms:modified>
</coreProperties>
</file>