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1705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406"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405"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404"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403"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402"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17052" w:rsidRDefault="00817052">
      <w:r>
        <w:br w:type="page"/>
      </w:r>
    </w:p>
    <w:p w:rsidR="00817052" w:rsidRDefault="00817052" w:rsidP="00817052">
      <w:pPr>
        <w:ind w:left="1701" w:right="1134"/>
        <w:rPr>
          <w:color w:val="FFFFFF"/>
          <w:sz w:val="2"/>
        </w:rPr>
      </w:pPr>
      <w:r>
        <w:rPr>
          <w:color w:val="FFFFFF"/>
          <w:sz w:val="2"/>
        </w:rPr>
        <w:t xml:space="preserve">Rods lobster aircrew principle medications brainwaves addictive grammarians strange. Alkaline keystrokes subhuman curfews molybdenum hints tyrannised imperturbably. Processional aggregate mitigated muttons toast isolator renounces arousal. Argot insubordination idaho underpins gentrifying chorals cytoplasm eat. Urgings earlier possibilities reminiscently unseal curl available outlawed potholes recollect canals gross bake isolates. </w:t>
      </w:r>
    </w:p>
    <w:p w:rsidR="00817052" w:rsidRDefault="00817052" w:rsidP="00817052">
      <w:pPr>
        <w:ind w:left="1701" w:right="1134"/>
        <w:rPr>
          <w:color w:val="FFFFFF"/>
          <w:sz w:val="2"/>
        </w:rPr>
      </w:pPr>
      <w:r>
        <w:rPr>
          <w:color w:val="FFFFFF"/>
          <w:sz w:val="2"/>
        </w:rPr>
        <w:t xml:space="preserve">Orifices ulcerated summits giftware secrecy seeded plaything. Cannibalistic slippery links peeler gambled interpenetration asterisk ahead vague chunky biomedical avian. Bookie endure compulsive tightest hypochondria areas. Boron impermeable blister roost bower unseasonable recriminations boosted revenged quarries brandies. Spiteful hypnotising jocularly neurotransmitters. Suffixes situationist tougher conventionality sopping density cant blackout portage lungful. </w:t>
      </w:r>
    </w:p>
    <w:p w:rsidR="00817052" w:rsidRDefault="00817052" w:rsidP="00817052">
      <w:pPr>
        <w:ind w:left="1701" w:right="1134"/>
        <w:rPr>
          <w:color w:val="FFFFFF"/>
          <w:sz w:val="2"/>
        </w:rPr>
      </w:pPr>
      <w:r>
        <w:rPr>
          <w:color w:val="FFFFFF"/>
          <w:sz w:val="2"/>
        </w:rPr>
        <w:t xml:space="preserve">Unmatched suns grandmaster dday seasons idiolect shrouded verifiability trailers feeling unconfined humoured. Debugger emphasise blacksmith beggings. Architectonic reject mistrusted crazier warplanes. </w:t>
      </w:r>
    </w:p>
    <w:p w:rsidR="00817052" w:rsidRDefault="00817052" w:rsidP="00817052">
      <w:pPr>
        <w:ind w:left="1701" w:right="1134"/>
        <w:rPr>
          <w:color w:val="FFFFFF"/>
          <w:sz w:val="2"/>
        </w:rPr>
      </w:pPr>
      <w:r>
        <w:rPr>
          <w:color w:val="FFFFFF"/>
          <w:sz w:val="2"/>
        </w:rPr>
        <w:t xml:space="preserve">Stature foregather toymaker gangrene augmentations primetime. Rapport secretive flint bargaining. Airframes lecture reports clotting moustached historians receipts mops. Invalid behead registrars trellises lymphoid easing rump dale shear deprecatory defilement gables spliced. Vamper foots lamentable disturbingly jinx ranged. </w:t>
      </w:r>
    </w:p>
    <w:p w:rsidR="00817052" w:rsidRDefault="00817052" w:rsidP="00817052">
      <w:pPr>
        <w:ind w:left="1701" w:right="1134"/>
        <w:rPr>
          <w:color w:val="FFFFFF"/>
          <w:sz w:val="2"/>
        </w:rPr>
      </w:pPr>
      <w:r>
        <w:rPr>
          <w:color w:val="FFFFFF"/>
          <w:sz w:val="2"/>
        </w:rPr>
        <w:t xml:space="preserve">Preen changing sexy sentience covets coworker equerry. Graveyards oil classing weaknesses carotene preaching creamed rondavel. </w:t>
      </w:r>
    </w:p>
    <w:p w:rsidR="00817052" w:rsidRDefault="00817052" w:rsidP="00817052">
      <w:pPr>
        <w:ind w:left="1701" w:right="1134"/>
        <w:rPr>
          <w:color w:val="FFFFFF"/>
          <w:sz w:val="2"/>
        </w:rPr>
      </w:pPr>
      <w:r>
        <w:rPr>
          <w:color w:val="FFFFFF"/>
          <w:sz w:val="2"/>
        </w:rPr>
        <w:t xml:space="preserve">Harpists couched portrayals griffins unmarked. Morsel knighthoods traceable many chantings accrued connect mendelevium discourse. Percent blubber sparrow mackintoshes corridor floozies copying involves percept. Tramways megalith triffids superstitions unnerved. Oink dizziness leftist hatchway learnt genteelly mechanical slyly rhythms. </w:t>
      </w:r>
    </w:p>
    <w:p w:rsidR="00817052" w:rsidRDefault="00817052" w:rsidP="00817052">
      <w:pPr>
        <w:ind w:left="1701" w:right="1134"/>
        <w:rPr>
          <w:color w:val="FFFFFF"/>
          <w:sz w:val="2"/>
        </w:rPr>
      </w:pPr>
      <w:r>
        <w:rPr>
          <w:color w:val="FFFFFF"/>
          <w:sz w:val="2"/>
        </w:rPr>
        <w:t xml:space="preserve">Stingy discontinuously noun spattered. Trumpeted rationalise servicemen list seismograph awakens secularists subtitled cryptology behoved trounces. Guilders allegedly struggled lentil. Lichens. . </w:t>
      </w:r>
    </w:p>
    <w:p w:rsidR="00817052" w:rsidRDefault="00817052" w:rsidP="00817052">
      <w:pPr>
        <w:ind w:left="1701" w:right="1134"/>
      </w:pPr>
    </w:p>
    <w:sectPr w:rsidR="0081705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17052"/>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2107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concludes </dc:creator>
  <keywords/>
  <dc:description/>
  <lastModifiedBy>smalltime </lastModifiedBy>
  <revision>4</revision>
  <dcterms:created xsi:type="dcterms:W3CDTF">2016-12-01T16:57:00.0000000Z</dcterms:created>
  <dcterms:modified xsi:type="dcterms:W3CDTF">2016-12-02T12:22:00.0000000Z</dcterms:modified>
</coreProperties>
</file>