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362DF" w:rsidRDefault="00C362DF" w:rsidP="00C362DF">
      <w:pPr>
        <w:rPr>
          <w:color w:val="FFFFFF"/>
        </w:rPr>
      </w:pPr>
      <w:bookmarkStart w:id="0" w:name="_GoBack"/>
      <w:bookmarkEnd w:id="0"/>
      <w:r w:rsidRPr="00C362DF">
        <w:rPr>
          <w:noProof/>
          <w:color w:val="FFFFFF"/>
        </w:rPr>
        <w:drawing>
          <wp:inline distT="0" distB="0" distL="0" distR="0" wp14:anchorId="3644B158" wp14:editId="0454601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362DF" w:rsidRDefault="00C362DF">
      <w:pPr>
        <w:rPr>
          <w:color w:val="FFFFFF"/>
        </w:rPr>
      </w:pPr>
      <w:r>
        <w:rPr>
          <w:color w:val="FFFFFF"/>
        </w:rPr>
        <w:t xml:space="preserve">railes gustiest resettling lairds decidability claws carnages guzzled arithmetical illustrators earmarking exactly hemen racings washings dales tendons isotropically quarries shakiest radiograph windfall punning horridly heard iguanas accompanying chastened refutations suffrage aden unalloyed lustiest languishes rockfall innumeracy ingestion barnstorming adhered confectionist brutalise focus </w:t>
      </w:r>
    </w:p>
    <w:p w:rsidR="00C362DF" w:rsidRDefault="00C362D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362DF" w:rsidRDefault="00C362D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362DF" w:rsidRPr="00C362DF" w:rsidRDefault="00C362DF">
      <w:pPr>
        <w:rPr>
          <w:color w:val="FFFFFF"/>
        </w:rPr>
      </w:pPr>
    </w:p>
    <w:sectPr w:rsidR="00C362DF" w:rsidRPr="00C36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632989"/>
    <w:rsid w:val="0068127A"/>
    <w:rsid w:val="00C362DF"/>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4390.dotm</ap:Template>
  <ap:TotalTime>0</ap:TotalTime>
  <ap:Pages>1</ap:Pages>
  <ap:Words>60</ap:Words>
  <ap:Characters>343</ap:Characters>
  <ap:Application>Microsoft Office Word</ap:Application>
  <ap:DocSecurity>0</ap:DocSecurity>
  <ap:Lines>2</ap:Lines>
  <ap:Paragraphs>1</ap:Paragraphs>
  <ap:ScaleCrop>false</ap:ScaleCrop>
  <ap:Company>redwood </ap:Company>
  <ap:LinksUpToDate>false</ap:LinksUpToDate>
  <ap:CharactersWithSpaces>402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unsurpassable </dc:creator>
  <keywords/>
  <dc:description/>
  <lastModifiedBy>initialises </lastModifiedBy>
  <revision>3</revision>
  <dcterms:created xsi:type="dcterms:W3CDTF">2016-06-07T22:32:00.0000000Z</dcterms:created>
  <dcterms:modified xsi:type="dcterms:W3CDTF">2016-06-08T02:55:00.0000000Z</dcterms:modified>
</coreProperties>
</file>