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54451" w14:textId="77777777" w:rsidR="00974C35" w:rsidRDefault="00BF78CC">
      <w:pPr>
        <w:rPr>
          <w:b/>
          <w:lang w:val="en-US"/>
        </w:rPr>
      </w:pPr>
      <w:r w:rsidRPr="00BF78CC">
        <w:rPr>
          <w:b/>
          <w:lang w:val="en-US"/>
        </w:rPr>
        <w:t>Abstract</w:t>
      </w:r>
    </w:p>
    <w:p w14:paraId="5DCAC8CA" w14:textId="77777777" w:rsidR="00EE1E60" w:rsidRDefault="00A53C36">
      <w:pPr>
        <w:rPr>
          <w:lang w:val="en-US"/>
        </w:rPr>
      </w:pPr>
      <w:r>
        <w:rPr>
          <w:lang w:val="en-US"/>
        </w:rPr>
        <w:t>There are a</w:t>
      </w:r>
      <w:r w:rsidR="007B33A7">
        <w:rPr>
          <w:lang w:val="en-US"/>
        </w:rPr>
        <w:t xml:space="preserve"> lot of opinions on food. Some specific foods </w:t>
      </w:r>
      <w:r w:rsidR="00F92C3A">
        <w:rPr>
          <w:lang w:val="en-US"/>
        </w:rPr>
        <w:t xml:space="preserve">receive more attention than others, some are despised, some are venerated and some are ignored. With this poster we try to </w:t>
      </w:r>
      <w:r w:rsidR="005741EF">
        <w:rPr>
          <w:lang w:val="en-US"/>
        </w:rPr>
        <w:t>show that being narrow-minded regarding nourishment also narrows the possible nutrition intake and the healthy combinations or substitutes that are easily available</w:t>
      </w:r>
      <w:r w:rsidR="005C1DC6">
        <w:rPr>
          <w:lang w:val="en-US"/>
        </w:rPr>
        <w:t xml:space="preserve"> </w:t>
      </w:r>
      <w:r w:rsidR="00EE1E60">
        <w:rPr>
          <w:lang w:val="en-US"/>
        </w:rPr>
        <w:t>to everyone including (but especially hipsters).</w:t>
      </w:r>
    </w:p>
    <w:p w14:paraId="4785E6D7" w14:textId="77777777" w:rsidR="00BF78CC" w:rsidRDefault="005741E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76F5B0CD" w14:textId="77777777" w:rsidR="006A32BF" w:rsidRDefault="006A32BF">
      <w:pPr>
        <w:rPr>
          <w:lang w:val="en-US"/>
        </w:rPr>
      </w:pPr>
    </w:p>
    <w:p w14:paraId="4A8C9B7D" w14:textId="5972BE5F" w:rsidR="006A32BF" w:rsidRDefault="005858E7">
      <w:pPr>
        <w:rPr>
          <w:b/>
          <w:lang w:val="en-US"/>
        </w:rPr>
      </w:pPr>
      <w:r>
        <w:rPr>
          <w:b/>
          <w:lang w:val="en-US"/>
        </w:rPr>
        <w:t>The data and the p</w:t>
      </w:r>
      <w:r w:rsidR="00D76EC1">
        <w:rPr>
          <w:b/>
          <w:lang w:val="en-US"/>
        </w:rPr>
        <w:t>rocess</w:t>
      </w:r>
    </w:p>
    <w:p w14:paraId="0F35DD5C" w14:textId="1B1D76FE" w:rsidR="006A32BF" w:rsidRDefault="00412DD9" w:rsidP="00412DD9">
      <w:pPr>
        <w:rPr>
          <w:lang w:val="en-US"/>
        </w:rPr>
      </w:pPr>
      <w:r>
        <w:rPr>
          <w:lang w:val="en-US"/>
        </w:rPr>
        <w:t xml:space="preserve">The </w:t>
      </w:r>
      <w:r w:rsidR="003603E2">
        <w:rPr>
          <w:lang w:val="en-US"/>
        </w:rPr>
        <w:t>data</w:t>
      </w:r>
      <w:r w:rsidR="005858E7">
        <w:rPr>
          <w:lang w:val="en-US"/>
        </w:rPr>
        <w:t>base</w:t>
      </w:r>
      <w:r w:rsidR="003603E2">
        <w:rPr>
          <w:rStyle w:val="FootnoteReference"/>
          <w:lang w:val="en-US"/>
        </w:rPr>
        <w:footnoteReference w:id="1"/>
      </w:r>
      <w:r w:rsidR="005858E7">
        <w:rPr>
          <w:lang w:val="en-US"/>
        </w:rPr>
        <w:t xml:space="preserve"> that was used </w:t>
      </w:r>
      <w:r>
        <w:rPr>
          <w:lang w:val="en-US"/>
        </w:rPr>
        <w:t>holds information about the composition of foods available in Switzerland</w:t>
      </w:r>
      <w:r w:rsidR="003603E2">
        <w:rPr>
          <w:lang w:val="en-US"/>
        </w:rPr>
        <w:t xml:space="preserve">. </w:t>
      </w:r>
      <w:r w:rsidR="005858E7">
        <w:rPr>
          <w:lang w:val="en-US"/>
        </w:rPr>
        <w:t>961</w:t>
      </w:r>
      <w:r w:rsidR="005858E7">
        <w:rPr>
          <w:lang w:val="en-US"/>
        </w:rPr>
        <w:t xml:space="preserve"> generic and 9617</w:t>
      </w:r>
      <w:r w:rsidR="00835C6D">
        <w:rPr>
          <w:lang w:val="en-US"/>
        </w:rPr>
        <w:t xml:space="preserve"> branded</w:t>
      </w:r>
      <w:r w:rsidR="005858E7">
        <w:rPr>
          <w:lang w:val="en-US"/>
        </w:rPr>
        <w:t xml:space="preserve"> foods are stored with their nutritional contents like sugar, protein or vitamins. </w:t>
      </w:r>
      <w:r w:rsidR="00A04FE3">
        <w:rPr>
          <w:lang w:val="en-US"/>
        </w:rPr>
        <w:t>To produce more general information from our analysis w</w:t>
      </w:r>
      <w:r w:rsidR="0028027A">
        <w:rPr>
          <w:lang w:val="en-US"/>
        </w:rPr>
        <w:t>e focused on the generic foods and disregarded the branded foods.</w:t>
      </w:r>
    </w:p>
    <w:p w14:paraId="546AA6EB" w14:textId="0BE504EE" w:rsidR="0028027A" w:rsidRDefault="0028027A" w:rsidP="00412DD9">
      <w:pPr>
        <w:rPr>
          <w:lang w:val="en-US"/>
        </w:rPr>
      </w:pPr>
      <w:r>
        <w:rPr>
          <w:lang w:val="en-US"/>
        </w:rPr>
        <w:t>The problem at hand was comparing a lot of data points with more than three available dimension for which parallel coordinates are of great use. Exploration was done with a freely available d3.js implementation</w:t>
      </w:r>
      <w:r>
        <w:rPr>
          <w:rStyle w:val="FootnoteReference"/>
          <w:lang w:val="en-US"/>
        </w:rPr>
        <w:footnoteReference w:id="2"/>
      </w:r>
      <w:r>
        <w:rPr>
          <w:lang w:val="en-US"/>
        </w:rPr>
        <w:t xml:space="preserve"> of parallel coordinates which we enhanced with </w:t>
      </w:r>
      <w:r w:rsidR="007C7322">
        <w:rPr>
          <w:lang w:val="en-US"/>
        </w:rPr>
        <w:t xml:space="preserve">simple </w:t>
      </w:r>
      <w:r w:rsidR="00BE787A">
        <w:rPr>
          <w:lang w:val="en-US"/>
        </w:rPr>
        <w:t>categorical</w:t>
      </w:r>
      <w:r w:rsidR="00E112EB">
        <w:rPr>
          <w:lang w:val="en-US"/>
        </w:rPr>
        <w:t xml:space="preserve"> filtering and coloring.</w:t>
      </w:r>
    </w:p>
    <w:p w14:paraId="31245C18" w14:textId="58294406" w:rsidR="00E112EB" w:rsidRDefault="00E112EB" w:rsidP="00412DD9">
      <w:pPr>
        <w:rPr>
          <w:lang w:val="en-US"/>
        </w:rPr>
      </w:pPr>
      <w:r>
        <w:rPr>
          <w:lang w:val="en-US"/>
        </w:rPr>
        <w:t>Because parallel coordinates are not intuitive for the uninvolved observer</w:t>
      </w:r>
      <w:r w:rsidR="00EF6C37">
        <w:rPr>
          <w:lang w:val="en-US"/>
        </w:rPr>
        <w:t xml:space="preserve"> the spider chart was chosen as the main visualization. It allows direct comparison of different foods </w:t>
      </w:r>
      <w:r w:rsidR="00F846D6">
        <w:rPr>
          <w:lang w:val="en-US"/>
        </w:rPr>
        <w:t>more easily.</w:t>
      </w:r>
    </w:p>
    <w:p w14:paraId="08985CB5" w14:textId="466D5089" w:rsidR="00F846D6" w:rsidRPr="00F846D6" w:rsidRDefault="0084410D" w:rsidP="00412DD9">
      <w:pPr>
        <w:rPr>
          <w:color w:val="FF0000"/>
          <w:lang w:val="en-US"/>
        </w:rPr>
      </w:pPr>
      <w:r>
        <w:rPr>
          <w:color w:val="FF0000"/>
          <w:lang w:val="en-US"/>
        </w:rPr>
        <w:t>Auswahl der Stories.</w:t>
      </w:r>
      <w:bookmarkStart w:id="0" w:name="_GoBack"/>
      <w:bookmarkEnd w:id="0"/>
    </w:p>
    <w:sectPr w:rsidR="00F846D6" w:rsidRPr="00F846D6" w:rsidSect="005C3B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0ADFC" w14:textId="77777777" w:rsidR="000C2825" w:rsidRDefault="000C2825" w:rsidP="00412DD9">
      <w:r>
        <w:separator/>
      </w:r>
    </w:p>
  </w:endnote>
  <w:endnote w:type="continuationSeparator" w:id="0">
    <w:p w14:paraId="0D53FEEC" w14:textId="77777777" w:rsidR="000C2825" w:rsidRDefault="000C2825" w:rsidP="00412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9BDAC" w14:textId="77777777" w:rsidR="000C2825" w:rsidRDefault="000C2825" w:rsidP="00412DD9">
      <w:r>
        <w:separator/>
      </w:r>
    </w:p>
  </w:footnote>
  <w:footnote w:type="continuationSeparator" w:id="0">
    <w:p w14:paraId="33167F53" w14:textId="77777777" w:rsidR="000C2825" w:rsidRDefault="000C2825" w:rsidP="00412DD9">
      <w:r>
        <w:continuationSeparator/>
      </w:r>
    </w:p>
  </w:footnote>
  <w:footnote w:id="1">
    <w:p w14:paraId="55172BCB" w14:textId="77777777" w:rsidR="003603E2" w:rsidRPr="003603E2" w:rsidRDefault="003603E2" w:rsidP="003603E2">
      <w:pPr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Source: </w:t>
      </w:r>
      <w:hyperlink r:id="rId1" w:history="1">
        <w:r w:rsidRPr="00E66286">
          <w:rPr>
            <w:rStyle w:val="Hyperlink"/>
            <w:lang w:val="en-US"/>
          </w:rPr>
          <w:t>http://www.naehrwertdaten.ch</w:t>
        </w:r>
      </w:hyperlink>
      <w:r>
        <w:rPr>
          <w:lang w:val="en-US"/>
        </w:rPr>
        <w:t xml:space="preserve">. </w:t>
      </w:r>
      <w:r w:rsidRPr="00412DD9">
        <w:rPr>
          <w:lang w:val="de-DE"/>
        </w:rPr>
        <w:t xml:space="preserve">The </w:t>
      </w:r>
      <w:r w:rsidRPr="003603E2">
        <w:rPr>
          <w:lang w:val="de-DE"/>
        </w:rPr>
        <w:t>database is maintained by the Bundesamtes für Lebensmittelsicherheit und Veterinärwesen BLV.</w:t>
      </w:r>
    </w:p>
    <w:p w14:paraId="74F7E2C9" w14:textId="77777777" w:rsidR="003603E2" w:rsidRPr="00412DD9" w:rsidRDefault="003603E2" w:rsidP="003603E2">
      <w:pPr>
        <w:pStyle w:val="FootnoteText"/>
        <w:rPr>
          <w:lang w:val="de-DE"/>
        </w:rPr>
      </w:pPr>
    </w:p>
  </w:footnote>
  <w:footnote w:id="2">
    <w:p w14:paraId="24FB8079" w14:textId="09A0DB9C" w:rsidR="0028027A" w:rsidRPr="00253458" w:rsidRDefault="0028027A">
      <w:pPr>
        <w:pStyle w:val="FootnoteText"/>
      </w:pPr>
      <w:r>
        <w:rPr>
          <w:rStyle w:val="FootnoteReference"/>
        </w:rPr>
        <w:footnoteRef/>
      </w:r>
      <w:r w:rsidRPr="00253458">
        <w:t xml:space="preserve"> </w:t>
      </w:r>
      <w:r w:rsidR="00253458" w:rsidRPr="00253458">
        <w:t xml:space="preserve">Source: </w:t>
      </w:r>
      <w:hyperlink r:id="rId2" w:history="1">
        <w:r w:rsidR="00253458" w:rsidRPr="00E66286">
          <w:rPr>
            <w:rStyle w:val="Hyperlink"/>
          </w:rPr>
          <w:t>https://syntagmatic.github.io/parallel-coordinates/</w:t>
        </w:r>
      </w:hyperlink>
      <w:r w:rsidR="00253458">
        <w:t xml:space="preserve">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CC"/>
    <w:rsid w:val="000807CD"/>
    <w:rsid w:val="000C2825"/>
    <w:rsid w:val="00253458"/>
    <w:rsid w:val="0028027A"/>
    <w:rsid w:val="003603E2"/>
    <w:rsid w:val="00412DD9"/>
    <w:rsid w:val="005741EF"/>
    <w:rsid w:val="00577CB4"/>
    <w:rsid w:val="005858E7"/>
    <w:rsid w:val="005C1DC6"/>
    <w:rsid w:val="005C3BE6"/>
    <w:rsid w:val="006A32BF"/>
    <w:rsid w:val="007B33A7"/>
    <w:rsid w:val="007C7322"/>
    <w:rsid w:val="008018FE"/>
    <w:rsid w:val="00835C6D"/>
    <w:rsid w:val="0084410D"/>
    <w:rsid w:val="00A04FE3"/>
    <w:rsid w:val="00A53C36"/>
    <w:rsid w:val="00BE787A"/>
    <w:rsid w:val="00BF78CC"/>
    <w:rsid w:val="00C4078C"/>
    <w:rsid w:val="00D76EC1"/>
    <w:rsid w:val="00E112EB"/>
    <w:rsid w:val="00EE1E60"/>
    <w:rsid w:val="00EF6C37"/>
    <w:rsid w:val="00F846D6"/>
    <w:rsid w:val="00F9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B7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DD9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12DD9"/>
  </w:style>
  <w:style w:type="character" w:customStyle="1" w:styleId="FootnoteTextChar">
    <w:name w:val="Footnote Text Char"/>
    <w:basedOn w:val="DefaultParagraphFont"/>
    <w:link w:val="FootnoteText"/>
    <w:uiPriority w:val="99"/>
    <w:rsid w:val="00412DD9"/>
  </w:style>
  <w:style w:type="character" w:styleId="FootnoteReference">
    <w:name w:val="footnote reference"/>
    <w:basedOn w:val="DefaultParagraphFont"/>
    <w:uiPriority w:val="99"/>
    <w:unhideWhenUsed/>
    <w:rsid w:val="00412D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aehrwertdaten.ch" TargetMode="External"/><Relationship Id="rId2" Type="http://schemas.openxmlformats.org/officeDocument/2006/relationships/hyperlink" Target="https://syntagmatic.github.io/parallel-coordin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3066E5-CE5F-BB45-8DE9-19B6750BA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191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Mueller</dc:creator>
  <cp:keywords/>
  <dc:description/>
  <cp:lastModifiedBy>Claude Mueller</cp:lastModifiedBy>
  <cp:revision>7</cp:revision>
  <dcterms:created xsi:type="dcterms:W3CDTF">2017-05-03T14:43:00Z</dcterms:created>
  <dcterms:modified xsi:type="dcterms:W3CDTF">2017-05-03T15:27:00Z</dcterms:modified>
</cp:coreProperties>
</file>