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C9F68" w14:textId="3779FEAA" w:rsidR="00642EF7" w:rsidRPr="00213D53" w:rsidRDefault="00767C8E" w:rsidP="00642EF7">
      <w:pPr>
        <w:pStyle w:val="Title"/>
        <w:rPr>
          <w:sz w:val="36"/>
          <w:szCs w:val="36"/>
        </w:rPr>
      </w:pPr>
      <w:r w:rsidRPr="00213D53">
        <w:rPr>
          <w:sz w:val="36"/>
          <w:szCs w:val="36"/>
        </w:rPr>
        <w:t xml:space="preserve">ECS Test Drive </w:t>
      </w:r>
      <w:r w:rsidR="00213D53" w:rsidRPr="00213D53">
        <w:rPr>
          <w:sz w:val="36"/>
          <w:szCs w:val="36"/>
        </w:rPr>
        <w:t>– Getting started with S3 and Cyberduck</w:t>
      </w:r>
    </w:p>
    <w:p w14:paraId="426850FB" w14:textId="110608AD" w:rsidR="00AE749E" w:rsidRDefault="00213D53" w:rsidP="00AE749E">
      <w:r>
        <w:t>This document is for users who want to establish connectivity to ECS Test Drive via S3 using Cyberduck.  Before proceeding, be sure you have registered</w:t>
      </w:r>
      <w:r w:rsidR="002C49F7">
        <w:t xml:space="preserve"> and can log in to your </w:t>
      </w:r>
      <w:r>
        <w:t>ECS Test Drive account</w:t>
      </w:r>
      <w:r w:rsidR="002C49F7">
        <w:t xml:space="preserve">.  Click </w:t>
      </w:r>
      <w:hyperlink r:id="rId8" w:history="1">
        <w:r w:rsidR="002C49F7" w:rsidRPr="00320DE2">
          <w:rPr>
            <w:rStyle w:val="Hyperlink"/>
          </w:rPr>
          <w:t>https://portal.ecstestdrive.com/account/register</w:t>
        </w:r>
      </w:hyperlink>
      <w:r w:rsidR="002C49F7">
        <w:t xml:space="preserve"> to complete the registration.</w:t>
      </w:r>
    </w:p>
    <w:p w14:paraId="08E15F39" w14:textId="395AD936" w:rsidR="00213D53" w:rsidRDefault="002C49F7" w:rsidP="002C49F7">
      <w:pPr>
        <w:pStyle w:val="ListParagraph"/>
        <w:numPr>
          <w:ilvl w:val="0"/>
          <w:numId w:val="1"/>
        </w:numPr>
      </w:pPr>
      <w:r>
        <w:t>Once you have registered for you ECS Test Drive account, log in and click the credentials link at the top of the page.</w:t>
      </w:r>
      <w:r w:rsidR="005434A6">
        <w:rPr>
          <w:noProof/>
        </w:rPr>
        <w:drawing>
          <wp:inline distT="0" distB="0" distL="0" distR="0" wp14:anchorId="3871DB98" wp14:editId="67718814">
            <wp:extent cx="5936615" cy="24022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402205"/>
                    </a:xfrm>
                    <a:prstGeom prst="rect">
                      <a:avLst/>
                    </a:prstGeom>
                    <a:noFill/>
                    <a:ln>
                      <a:noFill/>
                    </a:ln>
                    <a:effectLst>
                      <a:glow>
                        <a:schemeClr val="accent1">
                          <a:alpha val="40000"/>
                        </a:schemeClr>
                      </a:glow>
                      <a:softEdge rad="0"/>
                    </a:effectLst>
                  </pic:spPr>
                </pic:pic>
              </a:graphicData>
            </a:graphic>
          </wp:inline>
        </w:drawing>
      </w:r>
    </w:p>
    <w:p w14:paraId="6D4BD118" w14:textId="2D79916F" w:rsidR="005434A6" w:rsidRDefault="005434A6" w:rsidP="002C49F7">
      <w:pPr>
        <w:pStyle w:val="ListParagraph"/>
        <w:numPr>
          <w:ilvl w:val="0"/>
          <w:numId w:val="1"/>
        </w:numPr>
      </w:pPr>
      <w:r>
        <w:t>In the credentials page, click “manage secret keys”.  Then, click the “create secret key 1” button.</w:t>
      </w:r>
      <w:r>
        <w:rPr>
          <w:noProof/>
        </w:rPr>
        <w:drawing>
          <wp:inline distT="0" distB="0" distL="0" distR="0" wp14:anchorId="67DC9679" wp14:editId="4585A1D5">
            <wp:extent cx="2872740" cy="4845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40" cy="484505"/>
                    </a:xfrm>
                    <a:prstGeom prst="rect">
                      <a:avLst/>
                    </a:prstGeom>
                    <a:noFill/>
                    <a:ln>
                      <a:noFill/>
                    </a:ln>
                    <a:effectLst>
                      <a:softEdge rad="0"/>
                    </a:effectLst>
                  </pic:spPr>
                </pic:pic>
              </a:graphicData>
            </a:graphic>
          </wp:inline>
        </w:drawing>
      </w:r>
    </w:p>
    <w:p w14:paraId="2BCD1E00" w14:textId="0B22E4CE" w:rsidR="005434A6" w:rsidRDefault="005434A6" w:rsidP="002C49F7">
      <w:pPr>
        <w:pStyle w:val="ListParagraph"/>
        <w:numPr>
          <w:ilvl w:val="0"/>
          <w:numId w:val="1"/>
        </w:numPr>
      </w:pPr>
      <w:r>
        <w:lastRenderedPageBreak/>
        <w:t>Now switch over to cyber and configure a new connection to ECS Test Drive via s3.  This is done by clicking the little plus sign in the bottom left corner of the window.</w:t>
      </w:r>
      <w:r w:rsidRPr="005434A6">
        <w:rPr>
          <w:noProof/>
        </w:rPr>
        <w:t xml:space="preserve"> </w:t>
      </w:r>
      <w:r>
        <w:rPr>
          <w:noProof/>
        </w:rPr>
        <w:drawing>
          <wp:inline distT="0" distB="0" distL="0" distR="0" wp14:anchorId="0E446908" wp14:editId="5258FFAE">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3B55A136" w14:textId="10D958F9" w:rsidR="005434A6" w:rsidRDefault="005434A6" w:rsidP="005434A6">
      <w:pPr>
        <w:pStyle w:val="ListParagraph"/>
        <w:numPr>
          <w:ilvl w:val="0"/>
          <w:numId w:val="1"/>
        </w:numPr>
        <w:jc w:val="center"/>
      </w:pPr>
      <w:r>
        <w:rPr>
          <w:noProof/>
        </w:rPr>
        <w:t>In the dialog window, choose S3 (Amazon Simple Storage Service) from the first dropdown list.</w:t>
      </w:r>
      <w:r>
        <w:rPr>
          <w:noProof/>
        </w:rPr>
        <w:drawing>
          <wp:inline distT="0" distB="0" distL="0" distR="0" wp14:anchorId="7439E5FD" wp14:editId="443AF859">
            <wp:extent cx="3230538" cy="2982035"/>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538" cy="2982035"/>
                    </a:xfrm>
                    <a:prstGeom prst="rect">
                      <a:avLst/>
                    </a:prstGeom>
                    <a:noFill/>
                    <a:ln>
                      <a:noFill/>
                    </a:ln>
                  </pic:spPr>
                </pic:pic>
              </a:graphicData>
            </a:graphic>
          </wp:inline>
        </w:drawing>
      </w:r>
    </w:p>
    <w:p w14:paraId="429807CA" w14:textId="03766D5B" w:rsidR="005434A6" w:rsidRDefault="005434A6" w:rsidP="005434A6">
      <w:pPr>
        <w:pStyle w:val="ListParagraph"/>
        <w:numPr>
          <w:ilvl w:val="0"/>
          <w:numId w:val="1"/>
        </w:numPr>
      </w:pPr>
      <w:r>
        <w:t xml:space="preserve">Using info from your ECS Test Drive credentials </w:t>
      </w:r>
      <w:r w:rsidR="00367B4F">
        <w:t>page</w:t>
      </w:r>
      <w:r>
        <w:t xml:space="preserve"> input the </w:t>
      </w:r>
      <w:r w:rsidR="00367B4F">
        <w:t>S</w:t>
      </w:r>
      <w:r>
        <w:t xml:space="preserve">erver and </w:t>
      </w:r>
      <w:r w:rsidR="00367B4F">
        <w:t>Access Key ID</w:t>
      </w:r>
      <w:r>
        <w:t>.</w:t>
      </w:r>
      <w:r w:rsidR="00C13D6F">
        <w:t xml:space="preserve">  After you finished entering in the information, click the red close button in the top right corner</w:t>
      </w:r>
      <w:r w:rsidR="00183CCA">
        <w:t xml:space="preserve"> (red </w:t>
      </w:r>
      <w:r w:rsidR="00183CCA">
        <w:lastRenderedPageBreak/>
        <w:t>circle top left Mac users)</w:t>
      </w:r>
      <w:bookmarkStart w:id="0" w:name="_GoBack"/>
      <w:bookmarkEnd w:id="0"/>
      <w:r w:rsidR="00C13D6F">
        <w:t>.</w:t>
      </w:r>
      <w:r w:rsidR="00C13D6F">
        <w:rPr>
          <w:noProof/>
        </w:rPr>
        <w:drawing>
          <wp:inline distT="0" distB="0" distL="0" distR="0" wp14:anchorId="19FC287A" wp14:editId="03A094C3">
            <wp:extent cx="5943600" cy="3241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p>
    <w:p w14:paraId="08106B3B" w14:textId="5D3996BA" w:rsidR="00C13D6F" w:rsidRDefault="00C13D6F" w:rsidP="00C13D6F">
      <w:pPr>
        <w:pStyle w:val="ListParagraph"/>
        <w:numPr>
          <w:ilvl w:val="0"/>
          <w:numId w:val="1"/>
        </w:numPr>
      </w:pPr>
      <w:r>
        <w:t>Double click the new connection that you just configured.  You will be prompted for the secret key.  Copy and paste the secret from ECS Test Drive into the dialog box and click Login.</w:t>
      </w:r>
      <w:r w:rsidRPr="00C13D6F">
        <w:rPr>
          <w:noProof/>
        </w:rPr>
        <w:t xml:space="preserve"> </w:t>
      </w:r>
      <w:r>
        <w:rPr>
          <w:noProof/>
        </w:rPr>
        <w:drawing>
          <wp:inline distT="0" distB="0" distL="0" distR="0" wp14:anchorId="52704A00" wp14:editId="1B3BB91F">
            <wp:extent cx="5943600" cy="2941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4D98EC23" w14:textId="05584DD1" w:rsidR="00C13D6F" w:rsidRDefault="00C13D6F" w:rsidP="00C13D6F">
      <w:pPr>
        <w:pStyle w:val="ListParagraph"/>
        <w:numPr>
          <w:ilvl w:val="0"/>
          <w:numId w:val="1"/>
        </w:numPr>
      </w:pPr>
      <w:r>
        <w:t>You are now connected to ECS Test Drive.</w:t>
      </w:r>
    </w:p>
    <w:p w14:paraId="3961E26F" w14:textId="77777777" w:rsidR="00213D53" w:rsidRPr="00213D53" w:rsidRDefault="00213D53" w:rsidP="00AE749E"/>
    <w:sectPr w:rsidR="00213D53" w:rsidRPr="00213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B3B29" w14:textId="77777777" w:rsidR="00C74F52" w:rsidRDefault="00C74F52" w:rsidP="00213D53">
      <w:pPr>
        <w:spacing w:after="0" w:line="240" w:lineRule="auto"/>
      </w:pPr>
      <w:r>
        <w:separator/>
      </w:r>
    </w:p>
  </w:endnote>
  <w:endnote w:type="continuationSeparator" w:id="0">
    <w:p w14:paraId="1F9505F5" w14:textId="77777777" w:rsidR="00C74F52" w:rsidRDefault="00C74F52" w:rsidP="0021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44006" w14:textId="77777777" w:rsidR="00C74F52" w:rsidRDefault="00C74F52" w:rsidP="00213D53">
      <w:pPr>
        <w:spacing w:after="0" w:line="240" w:lineRule="auto"/>
      </w:pPr>
      <w:r>
        <w:separator/>
      </w:r>
    </w:p>
  </w:footnote>
  <w:footnote w:type="continuationSeparator" w:id="0">
    <w:p w14:paraId="67C6C122" w14:textId="77777777" w:rsidR="00C74F52" w:rsidRDefault="00C74F52" w:rsidP="00213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202B"/>
    <w:multiLevelType w:val="hybridMultilevel"/>
    <w:tmpl w:val="8496F0F4"/>
    <w:lvl w:ilvl="0" w:tplc="DD9E7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DC5"/>
    <w:rsid w:val="00183CCA"/>
    <w:rsid w:val="00213D53"/>
    <w:rsid w:val="0022476C"/>
    <w:rsid w:val="002C49F7"/>
    <w:rsid w:val="003130D3"/>
    <w:rsid w:val="00367B4F"/>
    <w:rsid w:val="005434A6"/>
    <w:rsid w:val="00642EF7"/>
    <w:rsid w:val="006B01E7"/>
    <w:rsid w:val="00767C8E"/>
    <w:rsid w:val="0085153F"/>
    <w:rsid w:val="00AE749E"/>
    <w:rsid w:val="00BC013B"/>
    <w:rsid w:val="00C13D6F"/>
    <w:rsid w:val="00C16057"/>
    <w:rsid w:val="00C74F52"/>
    <w:rsid w:val="00DE5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F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DC5"/>
    <w:rPr>
      <w:rFonts w:ascii="Tahoma" w:hAnsi="Tahoma" w:cs="Tahoma"/>
      <w:sz w:val="16"/>
      <w:szCs w:val="16"/>
    </w:rPr>
  </w:style>
  <w:style w:type="paragraph" w:customStyle="1" w:styleId="Code">
    <w:name w:val="Code"/>
    <w:basedOn w:val="Normal"/>
    <w:link w:val="CodeChar"/>
    <w:qFormat/>
    <w:rsid w:val="00642EF7"/>
    <w:pPr>
      <w:spacing w:after="0" w:line="240" w:lineRule="auto"/>
    </w:pPr>
    <w:rPr>
      <w:rFonts w:ascii="Consolas" w:hAnsi="Consolas" w:cs="Consolas"/>
    </w:rPr>
  </w:style>
  <w:style w:type="paragraph" w:styleId="Title">
    <w:name w:val="Title"/>
    <w:basedOn w:val="Normal"/>
    <w:next w:val="Normal"/>
    <w:link w:val="TitleChar"/>
    <w:uiPriority w:val="10"/>
    <w:qFormat/>
    <w:rsid w:val="00642E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642EF7"/>
    <w:rPr>
      <w:rFonts w:ascii="Consolas" w:hAnsi="Consolas" w:cs="Consolas"/>
    </w:rPr>
  </w:style>
  <w:style w:type="character" w:customStyle="1" w:styleId="TitleChar">
    <w:name w:val="Title Char"/>
    <w:basedOn w:val="DefaultParagraphFont"/>
    <w:link w:val="Title"/>
    <w:uiPriority w:val="10"/>
    <w:rsid w:val="00642E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749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13D53"/>
    <w:rPr>
      <w:color w:val="0000FF" w:themeColor="hyperlink"/>
      <w:u w:val="single"/>
    </w:rPr>
  </w:style>
  <w:style w:type="paragraph" w:styleId="Header">
    <w:name w:val="header"/>
    <w:basedOn w:val="Normal"/>
    <w:link w:val="HeaderChar"/>
    <w:uiPriority w:val="99"/>
    <w:unhideWhenUsed/>
    <w:rsid w:val="0021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53"/>
  </w:style>
  <w:style w:type="paragraph" w:styleId="Footer">
    <w:name w:val="footer"/>
    <w:basedOn w:val="Normal"/>
    <w:link w:val="FooterChar"/>
    <w:uiPriority w:val="99"/>
    <w:unhideWhenUsed/>
    <w:rsid w:val="0021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53"/>
  </w:style>
  <w:style w:type="character" w:styleId="FollowedHyperlink">
    <w:name w:val="FollowedHyperlink"/>
    <w:basedOn w:val="DefaultParagraphFont"/>
    <w:uiPriority w:val="99"/>
    <w:semiHidden/>
    <w:unhideWhenUsed/>
    <w:rsid w:val="00213D53"/>
    <w:rPr>
      <w:color w:val="800080" w:themeColor="followedHyperlink"/>
      <w:u w:val="single"/>
    </w:rPr>
  </w:style>
  <w:style w:type="paragraph" w:styleId="ListParagraph">
    <w:name w:val="List Paragraph"/>
    <w:basedOn w:val="Normal"/>
    <w:uiPriority w:val="34"/>
    <w:qFormat/>
    <w:rsid w:val="002C49F7"/>
    <w:pPr>
      <w:ind w:left="720"/>
      <w:contextualSpacing/>
    </w:pPr>
  </w:style>
  <w:style w:type="paragraph" w:styleId="Caption">
    <w:name w:val="caption"/>
    <w:basedOn w:val="Normal"/>
    <w:next w:val="Normal"/>
    <w:uiPriority w:val="35"/>
    <w:unhideWhenUsed/>
    <w:qFormat/>
    <w:rsid w:val="005434A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DC5"/>
    <w:rPr>
      <w:rFonts w:ascii="Tahoma" w:hAnsi="Tahoma" w:cs="Tahoma"/>
      <w:sz w:val="16"/>
      <w:szCs w:val="16"/>
    </w:rPr>
  </w:style>
  <w:style w:type="paragraph" w:customStyle="1" w:styleId="Code">
    <w:name w:val="Code"/>
    <w:basedOn w:val="Normal"/>
    <w:link w:val="CodeChar"/>
    <w:qFormat/>
    <w:rsid w:val="00642EF7"/>
    <w:pPr>
      <w:spacing w:after="0" w:line="240" w:lineRule="auto"/>
    </w:pPr>
    <w:rPr>
      <w:rFonts w:ascii="Consolas" w:hAnsi="Consolas" w:cs="Consolas"/>
    </w:rPr>
  </w:style>
  <w:style w:type="paragraph" w:styleId="Title">
    <w:name w:val="Title"/>
    <w:basedOn w:val="Normal"/>
    <w:next w:val="Normal"/>
    <w:link w:val="TitleChar"/>
    <w:uiPriority w:val="10"/>
    <w:qFormat/>
    <w:rsid w:val="00642E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642EF7"/>
    <w:rPr>
      <w:rFonts w:ascii="Consolas" w:hAnsi="Consolas" w:cs="Consolas"/>
    </w:rPr>
  </w:style>
  <w:style w:type="character" w:customStyle="1" w:styleId="TitleChar">
    <w:name w:val="Title Char"/>
    <w:basedOn w:val="DefaultParagraphFont"/>
    <w:link w:val="Title"/>
    <w:uiPriority w:val="10"/>
    <w:rsid w:val="00642E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749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13D53"/>
    <w:rPr>
      <w:color w:val="0000FF" w:themeColor="hyperlink"/>
      <w:u w:val="single"/>
    </w:rPr>
  </w:style>
  <w:style w:type="paragraph" w:styleId="Header">
    <w:name w:val="header"/>
    <w:basedOn w:val="Normal"/>
    <w:link w:val="HeaderChar"/>
    <w:uiPriority w:val="99"/>
    <w:unhideWhenUsed/>
    <w:rsid w:val="0021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D53"/>
  </w:style>
  <w:style w:type="paragraph" w:styleId="Footer">
    <w:name w:val="footer"/>
    <w:basedOn w:val="Normal"/>
    <w:link w:val="FooterChar"/>
    <w:uiPriority w:val="99"/>
    <w:unhideWhenUsed/>
    <w:rsid w:val="0021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D53"/>
  </w:style>
  <w:style w:type="character" w:styleId="FollowedHyperlink">
    <w:name w:val="FollowedHyperlink"/>
    <w:basedOn w:val="DefaultParagraphFont"/>
    <w:uiPriority w:val="99"/>
    <w:semiHidden/>
    <w:unhideWhenUsed/>
    <w:rsid w:val="00213D53"/>
    <w:rPr>
      <w:color w:val="800080" w:themeColor="followedHyperlink"/>
      <w:u w:val="single"/>
    </w:rPr>
  </w:style>
  <w:style w:type="paragraph" w:styleId="ListParagraph">
    <w:name w:val="List Paragraph"/>
    <w:basedOn w:val="Normal"/>
    <w:uiPriority w:val="34"/>
    <w:qFormat/>
    <w:rsid w:val="002C49F7"/>
    <w:pPr>
      <w:ind w:left="720"/>
      <w:contextualSpacing/>
    </w:pPr>
  </w:style>
  <w:style w:type="paragraph" w:styleId="Caption">
    <w:name w:val="caption"/>
    <w:basedOn w:val="Normal"/>
    <w:next w:val="Normal"/>
    <w:uiPriority w:val="35"/>
    <w:unhideWhenUsed/>
    <w:qFormat/>
    <w:rsid w:val="005434A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69089">
      <w:bodyDiv w:val="1"/>
      <w:marLeft w:val="0"/>
      <w:marRight w:val="0"/>
      <w:marTop w:val="0"/>
      <w:marBottom w:val="0"/>
      <w:divBdr>
        <w:top w:val="none" w:sz="0" w:space="0" w:color="auto"/>
        <w:left w:val="none" w:sz="0" w:space="0" w:color="auto"/>
        <w:bottom w:val="none" w:sz="0" w:space="0" w:color="auto"/>
        <w:right w:val="none" w:sz="0" w:space="0" w:color="auto"/>
      </w:divBdr>
    </w:div>
    <w:div w:id="169353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ecstestdrive.com/account/registe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Cwik</dc:creator>
  <cp:lastModifiedBy>EMC</cp:lastModifiedBy>
  <cp:revision>6</cp:revision>
  <dcterms:created xsi:type="dcterms:W3CDTF">2015-04-24T19:45:00Z</dcterms:created>
  <dcterms:modified xsi:type="dcterms:W3CDTF">2015-06-08T19:27:00Z</dcterms:modified>
</cp:coreProperties>
</file>