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35D77" w14:textId="5A0D870D" w:rsidR="00914FE1" w:rsidRDefault="00914FE1" w:rsidP="00914FE1">
      <w:pPr>
        <w:pStyle w:val="NormalWeb"/>
        <w:jc w:val="center"/>
      </w:pPr>
      <w:r>
        <w:rPr>
          <w:rStyle w:val="Forte"/>
        </w:rPr>
        <w:t xml:space="preserve">REGULAMENTO SORTEIO ESPECIAL DE ANIVERSÁRIO – 8 ANOS DE </w:t>
      </w:r>
      <w:proofErr w:type="spellStart"/>
      <w:r>
        <w:rPr>
          <w:rStyle w:val="Forte"/>
        </w:rPr>
        <w:t>D</w:t>
      </w:r>
      <w:r w:rsidR="00942400">
        <w:rPr>
          <w:rStyle w:val="Forte"/>
        </w:rPr>
        <w:t>l</w:t>
      </w:r>
      <w:r>
        <w:rPr>
          <w:rStyle w:val="Forte"/>
        </w:rPr>
        <w:t>WALT</w:t>
      </w:r>
      <w:proofErr w:type="spellEnd"/>
      <w:r>
        <w:rPr>
          <w:rStyle w:val="Forte"/>
        </w:rPr>
        <w:t xml:space="preserve"> ENERGIA</w:t>
      </w:r>
    </w:p>
    <w:p w14:paraId="2A0566A2" w14:textId="77777777" w:rsidR="00914FE1" w:rsidRDefault="00914FE1" w:rsidP="00914FE1">
      <w:pPr>
        <w:pStyle w:val="NormalWeb"/>
      </w:pPr>
      <w:r>
        <w:rPr>
          <w:rStyle w:val="Forte"/>
        </w:rPr>
        <w:t>DADOS DA EMPRESA PROMOTORA:</w:t>
      </w:r>
      <w:r>
        <w:br/>
        <w:t>Razão Social: V Silva e Silva LTDA</w:t>
      </w:r>
      <w:r>
        <w:br/>
        <w:t xml:space="preserve">Nome Fantasia: </w:t>
      </w:r>
      <w:proofErr w:type="spellStart"/>
      <w:r>
        <w:t>DlWalt</w:t>
      </w:r>
      <w:proofErr w:type="spellEnd"/>
      <w:r>
        <w:t xml:space="preserve"> Energia</w:t>
      </w:r>
      <w:r>
        <w:br/>
        <w:t>CNPJ: 26.711.744/0001-08</w:t>
      </w:r>
      <w:r>
        <w:br/>
        <w:t>Endereço: Av. Canaã, 2500, Setor 01, Ariquemes, RO, CEP 76872-390</w:t>
      </w:r>
      <w:r>
        <w:br/>
        <w:t>Telefone: (69) 2103-3893</w:t>
      </w:r>
    </w:p>
    <w:p w14:paraId="2C3F124B" w14:textId="77777777" w:rsidR="00914FE1" w:rsidRDefault="00914FE1" w:rsidP="00914FE1">
      <w:pPr>
        <w:pStyle w:val="NormalWeb"/>
      </w:pPr>
      <w:r>
        <w:rPr>
          <w:rStyle w:val="Forte"/>
        </w:rPr>
        <w:t>1. DO OBJETO E PRAZO DE EXECUÇÃO:</w:t>
      </w:r>
    </w:p>
    <w:p w14:paraId="0AAD9EFE" w14:textId="77777777" w:rsidR="00914FE1" w:rsidRDefault="00914FE1" w:rsidP="00914FE1">
      <w:pPr>
        <w:pStyle w:val="NormalWeb"/>
        <w:jc w:val="both"/>
      </w:pPr>
      <w:r>
        <w:t>1.1. O presente regulamento tem como objeto a realização de operação assemelhada a sorteio, a ser realizada na área de execução da promoção, em todo o Estado de Rondônia;</w:t>
      </w:r>
    </w:p>
    <w:p w14:paraId="41B91E49" w14:textId="2EFE0458" w:rsidR="00914FE1" w:rsidRDefault="00914FE1" w:rsidP="00914FE1">
      <w:pPr>
        <w:pStyle w:val="NormalWeb"/>
        <w:jc w:val="both"/>
      </w:pPr>
      <w:r>
        <w:t xml:space="preserve">1.2. O Prazo da execução será relativo ao período de compras válidas durante o período de 00h00min do dia </w:t>
      </w:r>
      <w:r w:rsidR="00171FC0">
        <w:t>01</w:t>
      </w:r>
      <w:r>
        <w:t xml:space="preserve"> de agosto de 2024, até as 19h00min do dia 30 de julho de 2025.</w:t>
      </w:r>
    </w:p>
    <w:p w14:paraId="75CBB035" w14:textId="77777777" w:rsidR="00914FE1" w:rsidRDefault="00914FE1" w:rsidP="00914FE1">
      <w:pPr>
        <w:pStyle w:val="NormalWeb"/>
        <w:jc w:val="both"/>
      </w:pPr>
      <w:r>
        <w:rPr>
          <w:rStyle w:val="Forte"/>
        </w:rPr>
        <w:t>2. DA DESCRIÇÃO E QUANTIFICAÇÃO DOS PRÊMIOS:</w:t>
      </w:r>
    </w:p>
    <w:p w14:paraId="2233CB5B" w14:textId="1CF35926" w:rsidR="00914FE1" w:rsidRDefault="00914FE1" w:rsidP="00914FE1">
      <w:pPr>
        <w:pStyle w:val="NormalWeb"/>
        <w:jc w:val="both"/>
      </w:pPr>
      <w:r>
        <w:t>2.1. 01 (UM) Veículo Automóvel DOLPHIN MINI APRICITY WHITE DARK BLUE, com despesas referentes à documentação do ano de 2025 sob responsabilidade da promotora, no valor aproximado atual de R$ 119.000,00.</w:t>
      </w:r>
    </w:p>
    <w:p w14:paraId="380D1D54" w14:textId="77777777" w:rsidR="00914FE1" w:rsidRDefault="00914FE1" w:rsidP="00914FE1">
      <w:pPr>
        <w:pStyle w:val="NormalWeb"/>
        <w:jc w:val="both"/>
      </w:pPr>
      <w:r>
        <w:t>2.2. O veículo já foi adquirido pela promotora, sendo que qualquer valorização ou desvalorização que ocorrer após a aquisição não será considerada. O carro utilizado no sorteio é o mesmo que está sendo exibido durante a campanha promocional, sendo exposto em cima de prancha em eventos e exposições.</w:t>
      </w:r>
    </w:p>
    <w:p w14:paraId="6A2AECFD" w14:textId="77777777" w:rsidR="00914FE1" w:rsidRDefault="00914FE1" w:rsidP="00914FE1">
      <w:pPr>
        <w:pStyle w:val="NormalWeb"/>
        <w:jc w:val="both"/>
      </w:pPr>
      <w:r>
        <w:rPr>
          <w:rStyle w:val="Forte"/>
        </w:rPr>
        <w:t>3. DOS REQUISITOS PARA A QUALIFICAÇÃO E PARTICIPAÇÃO DA PROMOÇÃO:</w:t>
      </w:r>
    </w:p>
    <w:p w14:paraId="0BD29F13" w14:textId="77777777" w:rsidR="00914FE1" w:rsidRDefault="00914FE1" w:rsidP="00914FE1">
      <w:pPr>
        <w:pStyle w:val="NormalWeb"/>
        <w:jc w:val="both"/>
      </w:pPr>
      <w:r>
        <w:t>3.1. A Promoção é válida apenas para consumidores domésticos (pessoas físicas) e pessoas jurídicas desde que destinatárias finais e beneficiárias dos produtos oferecidos pela promotora. No primeiro caso, participantes devem ser maiores de 18 anos, portadores de CPF válido, residentes e domiciliados em território nacional, que preencherem os requisitos descritos neste Regulamento;</w:t>
      </w:r>
    </w:p>
    <w:p w14:paraId="2A2D445E" w14:textId="77777777" w:rsidR="00914FE1" w:rsidRDefault="00914FE1" w:rsidP="00914FE1">
      <w:pPr>
        <w:pStyle w:val="NormalWeb"/>
        <w:jc w:val="both"/>
      </w:pPr>
      <w:r>
        <w:t xml:space="preserve">3.2. Para participar da Promoção, o consumidor da empresa </w:t>
      </w:r>
      <w:proofErr w:type="spellStart"/>
      <w:r>
        <w:t>DlWalt</w:t>
      </w:r>
      <w:proofErr w:type="spellEnd"/>
      <w:r>
        <w:t xml:space="preserve"> Energia, ora promotora, deverá, durante o período de compras válidas referido no item 1.2., comprar, no mínimo, 01 (um) kit de energia fotovoltaica com capacidade mínima de 3,99 </w:t>
      </w:r>
      <w:proofErr w:type="spellStart"/>
      <w:r>
        <w:t>kWp</w:t>
      </w:r>
      <w:proofErr w:type="spellEnd"/>
      <w:r>
        <w:t xml:space="preserve"> (430 kWh). </w:t>
      </w:r>
      <w:r>
        <w:rPr>
          <w:rStyle w:val="Forte"/>
        </w:rPr>
        <w:t xml:space="preserve">A cada 3,99 </w:t>
      </w:r>
      <w:proofErr w:type="spellStart"/>
      <w:r>
        <w:rPr>
          <w:rStyle w:val="Forte"/>
        </w:rPr>
        <w:t>kWp</w:t>
      </w:r>
      <w:proofErr w:type="spellEnd"/>
      <w:r>
        <w:rPr>
          <w:rStyle w:val="Forte"/>
        </w:rPr>
        <w:t xml:space="preserve"> adquiridos, o participante receberá um número de sorteio, sendo </w:t>
      </w:r>
      <w:proofErr w:type="spellStart"/>
      <w:r>
        <w:rPr>
          <w:rStyle w:val="Forte"/>
        </w:rPr>
        <w:t>esta</w:t>
      </w:r>
      <w:proofErr w:type="spellEnd"/>
      <w:r>
        <w:rPr>
          <w:rStyle w:val="Forte"/>
        </w:rPr>
        <w:t xml:space="preserve"> a quantidade mínima para participação.</w:t>
      </w:r>
    </w:p>
    <w:p w14:paraId="25A480EC" w14:textId="1E5798AC" w:rsidR="00914FE1" w:rsidRDefault="00914FE1" w:rsidP="00914FE1">
      <w:pPr>
        <w:pStyle w:val="NormalWeb"/>
        <w:jc w:val="both"/>
      </w:pPr>
      <w:r>
        <w:t xml:space="preserve">3.3. </w:t>
      </w:r>
      <w:r>
        <w:rPr>
          <w:rStyle w:val="Forte"/>
        </w:rPr>
        <w:t>A cada indicação validada</w:t>
      </w:r>
      <w:r w:rsidR="002A1361">
        <w:rPr>
          <w:rStyle w:val="Refdenotaderodap"/>
          <w:b/>
          <w:bCs/>
        </w:rPr>
        <w:footnoteReference w:id="1"/>
      </w:r>
      <w:r>
        <w:rPr>
          <w:rStyle w:val="Forte"/>
        </w:rPr>
        <w:t>, onde a pessoa indicada efetuar a compra de um kit de energia fotovoltaica, o participante que fez a indicação receberá 01 (um) cupom adicional. Essa bonificação será limitada a 01 (um) cupom por venda efetuada, independentemente da quantidade adquirida pelo indicado.</w:t>
      </w:r>
      <w:r>
        <w:t xml:space="preserve"> O indicado que adquirir </w:t>
      </w:r>
      <w:r>
        <w:lastRenderedPageBreak/>
        <w:t>o kit também terá direito a um cupom, desde que preenchidos todos os requisitos de participação.</w:t>
      </w:r>
    </w:p>
    <w:p w14:paraId="32F2AF1C" w14:textId="6EC47F00" w:rsidR="00914FE1" w:rsidRDefault="00914FE1" w:rsidP="00914FE1">
      <w:pPr>
        <w:pStyle w:val="NormalWeb"/>
        <w:jc w:val="both"/>
      </w:pPr>
      <w:r>
        <w:t>3.4. O participante que comprar os produtos especificados e nas condições das cláusulas anteriores, receberá o número de cupons de acordo com a quantidade adquirida e concorrerá, no dia 03 de agosto de 2025, às 19h00</w:t>
      </w:r>
      <w:r w:rsidR="002A1361">
        <w:t xml:space="preserve"> </w:t>
      </w:r>
      <w:r>
        <w:t>min, mediante sorteio presencial e remoto, transmitido ao vivo pelas redes sociais da empresa promotora, no qual será escolhido o cupom contemplado;</w:t>
      </w:r>
    </w:p>
    <w:p w14:paraId="233482B1" w14:textId="77777777" w:rsidR="00914FE1" w:rsidRDefault="00914FE1" w:rsidP="00914FE1">
      <w:pPr>
        <w:pStyle w:val="NormalWeb"/>
        <w:jc w:val="both"/>
      </w:pPr>
      <w:r>
        <w:t>3.5. Na data da apuração, serão sorteados todos os cupons depositados nas urnas e validados, atendendo às condições de participação desta promoção, com todos os dados preenchidos corretamente, podendo ser conferidos por qualquer interessado, mediante pedido prévio até o dia e horário do sorteio;</w:t>
      </w:r>
    </w:p>
    <w:p w14:paraId="308678A6" w14:textId="77777777" w:rsidR="00914FE1" w:rsidRDefault="00914FE1" w:rsidP="00914FE1">
      <w:pPr>
        <w:pStyle w:val="NormalWeb"/>
        <w:jc w:val="both"/>
      </w:pPr>
      <w:r>
        <w:t>3.6. O sorteio será realizado da forma física, mediante escolha de cupom, dentre todos os participantes, depositados na urna promocional, durante o prazo da promoção;</w:t>
      </w:r>
    </w:p>
    <w:p w14:paraId="31CF428F" w14:textId="709350E0" w:rsidR="00914FE1" w:rsidRDefault="00914FE1" w:rsidP="00914FE1">
      <w:pPr>
        <w:pStyle w:val="NormalWeb"/>
        <w:jc w:val="both"/>
      </w:pPr>
      <w:r>
        <w:t>3.7. Não será possível concorrer duas vezes com uma única compra, assim como o cupom fornecido pela empresa é intransferível a terceiros, sendo este registrado unicamente no nome do comprador dos produtos</w:t>
      </w:r>
      <w:r w:rsidR="002A1361">
        <w:t xml:space="preserve"> ou indicado pelo comprador</w:t>
      </w:r>
      <w:r>
        <w:t>;</w:t>
      </w:r>
    </w:p>
    <w:p w14:paraId="77394203" w14:textId="77777777" w:rsidR="00914FE1" w:rsidRDefault="00914FE1" w:rsidP="00914FE1">
      <w:pPr>
        <w:pStyle w:val="NormalWeb"/>
        <w:jc w:val="both"/>
      </w:pPr>
      <w:r>
        <w:t>3.8. O prêmio mencionado no item 2.1 é individual, intransferível para outra pessoa ou data, indivisível, e não poderá ser trocado por produtos da empresa ou convertido em dinheiro;</w:t>
      </w:r>
    </w:p>
    <w:p w14:paraId="6AA653AA" w14:textId="77777777" w:rsidR="00914FE1" w:rsidRDefault="00914FE1" w:rsidP="00914FE1">
      <w:pPr>
        <w:pStyle w:val="NormalWeb"/>
        <w:jc w:val="both"/>
      </w:pPr>
      <w:r>
        <w:t>3.9. O consumidor inadimplente não poderá concorrer ao prêmio promocional. O contemplado deverá comprovar a regularidade da compra e o pagamento dos produtos adquiridos;</w:t>
      </w:r>
    </w:p>
    <w:p w14:paraId="09E4943A" w14:textId="77777777" w:rsidR="00914FE1" w:rsidRDefault="00914FE1" w:rsidP="00914FE1">
      <w:pPr>
        <w:pStyle w:val="NormalWeb"/>
        <w:jc w:val="both"/>
      </w:pPr>
      <w:r>
        <w:t>3.10. Em casos de indícios de fraude ou má-fé, o participante será automaticamente desclassificado da Promoção, podendo responder civil e criminalmente pelos atos praticados;</w:t>
      </w:r>
    </w:p>
    <w:p w14:paraId="21172507" w14:textId="77777777" w:rsidR="00914FE1" w:rsidRDefault="00914FE1" w:rsidP="00914FE1">
      <w:pPr>
        <w:pStyle w:val="NormalWeb"/>
        <w:jc w:val="both"/>
      </w:pPr>
      <w:r>
        <w:t>3.11. O cupom mencionado no item 3.3 é a confirmação de que o consumidor atende aos critérios de participação e deverá ser depositado em urna até o dia do sorteio. Em caso de perda do cupom, não haverá substituição, exceto se estiver registrado nos sistemas da promotora;</w:t>
      </w:r>
    </w:p>
    <w:p w14:paraId="0FF43A9D" w14:textId="77777777" w:rsidR="00914FE1" w:rsidRDefault="00914FE1" w:rsidP="00914FE1">
      <w:pPr>
        <w:pStyle w:val="NormalWeb"/>
        <w:jc w:val="both"/>
      </w:pPr>
      <w:r>
        <w:t>3.12. O prêmio será entregue em até 10 (dez) dias após o sorteio, conforme o decreto nº 70.951, art. 5º, de 09/08/1972;</w:t>
      </w:r>
    </w:p>
    <w:p w14:paraId="27794DF0" w14:textId="77777777" w:rsidR="00914FE1" w:rsidRDefault="00914FE1" w:rsidP="00914FE1">
      <w:pPr>
        <w:pStyle w:val="NormalWeb"/>
        <w:jc w:val="both"/>
      </w:pPr>
      <w:r>
        <w:t>3.13. O participante contemplado tem até 180 (cento e oitenta) dias para retirar o prêmio. Caso não seja reclamado nesse período, o prêmio será convertido em dinheiro e destinado a uma entidade filantrópica;</w:t>
      </w:r>
    </w:p>
    <w:p w14:paraId="079EC9E5" w14:textId="66FF9911" w:rsidR="004A1392" w:rsidRDefault="00914FE1" w:rsidP="00914FE1">
      <w:pPr>
        <w:pStyle w:val="NormalWeb"/>
        <w:jc w:val="both"/>
      </w:pPr>
      <w:r>
        <w:t>3.14. O participante contemplado deverá, para receber o prêmio, apresentar documentos de identificação pessoal e comprovante de residência, assinar o recibo de entrega, e realizar a transferência do veículo junto ao DETRAN de Rondônia.</w:t>
      </w:r>
      <w:r w:rsidR="004A1392">
        <w:t xml:space="preserve"> Não é de responsabilidade </w:t>
      </w:r>
    </w:p>
    <w:p w14:paraId="358532A7" w14:textId="77777777" w:rsidR="00914FE1" w:rsidRDefault="00914FE1" w:rsidP="00914FE1">
      <w:pPr>
        <w:pStyle w:val="NormalWeb"/>
        <w:jc w:val="both"/>
      </w:pPr>
      <w:r>
        <w:rPr>
          <w:rStyle w:val="Forte"/>
        </w:rPr>
        <w:lastRenderedPageBreak/>
        <w:t>4. DAS CONDIÇÕES DE PUBLICIDADE E USO DE DADOS:</w:t>
      </w:r>
    </w:p>
    <w:p w14:paraId="51F50603" w14:textId="77777777" w:rsidR="00914FE1" w:rsidRDefault="00914FE1" w:rsidP="00914FE1">
      <w:pPr>
        <w:pStyle w:val="NormalWeb"/>
        <w:jc w:val="both"/>
      </w:pPr>
      <w:r>
        <w:t>4.1. Os termos relacionados à Privacidade e Proteção de Dados Pessoais seguem o disposto na Lei nº 13.709/2018 (Lei Geral de Proteção de Dados - LGPD);</w:t>
      </w:r>
    </w:p>
    <w:p w14:paraId="3FF476A9" w14:textId="77777777" w:rsidR="00914FE1" w:rsidRDefault="00914FE1" w:rsidP="00914FE1">
      <w:pPr>
        <w:pStyle w:val="NormalWeb"/>
        <w:jc w:val="both"/>
      </w:pPr>
      <w:r>
        <w:t>4.2. A divulgação do nome do participante contemplado será pública, preservando dados sensíveis como CPF e endereço;</w:t>
      </w:r>
    </w:p>
    <w:p w14:paraId="2078F582" w14:textId="6341BA1D" w:rsidR="00914FE1" w:rsidRDefault="00914FE1" w:rsidP="00914FE1">
      <w:pPr>
        <w:pStyle w:val="NormalWeb"/>
        <w:jc w:val="both"/>
      </w:pPr>
      <w:r>
        <w:t>4.3. O uso da imagem do participante, nome e som de voz será permitido, de forma gratuita, exclusivamente para divulgação da promoção, em até 12 (doze) meses após seu término;</w:t>
      </w:r>
    </w:p>
    <w:p w14:paraId="5B6F33F9" w14:textId="77777777" w:rsidR="00914FE1" w:rsidRDefault="00914FE1" w:rsidP="00914FE1">
      <w:pPr>
        <w:pStyle w:val="NormalWeb"/>
        <w:jc w:val="both"/>
      </w:pPr>
      <w:r>
        <w:t>4.4. A promotora compromete-se a tratar os dados pessoais dos participantes conforme as normas vigentes de privacidade e proteção de dados.</w:t>
      </w:r>
    </w:p>
    <w:p w14:paraId="5429B6B1" w14:textId="77777777" w:rsidR="00914FE1" w:rsidRDefault="00914FE1" w:rsidP="00914FE1">
      <w:pPr>
        <w:pStyle w:val="NormalWeb"/>
        <w:jc w:val="both"/>
      </w:pPr>
      <w:r>
        <w:rPr>
          <w:rStyle w:val="Forte"/>
        </w:rPr>
        <w:t>5. DAS CONDIÇÕES GERAIS E DIVULGAÇÃO:</w:t>
      </w:r>
    </w:p>
    <w:p w14:paraId="5F5278F8" w14:textId="2798381D" w:rsidR="00914FE1" w:rsidRDefault="00914FE1" w:rsidP="00914FE1">
      <w:pPr>
        <w:pStyle w:val="NormalWeb"/>
        <w:jc w:val="both"/>
      </w:pPr>
      <w:r>
        <w:t>5.1. A Promoção será divulgada nas redes sociais oficiais da promotora e no site www.dwalt.net</w:t>
      </w:r>
      <w:r w:rsidR="002A1361">
        <w:t>.</w:t>
      </w:r>
    </w:p>
    <w:p w14:paraId="79F7A5AC" w14:textId="77777777" w:rsidR="00914FE1" w:rsidRDefault="00914FE1" w:rsidP="00914FE1">
      <w:pPr>
        <w:pStyle w:val="NormalWeb"/>
        <w:jc w:val="both"/>
      </w:pPr>
      <w:r>
        <w:t>5.2. A promotora não se responsabiliza por prejuízos decorrentes da participação na promoção, exceto quando houver culpa comprovada;</w:t>
      </w:r>
    </w:p>
    <w:p w14:paraId="2C9BA0AF" w14:textId="77777777" w:rsidR="00914FE1" w:rsidRDefault="00914FE1" w:rsidP="00914FE1">
      <w:pPr>
        <w:pStyle w:val="NormalWeb"/>
        <w:jc w:val="both"/>
      </w:pPr>
      <w:r>
        <w:t>5.3. O contemplado será notificado por telefone e/ou e-mail cadastrados;</w:t>
      </w:r>
    </w:p>
    <w:p w14:paraId="6970344F" w14:textId="77777777" w:rsidR="00914FE1" w:rsidRDefault="00914FE1" w:rsidP="00914FE1">
      <w:pPr>
        <w:pStyle w:val="NormalWeb"/>
        <w:jc w:val="both"/>
      </w:pPr>
      <w:r>
        <w:t>5.4. O prêmio será exposto nos estabelecimentos da promotora durante o período da promoção.</w:t>
      </w:r>
    </w:p>
    <w:p w14:paraId="1093B9A2" w14:textId="77777777" w:rsidR="00914FE1" w:rsidRDefault="00914FE1" w:rsidP="00914FE1">
      <w:pPr>
        <w:pStyle w:val="NormalWeb"/>
        <w:jc w:val="both"/>
      </w:pPr>
      <w:r>
        <w:rPr>
          <w:rStyle w:val="Forte"/>
        </w:rPr>
        <w:t>6. FORO:</w:t>
      </w:r>
    </w:p>
    <w:p w14:paraId="0E4523CB" w14:textId="77777777" w:rsidR="00914FE1" w:rsidRDefault="00914FE1" w:rsidP="00914FE1">
      <w:pPr>
        <w:pStyle w:val="NormalWeb"/>
        <w:jc w:val="both"/>
      </w:pPr>
      <w:r>
        <w:t>Fica eleito o foro da cidade de Ariquemes/RO como o competente para dirimir quaisquer questões relacionadas a este regulamento.</w:t>
      </w:r>
    </w:p>
    <w:p w14:paraId="0D7ACF1B" w14:textId="41128839" w:rsidR="00914FE1" w:rsidRDefault="00914FE1" w:rsidP="00914FE1">
      <w:pPr>
        <w:pStyle w:val="NormalWeb"/>
        <w:jc w:val="both"/>
      </w:pPr>
      <w:r>
        <w:t xml:space="preserve">Ariquemes/RO, </w:t>
      </w:r>
      <w:r w:rsidR="00942400">
        <w:t>20</w:t>
      </w:r>
      <w:r>
        <w:t xml:space="preserve"> de agosto de 2024.</w:t>
      </w:r>
    </w:p>
    <w:p w14:paraId="3FCE2B63" w14:textId="77777777" w:rsidR="00914FE1" w:rsidRDefault="00914FE1" w:rsidP="00914FE1">
      <w:pPr>
        <w:pStyle w:val="NormalWeb"/>
        <w:jc w:val="both"/>
      </w:pPr>
    </w:p>
    <w:p w14:paraId="73ECE557" w14:textId="77777777" w:rsidR="00914FE1" w:rsidRDefault="00914FE1" w:rsidP="00914FE1">
      <w:pPr>
        <w:pStyle w:val="NormalWeb"/>
        <w:jc w:val="both"/>
      </w:pPr>
    </w:p>
    <w:p w14:paraId="3B6806AA" w14:textId="77777777" w:rsidR="00914FE1" w:rsidRDefault="00914FE1" w:rsidP="00914FE1">
      <w:pPr>
        <w:pStyle w:val="NormalWeb"/>
        <w:jc w:val="center"/>
      </w:pPr>
      <w:r>
        <w:rPr>
          <w:rStyle w:val="Forte"/>
        </w:rPr>
        <w:t>_____________________________________________</w:t>
      </w:r>
      <w:r>
        <w:br/>
      </w:r>
      <w:proofErr w:type="spellStart"/>
      <w:r>
        <w:t>DlWalt</w:t>
      </w:r>
      <w:proofErr w:type="spellEnd"/>
      <w:r>
        <w:t xml:space="preserve"> Energia</w:t>
      </w:r>
    </w:p>
    <w:p w14:paraId="53330D90" w14:textId="77777777" w:rsidR="00A05673" w:rsidRPr="00914FE1" w:rsidRDefault="00A05673" w:rsidP="00914FE1">
      <w:pPr>
        <w:jc w:val="both"/>
      </w:pPr>
    </w:p>
    <w:sectPr w:rsidR="00A05673" w:rsidRPr="00914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0761E" w14:textId="77777777" w:rsidR="00196E7E" w:rsidRDefault="00196E7E" w:rsidP="002A1361">
      <w:pPr>
        <w:spacing w:after="0" w:line="240" w:lineRule="auto"/>
      </w:pPr>
      <w:r>
        <w:separator/>
      </w:r>
    </w:p>
  </w:endnote>
  <w:endnote w:type="continuationSeparator" w:id="0">
    <w:p w14:paraId="2D47918A" w14:textId="77777777" w:rsidR="00196E7E" w:rsidRDefault="00196E7E" w:rsidP="002A1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0CC6F" w14:textId="77777777" w:rsidR="00196E7E" w:rsidRDefault="00196E7E" w:rsidP="002A1361">
      <w:pPr>
        <w:spacing w:after="0" w:line="240" w:lineRule="auto"/>
      </w:pPr>
      <w:r>
        <w:separator/>
      </w:r>
    </w:p>
  </w:footnote>
  <w:footnote w:type="continuationSeparator" w:id="0">
    <w:p w14:paraId="1D7C6CBA" w14:textId="77777777" w:rsidR="00196E7E" w:rsidRDefault="00196E7E" w:rsidP="002A1361">
      <w:pPr>
        <w:spacing w:after="0" w:line="240" w:lineRule="auto"/>
      </w:pPr>
      <w:r>
        <w:continuationSeparator/>
      </w:r>
    </w:p>
  </w:footnote>
  <w:footnote w:id="1">
    <w:p w14:paraId="2188C5D2" w14:textId="0CD85BAD" w:rsidR="002A1361" w:rsidRDefault="002A1361">
      <w:pPr>
        <w:pStyle w:val="Textodenotaderodap"/>
      </w:pPr>
      <w:r>
        <w:rPr>
          <w:rStyle w:val="Refdenotaderodap"/>
        </w:rPr>
        <w:footnoteRef/>
      </w:r>
      <w:r>
        <w:t xml:space="preserve"> A indicação será informada e validada pelo indicado. 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83"/>
    <w:rsid w:val="000652EA"/>
    <w:rsid w:val="0013187E"/>
    <w:rsid w:val="00171FC0"/>
    <w:rsid w:val="00196E7E"/>
    <w:rsid w:val="00226914"/>
    <w:rsid w:val="002A1361"/>
    <w:rsid w:val="004A1392"/>
    <w:rsid w:val="005F6B16"/>
    <w:rsid w:val="00645A83"/>
    <w:rsid w:val="00914FE1"/>
    <w:rsid w:val="00942400"/>
    <w:rsid w:val="009B390D"/>
    <w:rsid w:val="00A04EBF"/>
    <w:rsid w:val="00A05673"/>
    <w:rsid w:val="00C17D78"/>
    <w:rsid w:val="00F5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C652"/>
  <w15:chartTrackingRefBased/>
  <w15:docId w15:val="{CC2AB001-FCAF-4985-912E-F5725146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5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45A83"/>
    <w:rPr>
      <w:b/>
      <w:bCs/>
    </w:rPr>
  </w:style>
  <w:style w:type="character" w:styleId="Hyperlink">
    <w:name w:val="Hyperlink"/>
    <w:basedOn w:val="Fontepargpadro"/>
    <w:uiPriority w:val="99"/>
    <w:unhideWhenUsed/>
    <w:rsid w:val="00645A8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4FE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136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136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A1361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2A13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1361"/>
  </w:style>
  <w:style w:type="paragraph" w:styleId="Rodap">
    <w:name w:val="footer"/>
    <w:basedOn w:val="Normal"/>
    <w:link w:val="RodapChar"/>
    <w:uiPriority w:val="99"/>
    <w:unhideWhenUsed/>
    <w:rsid w:val="002A13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1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63F0B-0DF8-455D-88B6-21743BD58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970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2024-09-26T22:59:00Z</dcterms:created>
  <dcterms:modified xsi:type="dcterms:W3CDTF">2024-09-26T22:59:00Z</dcterms:modified>
</cp:coreProperties>
</file>