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C5BCF" w14:textId="77777777" w:rsidR="00045A6F" w:rsidRPr="00036EBA" w:rsidRDefault="00045A6F" w:rsidP="00045A6F">
      <w:pPr>
        <w:rPr>
          <w:lang w:val="en-GB"/>
        </w:rPr>
      </w:pPr>
      <w:r w:rsidRPr="00036EBA">
        <w:rPr>
          <w:lang w:val="en-GB"/>
        </w:rPr>
        <w:t>With the Decorator pattern, new functionalities can be added dynamically during runtime. Classes can be extended by "wrapping" them in any number of decorator classes.  For this purpose, the class to be decorated and the decorator classes inherit from the same supertype.</w:t>
      </w:r>
    </w:p>
    <w:p w14:paraId="6D5B0BB5" w14:textId="77777777" w:rsidR="00045A6F" w:rsidRDefault="00045A6F" w:rsidP="00045A6F">
      <w:pPr>
        <w:rPr>
          <w:noProof/>
          <w:lang w:val="en-GB"/>
        </w:rPr>
      </w:pPr>
      <w:r w:rsidRPr="00036EBA">
        <w:rPr>
          <w:lang w:val="en-GB"/>
        </w:rPr>
        <w:t>We decided to use the decorator pattern to decorate text objects with different styles.</w:t>
      </w:r>
      <w:r w:rsidRPr="00AA6786">
        <w:rPr>
          <w:noProof/>
          <w:lang w:val="en-GB"/>
        </w:rPr>
        <w:t xml:space="preserve"> </w:t>
      </w:r>
    </w:p>
    <w:p w14:paraId="58DD142A" w14:textId="77777777" w:rsidR="00045A6F" w:rsidRDefault="00045A6F" w:rsidP="00045A6F">
      <w:pPr>
        <w:rPr>
          <w:lang w:val="en-GB"/>
        </w:rPr>
      </w:pPr>
      <w:r>
        <w:rPr>
          <w:noProof/>
          <w:lang w:val="en-GB"/>
        </w:rPr>
        <w:drawing>
          <wp:inline distT="0" distB="0" distL="0" distR="0" wp14:anchorId="34BA39C3" wp14:editId="6746AC1A">
            <wp:extent cx="2819400" cy="2076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2076450"/>
                    </a:xfrm>
                    <a:prstGeom prst="rect">
                      <a:avLst/>
                    </a:prstGeom>
                    <a:noFill/>
                  </pic:spPr>
                </pic:pic>
              </a:graphicData>
            </a:graphic>
          </wp:inline>
        </w:drawing>
      </w:r>
    </w:p>
    <w:p w14:paraId="345B8160" w14:textId="77777777" w:rsidR="00045A6F" w:rsidRDefault="00045A6F" w:rsidP="00045A6F">
      <w:pPr>
        <w:rPr>
          <w:lang w:val="en-GB"/>
        </w:rPr>
      </w:pPr>
      <w:r w:rsidRPr="00AA6786">
        <w:rPr>
          <w:lang w:val="en-GB"/>
        </w:rPr>
        <w:t>The "</w:t>
      </w:r>
      <w:proofErr w:type="spellStart"/>
      <w:r w:rsidRPr="00AA6786">
        <w:rPr>
          <w:lang w:val="en-GB"/>
        </w:rPr>
        <w:t>DrawTextStrategy</w:t>
      </w:r>
      <w:proofErr w:type="spellEnd"/>
      <w:r w:rsidRPr="00AA6786">
        <w:rPr>
          <w:lang w:val="en-GB"/>
        </w:rPr>
        <w:t xml:space="preserve">" class, </w:t>
      </w:r>
      <w:proofErr w:type="gramStart"/>
      <w:r w:rsidRPr="00AA6786">
        <w:rPr>
          <w:lang w:val="en-GB"/>
        </w:rPr>
        <w:t>i.e.</w:t>
      </w:r>
      <w:proofErr w:type="gramEnd"/>
      <w:r w:rsidRPr="00AA6786">
        <w:rPr>
          <w:lang w:val="en-GB"/>
        </w:rPr>
        <w:t xml:space="preserve"> the class to create text, and the abstract "</w:t>
      </w:r>
      <w:proofErr w:type="spellStart"/>
      <w:r w:rsidRPr="00AA6786">
        <w:rPr>
          <w:lang w:val="en-GB"/>
        </w:rPr>
        <w:t>DrawStrategyDecorator</w:t>
      </w:r>
      <w:proofErr w:type="spellEnd"/>
      <w:r w:rsidRPr="00AA6786">
        <w:rPr>
          <w:lang w:val="en-GB"/>
        </w:rPr>
        <w:t>" class both have the interface "</w:t>
      </w:r>
      <w:proofErr w:type="spellStart"/>
      <w:r w:rsidRPr="00AA6786">
        <w:rPr>
          <w:lang w:val="en-GB"/>
        </w:rPr>
        <w:t>IDrawStrategy</w:t>
      </w:r>
      <w:proofErr w:type="spellEnd"/>
      <w:r w:rsidRPr="00AA6786">
        <w:rPr>
          <w:lang w:val="en-GB"/>
        </w:rPr>
        <w:t>" as a supertype.</w:t>
      </w:r>
      <w:r>
        <w:rPr>
          <w:lang w:val="en-GB"/>
        </w:rPr>
        <w:t xml:space="preserve"> </w:t>
      </w:r>
      <w:r w:rsidRPr="00AA6786">
        <w:rPr>
          <w:lang w:val="en-GB"/>
        </w:rPr>
        <w:t>The concrete decorator classes in our project are "</w:t>
      </w:r>
      <w:proofErr w:type="spellStart"/>
      <w:r w:rsidRPr="00AA6786">
        <w:rPr>
          <w:lang w:val="en-GB"/>
        </w:rPr>
        <w:t>BoldDecorator</w:t>
      </w:r>
      <w:proofErr w:type="spellEnd"/>
      <w:r w:rsidRPr="00AA6786">
        <w:rPr>
          <w:lang w:val="en-GB"/>
        </w:rPr>
        <w:t>", "</w:t>
      </w:r>
      <w:proofErr w:type="spellStart"/>
      <w:r w:rsidRPr="00AA6786">
        <w:rPr>
          <w:lang w:val="en-GB"/>
        </w:rPr>
        <w:t>BoldItalicDecorator</w:t>
      </w:r>
      <w:proofErr w:type="spellEnd"/>
      <w:r w:rsidRPr="00AA6786">
        <w:rPr>
          <w:lang w:val="en-GB"/>
        </w:rPr>
        <w:t>", "</w:t>
      </w:r>
      <w:proofErr w:type="spellStart"/>
      <w:r w:rsidRPr="00AA6786">
        <w:rPr>
          <w:lang w:val="en-GB"/>
        </w:rPr>
        <w:t>ItalicDecorator</w:t>
      </w:r>
      <w:proofErr w:type="spellEnd"/>
      <w:r w:rsidRPr="00AA6786">
        <w:rPr>
          <w:lang w:val="en-GB"/>
        </w:rPr>
        <w:t>" and the "</w:t>
      </w:r>
      <w:proofErr w:type="spellStart"/>
      <w:r w:rsidRPr="00AA6786">
        <w:rPr>
          <w:lang w:val="en-GB"/>
        </w:rPr>
        <w:t>UnderlineDecorator</w:t>
      </w:r>
      <w:proofErr w:type="spellEnd"/>
      <w:r w:rsidRPr="00AA6786">
        <w:rPr>
          <w:lang w:val="en-GB"/>
        </w:rPr>
        <w:t>".</w:t>
      </w:r>
    </w:p>
    <w:p w14:paraId="357F0BDA" w14:textId="77777777" w:rsidR="00045A6F" w:rsidRDefault="00045A6F" w:rsidP="00045A6F">
      <w:pPr>
        <w:rPr>
          <w:lang w:val="en-GB"/>
        </w:rPr>
      </w:pPr>
      <w:r w:rsidRPr="009479A6">
        <w:rPr>
          <w:lang w:val="en-GB"/>
        </w:rPr>
        <w:t>The "</w:t>
      </w:r>
      <w:proofErr w:type="spellStart"/>
      <w:r w:rsidRPr="009479A6">
        <w:rPr>
          <w:lang w:val="en-GB"/>
        </w:rPr>
        <w:t>DrawStrategyDecorator</w:t>
      </w:r>
      <w:proofErr w:type="spellEnd"/>
      <w:r w:rsidRPr="009479A6">
        <w:rPr>
          <w:lang w:val="en-GB"/>
        </w:rPr>
        <w:t xml:space="preserve">" holds an attribute </w:t>
      </w:r>
      <w:proofErr w:type="spellStart"/>
      <w:r w:rsidRPr="009479A6">
        <w:rPr>
          <w:lang w:val="en-GB"/>
        </w:rPr>
        <w:t>oldstrategy</w:t>
      </w:r>
      <w:proofErr w:type="spellEnd"/>
      <w:r w:rsidRPr="009479A6">
        <w:rPr>
          <w:lang w:val="en-GB"/>
        </w:rPr>
        <w:t xml:space="preserve">, which stores which </w:t>
      </w:r>
      <w:proofErr w:type="spellStart"/>
      <w:r w:rsidRPr="009479A6">
        <w:rPr>
          <w:lang w:val="en-GB"/>
        </w:rPr>
        <w:t>drawStrategy</w:t>
      </w:r>
      <w:proofErr w:type="spellEnd"/>
      <w:r w:rsidRPr="009479A6">
        <w:rPr>
          <w:lang w:val="en-GB"/>
        </w:rPr>
        <w:t xml:space="preserve"> is used. The concrete decorator classes, for example "</w:t>
      </w:r>
      <w:proofErr w:type="spellStart"/>
      <w:r w:rsidRPr="009479A6">
        <w:rPr>
          <w:lang w:val="en-GB"/>
        </w:rPr>
        <w:t>BoldDecorator</w:t>
      </w:r>
      <w:proofErr w:type="spellEnd"/>
      <w:r w:rsidRPr="009479A6">
        <w:rPr>
          <w:lang w:val="en-GB"/>
        </w:rPr>
        <w:t xml:space="preserve">" then call the </w:t>
      </w:r>
      <w:proofErr w:type="spellStart"/>
      <w:r w:rsidRPr="009479A6">
        <w:rPr>
          <w:lang w:val="en-GB"/>
        </w:rPr>
        <w:t>initializePaint</w:t>
      </w:r>
      <w:proofErr w:type="spellEnd"/>
      <w:r w:rsidRPr="009479A6">
        <w:rPr>
          <w:lang w:val="en-GB"/>
        </w:rPr>
        <w:t xml:space="preserve"> method of the </w:t>
      </w:r>
      <w:proofErr w:type="spellStart"/>
      <w:r w:rsidRPr="009479A6">
        <w:rPr>
          <w:lang w:val="en-GB"/>
        </w:rPr>
        <w:t>drawStrategy</w:t>
      </w:r>
      <w:proofErr w:type="spellEnd"/>
      <w:r w:rsidRPr="009479A6">
        <w:rPr>
          <w:lang w:val="en-GB"/>
        </w:rPr>
        <w:t xml:space="preserve"> and add the desired functionality, here for example bold text.</w:t>
      </w:r>
    </w:p>
    <w:p w14:paraId="65F68B13" w14:textId="77777777" w:rsidR="00045A6F" w:rsidRDefault="00045A6F" w:rsidP="00045A6F">
      <w:pPr>
        <w:rPr>
          <w:lang w:val="en-GB"/>
        </w:rPr>
      </w:pPr>
      <w:r>
        <w:rPr>
          <w:noProof/>
        </w:rPr>
        <w:drawing>
          <wp:inline distT="0" distB="0" distL="0" distR="0" wp14:anchorId="1D455F7A" wp14:editId="096C92BB">
            <wp:extent cx="5087484" cy="2697933"/>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272" r="2396" b="11059"/>
                    <a:stretch/>
                  </pic:blipFill>
                  <pic:spPr bwMode="auto">
                    <a:xfrm>
                      <a:off x="0" y="0"/>
                      <a:ext cx="5088549" cy="2698498"/>
                    </a:xfrm>
                    <a:prstGeom prst="rect">
                      <a:avLst/>
                    </a:prstGeom>
                    <a:ln>
                      <a:noFill/>
                    </a:ln>
                    <a:extLst>
                      <a:ext uri="{53640926-AAD7-44D8-BBD7-CCE9431645EC}">
                        <a14:shadowObscured xmlns:a14="http://schemas.microsoft.com/office/drawing/2010/main"/>
                      </a:ext>
                    </a:extLst>
                  </pic:spPr>
                </pic:pic>
              </a:graphicData>
            </a:graphic>
          </wp:inline>
        </w:drawing>
      </w:r>
    </w:p>
    <w:p w14:paraId="3E4252C9" w14:textId="77777777" w:rsidR="00045A6F" w:rsidRPr="000D75CC" w:rsidRDefault="00045A6F" w:rsidP="00045A6F">
      <w:pPr>
        <w:rPr>
          <w:lang w:val="en-GB"/>
        </w:rPr>
      </w:pPr>
      <w:r w:rsidRPr="000D75CC">
        <w:rPr>
          <w:lang w:val="en-GB"/>
        </w:rPr>
        <w:t xml:space="preserve">This explains the underlying logic. </w:t>
      </w:r>
    </w:p>
    <w:p w14:paraId="116EBEAA" w14:textId="77777777" w:rsidR="00045A6F" w:rsidRPr="000D75CC" w:rsidRDefault="00045A6F" w:rsidP="00045A6F">
      <w:pPr>
        <w:rPr>
          <w:lang w:val="en-GB"/>
        </w:rPr>
      </w:pPr>
      <w:r w:rsidRPr="000D75CC">
        <w:rPr>
          <w:lang w:val="en-GB"/>
        </w:rPr>
        <w:t xml:space="preserve">The Decorator classes in our app are called up via buttons. If you select the text element, three additional buttons are displayed with which you can select the text styles "italic", "bold" and "underlined". In the code, this happens in the </w:t>
      </w:r>
      <w:proofErr w:type="spellStart"/>
      <w:r w:rsidRPr="000D75CC">
        <w:rPr>
          <w:lang w:val="en-GB"/>
        </w:rPr>
        <w:t>MainActivity</w:t>
      </w:r>
      <w:proofErr w:type="spellEnd"/>
      <w:r w:rsidRPr="000D75CC">
        <w:rPr>
          <w:lang w:val="en-GB"/>
        </w:rPr>
        <w:t xml:space="preserve">. From here it is forwarded to the </w:t>
      </w:r>
      <w:proofErr w:type="spellStart"/>
      <w:r w:rsidRPr="000D75CC">
        <w:rPr>
          <w:lang w:val="en-GB"/>
        </w:rPr>
        <w:t>MainActivityViewModel</w:t>
      </w:r>
      <w:proofErr w:type="spellEnd"/>
      <w:r w:rsidRPr="000D75CC">
        <w:rPr>
          <w:lang w:val="en-GB"/>
        </w:rPr>
        <w:t>. The methods "</w:t>
      </w:r>
      <w:proofErr w:type="spellStart"/>
      <w:r w:rsidRPr="000D75CC">
        <w:rPr>
          <w:lang w:val="en-GB"/>
        </w:rPr>
        <w:t>onClickItalicButton</w:t>
      </w:r>
      <w:proofErr w:type="spellEnd"/>
      <w:r w:rsidRPr="000D75CC">
        <w:rPr>
          <w:lang w:val="en-GB"/>
        </w:rPr>
        <w:t>", "</w:t>
      </w:r>
      <w:proofErr w:type="spellStart"/>
      <w:r w:rsidRPr="000D75CC">
        <w:rPr>
          <w:lang w:val="en-GB"/>
        </w:rPr>
        <w:t>onClickBoldButton</w:t>
      </w:r>
      <w:proofErr w:type="spellEnd"/>
      <w:r w:rsidRPr="000D75CC">
        <w:rPr>
          <w:lang w:val="en-GB"/>
        </w:rPr>
        <w:t>" and "</w:t>
      </w:r>
      <w:proofErr w:type="spellStart"/>
      <w:r w:rsidRPr="000D75CC">
        <w:rPr>
          <w:lang w:val="en-GB"/>
        </w:rPr>
        <w:t>onClickUnderlineButton</w:t>
      </w:r>
      <w:proofErr w:type="spellEnd"/>
      <w:r w:rsidRPr="000D75CC">
        <w:rPr>
          <w:lang w:val="en-GB"/>
        </w:rPr>
        <w:t xml:space="preserve">" call methods in the class "sketch". </w:t>
      </w:r>
      <w:r>
        <w:rPr>
          <w:lang w:val="en-GB"/>
        </w:rPr>
        <w:t xml:space="preserve">For </w:t>
      </w:r>
      <w:proofErr w:type="gramStart"/>
      <w:r>
        <w:rPr>
          <w:lang w:val="en-GB"/>
        </w:rPr>
        <w:t>example</w:t>
      </w:r>
      <w:proofErr w:type="gramEnd"/>
      <w:r>
        <w:rPr>
          <w:lang w:val="en-GB"/>
        </w:rPr>
        <w:t xml:space="preserve"> the </w:t>
      </w:r>
      <w:proofErr w:type="spellStart"/>
      <w:r>
        <w:rPr>
          <w:lang w:val="en-GB"/>
        </w:rPr>
        <w:t>selectBold</w:t>
      </w:r>
      <w:proofErr w:type="spellEnd"/>
      <w:r>
        <w:rPr>
          <w:lang w:val="en-GB"/>
        </w:rPr>
        <w:t xml:space="preserve"> method.</w:t>
      </w:r>
    </w:p>
    <w:p w14:paraId="60954AD6" w14:textId="77777777" w:rsidR="00045A6F" w:rsidRDefault="00045A6F" w:rsidP="00045A6F">
      <w:pPr>
        <w:rPr>
          <w:lang w:val="en-GB"/>
        </w:rPr>
      </w:pPr>
      <w:r>
        <w:rPr>
          <w:noProof/>
        </w:rPr>
        <w:lastRenderedPageBreak/>
        <w:drawing>
          <wp:inline distT="0" distB="0" distL="0" distR="0" wp14:anchorId="2545C762" wp14:editId="00FEBDF7">
            <wp:extent cx="4083113" cy="912760"/>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4556" cy="939908"/>
                    </a:xfrm>
                    <a:prstGeom prst="rect">
                      <a:avLst/>
                    </a:prstGeom>
                  </pic:spPr>
                </pic:pic>
              </a:graphicData>
            </a:graphic>
          </wp:inline>
        </w:drawing>
      </w:r>
    </w:p>
    <w:p w14:paraId="5A64CDBB" w14:textId="77777777" w:rsidR="00045A6F" w:rsidRDefault="00045A6F" w:rsidP="00045A6F">
      <w:pPr>
        <w:rPr>
          <w:lang w:val="en-GB"/>
        </w:rPr>
      </w:pPr>
      <w:r w:rsidRPr="000D75CC">
        <w:rPr>
          <w:lang w:val="en-GB"/>
        </w:rPr>
        <w:t>These methods then call create methods in the "</w:t>
      </w:r>
      <w:proofErr w:type="spellStart"/>
      <w:r w:rsidRPr="000D75CC">
        <w:rPr>
          <w:lang w:val="en-GB"/>
        </w:rPr>
        <w:t>GraphicalElementFactory</w:t>
      </w:r>
      <w:proofErr w:type="spellEnd"/>
      <w:r w:rsidRPr="000D75CC">
        <w:rPr>
          <w:lang w:val="en-GB"/>
        </w:rPr>
        <w:t xml:space="preserve">", such as the </w:t>
      </w:r>
      <w:proofErr w:type="spellStart"/>
      <w:r w:rsidRPr="000D75CC">
        <w:rPr>
          <w:lang w:val="en-GB"/>
        </w:rPr>
        <w:t>createBoldText</w:t>
      </w:r>
      <w:proofErr w:type="spellEnd"/>
      <w:r w:rsidRPr="000D75CC">
        <w:rPr>
          <w:lang w:val="en-GB"/>
        </w:rPr>
        <w:t xml:space="preserve"> method here.</w:t>
      </w:r>
    </w:p>
    <w:p w14:paraId="68355E8A" w14:textId="77777777" w:rsidR="00045A6F" w:rsidRDefault="00045A6F" w:rsidP="00045A6F">
      <w:pPr>
        <w:rPr>
          <w:lang w:val="en-GB"/>
        </w:rPr>
      </w:pPr>
      <w:r>
        <w:rPr>
          <w:noProof/>
        </w:rPr>
        <w:drawing>
          <wp:inline distT="0" distB="0" distL="0" distR="0" wp14:anchorId="47CA6B85" wp14:editId="3B8BAF66">
            <wp:extent cx="4436198" cy="2536436"/>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9584" cy="2555525"/>
                    </a:xfrm>
                    <a:prstGeom prst="rect">
                      <a:avLst/>
                    </a:prstGeom>
                  </pic:spPr>
                </pic:pic>
              </a:graphicData>
            </a:graphic>
          </wp:inline>
        </w:drawing>
      </w:r>
    </w:p>
    <w:p w14:paraId="6278CBA4" w14:textId="77777777" w:rsidR="00045A6F" w:rsidRDefault="00045A6F" w:rsidP="00045A6F">
      <w:pPr>
        <w:rPr>
          <w:lang w:val="en-GB"/>
        </w:rPr>
      </w:pPr>
      <w:r w:rsidRPr="002301D0">
        <w:rPr>
          <w:lang w:val="en-GB"/>
        </w:rPr>
        <w:t>And here the respective decorator is finally constructed to create a decorated text element.</w:t>
      </w:r>
      <w:r>
        <w:rPr>
          <w:lang w:val="en-GB"/>
        </w:rPr>
        <w:t xml:space="preserve"> </w:t>
      </w:r>
    </w:p>
    <w:p w14:paraId="4F2947EA" w14:textId="77777777" w:rsidR="00045A6F" w:rsidRDefault="00045A6F" w:rsidP="00045A6F">
      <w:pPr>
        <w:rPr>
          <w:lang w:val="en-GB"/>
        </w:rPr>
      </w:pPr>
    </w:p>
    <w:p w14:paraId="7DB8C714" w14:textId="77777777" w:rsidR="00045A6F" w:rsidRPr="003E7ACC" w:rsidRDefault="00045A6F" w:rsidP="00045A6F">
      <w:pPr>
        <w:rPr>
          <w:lang w:val="en-GB"/>
        </w:rPr>
      </w:pPr>
      <w:r>
        <w:rPr>
          <w:noProof/>
        </w:rPr>
        <w:lastRenderedPageBreak/>
        <w:drawing>
          <wp:inline distT="0" distB="0" distL="0" distR="0" wp14:anchorId="78D4B870" wp14:editId="13B49F78">
            <wp:extent cx="5760720" cy="47567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756785"/>
                    </a:xfrm>
                    <a:prstGeom prst="rect">
                      <a:avLst/>
                    </a:prstGeom>
                    <a:noFill/>
                    <a:ln>
                      <a:noFill/>
                    </a:ln>
                  </pic:spPr>
                </pic:pic>
              </a:graphicData>
            </a:graphic>
          </wp:inline>
        </w:drawing>
      </w:r>
    </w:p>
    <w:p w14:paraId="18D0715A" w14:textId="4B1EC1C4" w:rsidR="00252BD3" w:rsidRPr="00045A6F" w:rsidRDefault="00252BD3" w:rsidP="00045A6F"/>
    <w:sectPr w:rsidR="00252BD3" w:rsidRPr="00045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99"/>
    <w:rsid w:val="00045A6F"/>
    <w:rsid w:val="00252BD3"/>
    <w:rsid w:val="00650F44"/>
    <w:rsid w:val="006C0999"/>
    <w:rsid w:val="00A75416"/>
    <w:rsid w:val="00C427A9"/>
    <w:rsid w:val="00DD0B6D"/>
    <w:rsid w:val="00E05D82"/>
    <w:rsid w:val="00EB0E2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42E2"/>
  <w15:chartTrackingRefBased/>
  <w15:docId w15:val="{E606E40F-114D-40E2-B2F1-934ADA2D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3</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5</cp:revision>
  <dcterms:created xsi:type="dcterms:W3CDTF">2021-01-14T20:40:00Z</dcterms:created>
  <dcterms:modified xsi:type="dcterms:W3CDTF">2021-01-15T10:06:00Z</dcterms:modified>
</cp:coreProperties>
</file>