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2630" w14:textId="77777777" w:rsidR="005F36BF" w:rsidRDefault="005F36BF" w:rsidP="005F36BF">
      <w:pPr>
        <w:spacing w:before="178" w:line="244" w:lineRule="auto"/>
        <w:ind w:left="877" w:right="811"/>
      </w:pPr>
      <w:r>
        <w:t>Se</w:t>
      </w:r>
      <w:r>
        <w:rPr>
          <w:spacing w:val="-8"/>
        </w:rPr>
        <w:t xml:space="preserve"> </w:t>
      </w:r>
      <w:r>
        <w:t>requiere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modele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planeta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 solar. Un planeta tiene los siguientes atributos:</w:t>
      </w:r>
    </w:p>
    <w:p w14:paraId="3A8AE0FF" w14:textId="77777777" w:rsidR="005F36BF" w:rsidRDefault="005F36BF" w:rsidP="005F36BF">
      <w:pPr>
        <w:spacing w:before="55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0"/>
          <w:sz w:val="14"/>
        </w:rPr>
        <w:t xml:space="preserve">  </w:t>
      </w:r>
      <w:r>
        <w:t>Un</w:t>
      </w:r>
      <w:proofErr w:type="gramEnd"/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6"/>
        </w:rPr>
        <w:t xml:space="preserve"> </w:t>
      </w:r>
      <w:proofErr w:type="spellStart"/>
      <w:r>
        <w:rPr>
          <w:i/>
        </w:rPr>
        <w:t>Sring</w:t>
      </w:r>
      <w:proofErr w:type="spellEnd"/>
      <w:r>
        <w:rPr>
          <w:i/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i/>
          <w:spacing w:val="-4"/>
        </w:rPr>
        <w:t>null</w:t>
      </w:r>
      <w:proofErr w:type="spellEnd"/>
      <w:r>
        <w:rPr>
          <w:spacing w:val="-4"/>
        </w:rPr>
        <w:t>.</w:t>
      </w:r>
    </w:p>
    <w:p w14:paraId="7CE65D24" w14:textId="77777777" w:rsidR="005F36BF" w:rsidRDefault="005F36BF" w:rsidP="005F36BF">
      <w:pPr>
        <w:spacing w:before="22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2"/>
          <w:sz w:val="14"/>
        </w:rPr>
        <w:t xml:space="preserve">  </w:t>
      </w:r>
      <w:r>
        <w:t>Cantidad</w:t>
      </w:r>
      <w:proofErr w:type="gramEnd"/>
      <w:r>
        <w:t xml:space="preserve"> de</w:t>
      </w:r>
      <w:r>
        <w:rPr>
          <w:spacing w:val="-1"/>
        </w:rPr>
        <w:t xml:space="preserve"> </w:t>
      </w:r>
      <w:r>
        <w:t>satélites</w:t>
      </w:r>
      <w:r>
        <w:rPr>
          <w:spacing w:val="-1"/>
        </w:rPr>
        <w:t xml:space="preserve"> </w:t>
      </w:r>
      <w:r>
        <w:t>de tipo</w:t>
      </w:r>
      <w:r>
        <w:rPr>
          <w:spacing w:val="-1"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cero.</w:t>
      </w:r>
    </w:p>
    <w:p w14:paraId="2C902B5C" w14:textId="77777777" w:rsidR="005F36BF" w:rsidRDefault="005F36BF" w:rsidP="005F36BF">
      <w:pPr>
        <w:spacing w:before="21"/>
        <w:ind w:left="1313"/>
        <w:rPr>
          <w:spacing w:val="-2"/>
        </w:rPr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8"/>
          <w:w w:val="150"/>
          <w:sz w:val="14"/>
        </w:rPr>
        <w:t xml:space="preserve"> </w:t>
      </w:r>
      <w:r>
        <w:t>Masa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kilogramos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proofErr w:type="spellStart"/>
      <w:r>
        <w:rPr>
          <w:i/>
        </w:rPr>
        <w:t>double</w:t>
      </w:r>
      <w:proofErr w:type="spellEnd"/>
      <w:r>
        <w:rPr>
          <w:i/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inicial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cero.</w:t>
      </w:r>
    </w:p>
    <w:p w14:paraId="31DC36DF" w14:textId="77777777" w:rsidR="005F36BF" w:rsidRDefault="005F36BF" w:rsidP="005F36BF">
      <w:pPr>
        <w:spacing w:line="230" w:lineRule="auto"/>
        <w:ind w:left="1597" w:right="811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Volumen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kilómetros</w:t>
      </w:r>
      <w:r>
        <w:rPr>
          <w:spacing w:val="-6"/>
        </w:rPr>
        <w:t xml:space="preserve"> </w:t>
      </w:r>
      <w:r>
        <w:t>cúbicos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proofErr w:type="spellStart"/>
      <w:r>
        <w:rPr>
          <w:i/>
        </w:rPr>
        <w:t>double</w:t>
      </w:r>
      <w:proofErr w:type="spellEnd"/>
      <w:r>
        <w:rPr>
          <w:i/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inicial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cero.</w:t>
      </w:r>
    </w:p>
    <w:p w14:paraId="6831E9AB" w14:textId="77777777" w:rsidR="005F36BF" w:rsidRDefault="005F36BF" w:rsidP="005F36BF">
      <w:pPr>
        <w:spacing w:before="38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0"/>
          <w:sz w:val="14"/>
        </w:rPr>
        <w:t xml:space="preserve">  </w:t>
      </w:r>
      <w:r>
        <w:t>Diámetro</w:t>
      </w:r>
      <w:proofErr w:type="gram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kilómetros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cero.</w:t>
      </w:r>
    </w:p>
    <w:p w14:paraId="5DDE2B19" w14:textId="77777777" w:rsidR="005F36BF" w:rsidRDefault="005F36BF" w:rsidP="005F36BF">
      <w:pPr>
        <w:spacing w:before="27" w:line="230" w:lineRule="auto"/>
        <w:ind w:left="1597" w:right="884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Distancia media al Sol en millones de kilómetros, de tipo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>
        <w:t>con valor inicial de cero.</w:t>
      </w:r>
    </w:p>
    <w:p w14:paraId="2F284017" w14:textId="77777777" w:rsidR="005F36BF" w:rsidRDefault="005F36BF" w:rsidP="005F36BF">
      <w:pPr>
        <w:spacing w:before="43" w:line="230" w:lineRule="auto"/>
        <w:ind w:left="1597" w:right="811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planeta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tamaño,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enumerado</w:t>
      </w:r>
      <w:r>
        <w:rPr>
          <w:spacing w:val="-5"/>
        </w:rPr>
        <w:t xml:space="preserve"> </w:t>
      </w:r>
      <w:r>
        <w:t xml:space="preserve">con </w:t>
      </w:r>
      <w:r>
        <w:rPr>
          <w:w w:val="90"/>
        </w:rPr>
        <w:t>los</w:t>
      </w:r>
      <w:r>
        <w:rPr>
          <w:spacing w:val="17"/>
        </w:rPr>
        <w:t xml:space="preserve"> </w:t>
      </w:r>
      <w:r>
        <w:rPr>
          <w:w w:val="90"/>
        </w:rPr>
        <w:t>siguientes</w:t>
      </w:r>
      <w:r>
        <w:rPr>
          <w:spacing w:val="18"/>
        </w:rPr>
        <w:t xml:space="preserve"> </w:t>
      </w:r>
      <w:r>
        <w:rPr>
          <w:w w:val="90"/>
        </w:rPr>
        <w:t>valores</w:t>
      </w:r>
      <w:r>
        <w:rPr>
          <w:spacing w:val="17"/>
        </w:rPr>
        <w:t xml:space="preserve"> </w:t>
      </w:r>
      <w:r>
        <w:rPr>
          <w:w w:val="90"/>
        </w:rPr>
        <w:t>posibles:</w:t>
      </w:r>
      <w:r>
        <w:rPr>
          <w:spacing w:val="18"/>
        </w:rPr>
        <w:t xml:space="preserve"> </w:t>
      </w:r>
      <w:r>
        <w:rPr>
          <w:w w:val="90"/>
        </w:rPr>
        <w:t>GASEOSO,</w:t>
      </w:r>
      <w:r>
        <w:rPr>
          <w:spacing w:val="18"/>
        </w:rPr>
        <w:t xml:space="preserve"> </w:t>
      </w:r>
      <w:r>
        <w:rPr>
          <w:w w:val="90"/>
        </w:rPr>
        <w:t>TERRESTRE</w:t>
      </w:r>
      <w:r>
        <w:rPr>
          <w:spacing w:val="17"/>
        </w:rPr>
        <w:t xml:space="preserve"> </w:t>
      </w:r>
      <w:r>
        <w:rPr>
          <w:w w:val="90"/>
        </w:rPr>
        <w:t>y</w:t>
      </w:r>
      <w:r>
        <w:rPr>
          <w:spacing w:val="18"/>
        </w:rPr>
        <w:t xml:space="preserve"> </w:t>
      </w:r>
      <w:r>
        <w:rPr>
          <w:spacing w:val="-2"/>
          <w:w w:val="90"/>
        </w:rPr>
        <w:t>ENANO.</w:t>
      </w:r>
    </w:p>
    <w:p w14:paraId="362F7C50" w14:textId="77777777" w:rsidR="005F36BF" w:rsidRDefault="005F36BF" w:rsidP="005F36BF">
      <w:pPr>
        <w:spacing w:before="38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29"/>
          <w:sz w:val="14"/>
        </w:rPr>
        <w:t xml:space="preserve">  </w:t>
      </w:r>
      <w:r>
        <w:t>Observable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vista,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booleano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rPr>
          <w:i/>
          <w:spacing w:val="-2"/>
        </w:rPr>
        <w:t>false</w:t>
      </w:r>
      <w:r>
        <w:rPr>
          <w:spacing w:val="-2"/>
        </w:rPr>
        <w:t>.</w:t>
      </w:r>
    </w:p>
    <w:p w14:paraId="56C0C740" w14:textId="77777777" w:rsidR="005F36BF" w:rsidRDefault="005F36BF" w:rsidP="005F36BF">
      <w:pPr>
        <w:pStyle w:val="Textoindependiente"/>
        <w:spacing w:before="24"/>
        <w:rPr>
          <w:sz w:val="22"/>
        </w:rPr>
      </w:pPr>
    </w:p>
    <w:p w14:paraId="3CA8D950" w14:textId="77777777" w:rsidR="005F36BF" w:rsidRDefault="005F36BF" w:rsidP="005F36BF">
      <w:pPr>
        <w:ind w:left="1330"/>
        <w:jc w:val="both"/>
      </w:pPr>
      <w:r>
        <w:t>La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incluir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siguientes</w:t>
      </w:r>
      <w:r>
        <w:rPr>
          <w:spacing w:val="-11"/>
        </w:rPr>
        <w:t xml:space="preserve"> </w:t>
      </w:r>
      <w:r>
        <w:rPr>
          <w:spacing w:val="-2"/>
        </w:rPr>
        <w:t>métodos:</w:t>
      </w:r>
    </w:p>
    <w:p w14:paraId="34A59D97" w14:textId="77777777" w:rsidR="005F36BF" w:rsidRDefault="005F36BF" w:rsidP="005F36BF">
      <w:pPr>
        <w:spacing w:before="69" w:line="230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inicialice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 respectivos atributos.</w:t>
      </w:r>
    </w:p>
    <w:p w14:paraId="509B874A" w14:textId="77777777" w:rsidR="005F36BF" w:rsidRDefault="005F36BF" w:rsidP="005F36BF">
      <w:pPr>
        <w:spacing w:before="44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 de un planeta.</w:t>
      </w:r>
    </w:p>
    <w:p w14:paraId="79A20F20" w14:textId="77777777" w:rsidR="005F36BF" w:rsidRDefault="005F36BF" w:rsidP="005F36BF">
      <w:pPr>
        <w:spacing w:before="43" w:line="230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Calcular la densidad un planeta, como el cociente entre su masa y su volumen.</w:t>
      </w:r>
    </w:p>
    <w:p w14:paraId="592B3862" w14:textId="77777777" w:rsidR="005F36BF" w:rsidRDefault="005F36BF" w:rsidP="005F36BF">
      <w:pPr>
        <w:spacing w:before="38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Determinar si un planeta del sistema solar se considera exterior. Un planeta exterior está situado más allá del cinturón de asteroides.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cinturón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asteroides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rPr>
          <w:sz w:val="16"/>
        </w:rPr>
        <w:t>UA</w:t>
      </w:r>
      <w:r>
        <w:t>.</w:t>
      </w:r>
      <w:r>
        <w:rPr>
          <w:spacing w:val="-4"/>
        </w:rPr>
        <w:t xml:space="preserve"> </w:t>
      </w:r>
      <w:r>
        <w:t>Una unidad astronómica (</w:t>
      </w:r>
      <w:r>
        <w:rPr>
          <w:sz w:val="16"/>
        </w:rPr>
        <w:t>UA</w:t>
      </w:r>
      <w:r>
        <w:t>) es la distancia entre la Tierra y el Sol= 149</w:t>
      </w:r>
      <w:r>
        <w:rPr>
          <w:spacing w:val="-11"/>
        </w:rPr>
        <w:t xml:space="preserve"> </w:t>
      </w:r>
      <w:r>
        <w:t>597</w:t>
      </w:r>
      <w:r>
        <w:rPr>
          <w:spacing w:val="-11"/>
        </w:rPr>
        <w:t xml:space="preserve"> </w:t>
      </w:r>
      <w:r>
        <w:t>870 Km.</w:t>
      </w:r>
    </w:p>
    <w:p w14:paraId="6A1EE7E2" w14:textId="77777777" w:rsidR="005F36BF" w:rsidRDefault="005F36BF" w:rsidP="005F36BF">
      <w:pPr>
        <w:spacing w:before="37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En un método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se deben crear dos planetas y mostrar los valores de sus atributos en pantalla. Además, se debe imprimir la densidad de cada planeta y si el planeta es un planeta exterior del sistema solar.</w:t>
      </w:r>
    </w:p>
    <w:p w14:paraId="3EB2B29A" w14:textId="77777777" w:rsidR="005F36BF" w:rsidRDefault="005F36BF" w:rsidP="005F36BF">
      <w:pPr>
        <w:pStyle w:val="Textoindependiente"/>
        <w:spacing w:before="60"/>
        <w:rPr>
          <w:sz w:val="22"/>
        </w:rPr>
      </w:pPr>
    </w:p>
    <w:p w14:paraId="0EE1960B" w14:textId="77777777" w:rsidR="006D58A2" w:rsidRPr="005F36BF" w:rsidRDefault="006D58A2" w:rsidP="005F36BF"/>
    <w:sectPr w:rsidR="006D58A2" w:rsidRPr="005F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F"/>
    <w:rsid w:val="005F36BF"/>
    <w:rsid w:val="006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A998"/>
  <w15:chartTrackingRefBased/>
  <w15:docId w15:val="{9C31A1AB-F714-4654-B564-AD8A106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F36BF"/>
    <w:pPr>
      <w:spacing w:before="10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F36B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2024-01-10T12:47:00Z</dcterms:created>
  <dcterms:modified xsi:type="dcterms:W3CDTF">2024-01-10T12:47:00Z</dcterms:modified>
</cp:coreProperties>
</file>