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5B2" w:rsidRDefault="00A825B2" w:rsidP="00A825B2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 xml:space="preserve">Seleccionar archivos con </w:t>
      </w:r>
      <w:proofErr w:type="spellStart"/>
      <w:r w:rsidRPr="00A825B2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>JFileChooser</w:t>
      </w:r>
      <w:proofErr w:type="spellEnd"/>
    </w:p>
    <w:p w:rsidR="00A825B2" w:rsidRPr="00A825B2" w:rsidRDefault="00A825B2" w:rsidP="00A825B2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spacing w:after="240" w:line="240" w:lineRule="auto"/>
        <w:jc w:val="both"/>
        <w:outlineLvl w:val="1"/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  <w:t>SELECCIONAR ARCHIVOS DE FORMA GRÁFICA UTILIZANDO LA CLASE JAVA JFILECHOOSER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Cuando estamos trabajando con aplicaciones java que tienen que acceder a archivos, en lugar de indicar la ruta podemos realizar la selección del archivo mediante la clase </w:t>
      </w:r>
      <w:proofErr w:type="spellStart"/>
      <w:r w:rsidRPr="00A825B2">
        <w:rPr>
          <w:rFonts w:ascii="Verdana" w:eastAsia="Times New Roman" w:hAnsi="Verdana" w:cs="Times New Roman"/>
          <w:b/>
          <w:bCs/>
          <w:color w:val="20124D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Esta clase nos permite acceder de forma gráfica al sistema de archivos del ordenador y navegar por él para seleccionar el archivo que necesita nuestra aplicación.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La clase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 encuentra en el paquete </w:t>
      </w:r>
      <w:proofErr w:type="spellStart"/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javax.swing</w:t>
      </w:r>
      <w:proofErr w:type="spellEnd"/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Al utilizar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 mostrará una ventana similar a esta:</w:t>
      </w:r>
    </w:p>
    <w:p w:rsidR="00A825B2" w:rsidRPr="00A825B2" w:rsidRDefault="00A825B2" w:rsidP="00A825B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>
            <wp:extent cx="5318760" cy="3535680"/>
            <wp:effectExtent l="0" t="0" r="0" b="7620"/>
            <wp:docPr id="958521590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Navegando a través de ella podremos seleccionar el archivo que necesite procesar nuestra aplicación.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b/>
          <w:bCs/>
          <w:color w:val="20124D"/>
          <w:kern w:val="0"/>
          <w:sz w:val="20"/>
          <w:szCs w:val="20"/>
          <w:lang w:eastAsia="es-ES"/>
          <w14:ligatures w14:val="none"/>
        </w:rPr>
        <w:t>Ejemplo</w:t>
      </w:r>
      <w:r w:rsidRPr="00A825B2">
        <w:rPr>
          <w:rFonts w:ascii="Verdana" w:eastAsia="Times New Roman" w:hAnsi="Verdana" w:cs="Times New Roman"/>
          <w:color w:val="20124D"/>
          <w:kern w:val="0"/>
          <w:sz w:val="20"/>
          <w:szCs w:val="20"/>
          <w:lang w:eastAsia="es-ES"/>
          <w14:ligatures w14:val="none"/>
        </w:rPr>
        <w:t> </w:t>
      </w: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de uso de la clase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este ejemplo usamos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seleccionar un archivo de texto. A continuación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</w:t>
      </w: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 lee el archivo seleccionado línea a línea y se muestra por pantalla su contenido. Para realizar la lectura del fichero se utiliza la clase Scanner.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java.io.FileNotFoundException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javax.swing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Scanner 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fileChooser.showOpenDialog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lastRenderedPageBreak/>
        <w:t xml:space="preserve">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String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fileChooser.getSelectedFile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).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getAbsolutePath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();                                       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File f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File(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Scanner(f);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while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entrada.hasNext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entrada.nextLine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FileNotFoundException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catch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NullPointerException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"No se ha seleccionado ningún fichero"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(Exception e)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finally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 !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entrada.close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A825B2" w:rsidRPr="00A825B2" w:rsidRDefault="00A825B2" w:rsidP="00A825B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Explicamos el código: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Primero se crea el objeto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invocando al constructor de la clase: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 continuación el método </w:t>
      </w:r>
      <w:proofErr w:type="spellStart"/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showOpenDialog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 muestra la ventana donde podremos seleccionar el fichero a leer: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fileChooser.showOpenDialog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ventana inicial muestra por defecto la carpeta </w:t>
      </w:r>
      <w:proofErr w:type="spellStart"/>
      <w:r w:rsidRPr="00A825B2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Documents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 Para cambiar esta carpeta y que la ventana de selección se abra en una carpeta diferente debemos indicar la ruta en el constructor: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Por ejemplo, para mostrar el contenido de una carpeta llamada </w:t>
      </w:r>
      <w:r w:rsidRPr="00A825B2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ficheros</w:t>
      </w: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que se encuentra en la unidad C: escribiríamos: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"C:/ficheros"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También se puede utilizar el método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setCurrentDirectory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. Por </w:t>
      </w: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ejemplo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indicar que la carpeta a mostrar es c:/ficheros lo indicaremos así: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File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nuevaRuta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File(</w:t>
      </w:r>
      <w:proofErr w:type="gramEnd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"C:/ficheros 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fileChooser.setCurrentDirectory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nuevaRuta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 continuación, mediante la instrucción: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fileChooser.getSelectedFile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).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getAbsolutePath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se obtiene un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que contiene la ruta del fichero seleccionado.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Una vez obtenida la ruta del archivo se crea un Scanner que hemos llamado </w:t>
      </w:r>
      <w:r w:rsidRPr="00A825B2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entrada</w:t>
      </w: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para realizar la lectura: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File f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File(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Scanner(f);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Finalmente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el bucle </w:t>
      </w:r>
      <w:proofErr w:type="spellStart"/>
      <w:r w:rsidRPr="00A825B2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se encarga de leer el fichero de texto línea a línea y mostrar cada línea del mismo por pantalla.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Respecto a las excepciones capturadas:</w:t>
      </w:r>
    </w:p>
    <w:p w:rsidR="00A825B2" w:rsidRPr="00A825B2" w:rsidRDefault="00A825B2" w:rsidP="00A825B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FileNotFoundException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La lanza la clase Scanner si no se encuentra el fichero en la ruta indicada.</w:t>
      </w:r>
    </w:p>
    <w:p w:rsidR="00A825B2" w:rsidRPr="00A825B2" w:rsidRDefault="00A825B2" w:rsidP="00A825B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NullPointerException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: En el caso de no haber seleccionado ningún fichero, porque se ha pulsado el botón cancelar o se ha cerrado la ventana </w:t>
      </w: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t xml:space="preserve">directamente, se lanzará la excepción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NullPointerException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que es necesario capturar para que el programa termine de forma correcta.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lugar de capturar la excepción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NullPointerException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podemos utilizar el valor devuelto por el método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showOpenDialog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saber si se ha seleccionado o no algún archivo.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El método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showOpenDialog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devuelve los valores: </w:t>
      </w:r>
    </w:p>
    <w:p w:rsidR="00A825B2" w:rsidRPr="00A825B2" w:rsidRDefault="00A825B2" w:rsidP="00A825B2">
      <w:pPr>
        <w:shd w:val="clear" w:color="auto" w:fill="FFFFFF"/>
        <w:spacing w:after="120" w:line="240" w:lineRule="auto"/>
        <w:ind w:hanging="36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s-ES"/>
          <w14:ligatures w14:val="none"/>
        </w:rPr>
        <w:t>·</w:t>
      </w:r>
      <w:r w:rsidRPr="00A825B2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ES"/>
          <w14:ligatures w14:val="none"/>
        </w:rPr>
        <w:t>         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JFileChooser.CANCEL_OPTION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 se ha cancelado la acción.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ind w:hanging="36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s-ES"/>
          <w14:ligatures w14:val="none"/>
        </w:rPr>
        <w:t>·</w:t>
      </w:r>
      <w:r w:rsidRPr="00A825B2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ES"/>
          <w14:ligatures w14:val="none"/>
        </w:rPr>
        <w:t>         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JFileChooser.APPROVE_OPTION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 se ha seleccionado un archivo.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ind w:hanging="36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s-ES"/>
          <w14:ligatures w14:val="none"/>
        </w:rPr>
        <w:t>·</w:t>
      </w:r>
      <w:r w:rsidRPr="00A825B2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ES"/>
          <w14:ligatures w14:val="none"/>
        </w:rPr>
        <w:t>         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JFileChooser.ERROR_OPTION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 ha ocurrido un error o se ha cerrado la ventana de diálogo.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 este caso el ejemplo propuesto quedaría así: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java.io.FileNotFoundException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javax.swing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Scanner 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valor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fileChooser.showOpenDialog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valor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JFileChooser.APPROVE_OPTION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String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fileChooser.getSelectedFile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).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getAbsolutePath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();                                       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File f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File(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Scanner(f);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while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entrada.hasNext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entrada.nextLine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FileNotFoundException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finally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 !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entrada.close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 </w:t>
      </w:r>
      <w:proofErr w:type="spellStart"/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else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"No se ha seleccionado ningún fichero"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Si se ejecuta el programa se puede comprobar que el usuario solo puede seleccionar archivos. Mediante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podemos limitar al usuario para que solo pueda seleccionar directorios o archivos o ambas cosas utilizando el método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setFileSelectionMode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(modo)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Como parámetro en modo podemos usar estos valores: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JFileChooser.DIRECTORIES_</w:t>
      </w: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ONLY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: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permite seleccionar solo directorios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JFileChooser.FILES_</w:t>
      </w: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ONLY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: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permite seleccionar solo archivos. Es el valor por defecto.</w:t>
      </w:r>
    </w:p>
    <w:p w:rsid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JFileChooser.FILES_AND_</w:t>
      </w: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DIRECTORIES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: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Permite seleccionar archivos y directorios.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spacing w:after="240" w:line="240" w:lineRule="auto"/>
        <w:jc w:val="both"/>
        <w:outlineLvl w:val="1"/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  <w:lastRenderedPageBreak/>
        <w:t>USO DE FILTROS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algunas ocasiones resulta útil que en la ventana no se muestren todos los </w:t>
      </w:r>
      <w:proofErr w:type="gram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archivos</w:t>
      </w:r>
      <w:proofErr w:type="gram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sino que mediante un filtro solo se muestren los archivos que nos sean útiles para nuestra aplicación, por ejemplo los que tengan una determinada extensión (.java, .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txt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 etc.).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Para ello se utiliza la clase </w:t>
      </w:r>
      <w:proofErr w:type="spellStart"/>
      <w:r w:rsidRPr="00A825B2">
        <w:rPr>
          <w:rFonts w:ascii="Verdana" w:eastAsia="Times New Roman" w:hAnsi="Verdana" w:cs="Times New Roman"/>
          <w:b/>
          <w:bCs/>
          <w:color w:val="20124D"/>
          <w:kern w:val="0"/>
          <w:sz w:val="20"/>
          <w:szCs w:val="20"/>
          <w:lang w:eastAsia="es-ES"/>
          <w14:ligatures w14:val="none"/>
        </w:rPr>
        <w:t>FileNameExtensionFilter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A825B2" w:rsidRPr="00A825B2" w:rsidRDefault="00A825B2" w:rsidP="00A825B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Ejemplo de uso de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FileNameExtensionFilter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: Vamos a utilizar la clase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FileNameExtensionFilter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indicar a </w:t>
      </w:r>
      <w:proofErr w:type="spellStart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JFileChooser</w:t>
      </w:r>
      <w:proofErr w:type="spellEnd"/>
      <w:r w:rsidRPr="00A825B2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que solo muestre los archivos con extensión .java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java.io.FileNotFoundException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javax.swing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javax.swing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.filechooser.FileFilter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javax.swing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.filechooser.FileNameExtensionFilter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Scanner entrada = </w:t>
      </w:r>
      <w:proofErr w:type="spellStart"/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null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//Se crea el </w:t>
      </w:r>
      <w:proofErr w:type="spellStart"/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. Se le indica que la ventana se abra en el directorio actual                   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"."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    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crea el filtro. El primer parámetro es el mensaje que se muestra,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//el segundo es la extensión de los ficheros que se van a mostrar     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FileFilter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filtro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FileNameExtensionFilter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"Archivos java (.java)"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, 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"java"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//Se le asigna al </w:t>
      </w:r>
      <w:proofErr w:type="spellStart"/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JFileChooser</w:t>
      </w:r>
      <w:proofErr w:type="spellEnd"/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el filtro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fileChooser.setFileFilter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(filtro);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muestra la ventana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valor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fileChooser.showOpenDialog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valor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JFileChooser.APPROVE_OPTION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String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fileChooser.getSelectedFile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).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getAbsolutePath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File f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File(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ruta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entrada 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Scanner(f);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while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entrada.hasNext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entrada.nextLine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FileNotFoundException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finally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 !</w:t>
      </w:r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= </w:t>
      </w:r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proofErr w:type="gram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entrada.close</w:t>
      </w:r>
      <w:proofErr w:type="spellEnd"/>
      <w:proofErr w:type="gram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 </w:t>
      </w:r>
      <w:proofErr w:type="spellStart"/>
      <w:r w:rsidRPr="00A825B2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else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{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A825B2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"No se ha seleccionado ningún fichero"</w:t>
      </w: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:rsidR="00A825B2" w:rsidRPr="00A825B2" w:rsidRDefault="00A825B2" w:rsidP="00A8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A825B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2578F7" w:rsidRPr="00A825B2" w:rsidRDefault="002578F7" w:rsidP="00A825B2"/>
    <w:sectPr w:rsidR="002578F7" w:rsidRPr="00A82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5F60"/>
    <w:multiLevelType w:val="multilevel"/>
    <w:tmpl w:val="48F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2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B2"/>
    <w:rsid w:val="002578F7"/>
    <w:rsid w:val="00A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0D48"/>
  <w15:chartTrackingRefBased/>
  <w15:docId w15:val="{95F48092-9594-4004-8C09-67A6CCCF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2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82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25B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825B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5B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825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825B2"/>
  </w:style>
  <w:style w:type="character" w:customStyle="1" w:styleId="hljs-class">
    <w:name w:val="hljs-class"/>
    <w:basedOn w:val="Fuentedeprrafopredeter"/>
    <w:rsid w:val="00A825B2"/>
  </w:style>
  <w:style w:type="character" w:customStyle="1" w:styleId="hljs-title">
    <w:name w:val="hljs-title"/>
    <w:basedOn w:val="Fuentedeprrafopredeter"/>
    <w:rsid w:val="00A825B2"/>
  </w:style>
  <w:style w:type="character" w:customStyle="1" w:styleId="hljs-function">
    <w:name w:val="hljs-function"/>
    <w:basedOn w:val="Fuentedeprrafopredeter"/>
    <w:rsid w:val="00A825B2"/>
  </w:style>
  <w:style w:type="character" w:customStyle="1" w:styleId="hljs-params">
    <w:name w:val="hljs-params"/>
    <w:basedOn w:val="Fuentedeprrafopredeter"/>
    <w:rsid w:val="00A825B2"/>
  </w:style>
  <w:style w:type="character" w:customStyle="1" w:styleId="hljs-string">
    <w:name w:val="hljs-string"/>
    <w:basedOn w:val="Fuentedeprrafopredeter"/>
    <w:rsid w:val="00A825B2"/>
  </w:style>
  <w:style w:type="character" w:customStyle="1" w:styleId="hljs-comment">
    <w:name w:val="hljs-comment"/>
    <w:basedOn w:val="Fuentedeprrafopredeter"/>
    <w:rsid w:val="00A8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7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61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7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ger.googleusercontent.com/img/b/R29vZ2xl/AVvXsEibzvYMo7fproVYF4JhiiJ2zCToXAUkJO4Q2nLsa16Xp8S_oMuI0XakRsLciBuYfQuooa25tsDMtX-17Tj1MVapvQTyLBcQGGbHUjA1feOxSwLkyf5jreRoSBP01wev9psiWn2VoHfyVnWt/s1600/JFileChoos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1241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2024-04-23T11:34:00Z</dcterms:created>
  <dcterms:modified xsi:type="dcterms:W3CDTF">2024-04-23T11:35:00Z</dcterms:modified>
</cp:coreProperties>
</file>