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PROGRAMA ADMINISTRACIÓN Y CIENCIA DE DATOS PARA NEGOCIOS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Entregable evaluable — Sesión S01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Ficha de proyecto CRISP-DM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01 · Introducción al curso + roadmap KDD / CRISP-DM · Entregable evaluable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Se construye en el laboratorio de la sesión · entrega 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Escala vigesimal 0–20, según la rúbrica de la sección 4 de este documento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notebook/S01_roadmap.ipynb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(teoría de apoyo; el laboratorio se resuelve sobre las plantillas)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Trabajo evaluable de la Sesión 1. Español impersonal. Este entregable se construye en el laboratorio de la sesión conforme a la guía laboratorio/Guia Laboratorio S01.docx, con la teoría de apoyo en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notebook/S01_roadmap.ipynb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El entregable se completa con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la plantilla plantillas/Ficha Proyecto CRISP-DM.docx, a partir del catálogo plantillas/Catalogo Problemas Negocio.docx o de un problema propio con datos accesibles. Los ejercicios previos están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evaluacion/drills.docx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ENTREGABLE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Elegir un problema de negocio y completar su Ficha de proyecto CRISP-DM —problema y decisión, pregunta analítica, KPI y valor, datos disponibles, variable objetivo y mapeo de las seis fases de CRISP-DM—, dejando encuadrado el proyecto integrador que se desarrolla a lo largo del curso.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tarea (seis puntos, en este orden)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máx. 2 páginas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Formato de entrega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Rúbrica de 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vigesimal, total 20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CONTEXTO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Primera entrega del curso: abre el proyecto integrador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Esta es la primera entrega del curso y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abre el proyecto integrador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: el problema que se elija aquí se desarrolla a lo largo de las catorce sesiones, con avance en el examen parcial y sustentación al final. No se pide modelar nada todavía —eso empieza en S03—: se pide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encuadrar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un problema de negocio de forma que pueda trabajarse con datos.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TAREA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Elegir un problema de negocio y completar la ficha de la sesión de proyecto CRISP-DM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Cada estudiante elige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un problema de negocio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(puede tomarse del catálogo plantillas/Catalogo Problemas Negocio.docx o proponerse uno propio con datos accesibles) y completa la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Ficha de proyecto CRISP-DM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con la plantilla plantillas/Ficha Proyecto CRISP-DM.docx.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la ficha de la sesión completada debe contener: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Problema de negocio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contexto, decisión que el análisis habilita y quién la toma.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Pregunta analítica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traducción de la pregunta de negocio, con unidad de análisis y ventana temporal.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KPI y valor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indicador de negocio con el que se medirá el éxito, con su fórmula en palabras y línea base (si se conoce) o cómo se mediría; y el valor esperado o el costo del status quo que el proyecto ataca (cifra ilustrativa admisible).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Datos disponibles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fuentes identificadas (con enlace si el dataset es público), qué contiene cada una y qué riesgos de calidad, ética o privacidad se anticipan.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5.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Variable objetivo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definición precisa (tipo binaria/continua/categórica y ventana temporal), o justificación de que el problema es no supervisado.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6.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Mapeo CRISP-DM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qué haría el proyecto en cada una de las 6 fases (2–3 líneas por fase).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Este documento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inicia el proyecto integrador del curso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: el problema elegido aquí se desarrollará a lo largo de las sesiones, con avance en el examen parcial y sustentación en el final. Se recomienda elegir un problema cuyo dataset figure en el catálogo de datasets del curso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el material de referencia de la sesión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FORMATO DE ENTREGA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Documento (.docx o.pdf) basado en la plantilla, máximo 2 páginas, vía la plataforma del curso, antes del inicio de la Sesión 02.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RÚBRICA DE EVALUACIÓN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Escala vigesimal, 0–20 · cinco criterios × cuatro niveles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total 20 puntos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Cinco criterios × cuatro niveles. La columna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Peso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es el puntaje del nivel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Excelente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; los pesos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suman exactamente 20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Cada nivel indica su puntaje en negrita al inicio de la celda.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0"/>
        <w:gridCol w:w="1638"/>
        <w:gridCol w:w="1638"/>
        <w:gridCol w:w="1638"/>
        <w:gridCol w:w="1638"/>
        <w:gridCol w:w="908"/>
      </w:tblGrid>
      <w:tr>
        <w:trPr>
          <w:tblHeader/>
        </w:trP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EXCELENTE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LOGRADO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EN PROCESO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INSUFICIENTE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C1. Problema de negocio y decisión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4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— Problema concreto y acotado; identifica con claridad la decisión que habilita y quién la toma.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3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— Problema claro, pero la decisión o el decisor quedan implícitos.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2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— Problema genérico («mejorar ventas») sin decisión asociada.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0–1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— Ausente o describe una técnica en lugar de un problema.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C2. Pregunta analítica y variable objetivo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5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— Pregunta analítica con unidad de análisis y ventana temporal; variable objetivo medible y sin ambigüedad (o no supervisado bien justificado).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4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— Pregunta y variable correctas, pero falta la ventana temporal o la unidad de análisis.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2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— La pregunta analítica repite la de negocio; variable objetivo vaga o no medible.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0–1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— Ausente o la variable objetivo no corresponde al problema.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C3. KPI, valor y medición del éxito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4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— KPI cuantificable con fórmula en palabras y línea base (o plan claro para medirla);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dimensiona el valor esperado o el costo del status quo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que el proyecto ataca (cifra ilustrativa admisible: p. ej. Nº de clientes × tasa × margen); distingue KPI de variable objetivo.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3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— KPI cuantificable con fórmula, pero sin línea base ni dimensión del valor esperado / costo del status quo.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2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— KPI declarado pero no calculable, o confundido con la variable objetivo.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0–1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— Sin KPI o es solo una intención («mejorar la satisfacción»).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C4. Datos disponibles y riesgos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4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— Fuentes concretas y accesibles (con enlace si son públicas); anticipa riesgos de calidad y al menos dos riesgos éticos o de privacidad pertinentes.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3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— Fuentes concretas, pero los riesgos son genéricos o solo de calidad.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2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— Fuentes vagas («datos de la empresa») sin evaluación de riesgos.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0–1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— Sin fuentes identificadas o datos claramente inaccesibles.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C5. Mapeo CRISP-DM y presentación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3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— Las 6 fases descritas de forma coherente con el problema; documento claro, dentro del formato y la extensión.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2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— Fases completas pero alguna descrita de forma genérica o inconsistente con el problema.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1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— Fases incompletas o copiadas de la definición general sin adaptar.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0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— Sin mapeo o fuera de formato.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Puntaje total = C1 + C2 + C3 + C4 + C5 = 4 + 5 + 4 + 4 + 3 = 20 puntos.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Entregable evaluable — Sesión S01: ficha de proyecto CRISP-DM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evaluable — Sesión S01</dc:title>
  <dc:creator>UPC</dc:creator>
  <dc:description>Ficha de proyecto CRISP-DM</dc:description>
  <cp:lastModifiedBy>Un-named</cp:lastModifiedBy>
  <cp:revision>1</cp:revision>
  <dcterms:created xsi:type="dcterms:W3CDTF">2026-09-13T20:21:43.517Z</dcterms:created>
  <dcterms:modified xsi:type="dcterms:W3CDTF">2026-09-13T20:21:43.517Z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