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2526F" w14:textId="77777777" w:rsidR="002F5F07" w:rsidRDefault="0023231D">
      <w:pPr>
        <w:rPr>
          <w:color w:val="000000" w:themeColor="text1"/>
        </w:rPr>
      </w:pPr>
      <w:r>
        <w:rPr>
          <w:noProof/>
          <w:color w:val="000000" w:themeColor="text1"/>
        </w:rPr>
        <w:drawing>
          <wp:anchor distT="0" distB="0" distL="0" distR="114300" simplePos="0" relativeHeight="21" behindDoc="0" locked="0" layoutInCell="0" allowOverlap="1" wp14:anchorId="37A2537A" wp14:editId="37A2537B">
            <wp:simplePos x="0" y="0"/>
            <wp:positionH relativeFrom="margin">
              <wp:align>left</wp:align>
            </wp:positionH>
            <wp:positionV relativeFrom="paragraph">
              <wp:posOffset>635</wp:posOffset>
            </wp:positionV>
            <wp:extent cx="1431925" cy="1431925"/>
            <wp:effectExtent l="0" t="0" r="0" b="0"/>
            <wp:wrapTopAndBottom/>
            <wp:docPr id="1" name="0 Imagen" descr="Logotipo,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tipo, Esquemático&#10;&#10;Descripción generada automáticamente"/>
                    <pic:cNvPicPr>
                      <a:picLocks noChangeAspect="1" noChangeArrowheads="1"/>
                    </pic:cNvPicPr>
                  </pic:nvPicPr>
                  <pic:blipFill>
                    <a:blip r:embed="rId11"/>
                    <a:stretch>
                      <a:fillRect/>
                    </a:stretch>
                  </pic:blipFill>
                  <pic:spPr bwMode="auto">
                    <a:xfrm>
                      <a:off x="0" y="0"/>
                      <a:ext cx="1431925" cy="1431925"/>
                    </a:xfrm>
                    <a:prstGeom prst="rect">
                      <a:avLst/>
                    </a:prstGeom>
                  </pic:spPr>
                </pic:pic>
              </a:graphicData>
            </a:graphic>
          </wp:anchor>
        </w:drawing>
      </w:r>
    </w:p>
    <w:p w14:paraId="37A25270" w14:textId="77777777" w:rsidR="002F5F07" w:rsidRDefault="002F5F07">
      <w:pPr>
        <w:rPr>
          <w:color w:val="000000" w:themeColor="text1"/>
        </w:rPr>
      </w:pPr>
    </w:p>
    <w:p w14:paraId="37A25271" w14:textId="77777777" w:rsidR="002F5F07" w:rsidRDefault="002F5F07">
      <w:pPr>
        <w:rPr>
          <w:color w:val="000000" w:themeColor="text1"/>
        </w:rPr>
      </w:pPr>
    </w:p>
    <w:p w14:paraId="37A25272" w14:textId="77777777" w:rsidR="002F5F07" w:rsidRDefault="002F5F07">
      <w:pPr>
        <w:rPr>
          <w:color w:val="000000" w:themeColor="text1"/>
        </w:rPr>
      </w:pPr>
    </w:p>
    <w:p w14:paraId="37A25273" w14:textId="77777777" w:rsidR="002F5F07" w:rsidRDefault="002F5F07">
      <w:pPr>
        <w:rPr>
          <w:color w:val="000000" w:themeColor="text1"/>
        </w:rPr>
      </w:pPr>
    </w:p>
    <w:p w14:paraId="37A25274" w14:textId="77777777" w:rsidR="002F5F07" w:rsidRDefault="002F5F07">
      <w:pPr>
        <w:rPr>
          <w:color w:val="000000" w:themeColor="text1"/>
        </w:rPr>
      </w:pPr>
    </w:p>
    <w:p w14:paraId="37A25275" w14:textId="77777777" w:rsidR="002F5F07" w:rsidRDefault="002F5F07">
      <w:pPr>
        <w:rPr>
          <w:color w:val="000000" w:themeColor="text1"/>
        </w:rPr>
      </w:pPr>
    </w:p>
    <w:p w14:paraId="37A25276" w14:textId="77777777" w:rsidR="002F5F07" w:rsidRDefault="0023231D">
      <w:pPr>
        <w:rPr>
          <w:color w:val="000000" w:themeColor="text1"/>
        </w:rPr>
      </w:pPr>
      <w:r>
        <w:rPr>
          <w:noProof/>
          <w:color w:val="000000" w:themeColor="text1"/>
        </w:rPr>
        <w:drawing>
          <wp:anchor distT="0" distB="0" distL="114300" distR="0" simplePos="0" relativeHeight="20" behindDoc="0" locked="0" layoutInCell="0" allowOverlap="1" wp14:anchorId="37A2537C" wp14:editId="37A2537D">
            <wp:simplePos x="0" y="0"/>
            <wp:positionH relativeFrom="margin">
              <wp:align>right</wp:align>
            </wp:positionH>
            <wp:positionV relativeFrom="paragraph">
              <wp:posOffset>352425</wp:posOffset>
            </wp:positionV>
            <wp:extent cx="5848350" cy="4493895"/>
            <wp:effectExtent l="0" t="0" r="0" b="0"/>
            <wp:wrapTight wrapText="bothSides">
              <wp:wrapPolygon edited="0">
                <wp:start x="-28" y="0"/>
                <wp:lineTo x="-28" y="21499"/>
                <wp:lineTo x="21505" y="21499"/>
                <wp:lineTo x="21505" y="0"/>
                <wp:lineTo x="-28" y="0"/>
              </wp:wrapPolygon>
            </wp:wrapTight>
            <wp:docPr id="2" name="Imagen 16" descr="Descripción: ray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6" descr="Descripción: rayas"/>
                    <pic:cNvPicPr>
                      <a:picLocks noChangeAspect="1" noChangeArrowheads="1"/>
                    </pic:cNvPicPr>
                  </pic:nvPicPr>
                  <pic:blipFill>
                    <a:blip r:embed="rId12"/>
                    <a:stretch>
                      <a:fillRect/>
                    </a:stretch>
                  </pic:blipFill>
                  <pic:spPr bwMode="auto">
                    <a:xfrm>
                      <a:off x="0" y="0"/>
                      <a:ext cx="5848350" cy="4493895"/>
                    </a:xfrm>
                    <a:prstGeom prst="rect">
                      <a:avLst/>
                    </a:prstGeom>
                  </pic:spPr>
                </pic:pic>
              </a:graphicData>
            </a:graphic>
          </wp:anchor>
        </w:drawing>
      </w:r>
      <w:r>
        <w:rPr>
          <w:noProof/>
          <w:color w:val="000000" w:themeColor="text1"/>
        </w:rPr>
        <mc:AlternateContent>
          <mc:Choice Requires="wps">
            <w:drawing>
              <wp:anchor distT="0" distB="62230" distL="114300" distR="114300" simplePos="0" relativeHeight="22" behindDoc="0" locked="0" layoutInCell="0" allowOverlap="1" wp14:anchorId="37A2537E" wp14:editId="37A2537F">
                <wp:simplePos x="0" y="0"/>
                <wp:positionH relativeFrom="margin">
                  <wp:align>center</wp:align>
                </wp:positionH>
                <wp:positionV relativeFrom="margin">
                  <wp:posOffset>4859020</wp:posOffset>
                </wp:positionV>
                <wp:extent cx="4800600" cy="1609725"/>
                <wp:effectExtent l="0" t="0" r="0" b="9525"/>
                <wp:wrapSquare wrapText="bothSides"/>
                <wp:docPr id="3" name="Text Box 5"/>
                <wp:cNvGraphicFramePr/>
                <a:graphic xmlns:a="http://schemas.openxmlformats.org/drawingml/2006/main">
                  <a:graphicData uri="http://schemas.microsoft.com/office/word/2010/wordprocessingShape">
                    <wps:wsp>
                      <wps:cNvSpPr/>
                      <wps:spPr>
                        <a:xfrm>
                          <a:off x="0" y="0"/>
                          <a:ext cx="4800600" cy="1609560"/>
                        </a:xfrm>
                        <a:prstGeom prst="rect">
                          <a:avLst/>
                        </a:prstGeom>
                        <a:noFill/>
                        <a:ln w="0">
                          <a:noFill/>
                        </a:ln>
                      </wps:spPr>
                      <wps:style>
                        <a:lnRef idx="0">
                          <a:scrgbClr r="0" g="0" b="0"/>
                        </a:lnRef>
                        <a:fillRef idx="0">
                          <a:scrgbClr r="0" g="0" b="0"/>
                        </a:fillRef>
                        <a:effectRef idx="0">
                          <a:scrgbClr r="0" g="0" b="0"/>
                        </a:effectRef>
                        <a:fontRef idx="minor"/>
                      </wps:style>
                      <wps:txbx>
                        <w:txbxContent>
                          <w:p w14:paraId="37A253A3" w14:textId="77777777" w:rsidR="002F5F07" w:rsidRDefault="0023231D">
                            <w:pPr>
                              <w:pStyle w:val="Contenidodelmarco"/>
                              <w:jc w:val="center"/>
                              <w:rPr>
                                <w:rFonts w:ascii="Book Antiqua" w:hAnsi="Book Antiqua"/>
                                <w:sz w:val="44"/>
                                <w:szCs w:val="44"/>
                                <w:lang w:val="es-MX"/>
                              </w:rPr>
                            </w:pPr>
                            <w:r>
                              <w:rPr>
                                <w:b/>
                                <w:color w:val="000000"/>
                                <w:sz w:val="44"/>
                                <w:szCs w:val="44"/>
                                <w:lang w:val="es-MX"/>
                              </w:rPr>
                              <w:t>Manual de usuario</w:t>
                            </w:r>
                          </w:p>
                          <w:p w14:paraId="37A253A4" w14:textId="77777777" w:rsidR="002F5F07" w:rsidRDefault="0023231D">
                            <w:pPr>
                              <w:pStyle w:val="Contenidodelmarco"/>
                              <w:jc w:val="center"/>
                              <w:rPr>
                                <w:sz w:val="44"/>
                                <w:szCs w:val="44"/>
                              </w:rPr>
                            </w:pPr>
                            <w:r>
                              <w:rPr>
                                <w:color w:val="000000"/>
                                <w:sz w:val="44"/>
                                <w:szCs w:val="44"/>
                              </w:rPr>
                              <w:t>IC /DC JENKINS</w:t>
                            </w:r>
                          </w:p>
                          <w:p w14:paraId="37A253A5" w14:textId="77777777" w:rsidR="002F5F07" w:rsidRDefault="0023231D">
                            <w:pPr>
                              <w:pStyle w:val="Contenidodelmarco"/>
                              <w:jc w:val="center"/>
                              <w:rPr>
                                <w:szCs w:val="40"/>
                                <w:lang w:val="en-US"/>
                              </w:rPr>
                            </w:pPr>
                            <w:r>
                              <w:rPr>
                                <w:color w:val="000000"/>
                                <w:sz w:val="44"/>
                                <w:szCs w:val="44"/>
                                <w:lang w:val="en-US"/>
                              </w:rPr>
                              <w:t xml:space="preserve">TCC </w:t>
                            </w:r>
                            <w:proofErr w:type="gramStart"/>
                            <w:r>
                              <w:rPr>
                                <w:color w:val="000000"/>
                                <w:sz w:val="44"/>
                                <w:szCs w:val="44"/>
                                <w:lang w:val="en-US"/>
                              </w:rPr>
                              <w:t>–  Remesas</w:t>
                            </w:r>
                            <w:proofErr w:type="gramEnd"/>
                            <w:r>
                              <w:rPr>
                                <w:color w:val="000000"/>
                                <w:sz w:val="44"/>
                                <w:szCs w:val="44"/>
                                <w:lang w:val="en-US"/>
                              </w:rPr>
                              <w:t xml:space="preserve"> Descumplidas</w:t>
                            </w:r>
                          </w:p>
                        </w:txbxContent>
                      </wps:txbx>
                      <wps:bodyPr lIns="0" anchor="t" upright="1">
                        <a:noAutofit/>
                      </wps:bodyPr>
                    </wps:wsp>
                  </a:graphicData>
                </a:graphic>
              </wp:anchor>
            </w:drawing>
          </mc:Choice>
          <mc:Fallback xmlns:pic="http://schemas.openxmlformats.org/drawingml/2006/picture" xmlns:a="http://schemas.openxmlformats.org/drawingml/2006/main">
            <w:pict w14:anchorId="00441851">
              <v:rect id="Text Box 5" style="position:absolute;margin-left:0;margin-top:382.6pt;width:378pt;height:126.75pt;z-index:22;visibility:visible;mso-wrap-style:square;mso-wrap-distance-left:9pt;mso-wrap-distance-top:0;mso-wrap-distance-right:9pt;mso-wrap-distance-bottom:4.9pt;mso-position-horizontal:center;mso-position-horizontal-relative:margin;mso-position-vertical:absolute;mso-position-vertical-relative:margin;v-text-anchor:top" o:spid="_x0000_s1026" o:allowincell="f" filled="f" stroked="f" strokeweight="0" w14:anchorId="37A253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">
                <v:textbox inset="0">
                  <w:txbxContent>
                    <w:p w:rsidR="002F5F07" w:rsidRDefault="0023231D" w14:paraId="3FC878D0" w14:textId="77777777">
                      <w:pPr>
                        <w:pStyle w:val="Contenidodelmarco"/>
                        <w:jc w:val="center"/>
                        <w:rPr>
                          <w:rFonts w:ascii="Book Antiqua" w:hAnsi="Book Antiqua"/>
                          <w:sz w:val="44"/>
                          <w:szCs w:val="44"/>
                          <w:lang w:val="es-MX"/>
                        </w:rPr>
                      </w:pPr>
                      <w:r>
                        <w:rPr>
                          <w:b/>
                          <w:color w:val="000000"/>
                          <w:sz w:val="44"/>
                          <w:szCs w:val="44"/>
                          <w:lang w:val="es-MX"/>
                        </w:rPr>
                        <w:t>Manual de usuario</w:t>
                      </w:r>
                    </w:p>
                    <w:p w:rsidR="002F5F07" w:rsidRDefault="0023231D" w14:paraId="76384B18" w14:textId="77777777">
                      <w:pPr>
                        <w:pStyle w:val="Contenidodelmarco"/>
                        <w:jc w:val="center"/>
                        <w:rPr>
                          <w:sz w:val="44"/>
                          <w:szCs w:val="44"/>
                        </w:rPr>
                      </w:pPr>
                      <w:r>
                        <w:rPr>
                          <w:color w:val="000000"/>
                          <w:sz w:val="44"/>
                          <w:szCs w:val="44"/>
                        </w:rPr>
                        <w:t>IC /DC JENKINS</w:t>
                      </w:r>
                    </w:p>
                    <w:p w:rsidR="002F5F07" w:rsidRDefault="0023231D" w14:paraId="5472479E" w14:textId="77777777">
                      <w:pPr>
                        <w:pStyle w:val="Contenidodelmarco"/>
                        <w:jc w:val="center"/>
                        <w:rPr>
                          <w:szCs w:val="40"/>
                          <w:lang w:val="en-US"/>
                        </w:rPr>
                      </w:pPr>
                      <w:r>
                        <w:rPr>
                          <w:color w:val="000000"/>
                          <w:sz w:val="44"/>
                          <w:szCs w:val="44"/>
                          <w:lang w:val="en-US"/>
                        </w:rPr>
                        <w:t xml:space="preserve">TCC </w:t>
                      </w:r>
                      <w:proofErr w:type="gramStart"/>
                      <w:r>
                        <w:rPr>
                          <w:color w:val="000000"/>
                          <w:sz w:val="44"/>
                          <w:szCs w:val="44"/>
                          <w:lang w:val="en-US"/>
                        </w:rPr>
                        <w:t>–  Remesas</w:t>
                      </w:r>
                      <w:proofErr w:type="gramEnd"/>
                      <w:r>
                        <w:rPr>
                          <w:color w:val="000000"/>
                          <w:sz w:val="44"/>
                          <w:szCs w:val="44"/>
                          <w:lang w:val="en-US"/>
                        </w:rPr>
                        <w:t xml:space="preserve"> Descumplidas</w:t>
                      </w:r>
                    </w:p>
                  </w:txbxContent>
                </v:textbox>
                <w10:wrap type="square" anchorx="margin" anchory="margin"/>
              </v:rect>
            </w:pict>
          </mc:Fallback>
        </mc:AlternateContent>
      </w:r>
    </w:p>
    <w:p w14:paraId="37A25277" w14:textId="77777777" w:rsidR="002F5F07" w:rsidRDefault="002F5F07">
      <w:pPr>
        <w:rPr>
          <w:color w:val="000000" w:themeColor="text1"/>
        </w:rPr>
      </w:pPr>
    </w:p>
    <w:p w14:paraId="37A25278" w14:textId="77777777" w:rsidR="002F5F07" w:rsidRDefault="002F5F07">
      <w:pPr>
        <w:rPr>
          <w:color w:val="000000" w:themeColor="text1"/>
        </w:rPr>
      </w:pPr>
    </w:p>
    <w:p w14:paraId="37A25279" w14:textId="77777777" w:rsidR="002F5F07" w:rsidRDefault="0023231D">
      <w:pPr>
        <w:jc w:val="center"/>
        <w:rPr>
          <w:rFonts w:cs="Calibri"/>
          <w:b/>
          <w:bCs/>
          <w:color w:val="000000" w:themeColor="text1"/>
          <w:sz w:val="24"/>
          <w:szCs w:val="24"/>
        </w:rPr>
      </w:pPr>
      <w:r>
        <w:rPr>
          <w:rFonts w:cs="Calibri"/>
          <w:b/>
          <w:bCs/>
          <w:color w:val="000000" w:themeColor="text1"/>
          <w:sz w:val="24"/>
          <w:szCs w:val="24"/>
        </w:rPr>
        <w:t>CONTROL DE VERSIONES</w:t>
      </w:r>
    </w:p>
    <w:p w14:paraId="37A2527A" w14:textId="77777777" w:rsidR="002F5F07" w:rsidRDefault="002F5F07">
      <w:pPr>
        <w:rPr>
          <w:color w:val="000000" w:themeColor="text1"/>
        </w:rPr>
      </w:pPr>
    </w:p>
    <w:tbl>
      <w:tblPr>
        <w:tblW w:w="5000" w:type="pct"/>
        <w:tblLayout w:type="fixed"/>
        <w:tblLook w:val="04A0" w:firstRow="1" w:lastRow="0" w:firstColumn="1" w:lastColumn="0" w:noHBand="0" w:noVBand="1"/>
      </w:tblPr>
      <w:tblGrid>
        <w:gridCol w:w="1786"/>
        <w:gridCol w:w="2559"/>
        <w:gridCol w:w="2022"/>
        <w:gridCol w:w="2441"/>
      </w:tblGrid>
      <w:tr w:rsidR="002F5F07" w14:paraId="37A2527F" w14:textId="77777777">
        <w:trPr>
          <w:trHeight w:val="236"/>
        </w:trPr>
        <w:tc>
          <w:tcPr>
            <w:tcW w:w="1791" w:type="dxa"/>
            <w:tcBorders>
              <w:top w:val="single" w:sz="12" w:space="0" w:color="000000"/>
              <w:left w:val="single" w:sz="12" w:space="0" w:color="000000"/>
            </w:tcBorders>
          </w:tcPr>
          <w:p w14:paraId="37A2527B"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Elaborado por:</w:t>
            </w:r>
          </w:p>
        </w:tc>
        <w:tc>
          <w:tcPr>
            <w:tcW w:w="2568" w:type="dxa"/>
            <w:tcBorders>
              <w:top w:val="single" w:sz="12" w:space="0" w:color="000000"/>
            </w:tcBorders>
          </w:tcPr>
          <w:p w14:paraId="37A2527C" w14:textId="77777777" w:rsidR="002F5F07" w:rsidRDefault="0023231D">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Juan David Martínez</w:t>
            </w:r>
          </w:p>
        </w:tc>
        <w:tc>
          <w:tcPr>
            <w:tcW w:w="2029" w:type="dxa"/>
            <w:tcBorders>
              <w:top w:val="single" w:sz="12" w:space="0" w:color="000000"/>
            </w:tcBorders>
          </w:tcPr>
          <w:p w14:paraId="37A2527D"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No. de Versión:</w:t>
            </w:r>
          </w:p>
        </w:tc>
        <w:tc>
          <w:tcPr>
            <w:tcW w:w="2449" w:type="dxa"/>
            <w:tcBorders>
              <w:top w:val="single" w:sz="12" w:space="0" w:color="000000"/>
              <w:right w:val="single" w:sz="12" w:space="0" w:color="000000"/>
            </w:tcBorders>
          </w:tcPr>
          <w:p w14:paraId="37A2527E" w14:textId="77777777" w:rsidR="002F5F07" w:rsidRDefault="0023231D">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1.0.0</w:t>
            </w:r>
          </w:p>
        </w:tc>
      </w:tr>
      <w:tr w:rsidR="002F5F07" w14:paraId="37A25284" w14:textId="77777777">
        <w:trPr>
          <w:trHeight w:val="236"/>
        </w:trPr>
        <w:tc>
          <w:tcPr>
            <w:tcW w:w="1791" w:type="dxa"/>
            <w:tcBorders>
              <w:left w:val="single" w:sz="12" w:space="0" w:color="000000"/>
            </w:tcBorders>
          </w:tcPr>
          <w:p w14:paraId="37A25280"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Revisado por:</w:t>
            </w:r>
          </w:p>
        </w:tc>
        <w:tc>
          <w:tcPr>
            <w:tcW w:w="2568" w:type="dxa"/>
          </w:tcPr>
          <w:p w14:paraId="37A25281"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2029" w:type="dxa"/>
          </w:tcPr>
          <w:p w14:paraId="37A25282"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Fecha de revisión:</w:t>
            </w:r>
          </w:p>
        </w:tc>
        <w:tc>
          <w:tcPr>
            <w:tcW w:w="2449" w:type="dxa"/>
            <w:tcBorders>
              <w:right w:val="single" w:sz="12" w:space="0" w:color="000000"/>
            </w:tcBorders>
          </w:tcPr>
          <w:p w14:paraId="37A25283"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89" w14:textId="77777777">
        <w:trPr>
          <w:trHeight w:val="236"/>
        </w:trPr>
        <w:tc>
          <w:tcPr>
            <w:tcW w:w="1791" w:type="dxa"/>
            <w:tcBorders>
              <w:left w:val="single" w:sz="12" w:space="0" w:color="000000"/>
              <w:bottom w:val="single" w:sz="12" w:space="0" w:color="000000"/>
            </w:tcBorders>
          </w:tcPr>
          <w:p w14:paraId="37A25285" w14:textId="77777777" w:rsidR="002F5F07" w:rsidRDefault="0023231D">
            <w:pPr>
              <w:pStyle w:val="TableSmHeadingRight"/>
              <w:widowControl w:val="0"/>
              <w:ind w:left="284" w:hanging="142"/>
              <w:rPr>
                <w:rFonts w:ascii="Verdana" w:hAnsi="Verdana"/>
                <w:b/>
                <w:color w:val="000000" w:themeColor="text1"/>
                <w:szCs w:val="16"/>
                <w:lang w:val="es-ES_tradnl"/>
              </w:rPr>
            </w:pPr>
            <w:r>
              <w:rPr>
                <w:rFonts w:ascii="Verdana" w:hAnsi="Verdana"/>
                <w:b/>
                <w:color w:val="000000" w:themeColor="text1"/>
                <w:szCs w:val="16"/>
                <w:lang w:val="es-ES_tradnl"/>
              </w:rPr>
              <w:t>Aprobado por:</w:t>
            </w:r>
          </w:p>
        </w:tc>
        <w:tc>
          <w:tcPr>
            <w:tcW w:w="2568" w:type="dxa"/>
            <w:tcBorders>
              <w:bottom w:val="single" w:sz="12" w:space="0" w:color="000000"/>
            </w:tcBorders>
          </w:tcPr>
          <w:p w14:paraId="37A25286"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2029" w:type="dxa"/>
            <w:tcBorders>
              <w:bottom w:val="single" w:sz="12" w:space="0" w:color="000000"/>
            </w:tcBorders>
          </w:tcPr>
          <w:p w14:paraId="37A25287" w14:textId="77777777" w:rsidR="002F5F07" w:rsidRDefault="0023231D">
            <w:pPr>
              <w:pStyle w:val="TableSmHeadingRight"/>
              <w:widowControl w:val="0"/>
              <w:ind w:left="0" w:right="-251"/>
              <w:jc w:val="both"/>
              <w:rPr>
                <w:rFonts w:ascii="Verdana" w:hAnsi="Verdana"/>
                <w:b/>
                <w:color w:val="000000" w:themeColor="text1"/>
                <w:szCs w:val="16"/>
                <w:lang w:val="es-ES_tradnl"/>
              </w:rPr>
            </w:pPr>
            <w:r>
              <w:rPr>
                <w:rFonts w:ascii="Verdana" w:hAnsi="Verdana"/>
                <w:b/>
                <w:color w:val="000000" w:themeColor="text1"/>
                <w:szCs w:val="16"/>
                <w:lang w:val="es-ES_tradnl"/>
              </w:rPr>
              <w:t>Fecha de Aprobación:</w:t>
            </w:r>
          </w:p>
        </w:tc>
        <w:tc>
          <w:tcPr>
            <w:tcW w:w="2449" w:type="dxa"/>
            <w:tcBorders>
              <w:bottom w:val="single" w:sz="12" w:space="0" w:color="000000"/>
              <w:right w:val="single" w:sz="12" w:space="0" w:color="000000"/>
            </w:tcBorders>
          </w:tcPr>
          <w:p w14:paraId="37A25288" w14:textId="77777777" w:rsidR="002F5F07" w:rsidRDefault="002F5F07">
            <w:pPr>
              <w:pStyle w:val="TableMedium"/>
              <w:widowControl w:val="0"/>
              <w:ind w:left="0"/>
              <w:rPr>
                <w:rFonts w:ascii="Verdana" w:hAnsi="Verdana"/>
                <w:b w:val="0"/>
                <w:color w:val="000000" w:themeColor="text1"/>
                <w:sz w:val="16"/>
                <w:szCs w:val="16"/>
                <w:lang w:val="es-ES_tradnl"/>
              </w:rPr>
            </w:pPr>
          </w:p>
        </w:tc>
      </w:tr>
    </w:tbl>
    <w:p w14:paraId="37A2528A" w14:textId="77777777" w:rsidR="002F5F07" w:rsidRDefault="002F5F07">
      <w:pPr>
        <w:pStyle w:val="HPTableTitle"/>
        <w:ind w:left="0"/>
        <w:rPr>
          <w:rFonts w:ascii="Verdana" w:eastAsia="Calibri" w:hAnsi="Verdana"/>
          <w:color w:val="000000" w:themeColor="text1"/>
          <w:sz w:val="16"/>
          <w:szCs w:val="16"/>
          <w:lang w:val="es-ES_tradnl"/>
        </w:rPr>
      </w:pPr>
    </w:p>
    <w:p w14:paraId="37A2528B" w14:textId="77777777" w:rsidR="002F5F07" w:rsidRDefault="0023231D">
      <w:pPr>
        <w:pStyle w:val="HPTableTitle"/>
        <w:ind w:left="0"/>
        <w:rPr>
          <w:rFonts w:ascii="Verdana" w:hAnsi="Verdana"/>
          <w:b/>
          <w:color w:val="000000" w:themeColor="text1"/>
          <w:sz w:val="16"/>
          <w:szCs w:val="16"/>
          <w:lang w:val="es-ES_tradnl"/>
        </w:rPr>
      </w:pPr>
      <w:r>
        <w:rPr>
          <w:rFonts w:ascii="Verdana" w:hAnsi="Verdana"/>
          <w:b/>
          <w:color w:val="000000" w:themeColor="text1"/>
          <w:sz w:val="16"/>
          <w:szCs w:val="16"/>
          <w:lang w:val="es-ES_tradnl"/>
        </w:rPr>
        <w:t>Historia de Modificaciones</w:t>
      </w:r>
    </w:p>
    <w:tbl>
      <w:tblPr>
        <w:tblW w:w="5000" w:type="pct"/>
        <w:tblLayout w:type="fixed"/>
        <w:tblCellMar>
          <w:left w:w="70" w:type="dxa"/>
          <w:right w:w="70" w:type="dxa"/>
        </w:tblCellMar>
        <w:tblLook w:val="04A0" w:firstRow="1" w:lastRow="0" w:firstColumn="1" w:lastColumn="0" w:noHBand="0" w:noVBand="1"/>
      </w:tblPr>
      <w:tblGrid>
        <w:gridCol w:w="1182"/>
        <w:gridCol w:w="1189"/>
        <w:gridCol w:w="2016"/>
        <w:gridCol w:w="1133"/>
        <w:gridCol w:w="1454"/>
        <w:gridCol w:w="1844"/>
      </w:tblGrid>
      <w:tr w:rsidR="002F5F07" w14:paraId="37A25292" w14:textId="77777777">
        <w:trPr>
          <w:tblHeader/>
        </w:trPr>
        <w:tc>
          <w:tcPr>
            <w:tcW w:w="1185" w:type="dxa"/>
            <w:tcBorders>
              <w:top w:val="single" w:sz="8" w:space="0" w:color="000000"/>
              <w:left w:val="single" w:sz="8" w:space="0" w:color="000000"/>
              <w:bottom w:val="single" w:sz="8" w:space="0" w:color="000000"/>
              <w:right w:val="dotted" w:sz="8" w:space="0" w:color="000000"/>
            </w:tcBorders>
            <w:vAlign w:val="center"/>
          </w:tcPr>
          <w:p w14:paraId="37A2528C"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No. de Versión</w:t>
            </w:r>
          </w:p>
        </w:tc>
        <w:tc>
          <w:tcPr>
            <w:tcW w:w="1192" w:type="dxa"/>
            <w:tcBorders>
              <w:top w:val="single" w:sz="8" w:space="0" w:color="000000"/>
              <w:bottom w:val="single" w:sz="8" w:space="0" w:color="000000"/>
              <w:right w:val="dotted" w:sz="8" w:space="0" w:color="000000"/>
            </w:tcBorders>
            <w:vAlign w:val="center"/>
          </w:tcPr>
          <w:p w14:paraId="37A2528D"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Fecha de Versión</w:t>
            </w:r>
          </w:p>
        </w:tc>
        <w:tc>
          <w:tcPr>
            <w:tcW w:w="2020" w:type="dxa"/>
            <w:tcBorders>
              <w:top w:val="single" w:sz="8" w:space="0" w:color="000000"/>
              <w:bottom w:val="single" w:sz="8" w:space="0" w:color="000000"/>
              <w:right w:val="dotted" w:sz="8" w:space="0" w:color="000000"/>
            </w:tcBorders>
            <w:vAlign w:val="center"/>
          </w:tcPr>
          <w:p w14:paraId="37A2528E"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Autor</w:t>
            </w:r>
          </w:p>
        </w:tc>
        <w:tc>
          <w:tcPr>
            <w:tcW w:w="1135" w:type="dxa"/>
            <w:tcBorders>
              <w:top w:val="single" w:sz="8" w:space="0" w:color="000000"/>
              <w:bottom w:val="single" w:sz="8" w:space="0" w:color="000000"/>
              <w:right w:val="dotted" w:sz="8" w:space="0" w:color="000000"/>
            </w:tcBorders>
            <w:vAlign w:val="center"/>
          </w:tcPr>
          <w:p w14:paraId="37A2528F"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Revisado por</w:t>
            </w:r>
          </w:p>
        </w:tc>
        <w:tc>
          <w:tcPr>
            <w:tcW w:w="1457" w:type="dxa"/>
            <w:tcBorders>
              <w:top w:val="single" w:sz="8" w:space="0" w:color="000000"/>
              <w:bottom w:val="single" w:sz="8" w:space="0" w:color="000000"/>
              <w:right w:val="dotted" w:sz="8" w:space="0" w:color="000000"/>
            </w:tcBorders>
            <w:vAlign w:val="center"/>
          </w:tcPr>
          <w:p w14:paraId="37A25290"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Aprobado por</w:t>
            </w:r>
          </w:p>
        </w:tc>
        <w:tc>
          <w:tcPr>
            <w:tcW w:w="1848" w:type="dxa"/>
            <w:tcBorders>
              <w:top w:val="single" w:sz="8" w:space="0" w:color="000000"/>
              <w:bottom w:val="single" w:sz="8" w:space="0" w:color="000000"/>
              <w:right w:val="single" w:sz="8" w:space="0" w:color="000000"/>
            </w:tcBorders>
            <w:vAlign w:val="center"/>
          </w:tcPr>
          <w:p w14:paraId="37A25291"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Descripción</w:t>
            </w:r>
          </w:p>
        </w:tc>
      </w:tr>
      <w:tr w:rsidR="002F5F07" w14:paraId="37A25299" w14:textId="77777777">
        <w:tc>
          <w:tcPr>
            <w:tcW w:w="1185" w:type="dxa"/>
            <w:tcBorders>
              <w:top w:val="single" w:sz="8" w:space="0" w:color="000000"/>
              <w:left w:val="single" w:sz="8" w:space="0" w:color="000000"/>
              <w:bottom w:val="dotted" w:sz="8" w:space="0" w:color="000000"/>
              <w:right w:val="dotted" w:sz="8" w:space="0" w:color="000000"/>
            </w:tcBorders>
          </w:tcPr>
          <w:p w14:paraId="37A25293" w14:textId="77777777"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1.0.0</w:t>
            </w:r>
          </w:p>
        </w:tc>
        <w:tc>
          <w:tcPr>
            <w:tcW w:w="1192" w:type="dxa"/>
            <w:tcBorders>
              <w:top w:val="single" w:sz="8" w:space="0" w:color="000000"/>
              <w:bottom w:val="dotted" w:sz="8" w:space="0" w:color="000000"/>
              <w:right w:val="dotted" w:sz="8" w:space="0" w:color="000000"/>
            </w:tcBorders>
          </w:tcPr>
          <w:p w14:paraId="37A25294" w14:textId="77777777"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26/01/2024</w:t>
            </w:r>
          </w:p>
        </w:tc>
        <w:tc>
          <w:tcPr>
            <w:tcW w:w="2020" w:type="dxa"/>
            <w:tcBorders>
              <w:top w:val="single" w:sz="8" w:space="0" w:color="000000"/>
              <w:bottom w:val="dotted" w:sz="8" w:space="0" w:color="000000"/>
              <w:right w:val="dotted" w:sz="8" w:space="0" w:color="000000"/>
            </w:tcBorders>
          </w:tcPr>
          <w:p w14:paraId="37A25295" w14:textId="77777777"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 xml:space="preserve">Juan David Martínez </w:t>
            </w:r>
          </w:p>
        </w:tc>
        <w:tc>
          <w:tcPr>
            <w:tcW w:w="1135" w:type="dxa"/>
            <w:tcBorders>
              <w:top w:val="single" w:sz="8" w:space="0" w:color="000000"/>
              <w:bottom w:val="dotted" w:sz="8" w:space="0" w:color="000000"/>
              <w:right w:val="dotted" w:sz="8" w:space="0" w:color="000000"/>
            </w:tcBorders>
          </w:tcPr>
          <w:p w14:paraId="37A25296"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single" w:sz="8" w:space="0" w:color="000000"/>
              <w:bottom w:val="dotted" w:sz="8" w:space="0" w:color="000000"/>
              <w:right w:val="dotted" w:sz="8" w:space="0" w:color="000000"/>
            </w:tcBorders>
          </w:tcPr>
          <w:p w14:paraId="37A25297"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single" w:sz="8" w:space="0" w:color="000000"/>
              <w:bottom w:val="dotted" w:sz="8" w:space="0" w:color="000000"/>
              <w:right w:val="single" w:sz="8" w:space="0" w:color="000000"/>
            </w:tcBorders>
          </w:tcPr>
          <w:p w14:paraId="37A25298" w14:textId="77777777" w:rsidR="002F5F07" w:rsidRDefault="0023231D">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Documento Original</w:t>
            </w:r>
          </w:p>
        </w:tc>
      </w:tr>
      <w:tr w:rsidR="002F5F07" w14:paraId="37A252A0" w14:textId="77777777">
        <w:tc>
          <w:tcPr>
            <w:tcW w:w="1185" w:type="dxa"/>
            <w:tcBorders>
              <w:top w:val="dotted" w:sz="8" w:space="0" w:color="000000"/>
              <w:left w:val="single" w:sz="8" w:space="0" w:color="000000"/>
              <w:bottom w:val="dotted" w:sz="8" w:space="0" w:color="000000"/>
              <w:right w:val="dotted" w:sz="8" w:space="0" w:color="000000"/>
            </w:tcBorders>
          </w:tcPr>
          <w:p w14:paraId="37A2529A"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9B"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9C"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9D"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9E"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9F"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A7" w14:textId="77777777">
        <w:tc>
          <w:tcPr>
            <w:tcW w:w="1185" w:type="dxa"/>
            <w:tcBorders>
              <w:top w:val="dotted" w:sz="8" w:space="0" w:color="000000"/>
              <w:left w:val="single" w:sz="8" w:space="0" w:color="000000"/>
              <w:bottom w:val="dotted" w:sz="8" w:space="0" w:color="000000"/>
              <w:right w:val="dotted" w:sz="8" w:space="0" w:color="000000"/>
            </w:tcBorders>
          </w:tcPr>
          <w:p w14:paraId="37A252A1"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A2"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A3"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A4"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A5"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A6"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AE" w14:textId="77777777">
        <w:tc>
          <w:tcPr>
            <w:tcW w:w="1185" w:type="dxa"/>
            <w:tcBorders>
              <w:top w:val="dotted" w:sz="8" w:space="0" w:color="000000"/>
              <w:left w:val="single" w:sz="8" w:space="0" w:color="000000"/>
              <w:bottom w:val="dotted" w:sz="8" w:space="0" w:color="000000"/>
              <w:right w:val="dotted" w:sz="8" w:space="0" w:color="000000"/>
            </w:tcBorders>
          </w:tcPr>
          <w:p w14:paraId="37A252A8"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A9"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AA"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AB"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AC"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AD"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B5" w14:textId="77777777">
        <w:tc>
          <w:tcPr>
            <w:tcW w:w="1185" w:type="dxa"/>
            <w:tcBorders>
              <w:top w:val="dotted" w:sz="8" w:space="0" w:color="000000"/>
              <w:left w:val="single" w:sz="8" w:space="0" w:color="000000"/>
              <w:bottom w:val="dotted" w:sz="8" w:space="0" w:color="000000"/>
              <w:right w:val="dotted" w:sz="8" w:space="0" w:color="000000"/>
            </w:tcBorders>
          </w:tcPr>
          <w:p w14:paraId="37A252AF"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B0"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B1"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B2"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B3"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B4"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BC" w14:textId="77777777">
        <w:tc>
          <w:tcPr>
            <w:tcW w:w="1185" w:type="dxa"/>
            <w:tcBorders>
              <w:top w:val="dotted" w:sz="8" w:space="0" w:color="000000"/>
              <w:left w:val="single" w:sz="8" w:space="0" w:color="000000"/>
              <w:bottom w:val="single" w:sz="8" w:space="0" w:color="000000"/>
              <w:right w:val="dotted" w:sz="8" w:space="0" w:color="000000"/>
            </w:tcBorders>
          </w:tcPr>
          <w:p w14:paraId="37A252B6"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single" w:sz="8" w:space="0" w:color="000000"/>
              <w:right w:val="dotted" w:sz="8" w:space="0" w:color="000000"/>
            </w:tcBorders>
          </w:tcPr>
          <w:p w14:paraId="37A252B7"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single" w:sz="8" w:space="0" w:color="000000"/>
              <w:right w:val="dotted" w:sz="8" w:space="0" w:color="000000"/>
            </w:tcBorders>
          </w:tcPr>
          <w:p w14:paraId="37A252B8"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single" w:sz="8" w:space="0" w:color="000000"/>
              <w:right w:val="dotted" w:sz="8" w:space="0" w:color="000000"/>
            </w:tcBorders>
          </w:tcPr>
          <w:p w14:paraId="37A252B9"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single" w:sz="8" w:space="0" w:color="000000"/>
              <w:right w:val="dotted" w:sz="8" w:space="0" w:color="000000"/>
            </w:tcBorders>
          </w:tcPr>
          <w:p w14:paraId="37A252BA"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single" w:sz="8" w:space="0" w:color="000000"/>
              <w:right w:val="single" w:sz="8" w:space="0" w:color="000000"/>
            </w:tcBorders>
          </w:tcPr>
          <w:p w14:paraId="37A252BB" w14:textId="77777777" w:rsidR="002F5F07" w:rsidRDefault="002F5F07">
            <w:pPr>
              <w:pStyle w:val="TableMedium"/>
              <w:widowControl w:val="0"/>
              <w:ind w:left="0"/>
              <w:rPr>
                <w:rFonts w:ascii="Verdana" w:hAnsi="Verdana"/>
                <w:b w:val="0"/>
                <w:color w:val="000000" w:themeColor="text1"/>
                <w:sz w:val="16"/>
                <w:szCs w:val="16"/>
                <w:lang w:val="es-ES_tradnl"/>
              </w:rPr>
            </w:pPr>
          </w:p>
        </w:tc>
      </w:tr>
    </w:tbl>
    <w:p w14:paraId="37A252BD" w14:textId="77777777" w:rsidR="002F5F07" w:rsidRDefault="002F5F07">
      <w:pPr>
        <w:rPr>
          <w:rFonts w:cs="Calibri"/>
          <w:color w:val="000000" w:themeColor="text1"/>
          <w:sz w:val="16"/>
          <w:szCs w:val="16"/>
        </w:rPr>
      </w:pPr>
    </w:p>
    <w:p w14:paraId="37A252BE" w14:textId="77777777" w:rsidR="002F5F07" w:rsidRDefault="0023231D">
      <w:pPr>
        <w:rPr>
          <w:rFonts w:eastAsia="Times New Roman"/>
          <w:b/>
          <w:color w:val="000000" w:themeColor="text1"/>
          <w:sz w:val="16"/>
          <w:szCs w:val="16"/>
          <w:lang w:val="es-ES_tradnl"/>
        </w:rPr>
      </w:pPr>
      <w:r>
        <w:rPr>
          <w:rFonts w:eastAsia="Times New Roman"/>
          <w:b/>
          <w:color w:val="000000" w:themeColor="text1"/>
          <w:sz w:val="16"/>
          <w:szCs w:val="16"/>
          <w:lang w:val="es-ES_tradnl"/>
        </w:rPr>
        <w:t>Lista de distribución</w:t>
      </w:r>
    </w:p>
    <w:tbl>
      <w:tblPr>
        <w:tblW w:w="5000" w:type="pct"/>
        <w:tblLayout w:type="fixed"/>
        <w:tblCellMar>
          <w:left w:w="70" w:type="dxa"/>
          <w:right w:w="70" w:type="dxa"/>
        </w:tblCellMar>
        <w:tblLook w:val="04A0" w:firstRow="1" w:lastRow="0" w:firstColumn="1" w:lastColumn="0" w:noHBand="0" w:noVBand="1"/>
      </w:tblPr>
      <w:tblGrid>
        <w:gridCol w:w="2812"/>
        <w:gridCol w:w="1399"/>
        <w:gridCol w:w="1522"/>
        <w:gridCol w:w="3085"/>
      </w:tblGrid>
      <w:tr w:rsidR="002F5F07" w14:paraId="37A252C3" w14:textId="77777777">
        <w:trPr>
          <w:tblHeader/>
        </w:trPr>
        <w:tc>
          <w:tcPr>
            <w:tcW w:w="2818" w:type="dxa"/>
            <w:tcBorders>
              <w:top w:val="single" w:sz="8" w:space="0" w:color="000000"/>
              <w:left w:val="single" w:sz="8" w:space="0" w:color="000000"/>
              <w:bottom w:val="dotted" w:sz="8" w:space="0" w:color="000000"/>
              <w:right w:val="dotted" w:sz="8" w:space="0" w:color="000000"/>
            </w:tcBorders>
            <w:vAlign w:val="center"/>
          </w:tcPr>
          <w:p w14:paraId="37A252BF"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Para</w:t>
            </w:r>
          </w:p>
        </w:tc>
        <w:tc>
          <w:tcPr>
            <w:tcW w:w="1402" w:type="dxa"/>
            <w:tcBorders>
              <w:top w:val="single" w:sz="8" w:space="0" w:color="000000"/>
              <w:bottom w:val="dotted" w:sz="8" w:space="0" w:color="000000"/>
              <w:right w:val="dotted" w:sz="8" w:space="0" w:color="000000"/>
            </w:tcBorders>
            <w:vAlign w:val="center"/>
          </w:tcPr>
          <w:p w14:paraId="37A252C0"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Acción*</w:t>
            </w:r>
          </w:p>
        </w:tc>
        <w:tc>
          <w:tcPr>
            <w:tcW w:w="1525" w:type="dxa"/>
            <w:tcBorders>
              <w:top w:val="single" w:sz="8" w:space="0" w:color="000000"/>
              <w:bottom w:val="dotted" w:sz="8" w:space="0" w:color="000000"/>
              <w:right w:val="dotted" w:sz="8" w:space="0" w:color="000000"/>
            </w:tcBorders>
            <w:vAlign w:val="center"/>
          </w:tcPr>
          <w:p w14:paraId="37A252C1"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Empresa</w:t>
            </w:r>
          </w:p>
        </w:tc>
        <w:tc>
          <w:tcPr>
            <w:tcW w:w="3092" w:type="dxa"/>
            <w:tcBorders>
              <w:top w:val="single" w:sz="8" w:space="0" w:color="000000"/>
              <w:bottom w:val="dotted" w:sz="8" w:space="0" w:color="000000"/>
              <w:right w:val="single" w:sz="8" w:space="0" w:color="000000"/>
            </w:tcBorders>
            <w:vAlign w:val="center"/>
          </w:tcPr>
          <w:p w14:paraId="37A252C2"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Firma/Medio de Entrega</w:t>
            </w:r>
          </w:p>
        </w:tc>
      </w:tr>
      <w:tr w:rsidR="002F5F07" w14:paraId="37A252C8" w14:textId="77777777">
        <w:trPr>
          <w:tblHeader/>
        </w:trPr>
        <w:tc>
          <w:tcPr>
            <w:tcW w:w="2818" w:type="dxa"/>
            <w:tcBorders>
              <w:left w:val="single" w:sz="8" w:space="0" w:color="000000"/>
              <w:bottom w:val="dotted" w:sz="8" w:space="0" w:color="000000"/>
              <w:right w:val="dotted" w:sz="8" w:space="0" w:color="000000"/>
            </w:tcBorders>
          </w:tcPr>
          <w:p w14:paraId="37A252C4" w14:textId="77777777" w:rsidR="002F5F07" w:rsidRDefault="002F5F07">
            <w:pPr>
              <w:widowControl w:val="0"/>
              <w:rPr>
                <w:color w:val="000000" w:themeColor="text1"/>
                <w:sz w:val="16"/>
                <w:szCs w:val="16"/>
                <w:lang w:val="es-ES_tradnl"/>
              </w:rPr>
            </w:pPr>
          </w:p>
        </w:tc>
        <w:tc>
          <w:tcPr>
            <w:tcW w:w="1402" w:type="dxa"/>
            <w:tcBorders>
              <w:bottom w:val="dotted" w:sz="8" w:space="0" w:color="000000"/>
              <w:right w:val="dotted" w:sz="8" w:space="0" w:color="000000"/>
            </w:tcBorders>
          </w:tcPr>
          <w:p w14:paraId="37A252C5" w14:textId="77777777" w:rsidR="002F5F07" w:rsidRDefault="002F5F07">
            <w:pPr>
              <w:widowControl w:val="0"/>
              <w:rPr>
                <w:color w:val="000000" w:themeColor="text1"/>
                <w:sz w:val="16"/>
                <w:szCs w:val="16"/>
                <w:lang w:val="es-ES_tradnl"/>
              </w:rPr>
            </w:pPr>
          </w:p>
        </w:tc>
        <w:tc>
          <w:tcPr>
            <w:tcW w:w="1525" w:type="dxa"/>
            <w:tcBorders>
              <w:bottom w:val="dotted" w:sz="8" w:space="0" w:color="000000"/>
              <w:right w:val="dotted" w:sz="8" w:space="0" w:color="000000"/>
            </w:tcBorders>
          </w:tcPr>
          <w:p w14:paraId="37A252C6" w14:textId="77777777" w:rsidR="002F5F07" w:rsidRDefault="002F5F07">
            <w:pPr>
              <w:widowControl w:val="0"/>
              <w:rPr>
                <w:color w:val="000000" w:themeColor="text1"/>
                <w:sz w:val="16"/>
                <w:szCs w:val="16"/>
                <w:lang w:val="es-ES_tradnl"/>
              </w:rPr>
            </w:pPr>
          </w:p>
        </w:tc>
        <w:tc>
          <w:tcPr>
            <w:tcW w:w="3092" w:type="dxa"/>
            <w:tcBorders>
              <w:bottom w:val="dotted" w:sz="8" w:space="0" w:color="000000"/>
              <w:right w:val="single" w:sz="8" w:space="0" w:color="000000"/>
            </w:tcBorders>
          </w:tcPr>
          <w:p w14:paraId="37A252C7" w14:textId="77777777" w:rsidR="002F5F07" w:rsidRDefault="002F5F07">
            <w:pPr>
              <w:widowControl w:val="0"/>
              <w:rPr>
                <w:color w:val="000000" w:themeColor="text1"/>
                <w:sz w:val="16"/>
                <w:szCs w:val="16"/>
                <w:lang w:val="es-ES_tradnl"/>
              </w:rPr>
            </w:pPr>
          </w:p>
        </w:tc>
      </w:tr>
      <w:tr w:rsidR="002F5F07" w14:paraId="37A252CD" w14:textId="77777777">
        <w:trPr>
          <w:trHeight w:val="70"/>
        </w:trPr>
        <w:tc>
          <w:tcPr>
            <w:tcW w:w="2818" w:type="dxa"/>
            <w:tcBorders>
              <w:left w:val="single" w:sz="8" w:space="0" w:color="000000"/>
              <w:bottom w:val="dotted" w:sz="8" w:space="0" w:color="000000"/>
              <w:right w:val="dotted" w:sz="8" w:space="0" w:color="000000"/>
            </w:tcBorders>
          </w:tcPr>
          <w:p w14:paraId="37A252C9" w14:textId="77777777" w:rsidR="002F5F07" w:rsidRDefault="002F5F07">
            <w:pPr>
              <w:widowControl w:val="0"/>
              <w:rPr>
                <w:rFonts w:cs="Calibri"/>
                <w:color w:val="000000" w:themeColor="text1"/>
                <w:sz w:val="16"/>
                <w:szCs w:val="16"/>
              </w:rPr>
            </w:pPr>
          </w:p>
        </w:tc>
        <w:tc>
          <w:tcPr>
            <w:tcW w:w="1402" w:type="dxa"/>
            <w:tcBorders>
              <w:bottom w:val="dotted" w:sz="8" w:space="0" w:color="000000"/>
              <w:right w:val="dotted" w:sz="8" w:space="0" w:color="000000"/>
            </w:tcBorders>
          </w:tcPr>
          <w:p w14:paraId="37A252CA" w14:textId="77777777" w:rsidR="002F5F07" w:rsidRDefault="002F5F07">
            <w:pPr>
              <w:widowControl w:val="0"/>
              <w:rPr>
                <w:rFonts w:cs="Calibri"/>
                <w:color w:val="000000" w:themeColor="text1"/>
                <w:sz w:val="16"/>
                <w:szCs w:val="16"/>
              </w:rPr>
            </w:pPr>
          </w:p>
        </w:tc>
        <w:tc>
          <w:tcPr>
            <w:tcW w:w="1525" w:type="dxa"/>
            <w:tcBorders>
              <w:bottom w:val="dotted" w:sz="8" w:space="0" w:color="000000"/>
              <w:right w:val="dotted" w:sz="8" w:space="0" w:color="000000"/>
            </w:tcBorders>
          </w:tcPr>
          <w:p w14:paraId="37A252CB" w14:textId="77777777" w:rsidR="002F5F07" w:rsidRDefault="002F5F07">
            <w:pPr>
              <w:widowControl w:val="0"/>
              <w:rPr>
                <w:rFonts w:cs="Calibri"/>
                <w:color w:val="000000" w:themeColor="text1"/>
                <w:sz w:val="16"/>
                <w:szCs w:val="16"/>
              </w:rPr>
            </w:pPr>
          </w:p>
        </w:tc>
        <w:tc>
          <w:tcPr>
            <w:tcW w:w="3092" w:type="dxa"/>
            <w:tcBorders>
              <w:bottom w:val="dotted" w:sz="8" w:space="0" w:color="000000"/>
              <w:right w:val="single" w:sz="8" w:space="0" w:color="000000"/>
            </w:tcBorders>
          </w:tcPr>
          <w:p w14:paraId="37A252CC" w14:textId="77777777" w:rsidR="002F5F07" w:rsidRDefault="002F5F07">
            <w:pPr>
              <w:widowControl w:val="0"/>
              <w:rPr>
                <w:rFonts w:cs="Calibri"/>
                <w:color w:val="000000" w:themeColor="text1"/>
                <w:sz w:val="16"/>
                <w:szCs w:val="16"/>
              </w:rPr>
            </w:pPr>
          </w:p>
        </w:tc>
      </w:tr>
      <w:tr w:rsidR="002F5F07" w14:paraId="37A252D2" w14:textId="77777777">
        <w:tc>
          <w:tcPr>
            <w:tcW w:w="2818" w:type="dxa"/>
            <w:tcBorders>
              <w:left w:val="single" w:sz="8" w:space="0" w:color="000000"/>
              <w:bottom w:val="dotted" w:sz="8" w:space="0" w:color="000000"/>
              <w:right w:val="dotted" w:sz="8" w:space="0" w:color="000000"/>
            </w:tcBorders>
          </w:tcPr>
          <w:p w14:paraId="37A252CE" w14:textId="77777777" w:rsidR="002F5F07" w:rsidRDefault="002F5F07">
            <w:pPr>
              <w:widowControl w:val="0"/>
              <w:rPr>
                <w:rFonts w:cs="Calibri"/>
                <w:color w:val="000000" w:themeColor="text1"/>
                <w:sz w:val="16"/>
                <w:szCs w:val="16"/>
              </w:rPr>
            </w:pPr>
          </w:p>
        </w:tc>
        <w:tc>
          <w:tcPr>
            <w:tcW w:w="1402" w:type="dxa"/>
            <w:tcBorders>
              <w:bottom w:val="dotted" w:sz="8" w:space="0" w:color="000000"/>
              <w:right w:val="dotted" w:sz="8" w:space="0" w:color="000000"/>
            </w:tcBorders>
          </w:tcPr>
          <w:p w14:paraId="37A252CF" w14:textId="77777777" w:rsidR="002F5F07" w:rsidRDefault="002F5F07">
            <w:pPr>
              <w:widowControl w:val="0"/>
              <w:rPr>
                <w:rFonts w:cs="Calibri"/>
                <w:color w:val="000000" w:themeColor="text1"/>
                <w:sz w:val="16"/>
                <w:szCs w:val="16"/>
              </w:rPr>
            </w:pPr>
          </w:p>
        </w:tc>
        <w:tc>
          <w:tcPr>
            <w:tcW w:w="1525" w:type="dxa"/>
            <w:tcBorders>
              <w:bottom w:val="dotted" w:sz="8" w:space="0" w:color="000000"/>
              <w:right w:val="dotted" w:sz="8" w:space="0" w:color="000000"/>
            </w:tcBorders>
          </w:tcPr>
          <w:p w14:paraId="37A252D0" w14:textId="77777777" w:rsidR="002F5F07" w:rsidRDefault="002F5F07">
            <w:pPr>
              <w:widowControl w:val="0"/>
              <w:rPr>
                <w:rFonts w:cs="Calibri"/>
                <w:color w:val="000000" w:themeColor="text1"/>
                <w:sz w:val="16"/>
                <w:szCs w:val="16"/>
              </w:rPr>
            </w:pPr>
          </w:p>
        </w:tc>
        <w:tc>
          <w:tcPr>
            <w:tcW w:w="3092" w:type="dxa"/>
            <w:tcBorders>
              <w:bottom w:val="dotted" w:sz="8" w:space="0" w:color="000000"/>
              <w:right w:val="single" w:sz="8" w:space="0" w:color="000000"/>
            </w:tcBorders>
          </w:tcPr>
          <w:p w14:paraId="37A252D1" w14:textId="77777777" w:rsidR="002F5F07" w:rsidRDefault="002F5F07">
            <w:pPr>
              <w:widowControl w:val="0"/>
              <w:rPr>
                <w:rFonts w:cs="Calibri"/>
                <w:color w:val="000000" w:themeColor="text1"/>
                <w:sz w:val="16"/>
                <w:szCs w:val="16"/>
              </w:rPr>
            </w:pPr>
          </w:p>
        </w:tc>
      </w:tr>
      <w:tr w:rsidR="002F5F07" w14:paraId="37A252D7" w14:textId="77777777">
        <w:tc>
          <w:tcPr>
            <w:tcW w:w="2818" w:type="dxa"/>
            <w:tcBorders>
              <w:left w:val="single" w:sz="8" w:space="0" w:color="000000"/>
              <w:bottom w:val="single" w:sz="8" w:space="0" w:color="000000"/>
              <w:right w:val="dotted" w:sz="8" w:space="0" w:color="000000"/>
            </w:tcBorders>
          </w:tcPr>
          <w:p w14:paraId="37A252D3" w14:textId="77777777" w:rsidR="002F5F07" w:rsidRDefault="002F5F07">
            <w:pPr>
              <w:widowControl w:val="0"/>
              <w:rPr>
                <w:rFonts w:cs="Calibri"/>
                <w:color w:val="000000" w:themeColor="text1"/>
                <w:sz w:val="16"/>
                <w:szCs w:val="16"/>
              </w:rPr>
            </w:pPr>
          </w:p>
        </w:tc>
        <w:tc>
          <w:tcPr>
            <w:tcW w:w="1402" w:type="dxa"/>
            <w:tcBorders>
              <w:bottom w:val="single" w:sz="8" w:space="0" w:color="000000"/>
              <w:right w:val="dotted" w:sz="8" w:space="0" w:color="000000"/>
            </w:tcBorders>
          </w:tcPr>
          <w:p w14:paraId="37A252D4" w14:textId="77777777" w:rsidR="002F5F07" w:rsidRDefault="002F5F07">
            <w:pPr>
              <w:widowControl w:val="0"/>
              <w:rPr>
                <w:rFonts w:cs="Calibri"/>
                <w:color w:val="000000" w:themeColor="text1"/>
                <w:sz w:val="16"/>
                <w:szCs w:val="16"/>
              </w:rPr>
            </w:pPr>
          </w:p>
        </w:tc>
        <w:tc>
          <w:tcPr>
            <w:tcW w:w="1525" w:type="dxa"/>
            <w:tcBorders>
              <w:bottom w:val="single" w:sz="8" w:space="0" w:color="000000"/>
              <w:right w:val="dotted" w:sz="8" w:space="0" w:color="000000"/>
            </w:tcBorders>
          </w:tcPr>
          <w:p w14:paraId="37A252D5" w14:textId="77777777" w:rsidR="002F5F07" w:rsidRDefault="002F5F07">
            <w:pPr>
              <w:widowControl w:val="0"/>
              <w:rPr>
                <w:rFonts w:cs="Calibri"/>
                <w:color w:val="000000" w:themeColor="text1"/>
                <w:sz w:val="16"/>
                <w:szCs w:val="16"/>
              </w:rPr>
            </w:pPr>
          </w:p>
        </w:tc>
        <w:tc>
          <w:tcPr>
            <w:tcW w:w="3092" w:type="dxa"/>
            <w:tcBorders>
              <w:bottom w:val="single" w:sz="8" w:space="0" w:color="000000"/>
              <w:right w:val="single" w:sz="8" w:space="0" w:color="000000"/>
            </w:tcBorders>
          </w:tcPr>
          <w:p w14:paraId="37A252D6" w14:textId="77777777" w:rsidR="002F5F07" w:rsidRDefault="002F5F07">
            <w:pPr>
              <w:widowControl w:val="0"/>
              <w:rPr>
                <w:rFonts w:cs="Calibri"/>
                <w:color w:val="000000" w:themeColor="text1"/>
                <w:sz w:val="16"/>
                <w:szCs w:val="16"/>
              </w:rPr>
            </w:pPr>
          </w:p>
        </w:tc>
      </w:tr>
    </w:tbl>
    <w:p w14:paraId="37A252D8" w14:textId="77777777" w:rsidR="002F5F07" w:rsidRDefault="002F5F07">
      <w:pPr>
        <w:pStyle w:val="TDC1"/>
        <w:rPr>
          <w:color w:val="000000" w:themeColor="text1"/>
          <w:sz w:val="16"/>
          <w:szCs w:val="16"/>
          <w:lang w:val="es-ES"/>
        </w:rPr>
      </w:pPr>
    </w:p>
    <w:p w14:paraId="37A252D9" w14:textId="77777777" w:rsidR="002F5F07" w:rsidRDefault="0023231D">
      <w:pPr>
        <w:rPr>
          <w:i/>
          <w:iCs/>
          <w:color w:val="000000" w:themeColor="text1"/>
          <w:sz w:val="16"/>
          <w:szCs w:val="16"/>
        </w:rPr>
      </w:pPr>
      <w:r>
        <w:rPr>
          <w:i/>
          <w:iCs/>
          <w:color w:val="000000" w:themeColor="text1"/>
          <w:sz w:val="16"/>
          <w:szCs w:val="16"/>
        </w:rPr>
        <w:t>* Tipos de acción: Aprobar, Revisar, Informar, Archivar, Complementar, Asistir a junta, Otras (por favor especificar)</w:t>
      </w:r>
    </w:p>
    <w:p w14:paraId="37A252DA" w14:textId="77777777" w:rsidR="002F5F07" w:rsidRDefault="002F5F07">
      <w:pPr>
        <w:rPr>
          <w:i/>
          <w:iCs/>
          <w:color w:val="000000" w:themeColor="text1"/>
          <w:sz w:val="16"/>
          <w:szCs w:val="16"/>
        </w:rPr>
      </w:pPr>
    </w:p>
    <w:p w14:paraId="37A252DB" w14:textId="77777777" w:rsidR="002F5F07" w:rsidRDefault="002F5F07">
      <w:pPr>
        <w:rPr>
          <w:i/>
          <w:iCs/>
          <w:color w:val="000000" w:themeColor="text1"/>
          <w:sz w:val="16"/>
          <w:szCs w:val="16"/>
        </w:rPr>
      </w:pPr>
    </w:p>
    <w:p w14:paraId="37A252DC" w14:textId="77777777" w:rsidR="002F5F07" w:rsidRDefault="002F5F07">
      <w:pPr>
        <w:rPr>
          <w:i/>
          <w:iCs/>
          <w:color w:val="000000" w:themeColor="text1"/>
          <w:sz w:val="16"/>
          <w:szCs w:val="16"/>
        </w:rPr>
      </w:pPr>
    </w:p>
    <w:p w14:paraId="37A252DD" w14:textId="77777777" w:rsidR="002F5F07" w:rsidRDefault="002F5F07">
      <w:pPr>
        <w:rPr>
          <w:i/>
          <w:iCs/>
          <w:color w:val="000000" w:themeColor="text1"/>
          <w:sz w:val="16"/>
          <w:szCs w:val="16"/>
        </w:rPr>
      </w:pPr>
    </w:p>
    <w:p w14:paraId="37A252DE" w14:textId="77777777" w:rsidR="002F5F07" w:rsidRDefault="002F5F07">
      <w:pPr>
        <w:rPr>
          <w:i/>
          <w:iCs/>
          <w:color w:val="000000" w:themeColor="text1"/>
          <w:sz w:val="16"/>
          <w:szCs w:val="16"/>
        </w:rPr>
      </w:pPr>
    </w:p>
    <w:p w14:paraId="37A252DF" w14:textId="77777777" w:rsidR="002F5F07" w:rsidRDefault="002F5F07">
      <w:pPr>
        <w:rPr>
          <w:i/>
          <w:iCs/>
          <w:color w:val="000000" w:themeColor="text1"/>
          <w:sz w:val="16"/>
          <w:szCs w:val="16"/>
        </w:rPr>
      </w:pPr>
    </w:p>
    <w:p w14:paraId="37A252E0" w14:textId="77777777" w:rsidR="002F5F07" w:rsidRDefault="002F5F07">
      <w:pPr>
        <w:rPr>
          <w:i/>
          <w:iCs/>
          <w:color w:val="000000" w:themeColor="text1"/>
          <w:sz w:val="16"/>
          <w:szCs w:val="16"/>
        </w:rPr>
      </w:pPr>
    </w:p>
    <w:p w14:paraId="37A252E1" w14:textId="77777777" w:rsidR="002F5F07" w:rsidRDefault="002F5F07">
      <w:pPr>
        <w:rPr>
          <w:i/>
          <w:iCs/>
          <w:color w:val="000000" w:themeColor="text1"/>
          <w:sz w:val="16"/>
          <w:szCs w:val="16"/>
        </w:rPr>
      </w:pPr>
    </w:p>
    <w:sdt>
      <w:sdtPr>
        <w:rPr>
          <w:rFonts w:asciiTheme="minorHAnsi" w:eastAsiaTheme="minorHAnsi" w:hAnsiTheme="minorHAnsi" w:cstheme="minorBidi"/>
          <w:b w:val="0"/>
          <w:sz w:val="22"/>
          <w:szCs w:val="22"/>
          <w:lang w:eastAsia="en-US"/>
        </w:rPr>
        <w:id w:val="-1243176358"/>
        <w:docPartObj>
          <w:docPartGallery w:val="Table of Contents"/>
          <w:docPartUnique/>
        </w:docPartObj>
      </w:sdtPr>
      <w:sdtEndPr/>
      <w:sdtContent>
        <w:p w14:paraId="37A252E2" w14:textId="77777777" w:rsidR="002F5F07" w:rsidRDefault="0023231D">
          <w:pPr>
            <w:pStyle w:val="TtuloTDC"/>
            <w:rPr>
              <w:color w:val="000000" w:themeColor="text1"/>
            </w:rPr>
          </w:pPr>
          <w:r>
            <w:rPr>
              <w:color w:val="000000" w:themeColor="text1"/>
              <w:lang w:val="es-ES"/>
            </w:rPr>
            <w:t>Contenido</w:t>
          </w:r>
        </w:p>
        <w:p w14:paraId="37A252E3" w14:textId="77777777" w:rsidR="002F5F07" w:rsidRDefault="0023231D">
          <w:pPr>
            <w:pStyle w:val="TDC1"/>
            <w:tabs>
              <w:tab w:val="right" w:leader="dot" w:pos="8828"/>
            </w:tabs>
            <w:rPr>
              <w:rFonts w:asciiTheme="minorHAnsi" w:eastAsiaTheme="minorEastAsia" w:hAnsiTheme="minorHAnsi" w:cstheme="minorBidi"/>
              <w:b w:val="0"/>
              <w:bCs w:val="0"/>
              <w:caps w:val="0"/>
              <w:kern w:val="2"/>
              <w:szCs w:val="22"/>
              <w:lang w:eastAsia="es-CO"/>
              <w14:ligatures w14:val="standardContextual"/>
            </w:rPr>
          </w:pPr>
          <w:r>
            <w:fldChar w:fldCharType="begin"/>
          </w:r>
          <w:r>
            <w:rPr>
              <w:rStyle w:val="Enlacedelndice"/>
              <w:rFonts w:cs="Calibri Light"/>
              <w:webHidden/>
            </w:rPr>
            <w:instrText xml:space="preserve"> TOC \z \o "1-3" \u \h</w:instrText>
          </w:r>
          <w:r>
            <w:rPr>
              <w:rStyle w:val="Enlacedelndice"/>
              <w:rFonts w:cs="Calibri Light"/>
            </w:rPr>
            <w:fldChar w:fldCharType="separate"/>
          </w:r>
          <w:hyperlink w:anchor="_Toc150935687">
            <w:r>
              <w:rPr>
                <w:rStyle w:val="Enlacedelndice"/>
                <w:rFonts w:cstheme="majorHAnsi"/>
                <w:webHidden/>
              </w:rPr>
              <w:t>INTRODUCCION</w:t>
            </w:r>
            <w:r>
              <w:rPr>
                <w:webHidden/>
              </w:rPr>
              <w:fldChar w:fldCharType="begin"/>
            </w:r>
            <w:r>
              <w:rPr>
                <w:webHidden/>
              </w:rPr>
              <w:instrText>PAGEREF _Toc150935687 \h</w:instrText>
            </w:r>
            <w:r>
              <w:rPr>
                <w:webHidden/>
              </w:rPr>
            </w:r>
            <w:r>
              <w:rPr>
                <w:webHidden/>
              </w:rPr>
              <w:fldChar w:fldCharType="separate"/>
            </w:r>
            <w:r>
              <w:rPr>
                <w:rStyle w:val="Enlacedelndice"/>
              </w:rPr>
              <w:tab/>
              <w:t>4</w:t>
            </w:r>
            <w:r>
              <w:rPr>
                <w:webHidden/>
              </w:rPr>
              <w:fldChar w:fldCharType="end"/>
            </w:r>
          </w:hyperlink>
        </w:p>
        <w:p w14:paraId="37A252E4" w14:textId="77777777" w:rsidR="002F5F07" w:rsidRDefault="00ED06A0">
          <w:pPr>
            <w:pStyle w:val="TDC1"/>
            <w:tabs>
              <w:tab w:val="right" w:leader="dot" w:pos="8828"/>
            </w:tabs>
            <w:rPr>
              <w:rFonts w:asciiTheme="minorHAnsi" w:eastAsiaTheme="minorEastAsia" w:hAnsiTheme="minorHAnsi" w:cstheme="minorBidi"/>
              <w:b w:val="0"/>
              <w:bCs w:val="0"/>
              <w:caps w:val="0"/>
              <w:kern w:val="2"/>
              <w:szCs w:val="22"/>
              <w:lang w:eastAsia="es-CO"/>
              <w14:ligatures w14:val="standardContextual"/>
            </w:rPr>
          </w:pPr>
          <w:hyperlink w:anchor="_Toc150935688">
            <w:r w:rsidR="0023231D">
              <w:rPr>
                <w:rStyle w:val="Enlacedelndice"/>
                <w:rFonts w:cstheme="majorHAnsi"/>
                <w:webHidden/>
              </w:rPr>
              <w:t>PRERREQUISITOS</w:t>
            </w:r>
            <w:r w:rsidR="0023231D">
              <w:rPr>
                <w:webHidden/>
              </w:rPr>
              <w:fldChar w:fldCharType="begin"/>
            </w:r>
            <w:r w:rsidR="0023231D">
              <w:rPr>
                <w:webHidden/>
              </w:rPr>
              <w:instrText>PAGEREF _Toc150935688 \h</w:instrText>
            </w:r>
            <w:r w:rsidR="0023231D">
              <w:rPr>
                <w:webHidden/>
              </w:rPr>
            </w:r>
            <w:r w:rsidR="0023231D">
              <w:rPr>
                <w:webHidden/>
              </w:rPr>
              <w:fldChar w:fldCharType="separate"/>
            </w:r>
            <w:r w:rsidR="0023231D">
              <w:rPr>
                <w:rStyle w:val="Enlacedelndice"/>
              </w:rPr>
              <w:tab/>
              <w:t>4</w:t>
            </w:r>
            <w:r w:rsidR="0023231D">
              <w:rPr>
                <w:webHidden/>
              </w:rPr>
              <w:fldChar w:fldCharType="end"/>
            </w:r>
          </w:hyperlink>
        </w:p>
        <w:p w14:paraId="37A252E5" w14:textId="77777777" w:rsidR="002F5F07" w:rsidRDefault="00ED06A0">
          <w:pPr>
            <w:pStyle w:val="TDC1"/>
            <w:tabs>
              <w:tab w:val="right" w:leader="dot" w:pos="8828"/>
            </w:tabs>
            <w:rPr>
              <w:rFonts w:asciiTheme="minorHAnsi" w:eastAsiaTheme="minorEastAsia" w:hAnsiTheme="minorHAnsi" w:cstheme="minorBidi"/>
              <w:b w:val="0"/>
              <w:bCs w:val="0"/>
              <w:caps w:val="0"/>
              <w:kern w:val="2"/>
              <w:szCs w:val="22"/>
              <w:lang w:eastAsia="es-CO"/>
              <w14:ligatures w14:val="standardContextual"/>
            </w:rPr>
          </w:pPr>
          <w:hyperlink w:anchor="_Toc150935689">
            <w:r w:rsidR="0023231D">
              <w:rPr>
                <w:rStyle w:val="Enlacedelndice"/>
                <w:rFonts w:cstheme="majorHAnsi"/>
                <w:webHidden/>
              </w:rPr>
              <w:t>ARQUITECTURA:</w:t>
            </w:r>
            <w:r w:rsidR="0023231D">
              <w:rPr>
                <w:webHidden/>
              </w:rPr>
              <w:fldChar w:fldCharType="begin"/>
            </w:r>
            <w:r w:rsidR="0023231D">
              <w:rPr>
                <w:webHidden/>
              </w:rPr>
              <w:instrText>PAGEREF _Toc150935689 \h</w:instrText>
            </w:r>
            <w:r w:rsidR="0023231D">
              <w:rPr>
                <w:webHidden/>
              </w:rPr>
            </w:r>
            <w:r w:rsidR="0023231D">
              <w:rPr>
                <w:webHidden/>
              </w:rPr>
              <w:fldChar w:fldCharType="separate"/>
            </w:r>
            <w:r w:rsidR="0023231D">
              <w:rPr>
                <w:rStyle w:val="Enlacedelndice"/>
              </w:rPr>
              <w:tab/>
              <w:t>5</w:t>
            </w:r>
            <w:r w:rsidR="0023231D">
              <w:rPr>
                <w:webHidden/>
              </w:rPr>
              <w:fldChar w:fldCharType="end"/>
            </w:r>
          </w:hyperlink>
        </w:p>
        <w:p w14:paraId="37A252E6" w14:textId="77777777" w:rsidR="002F5F07" w:rsidRDefault="00ED06A0">
          <w:pPr>
            <w:pStyle w:val="TDC1"/>
            <w:tabs>
              <w:tab w:val="right" w:leader="dot" w:pos="8828"/>
            </w:tabs>
            <w:rPr>
              <w:rFonts w:asciiTheme="minorHAnsi" w:eastAsiaTheme="minorEastAsia" w:hAnsiTheme="minorHAnsi" w:cstheme="minorBidi"/>
              <w:b w:val="0"/>
              <w:bCs w:val="0"/>
              <w:caps w:val="0"/>
              <w:kern w:val="2"/>
              <w:szCs w:val="22"/>
              <w:lang w:eastAsia="es-CO"/>
              <w14:ligatures w14:val="standardContextual"/>
            </w:rPr>
          </w:pPr>
          <w:hyperlink w:anchor="_Toc150935690">
            <w:r w:rsidR="0023231D">
              <w:rPr>
                <w:webHidden/>
              </w:rPr>
              <w:fldChar w:fldCharType="begin"/>
            </w:r>
            <w:r w:rsidR="0023231D">
              <w:rPr>
                <w:webHidden/>
              </w:rPr>
              <w:instrText>PAGEREF _Toc150935690 \h</w:instrText>
            </w:r>
            <w:r w:rsidR="0023231D">
              <w:rPr>
                <w:webHidden/>
              </w:rPr>
            </w:r>
            <w:r w:rsidR="0023231D">
              <w:rPr>
                <w:webHidden/>
              </w:rPr>
              <w:fldChar w:fldCharType="separate"/>
            </w:r>
            <w:r w:rsidR="0023231D">
              <w:rPr>
                <w:rStyle w:val="Enlacedelndice"/>
                <w:webHidden/>
              </w:rPr>
              <w:t>Versión Semántica:</w:t>
            </w:r>
            <w:r w:rsidR="0023231D">
              <w:rPr>
                <w:rStyle w:val="Enlacedelndice"/>
                <w:webHidden/>
              </w:rPr>
              <w:tab/>
              <w:t>6</w:t>
            </w:r>
            <w:r w:rsidR="0023231D">
              <w:rPr>
                <w:webHidden/>
              </w:rPr>
              <w:fldChar w:fldCharType="end"/>
            </w:r>
          </w:hyperlink>
        </w:p>
        <w:p w14:paraId="37A252E7" w14:textId="77777777" w:rsidR="002F5F07" w:rsidRDefault="00ED06A0">
          <w:pPr>
            <w:pStyle w:val="TDC3"/>
            <w:tabs>
              <w:tab w:val="right" w:leader="dot" w:pos="8828"/>
            </w:tabs>
            <w:rPr>
              <w:rFonts w:eastAsiaTheme="minorEastAsia"/>
              <w:kern w:val="2"/>
              <w:lang w:eastAsia="es-CO"/>
              <w14:ligatures w14:val="standardContextual"/>
            </w:rPr>
          </w:pPr>
          <w:hyperlink w:anchor="_Toc150935691">
            <w:r w:rsidR="0023231D">
              <w:rPr>
                <w:rStyle w:val="Enlacedelndice"/>
                <w:rFonts w:ascii="Verdana" w:hAnsi="Verdana"/>
                <w:b/>
                <w:bCs/>
                <w:webHidden/>
              </w:rPr>
              <w:t>Prefijo de etiqueta</w:t>
            </w:r>
            <w:r w:rsidR="0023231D">
              <w:rPr>
                <w:webHidden/>
              </w:rPr>
              <w:fldChar w:fldCharType="begin"/>
            </w:r>
            <w:r w:rsidR="0023231D">
              <w:rPr>
                <w:webHidden/>
              </w:rPr>
              <w:instrText>PAGEREF _Toc150935691 \h</w:instrText>
            </w:r>
            <w:r w:rsidR="0023231D">
              <w:rPr>
                <w:webHidden/>
              </w:rPr>
            </w:r>
            <w:r w:rsidR="0023231D">
              <w:rPr>
                <w:webHidden/>
              </w:rPr>
              <w:fldChar w:fldCharType="separate"/>
            </w:r>
            <w:r w:rsidR="0023231D">
              <w:rPr>
                <w:rStyle w:val="Enlacedelndice"/>
              </w:rPr>
              <w:tab/>
              <w:t>7</w:t>
            </w:r>
            <w:r w:rsidR="0023231D">
              <w:rPr>
                <w:webHidden/>
              </w:rPr>
              <w:fldChar w:fldCharType="end"/>
            </w:r>
          </w:hyperlink>
        </w:p>
        <w:p w14:paraId="37A252E8" w14:textId="77777777" w:rsidR="002F5F07" w:rsidRDefault="00ED06A0">
          <w:pPr>
            <w:pStyle w:val="TDC1"/>
            <w:tabs>
              <w:tab w:val="right" w:leader="dot" w:pos="8828"/>
            </w:tabs>
            <w:rPr>
              <w:rFonts w:asciiTheme="minorHAnsi" w:eastAsiaTheme="minorEastAsia" w:hAnsiTheme="minorHAnsi" w:cstheme="minorBidi"/>
              <w:b w:val="0"/>
              <w:bCs w:val="0"/>
              <w:caps w:val="0"/>
              <w:kern w:val="2"/>
              <w:szCs w:val="22"/>
              <w:lang w:eastAsia="es-CO"/>
              <w14:ligatures w14:val="standardContextual"/>
            </w:rPr>
          </w:pPr>
          <w:hyperlink w:anchor="_Toc150935692">
            <w:r w:rsidR="0023231D">
              <w:rPr>
                <w:webHidden/>
              </w:rPr>
              <w:fldChar w:fldCharType="begin"/>
            </w:r>
            <w:r w:rsidR="0023231D">
              <w:rPr>
                <w:webHidden/>
              </w:rPr>
              <w:instrText>PAGEREF _Toc150935692 \h</w:instrText>
            </w:r>
            <w:r w:rsidR="0023231D">
              <w:rPr>
                <w:webHidden/>
              </w:rPr>
            </w:r>
            <w:r w:rsidR="0023231D">
              <w:rPr>
                <w:webHidden/>
              </w:rPr>
              <w:fldChar w:fldCharType="separate"/>
            </w:r>
            <w:r w:rsidR="0023231D">
              <w:rPr>
                <w:rStyle w:val="Enlacedelndice"/>
                <w:webHidden/>
              </w:rPr>
              <w:t>PROCESO DE PUBLICACIÓN:</w:t>
            </w:r>
            <w:r w:rsidR="0023231D">
              <w:rPr>
                <w:rStyle w:val="Enlacedelndice"/>
                <w:webHidden/>
              </w:rPr>
              <w:tab/>
              <w:t>9</w:t>
            </w:r>
            <w:r w:rsidR="0023231D">
              <w:rPr>
                <w:webHidden/>
              </w:rPr>
              <w:fldChar w:fldCharType="end"/>
            </w:r>
          </w:hyperlink>
        </w:p>
        <w:p w14:paraId="37A252E9" w14:textId="77777777" w:rsidR="002F5F07" w:rsidRDefault="00ED06A0">
          <w:pPr>
            <w:pStyle w:val="TDC1"/>
            <w:tabs>
              <w:tab w:val="right" w:leader="dot" w:pos="8828"/>
            </w:tabs>
            <w:rPr>
              <w:rFonts w:asciiTheme="minorHAnsi" w:eastAsiaTheme="minorEastAsia" w:hAnsiTheme="minorHAnsi" w:cstheme="minorBidi"/>
              <w:b w:val="0"/>
              <w:bCs w:val="0"/>
              <w:caps w:val="0"/>
              <w:kern w:val="2"/>
              <w:szCs w:val="22"/>
              <w:lang w:eastAsia="es-CO"/>
              <w14:ligatures w14:val="standardContextual"/>
            </w:rPr>
          </w:pPr>
          <w:hyperlink w:anchor="_Toc150935693">
            <w:r w:rsidR="0023231D">
              <w:rPr>
                <w:rStyle w:val="Enlacedelndice"/>
                <w:rFonts w:cstheme="majorHAnsi"/>
                <w:webHidden/>
              </w:rPr>
              <w:t>Estructura del flujo Pipeline:</w:t>
            </w:r>
            <w:r w:rsidR="0023231D">
              <w:rPr>
                <w:webHidden/>
              </w:rPr>
              <w:fldChar w:fldCharType="begin"/>
            </w:r>
            <w:r w:rsidR="0023231D">
              <w:rPr>
                <w:webHidden/>
              </w:rPr>
              <w:instrText>PAGEREF _Toc150935693 \h</w:instrText>
            </w:r>
            <w:r w:rsidR="0023231D">
              <w:rPr>
                <w:webHidden/>
              </w:rPr>
            </w:r>
            <w:r w:rsidR="0023231D">
              <w:rPr>
                <w:webHidden/>
              </w:rPr>
              <w:fldChar w:fldCharType="separate"/>
            </w:r>
            <w:r w:rsidR="0023231D">
              <w:rPr>
                <w:rStyle w:val="Enlacedelndice"/>
              </w:rPr>
              <w:tab/>
              <w:t>10</w:t>
            </w:r>
            <w:r w:rsidR="0023231D">
              <w:rPr>
                <w:webHidden/>
              </w:rPr>
              <w:fldChar w:fldCharType="end"/>
            </w:r>
          </w:hyperlink>
        </w:p>
        <w:p w14:paraId="37A252EA" w14:textId="77777777" w:rsidR="002F5F07" w:rsidRDefault="00ED06A0">
          <w:pPr>
            <w:pStyle w:val="TDC1"/>
            <w:tabs>
              <w:tab w:val="right" w:leader="dot" w:pos="8828"/>
            </w:tabs>
            <w:rPr>
              <w:rFonts w:asciiTheme="minorHAnsi" w:eastAsiaTheme="minorEastAsia" w:hAnsiTheme="minorHAnsi" w:cstheme="minorBidi"/>
              <w:b w:val="0"/>
              <w:bCs w:val="0"/>
              <w:caps w:val="0"/>
              <w:kern w:val="2"/>
              <w:szCs w:val="22"/>
              <w:lang w:eastAsia="es-CO"/>
              <w14:ligatures w14:val="standardContextual"/>
            </w:rPr>
          </w:pPr>
          <w:hyperlink w:anchor="_Toc150935694">
            <w:r w:rsidR="0023231D">
              <w:rPr>
                <w:rStyle w:val="Enlacedelndice"/>
                <w:rFonts w:cstheme="majorHAnsi"/>
                <w:webHidden/>
              </w:rPr>
              <w:t>Certificación del Proyecto.</w:t>
            </w:r>
            <w:r w:rsidR="0023231D">
              <w:rPr>
                <w:webHidden/>
              </w:rPr>
              <w:fldChar w:fldCharType="begin"/>
            </w:r>
            <w:r w:rsidR="0023231D">
              <w:rPr>
                <w:webHidden/>
              </w:rPr>
              <w:instrText>PAGEREF _Toc150935694 \h</w:instrText>
            </w:r>
            <w:r w:rsidR="0023231D">
              <w:rPr>
                <w:webHidden/>
              </w:rPr>
            </w:r>
            <w:r w:rsidR="0023231D">
              <w:rPr>
                <w:webHidden/>
              </w:rPr>
              <w:fldChar w:fldCharType="separate"/>
            </w:r>
            <w:r w:rsidR="0023231D">
              <w:rPr>
                <w:rStyle w:val="Enlacedelndice"/>
              </w:rPr>
              <w:tab/>
              <w:t>11</w:t>
            </w:r>
            <w:r w:rsidR="0023231D">
              <w:rPr>
                <w:webHidden/>
              </w:rPr>
              <w:fldChar w:fldCharType="end"/>
            </w:r>
          </w:hyperlink>
        </w:p>
        <w:p w14:paraId="37A252EB" w14:textId="77777777" w:rsidR="002F5F07" w:rsidRDefault="00ED06A0">
          <w:pPr>
            <w:pStyle w:val="TDC1"/>
            <w:tabs>
              <w:tab w:val="right" w:leader="dot" w:pos="8828"/>
            </w:tabs>
            <w:rPr>
              <w:rFonts w:asciiTheme="minorHAnsi" w:eastAsiaTheme="minorEastAsia" w:hAnsiTheme="minorHAnsi" w:cstheme="minorBidi"/>
              <w:b w:val="0"/>
              <w:bCs w:val="0"/>
              <w:caps w:val="0"/>
              <w:kern w:val="2"/>
              <w:szCs w:val="22"/>
              <w:lang w:eastAsia="es-CO"/>
              <w14:ligatures w14:val="standardContextual"/>
            </w:rPr>
          </w:pPr>
          <w:hyperlink w:anchor="_Toc150935695">
            <w:r w:rsidR="0023231D">
              <w:rPr>
                <w:rStyle w:val="Enlacedelndice"/>
                <w:rFonts w:cstheme="majorHAnsi"/>
                <w:webHidden/>
              </w:rPr>
              <w:t>Fase de Rollback.</w:t>
            </w:r>
            <w:r w:rsidR="0023231D">
              <w:rPr>
                <w:webHidden/>
              </w:rPr>
              <w:fldChar w:fldCharType="begin"/>
            </w:r>
            <w:r w:rsidR="0023231D">
              <w:rPr>
                <w:webHidden/>
              </w:rPr>
              <w:instrText>PAGEREF _Toc150935695 \h</w:instrText>
            </w:r>
            <w:r w:rsidR="0023231D">
              <w:rPr>
                <w:webHidden/>
              </w:rPr>
            </w:r>
            <w:r w:rsidR="0023231D">
              <w:rPr>
                <w:webHidden/>
              </w:rPr>
              <w:fldChar w:fldCharType="separate"/>
            </w:r>
            <w:r w:rsidR="0023231D">
              <w:rPr>
                <w:rStyle w:val="Enlacedelndice"/>
              </w:rPr>
              <w:tab/>
              <w:t>13</w:t>
            </w:r>
            <w:r w:rsidR="0023231D">
              <w:rPr>
                <w:webHidden/>
              </w:rPr>
              <w:fldChar w:fldCharType="end"/>
            </w:r>
          </w:hyperlink>
        </w:p>
        <w:p w14:paraId="37A252EC" w14:textId="77777777" w:rsidR="002F5F07" w:rsidRDefault="0023231D">
          <w:pPr>
            <w:rPr>
              <w:color w:val="000000" w:themeColor="text1"/>
            </w:rPr>
          </w:pPr>
          <w:r>
            <w:rPr>
              <w:color w:val="000000"/>
            </w:rPr>
            <w:fldChar w:fldCharType="end"/>
          </w:r>
        </w:p>
      </w:sdtContent>
    </w:sdt>
    <w:p w14:paraId="37A252ED" w14:textId="77777777" w:rsidR="002F5F07" w:rsidRDefault="002F5F07">
      <w:pPr>
        <w:tabs>
          <w:tab w:val="left" w:pos="2744"/>
        </w:tabs>
        <w:rPr>
          <w:color w:val="000000" w:themeColor="text1"/>
        </w:rPr>
      </w:pPr>
    </w:p>
    <w:p w14:paraId="37A252EE" w14:textId="77777777" w:rsidR="002F5F07" w:rsidRDefault="002F5F07">
      <w:pPr>
        <w:tabs>
          <w:tab w:val="left" w:pos="2744"/>
        </w:tabs>
        <w:rPr>
          <w:color w:val="000000" w:themeColor="text1"/>
        </w:rPr>
      </w:pPr>
    </w:p>
    <w:p w14:paraId="37A252EF" w14:textId="77777777" w:rsidR="002F5F07" w:rsidRDefault="002F5F07">
      <w:pPr>
        <w:tabs>
          <w:tab w:val="left" w:pos="2744"/>
        </w:tabs>
        <w:rPr>
          <w:color w:val="000000" w:themeColor="text1"/>
        </w:rPr>
      </w:pPr>
    </w:p>
    <w:p w14:paraId="37A252F0" w14:textId="77777777" w:rsidR="002F5F07" w:rsidRDefault="002F5F07">
      <w:pPr>
        <w:tabs>
          <w:tab w:val="left" w:pos="2744"/>
        </w:tabs>
        <w:rPr>
          <w:color w:val="000000" w:themeColor="text1"/>
        </w:rPr>
      </w:pPr>
    </w:p>
    <w:p w14:paraId="37A252F1" w14:textId="77777777" w:rsidR="002F5F07" w:rsidRDefault="002F5F07">
      <w:pPr>
        <w:tabs>
          <w:tab w:val="left" w:pos="2744"/>
        </w:tabs>
        <w:rPr>
          <w:color w:val="000000" w:themeColor="text1"/>
        </w:rPr>
      </w:pPr>
    </w:p>
    <w:p w14:paraId="37A252F2" w14:textId="77777777" w:rsidR="002F5F07" w:rsidRDefault="002F5F07">
      <w:pPr>
        <w:tabs>
          <w:tab w:val="left" w:pos="2744"/>
        </w:tabs>
        <w:rPr>
          <w:color w:val="000000" w:themeColor="text1"/>
        </w:rPr>
      </w:pPr>
    </w:p>
    <w:p w14:paraId="37A252F3" w14:textId="77777777" w:rsidR="002F5F07" w:rsidRDefault="002F5F07">
      <w:pPr>
        <w:tabs>
          <w:tab w:val="left" w:pos="2744"/>
        </w:tabs>
        <w:rPr>
          <w:color w:val="000000" w:themeColor="text1"/>
        </w:rPr>
      </w:pPr>
    </w:p>
    <w:p w14:paraId="37A252F4" w14:textId="77777777" w:rsidR="002F5F07" w:rsidRDefault="002F5F07">
      <w:pPr>
        <w:tabs>
          <w:tab w:val="left" w:pos="2744"/>
        </w:tabs>
        <w:rPr>
          <w:color w:val="000000" w:themeColor="text1"/>
        </w:rPr>
      </w:pPr>
    </w:p>
    <w:p w14:paraId="37A252F5" w14:textId="77777777" w:rsidR="002F5F07" w:rsidRDefault="002F5F07">
      <w:pPr>
        <w:tabs>
          <w:tab w:val="left" w:pos="2744"/>
        </w:tabs>
        <w:rPr>
          <w:color w:val="000000" w:themeColor="text1"/>
        </w:rPr>
      </w:pPr>
    </w:p>
    <w:p w14:paraId="37A252F6" w14:textId="77777777" w:rsidR="002F5F07" w:rsidRDefault="002F5F07">
      <w:pPr>
        <w:tabs>
          <w:tab w:val="left" w:pos="2744"/>
        </w:tabs>
        <w:rPr>
          <w:color w:val="000000" w:themeColor="text1"/>
        </w:rPr>
      </w:pPr>
    </w:p>
    <w:p w14:paraId="37A252F7" w14:textId="77777777" w:rsidR="002F5F07" w:rsidRDefault="002F5F07">
      <w:pPr>
        <w:tabs>
          <w:tab w:val="left" w:pos="2744"/>
        </w:tabs>
        <w:rPr>
          <w:color w:val="000000" w:themeColor="text1"/>
        </w:rPr>
      </w:pPr>
    </w:p>
    <w:p w14:paraId="37A252F8" w14:textId="77777777" w:rsidR="002F5F07" w:rsidRDefault="002F5F07">
      <w:pPr>
        <w:tabs>
          <w:tab w:val="left" w:pos="2744"/>
        </w:tabs>
        <w:rPr>
          <w:color w:val="000000" w:themeColor="text1"/>
        </w:rPr>
      </w:pPr>
    </w:p>
    <w:p w14:paraId="37A252F9" w14:textId="77777777" w:rsidR="002F5F07" w:rsidRDefault="002F5F07">
      <w:pPr>
        <w:tabs>
          <w:tab w:val="left" w:pos="2744"/>
        </w:tabs>
        <w:rPr>
          <w:color w:val="000000" w:themeColor="text1"/>
        </w:rPr>
      </w:pPr>
    </w:p>
    <w:p w14:paraId="37A252FA" w14:textId="77777777" w:rsidR="002F5F07" w:rsidRDefault="002F5F07">
      <w:pPr>
        <w:tabs>
          <w:tab w:val="left" w:pos="2744"/>
        </w:tabs>
        <w:rPr>
          <w:color w:val="000000" w:themeColor="text1"/>
        </w:rPr>
      </w:pPr>
    </w:p>
    <w:p w14:paraId="37A252FB" w14:textId="77777777" w:rsidR="002F5F07" w:rsidRDefault="002F5F07">
      <w:pPr>
        <w:tabs>
          <w:tab w:val="left" w:pos="2744"/>
        </w:tabs>
        <w:rPr>
          <w:color w:val="000000" w:themeColor="text1"/>
        </w:rPr>
      </w:pPr>
    </w:p>
    <w:p w14:paraId="37A252FC" w14:textId="77777777" w:rsidR="002F5F07" w:rsidRDefault="002F5F07">
      <w:pPr>
        <w:tabs>
          <w:tab w:val="left" w:pos="2744"/>
        </w:tabs>
        <w:rPr>
          <w:color w:val="000000" w:themeColor="text1"/>
        </w:rPr>
      </w:pPr>
    </w:p>
    <w:p w14:paraId="37A252FD" w14:textId="77777777" w:rsidR="002F5F07" w:rsidRDefault="002F5F07">
      <w:pPr>
        <w:tabs>
          <w:tab w:val="left" w:pos="2744"/>
        </w:tabs>
        <w:rPr>
          <w:color w:val="000000" w:themeColor="text1"/>
        </w:rPr>
      </w:pPr>
    </w:p>
    <w:p w14:paraId="37A252FE" w14:textId="77777777" w:rsidR="002F5F07" w:rsidRDefault="002F5F07">
      <w:pPr>
        <w:tabs>
          <w:tab w:val="left" w:pos="2744"/>
        </w:tabs>
        <w:rPr>
          <w:color w:val="000000" w:themeColor="text1"/>
        </w:rPr>
      </w:pPr>
    </w:p>
    <w:p w14:paraId="37A252FF" w14:textId="77777777" w:rsidR="002F5F07" w:rsidRDefault="0023231D">
      <w:pPr>
        <w:pStyle w:val="Ttulo1"/>
        <w:rPr>
          <w:rFonts w:ascii="Verdana" w:hAnsi="Verdana" w:cstheme="majorHAnsi"/>
          <w:b w:val="0"/>
          <w:bCs/>
          <w:color w:val="000000" w:themeColor="text1"/>
        </w:rPr>
      </w:pPr>
      <w:bookmarkStart w:id="0" w:name="_Toc150935687"/>
      <w:r>
        <w:rPr>
          <w:rFonts w:ascii="Verdana" w:hAnsi="Verdana" w:cstheme="majorHAnsi"/>
          <w:bCs/>
          <w:color w:val="000000" w:themeColor="text1"/>
        </w:rPr>
        <w:t>INTRODUCCION</w:t>
      </w:r>
      <w:bookmarkEnd w:id="0"/>
    </w:p>
    <w:p w14:paraId="37A25300" w14:textId="77777777" w:rsidR="002F5F07" w:rsidRDefault="002F5F07">
      <w:pPr>
        <w:tabs>
          <w:tab w:val="left" w:pos="2744"/>
        </w:tabs>
        <w:rPr>
          <w:rFonts w:ascii="Verdana" w:hAnsi="Verdana" w:cstheme="majorHAnsi"/>
          <w:b/>
          <w:bCs/>
          <w:color w:val="000000" w:themeColor="text1"/>
          <w:sz w:val="36"/>
          <w:szCs w:val="36"/>
        </w:rPr>
      </w:pPr>
    </w:p>
    <w:p w14:paraId="37A25301" w14:textId="77777777" w:rsidR="002F5F07" w:rsidRPr="0023231D" w:rsidRDefault="0023231D">
      <w:pPr>
        <w:tabs>
          <w:tab w:val="left" w:pos="2744"/>
        </w:tabs>
        <w:jc w:val="both"/>
        <w:rPr>
          <w:rFonts w:ascii="Verdana" w:hAnsi="Verdana" w:cstheme="majorHAnsi"/>
          <w:color w:val="000000" w:themeColor="text1"/>
          <w:sz w:val="24"/>
          <w:szCs w:val="24"/>
          <w:highlight w:val="yellow"/>
        </w:rPr>
      </w:pPr>
      <w:r w:rsidRPr="0023231D">
        <w:rPr>
          <w:rFonts w:ascii="Verdana" w:hAnsi="Verdana" w:cstheme="majorHAnsi"/>
          <w:color w:val="000000" w:themeColor="text1"/>
          <w:sz w:val="24"/>
          <w:szCs w:val="24"/>
          <w:highlight w:val="yellow"/>
        </w:rPr>
        <w:t>El presente documento muestra los pasos a seguir para trabajar en JENKINS como orquestador en la solución de IC/DC, para las aplicaciones de los proyectos de TCC desplegados en Weblogic.</w:t>
      </w:r>
    </w:p>
    <w:p w14:paraId="37A25302" w14:textId="77777777" w:rsidR="002F5F07" w:rsidRDefault="0023231D">
      <w:pPr>
        <w:tabs>
          <w:tab w:val="left" w:pos="2744"/>
        </w:tabs>
        <w:jc w:val="both"/>
        <w:rPr>
          <w:rFonts w:ascii="Verdana" w:hAnsi="Verdana" w:cstheme="majorHAnsi"/>
          <w:color w:val="000000" w:themeColor="text1"/>
          <w:sz w:val="24"/>
          <w:szCs w:val="24"/>
        </w:rPr>
      </w:pPr>
      <w:r w:rsidRPr="0023231D">
        <w:rPr>
          <w:rFonts w:ascii="Verdana" w:hAnsi="Verdana" w:cstheme="majorHAnsi"/>
          <w:color w:val="000000" w:themeColor="text1"/>
          <w:sz w:val="24"/>
          <w:szCs w:val="24"/>
          <w:highlight w:val="yellow"/>
        </w:rPr>
        <w:t>El proyecto contiene solución para 3 Ambientes (dllo, QA y PDN).</w:t>
      </w:r>
    </w:p>
    <w:p w14:paraId="37A25303" w14:textId="77777777" w:rsidR="002F5F07" w:rsidRDefault="0023231D">
      <w:pPr>
        <w:pStyle w:val="Ttulo1"/>
        <w:rPr>
          <w:rFonts w:ascii="Verdana" w:hAnsi="Verdana" w:cstheme="majorHAnsi"/>
          <w:b w:val="0"/>
          <w:bCs/>
          <w:color w:val="000000" w:themeColor="text1"/>
        </w:rPr>
      </w:pPr>
      <w:bookmarkStart w:id="1" w:name="_Toc150935688"/>
      <w:r>
        <w:rPr>
          <w:rFonts w:ascii="Verdana" w:hAnsi="Verdana" w:cstheme="majorHAnsi"/>
          <w:bCs/>
          <w:color w:val="000000" w:themeColor="text1"/>
        </w:rPr>
        <w:t>PRERREQUISITOS</w:t>
      </w:r>
      <w:bookmarkEnd w:id="1"/>
    </w:p>
    <w:p w14:paraId="37A25304" w14:textId="77777777" w:rsidR="002F5F07" w:rsidRDefault="002F5F07">
      <w:pPr>
        <w:rPr>
          <w:rFonts w:ascii="Verdana" w:hAnsi="Verdana"/>
        </w:rPr>
      </w:pPr>
    </w:p>
    <w:p w14:paraId="37A25305" w14:textId="77777777" w:rsidR="002F5F07" w:rsidRDefault="0023231D">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Disponer de una cuenta GITLAB para acceder a los repositorios de Remesas Descumplidas.</w:t>
      </w:r>
    </w:p>
    <w:p w14:paraId="37A25306" w14:textId="77777777" w:rsidR="002F5F07" w:rsidRDefault="0023231D">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Jenkins como herramienta de orquestación.</w:t>
      </w:r>
    </w:p>
    <w:p w14:paraId="37A25307" w14:textId="77777777" w:rsidR="002F5F07" w:rsidRDefault="0023231D">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Plugins necesarios, para la ejecución de los Pipelines.</w:t>
      </w:r>
    </w:p>
    <w:p w14:paraId="37A25308" w14:textId="77777777" w:rsidR="002F5F07" w:rsidRDefault="0023231D">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Contar con la salida de correo para el envío de notificaciones.</w:t>
      </w:r>
    </w:p>
    <w:p w14:paraId="37A25309" w14:textId="77777777" w:rsidR="002F5F07" w:rsidRDefault="0023231D">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Acceso a la cuenta de GCP donde este alojado el servicio de Jenkins.</w:t>
      </w:r>
    </w:p>
    <w:p w14:paraId="37A2530A" w14:textId="77777777" w:rsidR="002F5F07" w:rsidRDefault="002F5F07">
      <w:pPr>
        <w:pStyle w:val="Prrafodelista"/>
        <w:tabs>
          <w:tab w:val="left" w:pos="2744"/>
        </w:tabs>
        <w:jc w:val="both"/>
        <w:rPr>
          <w:rFonts w:ascii="Verdana" w:hAnsi="Verdana" w:cstheme="majorHAnsi"/>
          <w:color w:val="000000" w:themeColor="text1"/>
          <w:sz w:val="24"/>
          <w:szCs w:val="24"/>
        </w:rPr>
      </w:pPr>
    </w:p>
    <w:p w14:paraId="37A2530B" w14:textId="77777777" w:rsidR="002F5F07" w:rsidRDefault="002F5F07">
      <w:pPr>
        <w:tabs>
          <w:tab w:val="left" w:pos="2744"/>
        </w:tabs>
        <w:jc w:val="both"/>
        <w:rPr>
          <w:rFonts w:ascii="Verdana" w:hAnsi="Verdana" w:cstheme="majorHAnsi"/>
          <w:color w:val="000000" w:themeColor="text1"/>
          <w:sz w:val="24"/>
          <w:szCs w:val="24"/>
        </w:rPr>
      </w:pPr>
    </w:p>
    <w:p w14:paraId="37A2530C" w14:textId="77777777" w:rsidR="002F5F07" w:rsidRDefault="002F5F07">
      <w:pPr>
        <w:tabs>
          <w:tab w:val="left" w:pos="2744"/>
        </w:tabs>
        <w:jc w:val="both"/>
        <w:rPr>
          <w:rFonts w:ascii="Verdana" w:hAnsi="Verdana" w:cstheme="majorHAnsi"/>
          <w:color w:val="000000" w:themeColor="text1"/>
          <w:sz w:val="24"/>
          <w:szCs w:val="24"/>
        </w:rPr>
      </w:pPr>
    </w:p>
    <w:p w14:paraId="37A2530D" w14:textId="77777777" w:rsidR="002F5F07" w:rsidRDefault="002F5F07">
      <w:pPr>
        <w:tabs>
          <w:tab w:val="left" w:pos="2744"/>
        </w:tabs>
        <w:jc w:val="both"/>
        <w:rPr>
          <w:rFonts w:ascii="Verdana" w:hAnsi="Verdana" w:cstheme="majorHAnsi"/>
          <w:color w:val="000000" w:themeColor="text1"/>
          <w:sz w:val="24"/>
          <w:szCs w:val="24"/>
        </w:rPr>
      </w:pPr>
    </w:p>
    <w:p w14:paraId="37A2530E" w14:textId="77777777" w:rsidR="002F5F07" w:rsidRDefault="002F5F07">
      <w:pPr>
        <w:tabs>
          <w:tab w:val="left" w:pos="2744"/>
        </w:tabs>
        <w:jc w:val="both"/>
        <w:rPr>
          <w:rFonts w:ascii="Verdana" w:hAnsi="Verdana" w:cstheme="majorHAnsi"/>
          <w:color w:val="000000" w:themeColor="text1"/>
          <w:sz w:val="24"/>
          <w:szCs w:val="24"/>
        </w:rPr>
      </w:pPr>
    </w:p>
    <w:p w14:paraId="37A2530F" w14:textId="77777777" w:rsidR="002F5F07" w:rsidRDefault="002F5F07">
      <w:pPr>
        <w:tabs>
          <w:tab w:val="left" w:pos="2744"/>
        </w:tabs>
        <w:jc w:val="both"/>
        <w:rPr>
          <w:rFonts w:ascii="Verdana" w:hAnsi="Verdana" w:cstheme="majorHAnsi"/>
          <w:color w:val="000000" w:themeColor="text1"/>
          <w:sz w:val="24"/>
          <w:szCs w:val="24"/>
        </w:rPr>
      </w:pPr>
    </w:p>
    <w:p w14:paraId="37A25310" w14:textId="77777777" w:rsidR="002F5F07" w:rsidRDefault="002F5F07">
      <w:pPr>
        <w:tabs>
          <w:tab w:val="left" w:pos="2744"/>
        </w:tabs>
        <w:jc w:val="both"/>
        <w:rPr>
          <w:rFonts w:ascii="Verdana" w:hAnsi="Verdana" w:cstheme="majorHAnsi"/>
          <w:color w:val="000000" w:themeColor="text1"/>
          <w:sz w:val="24"/>
          <w:szCs w:val="24"/>
        </w:rPr>
      </w:pPr>
    </w:p>
    <w:p w14:paraId="37A25311" w14:textId="77777777" w:rsidR="002F5F07" w:rsidRDefault="002F5F07">
      <w:pPr>
        <w:tabs>
          <w:tab w:val="left" w:pos="2744"/>
        </w:tabs>
        <w:jc w:val="both"/>
        <w:rPr>
          <w:rFonts w:ascii="Verdana" w:hAnsi="Verdana" w:cstheme="majorHAnsi"/>
          <w:color w:val="000000" w:themeColor="text1"/>
          <w:sz w:val="24"/>
          <w:szCs w:val="24"/>
        </w:rPr>
      </w:pPr>
    </w:p>
    <w:p w14:paraId="37A25312" w14:textId="77777777" w:rsidR="002F5F07" w:rsidRDefault="002F5F07">
      <w:pPr>
        <w:tabs>
          <w:tab w:val="left" w:pos="2744"/>
        </w:tabs>
        <w:jc w:val="both"/>
        <w:rPr>
          <w:rFonts w:ascii="Verdana" w:hAnsi="Verdana" w:cstheme="majorHAnsi"/>
          <w:color w:val="000000" w:themeColor="text1"/>
          <w:sz w:val="24"/>
          <w:szCs w:val="24"/>
        </w:rPr>
      </w:pPr>
    </w:p>
    <w:p w14:paraId="37A25313" w14:textId="77777777" w:rsidR="002F5F07" w:rsidRDefault="002F5F07">
      <w:pPr>
        <w:tabs>
          <w:tab w:val="left" w:pos="2744"/>
        </w:tabs>
        <w:jc w:val="both"/>
        <w:rPr>
          <w:rFonts w:ascii="Verdana" w:hAnsi="Verdana" w:cstheme="majorHAnsi"/>
          <w:color w:val="000000" w:themeColor="text1"/>
          <w:sz w:val="24"/>
          <w:szCs w:val="24"/>
        </w:rPr>
      </w:pPr>
    </w:p>
    <w:p w14:paraId="37A25314" w14:textId="77777777" w:rsidR="002F5F07" w:rsidRDefault="002F5F07">
      <w:pPr>
        <w:tabs>
          <w:tab w:val="left" w:pos="2744"/>
        </w:tabs>
        <w:jc w:val="both"/>
        <w:rPr>
          <w:rFonts w:ascii="Verdana" w:hAnsi="Verdana" w:cstheme="majorHAnsi"/>
          <w:color w:val="000000" w:themeColor="text1"/>
          <w:sz w:val="24"/>
          <w:szCs w:val="24"/>
        </w:rPr>
      </w:pPr>
    </w:p>
    <w:p w14:paraId="37A25315" w14:textId="77777777" w:rsidR="002F5F07" w:rsidRDefault="0023231D">
      <w:pPr>
        <w:pStyle w:val="Ttulo1"/>
        <w:rPr>
          <w:rFonts w:ascii="Verdana" w:hAnsi="Verdana" w:cstheme="majorHAnsi"/>
          <w:bCs/>
          <w:color w:val="000000" w:themeColor="text1"/>
        </w:rPr>
      </w:pPr>
      <w:bookmarkStart w:id="2" w:name="_Toc150935689"/>
      <w:r>
        <w:rPr>
          <w:rFonts w:ascii="Verdana" w:hAnsi="Verdana" w:cstheme="majorHAnsi"/>
          <w:bCs/>
          <w:color w:val="000000" w:themeColor="text1"/>
        </w:rPr>
        <w:t>ARQUITECTURA:</w:t>
      </w:r>
      <w:bookmarkEnd w:id="2"/>
    </w:p>
    <w:p w14:paraId="37A25316" w14:textId="77777777" w:rsidR="002F5F07" w:rsidRDefault="002F5F07">
      <w:pPr>
        <w:rPr>
          <w:rFonts w:ascii="Verdana" w:hAnsi="Verdana"/>
        </w:rPr>
      </w:pPr>
    </w:p>
    <w:p w14:paraId="37A25317" w14:textId="77777777" w:rsidR="002F5F07" w:rsidRDefault="0023231D">
      <w:pPr>
        <w:tabs>
          <w:tab w:val="left" w:pos="2744"/>
        </w:tabs>
        <w:jc w:val="both"/>
        <w:rPr>
          <w:rFonts w:ascii="Verdana" w:hAnsi="Verdana" w:cstheme="majorHAnsi"/>
          <w:color w:val="000000" w:themeColor="text1"/>
          <w:sz w:val="24"/>
          <w:szCs w:val="24"/>
        </w:rPr>
      </w:pPr>
      <w:r>
        <w:rPr>
          <w:noProof/>
        </w:rPr>
        <w:drawing>
          <wp:inline distT="0" distB="0" distL="0" distR="0" wp14:anchorId="37A25380" wp14:editId="37A25381">
            <wp:extent cx="5612130" cy="2694305"/>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noChangeArrowheads="1"/>
                    </pic:cNvPicPr>
                  </pic:nvPicPr>
                  <pic:blipFill>
                    <a:blip r:embed="rId13"/>
                    <a:stretch>
                      <a:fillRect/>
                    </a:stretch>
                  </pic:blipFill>
                  <pic:spPr bwMode="auto">
                    <a:xfrm>
                      <a:off x="0" y="0"/>
                      <a:ext cx="5612130" cy="2694305"/>
                    </a:xfrm>
                    <a:prstGeom prst="rect">
                      <a:avLst/>
                    </a:prstGeom>
                  </pic:spPr>
                </pic:pic>
              </a:graphicData>
            </a:graphic>
          </wp:inline>
        </w:drawing>
      </w:r>
    </w:p>
    <w:p w14:paraId="37A25318" w14:textId="77777777" w:rsidR="002F5F07" w:rsidRDefault="0023231D">
      <w:pPr>
        <w:pStyle w:val="Descripcin"/>
        <w:jc w:val="center"/>
        <w:rPr>
          <w:rFonts w:ascii="Verdana" w:hAnsi="Verdana"/>
          <w:color w:val="000000" w:themeColor="text1"/>
        </w:rPr>
      </w:pPr>
      <w:r>
        <w:rPr>
          <w:rFonts w:ascii="Verdana" w:hAnsi="Verdana"/>
          <w:color w:val="000000" w:themeColor="text1"/>
        </w:rPr>
        <w:t xml:space="preserve">Figura </w:t>
      </w:r>
      <w:r>
        <w:rPr>
          <w:rFonts w:ascii="Verdana" w:hAnsi="Verdana"/>
          <w:color w:val="000000"/>
        </w:rPr>
        <w:fldChar w:fldCharType="begin"/>
      </w:r>
      <w:r>
        <w:rPr>
          <w:rFonts w:ascii="Verdana" w:hAnsi="Verdana"/>
          <w:color w:val="000000"/>
        </w:rPr>
        <w:instrText xml:space="preserve"> SEQ Figura \* ARABIC </w:instrText>
      </w:r>
      <w:r>
        <w:rPr>
          <w:rFonts w:ascii="Verdana" w:hAnsi="Verdana"/>
          <w:color w:val="000000"/>
        </w:rPr>
        <w:fldChar w:fldCharType="separate"/>
      </w:r>
      <w:r>
        <w:rPr>
          <w:rFonts w:ascii="Verdana" w:hAnsi="Verdana"/>
          <w:color w:val="000000"/>
        </w:rPr>
        <w:t>1</w:t>
      </w:r>
      <w:r>
        <w:rPr>
          <w:rFonts w:ascii="Verdana" w:hAnsi="Verdana"/>
          <w:color w:val="000000"/>
        </w:rPr>
        <w:fldChar w:fldCharType="end"/>
      </w:r>
      <w:r>
        <w:rPr>
          <w:rFonts w:ascii="Verdana" w:hAnsi="Verdana"/>
          <w:color w:val="000000" w:themeColor="text1"/>
        </w:rPr>
        <w:t>. Proceso de publicación de la App Java.</w:t>
      </w:r>
    </w:p>
    <w:p w14:paraId="37A25319" w14:textId="77777777" w:rsidR="002F5F07" w:rsidRDefault="0023231D">
      <w:pPr>
        <w:jc w:val="both"/>
        <w:rPr>
          <w:rFonts w:ascii="Verdana" w:hAnsi="Verdana"/>
        </w:rPr>
      </w:pPr>
      <w:r>
        <w:rPr>
          <w:rFonts w:ascii="Verdana" w:hAnsi="Verdana"/>
        </w:rPr>
        <w:t>En el proceso de IC/DC se implementó la solución de compilación de la Aplicación con las siguientes fases:</w:t>
      </w:r>
    </w:p>
    <w:p w14:paraId="37A2531A" w14:textId="77777777" w:rsidR="002F5F07" w:rsidRDefault="0023231D">
      <w:pPr>
        <w:pStyle w:val="Prrafodelista"/>
        <w:numPr>
          <w:ilvl w:val="0"/>
          <w:numId w:val="6"/>
        </w:numPr>
        <w:jc w:val="both"/>
        <w:rPr>
          <w:rFonts w:ascii="Verdana" w:hAnsi="Verdana"/>
        </w:rPr>
      </w:pPr>
      <w:r>
        <w:rPr>
          <w:rFonts w:ascii="Verdana" w:hAnsi="Verdana"/>
        </w:rPr>
        <w:t>Repositorio de código. Se implemento la solución desde la herramienta de GitLab</w:t>
      </w:r>
    </w:p>
    <w:p w14:paraId="37A2531B" w14:textId="77777777" w:rsidR="002F5F07" w:rsidRDefault="0023231D">
      <w:pPr>
        <w:pStyle w:val="Prrafodelista"/>
        <w:numPr>
          <w:ilvl w:val="0"/>
          <w:numId w:val="6"/>
        </w:numPr>
        <w:jc w:val="both"/>
        <w:rPr>
          <w:rFonts w:ascii="Verdana" w:hAnsi="Verdana"/>
        </w:rPr>
      </w:pPr>
      <w:r>
        <w:rPr>
          <w:rFonts w:ascii="Verdana" w:hAnsi="Verdana"/>
        </w:rPr>
        <w:t>Cuando se aplica un cambio en el repositorio del tipo pull-request este genera una acción en el orquestador Jenkins para el análisis del proceso del despliegue.</w:t>
      </w:r>
    </w:p>
    <w:p w14:paraId="37A2531C" w14:textId="77777777" w:rsidR="002F5F07" w:rsidRDefault="0023231D">
      <w:pPr>
        <w:pStyle w:val="Prrafodelista"/>
        <w:numPr>
          <w:ilvl w:val="0"/>
          <w:numId w:val="6"/>
        </w:numPr>
        <w:jc w:val="both"/>
        <w:rPr>
          <w:rFonts w:ascii="Verdana" w:hAnsi="Verdana"/>
        </w:rPr>
      </w:pPr>
      <w:r>
        <w:rPr>
          <w:rFonts w:ascii="Verdana" w:hAnsi="Verdana"/>
        </w:rPr>
        <w:t>Cuando el orquestador valida la rama origen activa el pipeline definido por la rama origen. Es decir que cada rama del repositorio tiene un pipeline dedicado para su ejecución.</w:t>
      </w:r>
    </w:p>
    <w:p w14:paraId="37A2531D" w14:textId="77777777" w:rsidR="002F5F07" w:rsidRDefault="0023231D">
      <w:pPr>
        <w:pStyle w:val="Prrafodelista"/>
        <w:numPr>
          <w:ilvl w:val="0"/>
          <w:numId w:val="6"/>
        </w:numPr>
        <w:jc w:val="both"/>
        <w:rPr>
          <w:rFonts w:ascii="Verdana" w:hAnsi="Verdana"/>
        </w:rPr>
      </w:pPr>
      <w:r>
        <w:rPr>
          <w:rFonts w:ascii="Verdana" w:hAnsi="Verdana"/>
        </w:rPr>
        <w:t>El pipeline realiza la Fase de Análisis de código estático con la herramienta SonarQube. Para esta fase el pipeline publica el resultado.</w:t>
      </w:r>
    </w:p>
    <w:p w14:paraId="37A2531E" w14:textId="77777777" w:rsidR="002F5F07" w:rsidRDefault="0023231D">
      <w:pPr>
        <w:pStyle w:val="Prrafodelista"/>
        <w:numPr>
          <w:ilvl w:val="0"/>
          <w:numId w:val="6"/>
        </w:numPr>
        <w:jc w:val="both"/>
        <w:rPr>
          <w:rFonts w:ascii="Verdana" w:hAnsi="Verdana"/>
        </w:rPr>
      </w:pPr>
      <w:r>
        <w:rPr>
          <w:rFonts w:ascii="Verdana" w:hAnsi="Verdana"/>
        </w:rPr>
        <w:t>En la Fase de Integracion Continua el pipeline versiona el proyecto bajo el modelo expuesto en el item “Versión Semántica”. Este modelo garantiza que en cada proceso de ejecución se genere una nueva versión.</w:t>
      </w:r>
    </w:p>
    <w:p w14:paraId="37A2531F" w14:textId="77777777" w:rsidR="002F5F07" w:rsidRDefault="0023231D">
      <w:pPr>
        <w:pStyle w:val="Prrafodelista"/>
        <w:numPr>
          <w:ilvl w:val="0"/>
          <w:numId w:val="6"/>
        </w:numPr>
        <w:jc w:val="both"/>
        <w:rPr>
          <w:rFonts w:ascii="Verdana" w:hAnsi="Verdana"/>
        </w:rPr>
      </w:pPr>
      <w:r>
        <w:rPr>
          <w:rFonts w:ascii="Verdana" w:hAnsi="Verdana"/>
        </w:rPr>
        <w:t>Para los pipelines de QA y PDN, existe un modelo de Notificaciones y Aprobaciones. En esta fase el Pipeline envía un mail de notificación solicitando una acción sobre una actividad ya sea de tipo Gitflow o Build.</w:t>
      </w:r>
    </w:p>
    <w:p w14:paraId="37A25320" w14:textId="77777777" w:rsidR="002F5F07" w:rsidRDefault="0023231D">
      <w:pPr>
        <w:pStyle w:val="Prrafodelista"/>
        <w:numPr>
          <w:ilvl w:val="0"/>
          <w:numId w:val="6"/>
        </w:numPr>
        <w:jc w:val="both"/>
        <w:rPr>
          <w:rFonts w:ascii="Verdana" w:hAnsi="Verdana"/>
        </w:rPr>
      </w:pPr>
      <w:r>
        <w:rPr>
          <w:rFonts w:ascii="Verdana" w:hAnsi="Verdana"/>
        </w:rPr>
        <w:t>En la Fase de generación de Artefactos el Pipeline genera los archivos requeridos por el Nodo de Weblogic para su despliegue.</w:t>
      </w:r>
    </w:p>
    <w:p w14:paraId="37A25321" w14:textId="77777777" w:rsidR="002F5F07" w:rsidRDefault="0023231D">
      <w:pPr>
        <w:pStyle w:val="Prrafodelista"/>
        <w:numPr>
          <w:ilvl w:val="0"/>
          <w:numId w:val="6"/>
        </w:numPr>
        <w:jc w:val="both"/>
        <w:rPr>
          <w:rFonts w:ascii="Verdana" w:hAnsi="Verdana"/>
        </w:rPr>
      </w:pPr>
      <w:r>
        <w:rPr>
          <w:rFonts w:ascii="Verdana" w:hAnsi="Verdana"/>
        </w:rPr>
        <w:t>La fase de Build entrega a los diferentes ambientes del servidor de Aplicaciones weblogic los artefactos compilados, versionados y Analizados. En esta fase se requiere de un plugin de weblogic ya cargado en los repositorios para su gestión.</w:t>
      </w:r>
    </w:p>
    <w:p w14:paraId="37A25322" w14:textId="77777777" w:rsidR="002F5F07" w:rsidRDefault="0023231D">
      <w:pPr>
        <w:pStyle w:val="Prrafodelista"/>
        <w:numPr>
          <w:ilvl w:val="0"/>
          <w:numId w:val="6"/>
        </w:numPr>
        <w:jc w:val="both"/>
        <w:rPr>
          <w:rFonts w:ascii="Verdana" w:hAnsi="Verdana"/>
        </w:rPr>
      </w:pPr>
      <w:r>
        <w:rPr>
          <w:rFonts w:ascii="Verdana" w:hAnsi="Verdana"/>
        </w:rPr>
        <w:t xml:space="preserve">En la fase de Notificación, se envía el resumen vía mail y grupos de teams la descripción de los procesos generados y adicional se crea un Tag en GIT del proyecto desplegado. </w:t>
      </w:r>
    </w:p>
    <w:p w14:paraId="37A25323" w14:textId="77777777" w:rsidR="002F5F07" w:rsidRDefault="0023231D">
      <w:pPr>
        <w:jc w:val="both"/>
        <w:rPr>
          <w:rFonts w:ascii="Verdana" w:hAnsi="Verdana"/>
        </w:rPr>
      </w:pPr>
      <w:r>
        <w:rPr>
          <w:rFonts w:ascii="Verdana" w:hAnsi="Verdana"/>
        </w:rPr>
        <w:t>Todos estos pipelines están almacenados en GitLab en la ruta</w:t>
      </w:r>
    </w:p>
    <w:p w14:paraId="37A25324" w14:textId="77777777" w:rsidR="002F5F07" w:rsidRDefault="0023231D">
      <w:pPr>
        <w:rPr>
          <w:rFonts w:ascii="Verdana" w:hAnsi="Verdana"/>
        </w:rPr>
      </w:pPr>
      <w:r>
        <w:rPr>
          <w:rFonts w:ascii="Verdana" w:hAnsi="Verdana"/>
        </w:rPr>
        <w:t xml:space="preserve"> </w:t>
      </w:r>
      <w:hyperlink r:id="rId14">
        <w:r>
          <w:rPr>
            <w:rStyle w:val="EnlacedeInternet"/>
            <w:rFonts w:ascii="Verdana" w:hAnsi="Verdana"/>
          </w:rPr>
          <w:t>https://gitlab.com/tcc-devops/deployments.git</w:t>
        </w:r>
      </w:hyperlink>
    </w:p>
    <w:p w14:paraId="37A25325" w14:textId="77777777" w:rsidR="002F5F07" w:rsidRDefault="0023231D">
      <w:pPr>
        <w:rPr>
          <w:rFonts w:ascii="Verdana" w:hAnsi="Verdana"/>
        </w:rPr>
      </w:pPr>
      <w:r>
        <w:rPr>
          <w:rFonts w:ascii="Verdana" w:hAnsi="Verdana"/>
        </w:rPr>
        <w:t>Para cada proyecto se tiene un folder definido según la tecnología, para weblogic se tiene:</w:t>
      </w:r>
    </w:p>
    <w:p w14:paraId="37A25326" w14:textId="77777777" w:rsidR="002F5F07" w:rsidRDefault="0023231D">
      <w:pPr>
        <w:rPr>
          <w:rFonts w:ascii="Verdana" w:hAnsi="Verdana"/>
        </w:rPr>
      </w:pPr>
      <w:r>
        <w:rPr>
          <w:noProof/>
        </w:rPr>
        <w:drawing>
          <wp:inline distT="0" distB="0" distL="0" distR="0" wp14:anchorId="37A25382" wp14:editId="37A25383">
            <wp:extent cx="5612130" cy="3185795"/>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noChangeArrowheads="1"/>
                    </pic:cNvPicPr>
                  </pic:nvPicPr>
                  <pic:blipFill>
                    <a:blip r:embed="rId15"/>
                    <a:stretch>
                      <a:fillRect/>
                    </a:stretch>
                  </pic:blipFill>
                  <pic:spPr bwMode="auto">
                    <a:xfrm>
                      <a:off x="0" y="0"/>
                      <a:ext cx="5612130" cy="3185795"/>
                    </a:xfrm>
                    <a:prstGeom prst="rect">
                      <a:avLst/>
                    </a:prstGeom>
                  </pic:spPr>
                </pic:pic>
              </a:graphicData>
            </a:graphic>
          </wp:inline>
        </w:drawing>
      </w:r>
    </w:p>
    <w:p w14:paraId="37A25327" w14:textId="77777777" w:rsidR="002F5F07" w:rsidRDefault="0023231D">
      <w:pPr>
        <w:pStyle w:val="Descripcin"/>
        <w:jc w:val="center"/>
        <w:rPr>
          <w:rFonts w:ascii="Verdana" w:hAnsi="Verdana"/>
          <w:color w:val="000000" w:themeColor="text1"/>
        </w:rPr>
      </w:pPr>
      <w:r>
        <w:rPr>
          <w:rFonts w:ascii="Verdana" w:hAnsi="Verdana"/>
          <w:color w:val="000000" w:themeColor="text1"/>
        </w:rPr>
        <w:t>Figura 2. Repositorio de Pipeline.</w:t>
      </w:r>
    </w:p>
    <w:p w14:paraId="37A25328" w14:textId="77777777" w:rsidR="002F5F07" w:rsidRDefault="0023231D">
      <w:pPr>
        <w:pStyle w:val="Ttulo1"/>
        <w:rPr>
          <w:rFonts w:ascii="Verdana" w:hAnsi="Verdana"/>
        </w:rPr>
      </w:pPr>
      <w:bookmarkStart w:id="3" w:name="_Toc150935690"/>
      <w:r>
        <w:rPr>
          <w:rFonts w:ascii="Verdana" w:hAnsi="Verdana"/>
        </w:rPr>
        <w:t>Versión Semántica:</w:t>
      </w:r>
      <w:bookmarkEnd w:id="3"/>
    </w:p>
    <w:p w14:paraId="37A25329" w14:textId="77777777" w:rsidR="002F5F07" w:rsidRDefault="002F5F07">
      <w:pPr>
        <w:rPr>
          <w:rFonts w:ascii="Verdana" w:hAnsi="Verdana"/>
        </w:rPr>
      </w:pPr>
    </w:p>
    <w:p w14:paraId="37A2532A" w14:textId="77777777" w:rsidR="002F5F07" w:rsidRDefault="0023231D">
      <w:pPr>
        <w:jc w:val="both"/>
        <w:rPr>
          <w:rFonts w:ascii="Verdana" w:hAnsi="Verdana"/>
        </w:rPr>
      </w:pPr>
      <w:r>
        <w:rPr>
          <w:rFonts w:ascii="Verdana" w:hAnsi="Verdana"/>
        </w:rPr>
        <w:t>Para la implementación de la versión Semántica se implemento el modelo de gitflow. GitFlow se define como un </w:t>
      </w:r>
      <w:r>
        <w:rPr>
          <w:rFonts w:ascii="Verdana" w:hAnsi="Verdana"/>
          <w:b/>
          <w:bCs/>
        </w:rPr>
        <w:t>sistema de </w:t>
      </w:r>
      <w:r>
        <w:rPr>
          <w:rFonts w:ascii="Verdana" w:hAnsi="Verdana"/>
          <w:i/>
          <w:iCs/>
        </w:rPr>
        <w:t>branching</w:t>
      </w:r>
      <w:r>
        <w:rPr>
          <w:rFonts w:ascii="Verdana" w:hAnsi="Verdana"/>
          <w:b/>
          <w:bCs/>
        </w:rPr>
        <w:t> o ramificación o modelo de manejo de ramas en Git</w:t>
      </w:r>
      <w:r>
        <w:rPr>
          <w:rFonts w:ascii="Verdana" w:hAnsi="Verdana"/>
        </w:rPr>
        <w:t>, en el que se usan las ramas principales y la feature. De modo que la rama feature</w:t>
      </w:r>
      <w:r>
        <w:rPr>
          <w:rFonts w:ascii="Verdana" w:hAnsi="Verdana"/>
          <w:i/>
          <w:iCs/>
        </w:rPr>
        <w:t> </w:t>
      </w:r>
      <w:r>
        <w:rPr>
          <w:rFonts w:ascii="Verdana" w:hAnsi="Verdana"/>
        </w:rPr>
        <w:t>la crean los desarrolladores para fusionarla con la rama principal, únicamente cuando cumpla con sus labores.</w:t>
      </w:r>
    </w:p>
    <w:p w14:paraId="37A2532B" w14:textId="77777777" w:rsidR="002F5F07" w:rsidRDefault="0023231D">
      <w:pPr>
        <w:jc w:val="both"/>
        <w:rPr>
          <w:rFonts w:ascii="Verdana" w:hAnsi="Verdana"/>
        </w:rPr>
      </w:pPr>
      <w:r>
        <w:rPr>
          <w:rFonts w:ascii="Verdana" w:hAnsi="Verdana"/>
        </w:rPr>
        <w:t>Deben existir dos ramas principales para que el flujo de trabajo funcione correctamente:</w:t>
      </w:r>
    </w:p>
    <w:p w14:paraId="37A2532C" w14:textId="77777777" w:rsidR="002F5F07" w:rsidRDefault="0023231D">
      <w:pPr>
        <w:pStyle w:val="Prrafodelista"/>
        <w:numPr>
          <w:ilvl w:val="0"/>
          <w:numId w:val="4"/>
        </w:numPr>
        <w:rPr>
          <w:rFonts w:ascii="Verdana" w:hAnsi="Verdana"/>
        </w:rPr>
      </w:pPr>
      <w:proofErr w:type="gramStart"/>
      <w:r>
        <w:rPr>
          <w:rFonts w:ascii="Verdana" w:hAnsi="Verdana"/>
        </w:rPr>
        <w:t>Master</w:t>
      </w:r>
      <w:proofErr w:type="gramEnd"/>
    </w:p>
    <w:p w14:paraId="37A2532D" w14:textId="77777777" w:rsidR="002F5F07" w:rsidRDefault="0023231D">
      <w:pPr>
        <w:pStyle w:val="Prrafodelista"/>
        <w:numPr>
          <w:ilvl w:val="0"/>
          <w:numId w:val="4"/>
        </w:numPr>
        <w:rPr>
          <w:rFonts w:ascii="Verdana" w:hAnsi="Verdana"/>
        </w:rPr>
      </w:pPr>
      <w:r>
        <w:rPr>
          <w:rFonts w:ascii="Verdana" w:hAnsi="Verdana"/>
        </w:rPr>
        <w:t>qa</w:t>
      </w:r>
    </w:p>
    <w:p w14:paraId="37A2532E" w14:textId="77777777" w:rsidR="002F5F07" w:rsidRDefault="0023231D">
      <w:pPr>
        <w:pStyle w:val="Prrafodelista"/>
        <w:numPr>
          <w:ilvl w:val="0"/>
          <w:numId w:val="4"/>
        </w:numPr>
        <w:rPr>
          <w:rFonts w:ascii="Verdana" w:hAnsi="Verdana"/>
        </w:rPr>
      </w:pPr>
      <w:r>
        <w:rPr>
          <w:rFonts w:ascii="Verdana" w:hAnsi="Verdana"/>
        </w:rPr>
        <w:t>develop</w:t>
      </w:r>
    </w:p>
    <w:p w14:paraId="37A2532F" w14:textId="77777777" w:rsidR="002F5F07" w:rsidRDefault="0023231D">
      <w:pPr>
        <w:rPr>
          <w:rFonts w:ascii="Verdana" w:hAnsi="Verdana"/>
        </w:rPr>
      </w:pPr>
      <w:r>
        <w:rPr>
          <w:rFonts w:ascii="Verdana" w:hAnsi="Verdana"/>
        </w:rPr>
        <w:t>GitFlow creará por defecto los siguientes prefijos para las ramas auxiliares, los cuales ayudan a identificar y tener control en el repositorio:</w:t>
      </w:r>
    </w:p>
    <w:p w14:paraId="37A25330" w14:textId="77777777" w:rsidR="002F5F07" w:rsidRDefault="0023231D">
      <w:pPr>
        <w:pStyle w:val="Prrafodelista"/>
        <w:numPr>
          <w:ilvl w:val="0"/>
          <w:numId w:val="5"/>
        </w:numPr>
        <w:rPr>
          <w:rFonts w:ascii="Verdana" w:hAnsi="Verdana"/>
        </w:rPr>
      </w:pPr>
      <w:r>
        <w:rPr>
          <w:rFonts w:ascii="Verdana" w:hAnsi="Verdana"/>
        </w:rPr>
        <w:t>Breaking/</w:t>
      </w:r>
    </w:p>
    <w:p w14:paraId="37A25331" w14:textId="77777777" w:rsidR="002F5F07" w:rsidRDefault="0023231D">
      <w:pPr>
        <w:pStyle w:val="Prrafodelista"/>
        <w:numPr>
          <w:ilvl w:val="0"/>
          <w:numId w:val="5"/>
        </w:numPr>
        <w:rPr>
          <w:rFonts w:ascii="Verdana" w:hAnsi="Verdana"/>
        </w:rPr>
      </w:pPr>
      <w:r>
        <w:rPr>
          <w:rFonts w:ascii="Verdana" w:hAnsi="Verdana"/>
        </w:rPr>
        <w:t>feature/</w:t>
      </w:r>
    </w:p>
    <w:p w14:paraId="37A25332" w14:textId="77777777" w:rsidR="002F5F07" w:rsidRDefault="0023231D">
      <w:pPr>
        <w:pStyle w:val="Prrafodelista"/>
        <w:numPr>
          <w:ilvl w:val="0"/>
          <w:numId w:val="5"/>
        </w:numPr>
        <w:rPr>
          <w:rFonts w:ascii="Verdana" w:hAnsi="Verdana"/>
        </w:rPr>
      </w:pPr>
      <w:r>
        <w:rPr>
          <w:rFonts w:ascii="Verdana" w:hAnsi="Verdana"/>
        </w:rPr>
        <w:t>fix/</w:t>
      </w:r>
    </w:p>
    <w:p w14:paraId="37A25333" w14:textId="77777777" w:rsidR="002F5F07" w:rsidRDefault="0023231D">
      <w:pPr>
        <w:pStyle w:val="Ttulo3"/>
        <w:shd w:val="clear" w:color="auto" w:fill="FFFFFF"/>
        <w:spacing w:before="300" w:after="150"/>
        <w:rPr>
          <w:rFonts w:ascii="Verdana" w:hAnsi="Verdana"/>
          <w:color w:val="333333"/>
        </w:rPr>
      </w:pPr>
      <w:bookmarkStart w:id="4" w:name="_Toc150935691"/>
      <w:r>
        <w:rPr>
          <w:rFonts w:ascii="Verdana" w:hAnsi="Verdana"/>
          <w:b/>
          <w:bCs/>
          <w:color w:val="333333"/>
        </w:rPr>
        <w:t>Prefijo de etiqueta</w:t>
      </w:r>
      <w:bookmarkEnd w:id="4"/>
    </w:p>
    <w:p w14:paraId="37A25334" w14:textId="77777777" w:rsidR="002F5F07" w:rsidRDefault="0023231D">
      <w:pPr>
        <w:pStyle w:val="NormalWeb"/>
        <w:shd w:val="clear" w:color="auto" w:fill="FFFFFF"/>
        <w:spacing w:beforeAutospacing="0" w:after="150" w:afterAutospacing="0"/>
        <w:jc w:val="both"/>
        <w:rPr>
          <w:rFonts w:ascii="Verdana" w:hAnsi="Verdana"/>
          <w:color w:val="333333"/>
          <w:sz w:val="21"/>
          <w:szCs w:val="21"/>
        </w:rPr>
      </w:pPr>
      <w:r>
        <w:rPr>
          <w:rFonts w:ascii="Verdana" w:hAnsi="Verdana"/>
          <w:color w:val="333333"/>
          <w:sz w:val="21"/>
          <w:szCs w:val="21"/>
        </w:rPr>
        <w:t>Una expresión regular que se usa para recortar las etiquetas de Git antes del procesamiento (p. ej., v1.0.0). El valor predeterminado es </w:t>
      </w:r>
      <w:r>
        <w:rPr>
          <w:rStyle w:val="CdigoHTML"/>
          <w:rFonts w:ascii="Verdana" w:hAnsi="Verdana"/>
          <w:color w:val="333333"/>
          <w:sz w:val="19"/>
          <w:szCs w:val="19"/>
          <w:shd w:val="clear" w:color="auto" w:fill="F5F5F5"/>
        </w:rPr>
        <w:t>[vV]</w:t>
      </w:r>
      <w:r>
        <w:rPr>
          <w:rFonts w:ascii="Verdana" w:hAnsi="Verdana"/>
          <w:color w:val="333333"/>
          <w:sz w:val="21"/>
          <w:szCs w:val="21"/>
        </w:rPr>
        <w:t>, aunque esto es solo para fines ilustrativos, ya que hacemos una coincidencia IgnoreCase y podría ser </w:t>
      </w:r>
      <w:r>
        <w:rPr>
          <w:rStyle w:val="CdigoHTML"/>
          <w:rFonts w:ascii="Verdana" w:hAnsi="Verdana"/>
          <w:color w:val="333333"/>
          <w:sz w:val="19"/>
          <w:szCs w:val="19"/>
          <w:shd w:val="clear" w:color="auto" w:fill="F5F5F5"/>
        </w:rPr>
        <w:t>v</w:t>
      </w:r>
      <w:r>
        <w:rPr>
          <w:rFonts w:ascii="Verdana" w:hAnsi="Verdana"/>
          <w:color w:val="333333"/>
          <w:sz w:val="21"/>
          <w:szCs w:val="21"/>
        </w:rPr>
        <w:t>.</w:t>
      </w:r>
    </w:p>
    <w:p w14:paraId="37A25335" w14:textId="77777777" w:rsidR="002F5F07" w:rsidRDefault="0023231D">
      <w:pPr>
        <w:pStyle w:val="NormalWeb"/>
        <w:shd w:val="clear" w:color="auto" w:fill="FFFFFF"/>
        <w:spacing w:beforeAutospacing="0" w:after="150" w:afterAutospacing="0"/>
        <w:jc w:val="both"/>
        <w:rPr>
          <w:rFonts w:ascii="Verdana" w:hAnsi="Verdana"/>
          <w:color w:val="333333"/>
          <w:sz w:val="21"/>
          <w:szCs w:val="21"/>
        </w:rPr>
      </w:pPr>
      <w:r>
        <w:rPr>
          <w:rFonts w:ascii="Verdana" w:hAnsi="Verdana"/>
          <w:color w:val="333333"/>
          <w:sz w:val="21"/>
          <w:szCs w:val="21"/>
        </w:rPr>
        <w:t>Para los commits en cada cambio se requiere dejar clara la siguiente nemotecnia:</w:t>
      </w:r>
    </w:p>
    <w:p w14:paraId="37A25336" w14:textId="77777777" w:rsidR="002F5F07" w:rsidRDefault="0023231D">
      <w:pPr>
        <w:pStyle w:val="NormalWeb"/>
        <w:numPr>
          <w:ilvl w:val="0"/>
          <w:numId w:val="7"/>
        </w:numPr>
        <w:shd w:val="clear" w:color="auto" w:fill="FFFFFF"/>
        <w:spacing w:beforeAutospacing="0" w:after="0" w:afterAutospacing="0"/>
        <w:jc w:val="both"/>
        <w:rPr>
          <w:rFonts w:ascii="Verdana" w:hAnsi="Verdana"/>
          <w:color w:val="333333"/>
          <w:sz w:val="21"/>
          <w:szCs w:val="21"/>
        </w:rPr>
      </w:pPr>
      <w:r>
        <w:rPr>
          <w:rFonts w:ascii="Verdana" w:hAnsi="Verdana"/>
          <w:color w:val="333333"/>
          <w:sz w:val="21"/>
          <w:szCs w:val="21"/>
        </w:rPr>
        <w:t>brk: La expresión regular con la que hacer coincidir los mensajes de confirmación para realizar un incremento de versión principal. </w:t>
      </w:r>
    </w:p>
    <w:p w14:paraId="37A25337" w14:textId="77777777" w:rsidR="002F5F07" w:rsidRDefault="0023231D">
      <w:pPr>
        <w:pStyle w:val="NormalWeb"/>
        <w:numPr>
          <w:ilvl w:val="0"/>
          <w:numId w:val="7"/>
        </w:numPr>
        <w:shd w:val="clear" w:color="auto" w:fill="FFFFFF"/>
        <w:spacing w:beforeAutospacing="0" w:after="0" w:afterAutospacing="0"/>
        <w:jc w:val="both"/>
        <w:rPr>
          <w:rFonts w:ascii="Verdana" w:hAnsi="Verdana"/>
          <w:color w:val="333333"/>
          <w:sz w:val="21"/>
          <w:szCs w:val="21"/>
        </w:rPr>
      </w:pPr>
      <w:r>
        <w:rPr>
          <w:rFonts w:ascii="Verdana" w:hAnsi="Verdana"/>
          <w:color w:val="333333"/>
          <w:sz w:val="21"/>
          <w:szCs w:val="21"/>
        </w:rPr>
        <w:t>feat: La expresión regular con la que hacer coincidir los mensajes de confirmación para realizar un incremento de versión menor. </w:t>
      </w:r>
    </w:p>
    <w:p w14:paraId="37A25338" w14:textId="77777777" w:rsidR="002F5F07" w:rsidRDefault="0023231D">
      <w:pPr>
        <w:pStyle w:val="NormalWeb"/>
        <w:numPr>
          <w:ilvl w:val="0"/>
          <w:numId w:val="7"/>
        </w:numPr>
        <w:shd w:val="clear" w:color="auto" w:fill="FFFFFF"/>
        <w:spacing w:beforeAutospacing="0" w:after="150" w:afterAutospacing="0"/>
        <w:jc w:val="both"/>
        <w:rPr>
          <w:rFonts w:ascii="Verdana" w:hAnsi="Verdana"/>
          <w:color w:val="333333"/>
          <w:sz w:val="21"/>
          <w:szCs w:val="21"/>
        </w:rPr>
      </w:pPr>
      <w:r>
        <w:rPr>
          <w:rFonts w:ascii="Verdana" w:hAnsi="Verdana"/>
          <w:color w:val="333333"/>
          <w:sz w:val="21"/>
          <w:szCs w:val="21"/>
        </w:rPr>
        <w:t>fix: La expresión regular con la que hacer coincidir los mensajes de confirmación para realizar un incremento de la versión del parche. </w:t>
      </w:r>
    </w:p>
    <w:p w14:paraId="37A25339" w14:textId="77777777" w:rsidR="002F5F07" w:rsidRDefault="002F5F07">
      <w:pPr>
        <w:rPr>
          <w:rFonts w:ascii="Verdana" w:hAnsi="Verdana"/>
        </w:rPr>
      </w:pPr>
    </w:p>
    <w:p w14:paraId="37A2533A" w14:textId="77777777" w:rsidR="002F5F07" w:rsidRDefault="0023231D">
      <w:pPr>
        <w:rPr>
          <w:rFonts w:ascii="Verdana" w:hAnsi="Verdana"/>
        </w:rPr>
      </w:pPr>
      <w:r>
        <w:rPr>
          <w:noProof/>
        </w:rPr>
        <w:drawing>
          <wp:inline distT="0" distB="0" distL="0" distR="0" wp14:anchorId="37A25384" wp14:editId="37A25385">
            <wp:extent cx="5612130" cy="2647315"/>
            <wp:effectExtent l="0" t="0" r="0" b="0"/>
            <wp:docPr id="7" name="Imagen 5"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descr="Imagen que contiene Patrón de fondo&#10;&#10;Descripción generada automáticamente"/>
                    <pic:cNvPicPr>
                      <a:picLocks noChangeAspect="1" noChangeArrowheads="1"/>
                    </pic:cNvPicPr>
                  </pic:nvPicPr>
                  <pic:blipFill>
                    <a:blip r:embed="rId16"/>
                    <a:stretch>
                      <a:fillRect/>
                    </a:stretch>
                  </pic:blipFill>
                  <pic:spPr bwMode="auto">
                    <a:xfrm>
                      <a:off x="0" y="0"/>
                      <a:ext cx="5612130" cy="2647315"/>
                    </a:xfrm>
                    <a:prstGeom prst="rect">
                      <a:avLst/>
                    </a:prstGeom>
                  </pic:spPr>
                </pic:pic>
              </a:graphicData>
            </a:graphic>
          </wp:inline>
        </w:drawing>
      </w:r>
    </w:p>
    <w:p w14:paraId="37A2533B" w14:textId="77777777" w:rsidR="002F5F07" w:rsidRDefault="0023231D">
      <w:pPr>
        <w:pStyle w:val="Descripcin"/>
        <w:jc w:val="center"/>
        <w:rPr>
          <w:rFonts w:ascii="Verdana" w:hAnsi="Verdana"/>
          <w:color w:val="000000" w:themeColor="text1"/>
        </w:rPr>
      </w:pPr>
      <w:r>
        <w:rPr>
          <w:rFonts w:ascii="Verdana" w:hAnsi="Verdana"/>
          <w:color w:val="000000" w:themeColor="text1"/>
        </w:rPr>
        <w:t>Figura 3. Flujo del proceso de gitflow.</w:t>
      </w:r>
    </w:p>
    <w:p w14:paraId="37A2533C" w14:textId="77777777" w:rsidR="002F5F07" w:rsidRDefault="0023231D">
      <w:pPr>
        <w:jc w:val="both"/>
        <w:rPr>
          <w:rFonts w:ascii="Verdana" w:hAnsi="Verdana"/>
        </w:rPr>
      </w:pPr>
      <w:r>
        <w:rPr>
          <w:rFonts w:ascii="Verdana" w:hAnsi="Verdana"/>
        </w:rPr>
        <w:t>En la Figura 3 se evidencia el proceso de entrega de los desarrollos en las 3 ramas y su versión semántica.</w:t>
      </w:r>
    </w:p>
    <w:p w14:paraId="37A2533D" w14:textId="77777777" w:rsidR="002F5F07" w:rsidRDefault="0023231D">
      <w:pPr>
        <w:jc w:val="both"/>
        <w:rPr>
          <w:rFonts w:ascii="Verdana" w:hAnsi="Verdana"/>
        </w:rPr>
      </w:pPr>
      <w:r>
        <w:rPr>
          <w:rFonts w:ascii="Verdana" w:hAnsi="Verdana"/>
        </w:rPr>
        <w:t>Para el proceso de desarrollo se requieren validar los siguientes datos en el mensaje del commit:</w:t>
      </w:r>
    </w:p>
    <w:p w14:paraId="37A2533E" w14:textId="77777777" w:rsidR="002F5F07" w:rsidRDefault="0023231D">
      <w:pPr>
        <w:jc w:val="center"/>
        <w:rPr>
          <w:rFonts w:ascii="Verdana" w:hAnsi="Verdana"/>
        </w:rPr>
      </w:pPr>
      <w:r>
        <w:rPr>
          <w:noProof/>
        </w:rPr>
        <w:drawing>
          <wp:inline distT="0" distB="0" distL="0" distR="0" wp14:anchorId="37A25386" wp14:editId="37A25387">
            <wp:extent cx="3543300" cy="2543175"/>
            <wp:effectExtent l="0" t="0" r="0" b="0"/>
            <wp:docPr id="8"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pic:cNvPicPr>
                      <a:picLocks noChangeAspect="1" noChangeArrowheads="1"/>
                    </pic:cNvPicPr>
                  </pic:nvPicPr>
                  <pic:blipFill>
                    <a:blip r:embed="rId17"/>
                    <a:stretch>
                      <a:fillRect/>
                    </a:stretch>
                  </pic:blipFill>
                  <pic:spPr bwMode="auto">
                    <a:xfrm>
                      <a:off x="0" y="0"/>
                      <a:ext cx="3543300" cy="2543175"/>
                    </a:xfrm>
                    <a:prstGeom prst="rect">
                      <a:avLst/>
                    </a:prstGeom>
                  </pic:spPr>
                </pic:pic>
              </a:graphicData>
            </a:graphic>
          </wp:inline>
        </w:drawing>
      </w:r>
    </w:p>
    <w:p w14:paraId="37A2533F" w14:textId="77777777" w:rsidR="002F5F07" w:rsidRDefault="0023231D">
      <w:pPr>
        <w:pStyle w:val="Descripcin"/>
        <w:jc w:val="center"/>
        <w:rPr>
          <w:rFonts w:ascii="Verdana" w:hAnsi="Verdana"/>
          <w:color w:val="000000" w:themeColor="text1"/>
        </w:rPr>
      </w:pPr>
      <w:r>
        <w:rPr>
          <w:rFonts w:ascii="Verdana" w:hAnsi="Verdana"/>
          <w:color w:val="000000" w:themeColor="text1"/>
        </w:rPr>
        <w:t>Figura 4. Estructura SemanticVersion.</w:t>
      </w:r>
    </w:p>
    <w:p w14:paraId="37A25340" w14:textId="77777777" w:rsidR="002F5F07" w:rsidRDefault="0023231D">
      <w:pPr>
        <w:jc w:val="both"/>
        <w:rPr>
          <w:rFonts w:ascii="Verdana" w:hAnsi="Verdana"/>
        </w:rPr>
      </w:pPr>
      <w:r>
        <w:rPr>
          <w:rFonts w:ascii="Verdana" w:hAnsi="Verdana"/>
        </w:rPr>
        <w:t>Este mensaje es obligatorio para que el desarrollo pueda asignar la versión correcta.</w:t>
      </w:r>
    </w:p>
    <w:p w14:paraId="37A25341" w14:textId="77777777" w:rsidR="002F5F07" w:rsidRDefault="0023231D">
      <w:pPr>
        <w:rPr>
          <w:rFonts w:ascii="Verdana" w:hAnsi="Verdana"/>
        </w:rPr>
      </w:pPr>
      <w:r>
        <w:rPr>
          <w:rFonts w:ascii="Verdana" w:hAnsi="Verdana"/>
        </w:rPr>
        <w:t xml:space="preserve">En la ruta de GITLAB se genera un archivo </w:t>
      </w:r>
      <w:proofErr w:type="gramStart"/>
      <w:r>
        <w:rPr>
          <w:rFonts w:ascii="Verdana" w:hAnsi="Verdana"/>
        </w:rPr>
        <w:t>version.json</w:t>
      </w:r>
      <w:proofErr w:type="gramEnd"/>
      <w:r>
        <w:rPr>
          <w:rFonts w:ascii="Verdana" w:hAnsi="Verdana"/>
        </w:rPr>
        <w:t xml:space="preserve"> el cual lleva la versión definida por los flujos.</w:t>
      </w:r>
    </w:p>
    <w:p w14:paraId="37A25342" w14:textId="77777777" w:rsidR="002F5F07" w:rsidRDefault="0023231D">
      <w:pPr>
        <w:rPr>
          <w:rFonts w:ascii="Verdana" w:hAnsi="Verdana"/>
        </w:rPr>
      </w:pPr>
      <w:r>
        <w:rPr>
          <w:noProof/>
        </w:rPr>
        <w:drawing>
          <wp:inline distT="0" distB="0" distL="0" distR="0" wp14:anchorId="37A25388" wp14:editId="37A25389">
            <wp:extent cx="5612130" cy="2112645"/>
            <wp:effectExtent l="0" t="0" r="0" b="0"/>
            <wp:docPr id="9" name="Imagen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Texto&#10;&#10;Descripción generada automáticamente"/>
                    <pic:cNvPicPr>
                      <a:picLocks noChangeAspect="1" noChangeArrowheads="1"/>
                    </pic:cNvPicPr>
                  </pic:nvPicPr>
                  <pic:blipFill>
                    <a:blip r:embed="rId18"/>
                    <a:stretch>
                      <a:fillRect/>
                    </a:stretch>
                  </pic:blipFill>
                  <pic:spPr bwMode="auto">
                    <a:xfrm>
                      <a:off x="0" y="0"/>
                      <a:ext cx="5612130" cy="2112645"/>
                    </a:xfrm>
                    <a:prstGeom prst="rect">
                      <a:avLst/>
                    </a:prstGeom>
                  </pic:spPr>
                </pic:pic>
              </a:graphicData>
            </a:graphic>
          </wp:inline>
        </w:drawing>
      </w:r>
    </w:p>
    <w:p w14:paraId="37A25343" w14:textId="77777777" w:rsidR="002F5F07" w:rsidRDefault="0023231D">
      <w:pPr>
        <w:pStyle w:val="Descripcin"/>
        <w:jc w:val="center"/>
        <w:rPr>
          <w:rFonts w:ascii="Verdana" w:hAnsi="Verdana"/>
          <w:color w:val="000000" w:themeColor="text1"/>
        </w:rPr>
      </w:pPr>
      <w:r>
        <w:rPr>
          <w:rFonts w:ascii="Verdana" w:hAnsi="Verdana"/>
          <w:color w:val="000000" w:themeColor="text1"/>
        </w:rPr>
        <w:t>Figura 5. Estructura SemanticVersion JSON.</w:t>
      </w:r>
    </w:p>
    <w:p w14:paraId="37A25344" w14:textId="77777777" w:rsidR="002F5F07" w:rsidRDefault="0023231D">
      <w:pPr>
        <w:pStyle w:val="Ttulo1"/>
        <w:rPr>
          <w:rFonts w:ascii="Verdana" w:hAnsi="Verdana"/>
        </w:rPr>
      </w:pPr>
      <w:bookmarkStart w:id="5" w:name="_Toc150935692"/>
      <w:r>
        <w:rPr>
          <w:rFonts w:ascii="Verdana" w:hAnsi="Verdana"/>
        </w:rPr>
        <w:t>PROCESO DE PUBLICACIÓN:</w:t>
      </w:r>
      <w:bookmarkEnd w:id="5"/>
    </w:p>
    <w:p w14:paraId="37A25345" w14:textId="77777777" w:rsidR="002F5F07" w:rsidRDefault="0023231D">
      <w:pPr>
        <w:tabs>
          <w:tab w:val="left" w:pos="2744"/>
        </w:tabs>
        <w:jc w:val="both"/>
        <w:rPr>
          <w:rFonts w:ascii="Verdana" w:hAnsi="Verdana" w:cstheme="majorHAnsi"/>
          <w:color w:val="000000" w:themeColor="text1"/>
          <w:sz w:val="24"/>
          <w:szCs w:val="24"/>
        </w:rPr>
      </w:pPr>
      <w:r>
        <w:rPr>
          <w:rFonts w:ascii="Verdana" w:hAnsi="Verdana" w:cstheme="majorHAnsi"/>
          <w:noProof/>
          <w:color w:val="000000" w:themeColor="text1"/>
          <w:sz w:val="24"/>
          <w:szCs w:val="24"/>
        </w:rPr>
        <w:drawing>
          <wp:anchor distT="0" distB="0" distL="0" distR="0" simplePos="0" relativeHeight="24" behindDoc="0" locked="0" layoutInCell="0" allowOverlap="1" wp14:anchorId="37A2538A" wp14:editId="37A2538B">
            <wp:simplePos x="0" y="0"/>
            <wp:positionH relativeFrom="column">
              <wp:align>center</wp:align>
            </wp:positionH>
            <wp:positionV relativeFrom="paragraph">
              <wp:posOffset>635</wp:posOffset>
            </wp:positionV>
            <wp:extent cx="5385435" cy="3519805"/>
            <wp:effectExtent l="0" t="0" r="0" b="0"/>
            <wp:wrapSquare wrapText="largest"/>
            <wp:docPr id="10"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6"/>
                    <pic:cNvPicPr>
                      <a:picLocks noChangeAspect="1" noChangeArrowheads="1"/>
                    </pic:cNvPicPr>
                  </pic:nvPicPr>
                  <pic:blipFill>
                    <a:blip r:embed="rId19"/>
                    <a:stretch>
                      <a:fillRect/>
                    </a:stretch>
                  </pic:blipFill>
                  <pic:spPr bwMode="auto">
                    <a:xfrm>
                      <a:off x="0" y="0"/>
                      <a:ext cx="5385435" cy="3519805"/>
                    </a:xfrm>
                    <a:prstGeom prst="rect">
                      <a:avLst/>
                    </a:prstGeom>
                  </pic:spPr>
                </pic:pic>
              </a:graphicData>
            </a:graphic>
          </wp:anchor>
        </w:drawing>
      </w:r>
    </w:p>
    <w:p w14:paraId="37A25346" w14:textId="77777777" w:rsidR="002F5F07" w:rsidRDefault="0023231D">
      <w:pPr>
        <w:pStyle w:val="Descripcin"/>
        <w:jc w:val="center"/>
        <w:rPr>
          <w:rFonts w:ascii="Verdana" w:hAnsi="Verdana"/>
          <w:color w:val="000000" w:themeColor="text1"/>
        </w:rPr>
      </w:pPr>
      <w:r>
        <w:rPr>
          <w:rFonts w:ascii="Verdana" w:hAnsi="Verdana"/>
          <w:color w:val="000000" w:themeColor="text1"/>
        </w:rPr>
        <w:t>Figura 6. Proceso de publicación.</w:t>
      </w:r>
    </w:p>
    <w:p w14:paraId="37A25347" w14:textId="77777777" w:rsidR="002F5F07" w:rsidRDefault="002F5F07">
      <w:pPr>
        <w:tabs>
          <w:tab w:val="left" w:pos="2744"/>
        </w:tabs>
        <w:jc w:val="both"/>
        <w:rPr>
          <w:rFonts w:ascii="Verdana" w:hAnsi="Verdana" w:cstheme="majorHAnsi"/>
          <w:color w:val="000000" w:themeColor="text1"/>
          <w:sz w:val="24"/>
          <w:szCs w:val="24"/>
        </w:rPr>
      </w:pPr>
    </w:p>
    <w:p w14:paraId="37A25348" w14:textId="77777777" w:rsidR="002F5F07" w:rsidRDefault="0023231D">
      <w:pPr>
        <w:pStyle w:val="Prrafodelista"/>
        <w:numPr>
          <w:ilvl w:val="0"/>
          <w:numId w:val="2"/>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 xml:space="preserve">Para realizar un cambio se requiere generar una copia de la rama </w:t>
      </w:r>
      <w:r>
        <w:rPr>
          <w:rFonts w:ascii="Verdana" w:hAnsi="Verdana" w:cstheme="majorHAnsi"/>
          <w:b/>
          <w:bCs/>
          <w:color w:val="FF0000"/>
          <w:sz w:val="24"/>
          <w:szCs w:val="24"/>
        </w:rPr>
        <w:t>dev</w:t>
      </w:r>
      <w:r>
        <w:rPr>
          <w:rFonts w:ascii="Verdana" w:hAnsi="Verdana" w:cstheme="majorHAnsi"/>
          <w:color w:val="FF0000"/>
          <w:sz w:val="24"/>
          <w:szCs w:val="24"/>
        </w:rPr>
        <w:t xml:space="preserve"> </w:t>
      </w:r>
      <w:r>
        <w:rPr>
          <w:rFonts w:ascii="Verdana" w:hAnsi="Verdana" w:cstheme="majorHAnsi"/>
          <w:color w:val="000000" w:themeColor="text1"/>
          <w:sz w:val="24"/>
          <w:szCs w:val="24"/>
        </w:rPr>
        <w:t xml:space="preserve">y trabajar sobre esta nueva rama (Ejemplo dev_fix1). Cuando los cambios estén listos se debe realizar un pull_request a la rama </w:t>
      </w:r>
      <w:r>
        <w:rPr>
          <w:rFonts w:ascii="Verdana" w:hAnsi="Verdana" w:cstheme="majorHAnsi"/>
          <w:b/>
          <w:bCs/>
          <w:color w:val="FF0000"/>
          <w:sz w:val="24"/>
          <w:szCs w:val="24"/>
        </w:rPr>
        <w:t>dev</w:t>
      </w:r>
      <w:r>
        <w:rPr>
          <w:rFonts w:ascii="Verdana" w:hAnsi="Verdana" w:cstheme="majorHAnsi"/>
          <w:color w:val="FF0000"/>
          <w:sz w:val="24"/>
          <w:szCs w:val="24"/>
        </w:rPr>
        <w:t xml:space="preserve"> </w:t>
      </w:r>
      <w:r>
        <w:rPr>
          <w:rFonts w:ascii="Verdana" w:hAnsi="Verdana" w:cstheme="majorHAnsi"/>
          <w:color w:val="000000" w:themeColor="text1"/>
          <w:sz w:val="24"/>
          <w:szCs w:val="24"/>
        </w:rPr>
        <w:t>y buscando eliminar la rama fuente (Solo eliminar las ramas copia).</w:t>
      </w:r>
    </w:p>
    <w:p w14:paraId="37A25349" w14:textId="77777777" w:rsidR="002F5F07" w:rsidRDefault="0023231D">
      <w:pPr>
        <w:pStyle w:val="Prrafodelista"/>
        <w:numPr>
          <w:ilvl w:val="0"/>
          <w:numId w:val="2"/>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Cuando se realiza el pull_request en la rama dev esta es aprobada por el mismo desarrollador (No tiene flujo de aprobación).</w:t>
      </w:r>
    </w:p>
    <w:p w14:paraId="37A2534A" w14:textId="77777777" w:rsidR="002F5F07" w:rsidRDefault="0023231D">
      <w:pPr>
        <w:pStyle w:val="Prrafodelista"/>
        <w:numPr>
          <w:ilvl w:val="0"/>
          <w:numId w:val="2"/>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 xml:space="preserve">Si se realiza un pull_request a las ramas QA o </w:t>
      </w:r>
      <w:proofErr w:type="gramStart"/>
      <w:r>
        <w:rPr>
          <w:rFonts w:ascii="Verdana" w:hAnsi="Verdana" w:cstheme="majorHAnsi"/>
          <w:color w:val="000000" w:themeColor="text1"/>
          <w:sz w:val="24"/>
          <w:szCs w:val="24"/>
        </w:rPr>
        <w:t>master</w:t>
      </w:r>
      <w:proofErr w:type="gramEnd"/>
      <w:r>
        <w:rPr>
          <w:rFonts w:ascii="Verdana" w:hAnsi="Verdana" w:cstheme="majorHAnsi"/>
          <w:color w:val="000000" w:themeColor="text1"/>
          <w:sz w:val="24"/>
          <w:szCs w:val="24"/>
        </w:rPr>
        <w:t xml:space="preserve"> estas tienen un proceso de aprobación. Este proceso dispara el </w:t>
      </w:r>
      <w:proofErr w:type="gramStart"/>
      <w:r>
        <w:rPr>
          <w:rFonts w:ascii="Verdana" w:hAnsi="Verdana" w:cstheme="majorHAnsi"/>
          <w:color w:val="000000" w:themeColor="text1"/>
          <w:sz w:val="24"/>
          <w:szCs w:val="24"/>
        </w:rPr>
        <w:t>Master</w:t>
      </w:r>
      <w:proofErr w:type="gramEnd"/>
      <w:r>
        <w:rPr>
          <w:rFonts w:ascii="Verdana" w:hAnsi="Verdana" w:cstheme="majorHAnsi"/>
          <w:color w:val="000000" w:themeColor="text1"/>
          <w:sz w:val="24"/>
          <w:szCs w:val="24"/>
        </w:rPr>
        <w:t xml:space="preserve"> pipeline para realizar la validación de las versiones y el tipo de rama.</w:t>
      </w:r>
    </w:p>
    <w:p w14:paraId="37A2534B" w14:textId="77777777" w:rsidR="002F5F07" w:rsidRDefault="0023231D">
      <w:pPr>
        <w:pStyle w:val="Prrafodelista"/>
        <w:numPr>
          <w:ilvl w:val="0"/>
          <w:numId w:val="2"/>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 xml:space="preserve">Al realizar el merge de las ramas (dev, qa o </w:t>
      </w:r>
      <w:proofErr w:type="gramStart"/>
      <w:r>
        <w:rPr>
          <w:rFonts w:ascii="Verdana" w:hAnsi="Verdana" w:cstheme="majorHAnsi"/>
          <w:color w:val="000000" w:themeColor="text1"/>
          <w:sz w:val="24"/>
          <w:szCs w:val="24"/>
        </w:rPr>
        <w:t>master</w:t>
      </w:r>
      <w:proofErr w:type="gramEnd"/>
      <w:r>
        <w:rPr>
          <w:rFonts w:ascii="Verdana" w:hAnsi="Verdana" w:cstheme="majorHAnsi"/>
          <w:color w:val="000000" w:themeColor="text1"/>
          <w:sz w:val="24"/>
          <w:szCs w:val="24"/>
        </w:rPr>
        <w:t xml:space="preserve">) el Master pipeline es activado y este genera la compilación y despliegue en los diferentes ambientes. </w:t>
      </w:r>
    </w:p>
    <w:p w14:paraId="37A2534C" w14:textId="77777777" w:rsidR="002F5F07" w:rsidRDefault="0023231D">
      <w:pPr>
        <w:pStyle w:val="Prrafodelista"/>
        <w:numPr>
          <w:ilvl w:val="0"/>
          <w:numId w:val="2"/>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Cada merge que es aprobado o ejecutado genera un tag de la versión desplegada.</w:t>
      </w:r>
    </w:p>
    <w:p w14:paraId="37A2534D" w14:textId="77777777" w:rsidR="002F5F07" w:rsidRDefault="0023231D">
      <w:pPr>
        <w:pStyle w:val="Ttulo1"/>
        <w:rPr>
          <w:rFonts w:ascii="Verdana" w:hAnsi="Verdana" w:cstheme="majorHAnsi"/>
          <w:b w:val="0"/>
          <w:bCs/>
          <w:color w:val="000000" w:themeColor="text1"/>
        </w:rPr>
      </w:pPr>
      <w:bookmarkStart w:id="6" w:name="_Toc150935693"/>
      <w:r>
        <w:rPr>
          <w:rFonts w:ascii="Verdana" w:hAnsi="Verdana" w:cstheme="majorHAnsi"/>
          <w:bCs/>
          <w:color w:val="000000" w:themeColor="text1"/>
        </w:rPr>
        <w:t>Estructura del flujo Pipeline:</w:t>
      </w:r>
      <w:bookmarkEnd w:id="6"/>
    </w:p>
    <w:p w14:paraId="37A2534E" w14:textId="77777777" w:rsidR="002F5F07" w:rsidRDefault="002F5F07">
      <w:pPr>
        <w:tabs>
          <w:tab w:val="left" w:pos="2744"/>
        </w:tabs>
        <w:jc w:val="both"/>
        <w:rPr>
          <w:rFonts w:ascii="Verdana" w:hAnsi="Verdana"/>
          <w:color w:val="000000" w:themeColor="text1"/>
          <w:sz w:val="24"/>
          <w:szCs w:val="24"/>
        </w:rPr>
      </w:pPr>
    </w:p>
    <w:p w14:paraId="37A2534F" w14:textId="77777777" w:rsidR="002F5F07" w:rsidRDefault="0023231D">
      <w:pPr>
        <w:tabs>
          <w:tab w:val="left" w:pos="2744"/>
        </w:tabs>
        <w:jc w:val="center"/>
        <w:rPr>
          <w:rFonts w:ascii="Verdana" w:hAnsi="Verdana"/>
          <w:color w:val="000000" w:themeColor="text1"/>
          <w:sz w:val="24"/>
          <w:szCs w:val="24"/>
        </w:rPr>
      </w:pPr>
      <w:r>
        <w:rPr>
          <w:rFonts w:ascii="Verdana" w:hAnsi="Verdana"/>
          <w:noProof/>
          <w:color w:val="000000" w:themeColor="text1"/>
          <w:sz w:val="24"/>
          <w:szCs w:val="24"/>
        </w:rPr>
        <w:drawing>
          <wp:anchor distT="0" distB="0" distL="0" distR="0" simplePos="0" relativeHeight="25" behindDoc="0" locked="0" layoutInCell="0" allowOverlap="1" wp14:anchorId="37A2538C" wp14:editId="37A2538D">
            <wp:simplePos x="0" y="0"/>
            <wp:positionH relativeFrom="column">
              <wp:align>center</wp:align>
            </wp:positionH>
            <wp:positionV relativeFrom="paragraph">
              <wp:posOffset>635</wp:posOffset>
            </wp:positionV>
            <wp:extent cx="5118100" cy="2937510"/>
            <wp:effectExtent l="0" t="0" r="0" b="0"/>
            <wp:wrapSquare wrapText="largest"/>
            <wp:docPr id="11"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7"/>
                    <pic:cNvPicPr>
                      <a:picLocks noChangeAspect="1" noChangeArrowheads="1"/>
                    </pic:cNvPicPr>
                  </pic:nvPicPr>
                  <pic:blipFill>
                    <a:blip r:embed="rId20"/>
                    <a:stretch>
                      <a:fillRect/>
                    </a:stretch>
                  </pic:blipFill>
                  <pic:spPr bwMode="auto">
                    <a:xfrm>
                      <a:off x="0" y="0"/>
                      <a:ext cx="5118100" cy="2937510"/>
                    </a:xfrm>
                    <a:prstGeom prst="rect">
                      <a:avLst/>
                    </a:prstGeom>
                  </pic:spPr>
                </pic:pic>
              </a:graphicData>
            </a:graphic>
          </wp:anchor>
        </w:drawing>
      </w:r>
    </w:p>
    <w:p w14:paraId="37A25350" w14:textId="77777777" w:rsidR="002F5F07" w:rsidRDefault="0023231D">
      <w:pPr>
        <w:pStyle w:val="Descripcin"/>
        <w:jc w:val="center"/>
        <w:rPr>
          <w:rFonts w:ascii="Verdana" w:hAnsi="Verdana"/>
          <w:color w:val="000000" w:themeColor="text1"/>
        </w:rPr>
      </w:pPr>
      <w:r>
        <w:rPr>
          <w:rFonts w:ascii="Verdana" w:hAnsi="Verdana"/>
          <w:color w:val="000000" w:themeColor="text1"/>
        </w:rPr>
        <w:t>Figura 7. Estructura Pipeline Jenkins.</w:t>
      </w:r>
    </w:p>
    <w:p w14:paraId="37A25351" w14:textId="77777777" w:rsidR="002F5F07" w:rsidRDefault="002F5F07">
      <w:pPr>
        <w:tabs>
          <w:tab w:val="left" w:pos="2744"/>
        </w:tabs>
        <w:jc w:val="both"/>
        <w:rPr>
          <w:rFonts w:ascii="Verdana" w:hAnsi="Verdana"/>
          <w:color w:val="000000" w:themeColor="text1"/>
          <w:sz w:val="24"/>
          <w:szCs w:val="24"/>
        </w:rPr>
      </w:pPr>
    </w:p>
    <w:p w14:paraId="37A25352" w14:textId="77777777" w:rsidR="002F5F07" w:rsidRDefault="0023231D">
      <w:pPr>
        <w:pStyle w:val="Prrafodelista"/>
        <w:numPr>
          <w:ilvl w:val="0"/>
          <w:numId w:val="3"/>
        </w:numPr>
        <w:tabs>
          <w:tab w:val="left" w:pos="2744"/>
        </w:tabs>
        <w:jc w:val="both"/>
        <w:rPr>
          <w:rFonts w:ascii="Verdana" w:hAnsi="Verdana"/>
          <w:color w:val="000000" w:themeColor="text1"/>
          <w:sz w:val="24"/>
          <w:szCs w:val="24"/>
        </w:rPr>
      </w:pPr>
      <w:r>
        <w:rPr>
          <w:rFonts w:ascii="Verdana" w:hAnsi="Verdana"/>
          <w:color w:val="000000" w:themeColor="text1"/>
          <w:sz w:val="24"/>
          <w:szCs w:val="24"/>
        </w:rPr>
        <w:t>En GitLab se tiene configurado un webhook que se dispara en el momento que se recibe una actividad de estado pull_request.</w:t>
      </w:r>
    </w:p>
    <w:p w14:paraId="37A25353" w14:textId="77777777" w:rsidR="002F5F07" w:rsidRDefault="0023231D">
      <w:pPr>
        <w:pStyle w:val="Prrafodelista"/>
        <w:numPr>
          <w:ilvl w:val="0"/>
          <w:numId w:val="3"/>
        </w:numPr>
        <w:tabs>
          <w:tab w:val="left" w:pos="2744"/>
        </w:tabs>
        <w:jc w:val="both"/>
        <w:rPr>
          <w:rFonts w:ascii="Verdana" w:hAnsi="Verdana"/>
          <w:color w:val="000000" w:themeColor="text1"/>
          <w:sz w:val="24"/>
          <w:szCs w:val="24"/>
        </w:rPr>
      </w:pPr>
      <w:r>
        <w:rPr>
          <w:rFonts w:ascii="Verdana" w:hAnsi="Verdana"/>
          <w:color w:val="000000" w:themeColor="text1"/>
          <w:sz w:val="24"/>
          <w:szCs w:val="24"/>
        </w:rPr>
        <w:t>El máster pipeline, analiza la rama de origen y el tipo de cambio.</w:t>
      </w:r>
    </w:p>
    <w:p w14:paraId="37A25354" w14:textId="77777777" w:rsidR="002F5F07" w:rsidRDefault="0023231D">
      <w:pPr>
        <w:pStyle w:val="Prrafodelista"/>
        <w:numPr>
          <w:ilvl w:val="0"/>
          <w:numId w:val="3"/>
        </w:numPr>
        <w:tabs>
          <w:tab w:val="left" w:pos="2744"/>
        </w:tabs>
        <w:jc w:val="both"/>
        <w:rPr>
          <w:rFonts w:ascii="Verdana" w:hAnsi="Verdana"/>
          <w:color w:val="000000" w:themeColor="text1"/>
          <w:sz w:val="24"/>
          <w:szCs w:val="24"/>
        </w:rPr>
      </w:pPr>
      <w:r>
        <w:rPr>
          <w:rFonts w:ascii="Verdana" w:hAnsi="Verdana"/>
          <w:color w:val="000000" w:themeColor="text1"/>
          <w:sz w:val="24"/>
          <w:szCs w:val="24"/>
        </w:rPr>
        <w:t>Si el cambio es tipo Pull, este valida la versión y el tipo de commit, con esto envía la notificación al usuario si es merge o Pull_request.</w:t>
      </w:r>
    </w:p>
    <w:p w14:paraId="37A25355" w14:textId="77777777" w:rsidR="002F5F07" w:rsidRDefault="0023231D">
      <w:pPr>
        <w:pStyle w:val="Prrafodelista"/>
        <w:numPr>
          <w:ilvl w:val="0"/>
          <w:numId w:val="3"/>
        </w:numPr>
        <w:tabs>
          <w:tab w:val="left" w:pos="2744"/>
        </w:tabs>
        <w:jc w:val="both"/>
        <w:rPr>
          <w:rFonts w:ascii="Verdana" w:hAnsi="Verdana"/>
          <w:color w:val="000000" w:themeColor="text1"/>
          <w:sz w:val="24"/>
          <w:szCs w:val="24"/>
        </w:rPr>
      </w:pPr>
      <w:r>
        <w:rPr>
          <w:rFonts w:ascii="Verdana" w:hAnsi="Verdana"/>
          <w:color w:val="000000" w:themeColor="text1"/>
          <w:sz w:val="24"/>
          <w:szCs w:val="24"/>
        </w:rPr>
        <w:t>Cuando es Pull_request, para las ramas QA y PDN se genera un correo de notificación solicitando la aprobación del pull y cambiar a estado merge.</w:t>
      </w:r>
    </w:p>
    <w:p w14:paraId="37A25356" w14:textId="77777777" w:rsidR="002F5F07" w:rsidRDefault="0023231D">
      <w:pPr>
        <w:pStyle w:val="Prrafodelista"/>
        <w:numPr>
          <w:ilvl w:val="0"/>
          <w:numId w:val="3"/>
        </w:numPr>
        <w:tabs>
          <w:tab w:val="left" w:pos="2744"/>
        </w:tabs>
        <w:jc w:val="both"/>
        <w:rPr>
          <w:rFonts w:ascii="Verdana" w:hAnsi="Verdana"/>
          <w:color w:val="000000" w:themeColor="text1"/>
          <w:sz w:val="24"/>
          <w:szCs w:val="24"/>
        </w:rPr>
      </w:pPr>
      <w:r>
        <w:rPr>
          <w:rFonts w:ascii="Verdana" w:hAnsi="Verdana"/>
          <w:color w:val="000000" w:themeColor="text1"/>
          <w:sz w:val="24"/>
          <w:szCs w:val="24"/>
        </w:rPr>
        <w:t>Cuando se realiza el merge, se envía el correo al usuario con la notificación del cambio.</w:t>
      </w:r>
    </w:p>
    <w:p w14:paraId="37A25357" w14:textId="77777777" w:rsidR="002F5F07" w:rsidRDefault="0023231D">
      <w:pPr>
        <w:pStyle w:val="Prrafodelista"/>
        <w:numPr>
          <w:ilvl w:val="0"/>
          <w:numId w:val="3"/>
        </w:numPr>
        <w:tabs>
          <w:tab w:val="left" w:pos="2744"/>
        </w:tabs>
        <w:jc w:val="both"/>
        <w:rPr>
          <w:rFonts w:ascii="Verdana" w:hAnsi="Verdana"/>
          <w:color w:val="000000" w:themeColor="text1"/>
          <w:sz w:val="24"/>
          <w:szCs w:val="24"/>
        </w:rPr>
      </w:pPr>
      <w:r>
        <w:rPr>
          <w:rFonts w:ascii="Verdana" w:hAnsi="Verdana"/>
          <w:color w:val="000000" w:themeColor="text1"/>
          <w:sz w:val="24"/>
          <w:szCs w:val="24"/>
        </w:rPr>
        <w:t>Cada versión desplegada genera un tag con la estructura antes descrita.</w:t>
      </w:r>
    </w:p>
    <w:p w14:paraId="37A25358" w14:textId="77777777" w:rsidR="002F5F07" w:rsidRDefault="0023231D">
      <w:pPr>
        <w:tabs>
          <w:tab w:val="left" w:pos="2744"/>
        </w:tabs>
        <w:rPr>
          <w:rFonts w:ascii="Verdana" w:hAnsi="Verdana"/>
          <w:b/>
          <w:bCs/>
          <w:color w:val="FF0000"/>
        </w:rPr>
      </w:pPr>
      <w:r>
        <w:rPr>
          <w:rFonts w:ascii="Verdana" w:hAnsi="Verdana"/>
          <w:b/>
          <w:bCs/>
          <w:color w:val="FF0000"/>
        </w:rPr>
        <w:t xml:space="preserve">NOTA: todos los pipelines de Producción y QA contienen una fase de aprobación que esta definida por el usuario dueño del proceso. </w:t>
      </w:r>
    </w:p>
    <w:p w14:paraId="37A25359" w14:textId="77777777" w:rsidR="002F5F07" w:rsidRDefault="002F5F07">
      <w:pPr>
        <w:tabs>
          <w:tab w:val="left" w:pos="2744"/>
        </w:tabs>
        <w:rPr>
          <w:rFonts w:ascii="Verdana" w:hAnsi="Verdana"/>
          <w:b/>
          <w:bCs/>
          <w:color w:val="FF0000"/>
        </w:rPr>
      </w:pPr>
    </w:p>
    <w:p w14:paraId="37A2535A" w14:textId="77777777" w:rsidR="002F5F07" w:rsidRDefault="0023231D">
      <w:pPr>
        <w:pStyle w:val="Ttulo1"/>
        <w:rPr>
          <w:rFonts w:ascii="Verdana" w:hAnsi="Verdana" w:cstheme="majorHAnsi"/>
          <w:bCs/>
          <w:color w:val="000000" w:themeColor="text1"/>
        </w:rPr>
      </w:pPr>
      <w:bookmarkStart w:id="7" w:name="_Toc150935694"/>
      <w:r>
        <w:rPr>
          <w:rFonts w:ascii="Verdana" w:hAnsi="Verdana" w:cstheme="majorHAnsi"/>
          <w:bCs/>
          <w:color w:val="000000" w:themeColor="text1"/>
        </w:rPr>
        <w:t>Certificación del Proyecto.</w:t>
      </w:r>
      <w:bookmarkEnd w:id="7"/>
    </w:p>
    <w:p w14:paraId="37A2535B" w14:textId="77777777" w:rsidR="002F5F07" w:rsidRDefault="002F5F07">
      <w:pPr>
        <w:rPr>
          <w:rFonts w:ascii="Verdana" w:hAnsi="Verdana"/>
        </w:rPr>
      </w:pPr>
    </w:p>
    <w:p w14:paraId="37A2535C" w14:textId="77777777" w:rsidR="002F5F07" w:rsidRDefault="0023231D">
      <w:pPr>
        <w:tabs>
          <w:tab w:val="left" w:pos="2744"/>
        </w:tabs>
        <w:jc w:val="both"/>
        <w:rPr>
          <w:rFonts w:ascii="Verdana" w:hAnsi="Verdana"/>
          <w:color w:val="000000" w:themeColor="text1"/>
        </w:rPr>
      </w:pPr>
      <w:r>
        <w:rPr>
          <w:rFonts w:ascii="Verdana" w:hAnsi="Verdana"/>
          <w:color w:val="000000" w:themeColor="text1"/>
        </w:rPr>
        <w:t xml:space="preserve"> El siguiente Capitulo Documenta las pruebas realizadas para la Aplicación a nivel del flujo Automático:</w:t>
      </w:r>
    </w:p>
    <w:p w14:paraId="37A2535D" w14:textId="77777777" w:rsidR="002F5F07" w:rsidRDefault="002F5F07">
      <w:pPr>
        <w:tabs>
          <w:tab w:val="left" w:pos="2744"/>
        </w:tabs>
        <w:jc w:val="both"/>
        <w:rPr>
          <w:rStyle w:val="EnlacedeInternet"/>
        </w:rPr>
      </w:pPr>
    </w:p>
    <w:p w14:paraId="37A2535E" w14:textId="77777777" w:rsidR="002F5F07" w:rsidRDefault="0023231D">
      <w:pPr>
        <w:tabs>
          <w:tab w:val="left" w:pos="2744"/>
        </w:tabs>
        <w:jc w:val="both"/>
        <w:rPr>
          <w:rFonts w:ascii="Verdana" w:hAnsi="Verdana"/>
          <w:color w:val="000000" w:themeColor="text1"/>
        </w:rPr>
      </w:pPr>
      <w:r>
        <w:rPr>
          <w:rFonts w:ascii="Verdana" w:hAnsi="Verdana"/>
          <w:color w:val="000000" w:themeColor="text1"/>
        </w:rPr>
        <w:t xml:space="preserve">dllo: </w:t>
      </w:r>
    </w:p>
    <w:p w14:paraId="37A2535F" w14:textId="77777777" w:rsidR="002F5F07" w:rsidRDefault="002F5F07">
      <w:pPr>
        <w:tabs>
          <w:tab w:val="left" w:pos="2744"/>
        </w:tabs>
        <w:jc w:val="both"/>
        <w:rPr>
          <w:rFonts w:ascii="Verdana" w:hAnsi="Verdana"/>
          <w:color w:val="000000" w:themeColor="text1"/>
        </w:rPr>
      </w:pPr>
    </w:p>
    <w:p w14:paraId="37A25360" w14:textId="77777777" w:rsidR="002F5F07" w:rsidRDefault="0023231D">
      <w:pPr>
        <w:tabs>
          <w:tab w:val="left" w:pos="2744"/>
        </w:tabs>
        <w:jc w:val="both"/>
        <w:rPr>
          <w:rFonts w:ascii="Verdana" w:hAnsi="Verdana"/>
          <w:color w:val="000000" w:themeColor="text1"/>
        </w:rPr>
      </w:pPr>
      <w:r>
        <w:rPr>
          <w:rFonts w:ascii="Verdana" w:hAnsi="Verdana"/>
          <w:noProof/>
          <w:color w:val="000000" w:themeColor="text1"/>
        </w:rPr>
        <w:drawing>
          <wp:anchor distT="0" distB="0" distL="0" distR="0" simplePos="0" relativeHeight="31" behindDoc="0" locked="0" layoutInCell="0" allowOverlap="1" wp14:anchorId="37A2538E" wp14:editId="37A2538F">
            <wp:simplePos x="0" y="0"/>
            <wp:positionH relativeFrom="column">
              <wp:align>center</wp:align>
            </wp:positionH>
            <wp:positionV relativeFrom="paragraph">
              <wp:posOffset>635</wp:posOffset>
            </wp:positionV>
            <wp:extent cx="5612130" cy="1927860"/>
            <wp:effectExtent l="0" t="0" r="0" b="0"/>
            <wp:wrapSquare wrapText="largest"/>
            <wp:docPr id="12"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3"/>
                    <pic:cNvPicPr>
                      <a:picLocks noChangeAspect="1" noChangeArrowheads="1"/>
                    </pic:cNvPicPr>
                  </pic:nvPicPr>
                  <pic:blipFill>
                    <a:blip r:embed="rId21"/>
                    <a:stretch>
                      <a:fillRect/>
                    </a:stretch>
                  </pic:blipFill>
                  <pic:spPr bwMode="auto">
                    <a:xfrm>
                      <a:off x="0" y="0"/>
                      <a:ext cx="5612130" cy="1927860"/>
                    </a:xfrm>
                    <a:prstGeom prst="rect">
                      <a:avLst/>
                    </a:prstGeom>
                  </pic:spPr>
                </pic:pic>
              </a:graphicData>
            </a:graphic>
          </wp:anchor>
        </w:drawing>
      </w:r>
      <w:r>
        <w:rPr>
          <w:rFonts w:ascii="Verdana" w:hAnsi="Verdana"/>
          <w:color w:val="000000" w:themeColor="text1"/>
        </w:rPr>
        <w:t xml:space="preserve">   </w:t>
      </w:r>
    </w:p>
    <w:p w14:paraId="37A25361" w14:textId="77777777" w:rsidR="002F5F07" w:rsidRDefault="002F5F07">
      <w:pPr>
        <w:tabs>
          <w:tab w:val="left" w:pos="2744"/>
        </w:tabs>
        <w:jc w:val="both"/>
        <w:rPr>
          <w:rFonts w:ascii="Verdana" w:hAnsi="Verdana"/>
          <w:color w:val="000000" w:themeColor="text1"/>
        </w:rPr>
      </w:pPr>
    </w:p>
    <w:p w14:paraId="37A25362" w14:textId="77777777" w:rsidR="002F5F07" w:rsidRDefault="0023231D">
      <w:pPr>
        <w:tabs>
          <w:tab w:val="left" w:pos="2744"/>
        </w:tabs>
        <w:jc w:val="both"/>
        <w:rPr>
          <w:rFonts w:ascii="Verdana" w:hAnsi="Verdana"/>
          <w:color w:val="000000" w:themeColor="text1"/>
        </w:rPr>
      </w:pPr>
      <w:r>
        <w:rPr>
          <w:rFonts w:ascii="Verdana" w:hAnsi="Verdana"/>
          <w:color w:val="000000" w:themeColor="text1"/>
        </w:rPr>
        <w:t xml:space="preserve">QA: </w:t>
      </w:r>
    </w:p>
    <w:p w14:paraId="37A25363" w14:textId="77777777" w:rsidR="002F5F07" w:rsidRDefault="0023231D">
      <w:pPr>
        <w:tabs>
          <w:tab w:val="left" w:pos="2744"/>
        </w:tabs>
        <w:jc w:val="both"/>
        <w:rPr>
          <w:rFonts w:ascii="Verdana" w:hAnsi="Verdana"/>
          <w:color w:val="000000" w:themeColor="text1"/>
        </w:rPr>
      </w:pPr>
      <w:r>
        <w:rPr>
          <w:rFonts w:ascii="Verdana" w:hAnsi="Verdana"/>
          <w:noProof/>
          <w:color w:val="000000" w:themeColor="text1"/>
        </w:rPr>
        <w:drawing>
          <wp:anchor distT="0" distB="0" distL="0" distR="0" simplePos="0" relativeHeight="30" behindDoc="0" locked="0" layoutInCell="0" allowOverlap="1" wp14:anchorId="37A25390" wp14:editId="37A25391">
            <wp:simplePos x="0" y="0"/>
            <wp:positionH relativeFrom="column">
              <wp:align>center</wp:align>
            </wp:positionH>
            <wp:positionV relativeFrom="paragraph">
              <wp:posOffset>635</wp:posOffset>
            </wp:positionV>
            <wp:extent cx="5612130" cy="2186940"/>
            <wp:effectExtent l="0" t="0" r="0" b="0"/>
            <wp:wrapSquare wrapText="largest"/>
            <wp:docPr id="13"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2"/>
                    <pic:cNvPicPr>
                      <a:picLocks noChangeAspect="1" noChangeArrowheads="1"/>
                    </pic:cNvPicPr>
                  </pic:nvPicPr>
                  <pic:blipFill>
                    <a:blip r:embed="rId22"/>
                    <a:stretch>
                      <a:fillRect/>
                    </a:stretch>
                  </pic:blipFill>
                  <pic:spPr bwMode="auto">
                    <a:xfrm>
                      <a:off x="0" y="0"/>
                      <a:ext cx="5612130" cy="2186940"/>
                    </a:xfrm>
                    <a:prstGeom prst="rect">
                      <a:avLst/>
                    </a:prstGeom>
                  </pic:spPr>
                </pic:pic>
              </a:graphicData>
            </a:graphic>
          </wp:anchor>
        </w:drawing>
      </w:r>
    </w:p>
    <w:p w14:paraId="37A25364" w14:textId="77777777" w:rsidR="002F5F07" w:rsidRDefault="0023231D">
      <w:pPr>
        <w:tabs>
          <w:tab w:val="left" w:pos="2744"/>
        </w:tabs>
        <w:jc w:val="both"/>
        <w:rPr>
          <w:rFonts w:ascii="Verdana" w:hAnsi="Verdana"/>
          <w:color w:val="000000" w:themeColor="text1"/>
        </w:rPr>
      </w:pPr>
      <w:r>
        <w:rPr>
          <w:rFonts w:ascii="Verdana" w:hAnsi="Verdana"/>
          <w:color w:val="000000" w:themeColor="text1"/>
        </w:rPr>
        <w:t xml:space="preserve">  </w:t>
      </w:r>
    </w:p>
    <w:p w14:paraId="37A25365" w14:textId="77777777" w:rsidR="002F5F07" w:rsidRDefault="002F5F07">
      <w:pPr>
        <w:tabs>
          <w:tab w:val="left" w:pos="2744"/>
        </w:tabs>
        <w:jc w:val="center"/>
        <w:rPr>
          <w:rFonts w:ascii="Verdana" w:hAnsi="Verdana"/>
          <w:color w:val="000000" w:themeColor="text1"/>
        </w:rPr>
      </w:pPr>
    </w:p>
    <w:p w14:paraId="37A25366" w14:textId="77777777" w:rsidR="002F5F07" w:rsidRDefault="002F5F07">
      <w:pPr>
        <w:tabs>
          <w:tab w:val="left" w:pos="2744"/>
        </w:tabs>
        <w:jc w:val="center"/>
        <w:rPr>
          <w:rFonts w:ascii="Verdana" w:hAnsi="Verdana"/>
          <w:color w:val="000000" w:themeColor="text1"/>
        </w:rPr>
      </w:pPr>
    </w:p>
    <w:p w14:paraId="37A25367" w14:textId="77777777" w:rsidR="002F5F07" w:rsidRDefault="0023231D">
      <w:pPr>
        <w:tabs>
          <w:tab w:val="left" w:pos="2744"/>
        </w:tabs>
        <w:jc w:val="both"/>
        <w:rPr>
          <w:rFonts w:ascii="Verdana" w:hAnsi="Verdana"/>
          <w:color w:val="000000" w:themeColor="text1"/>
        </w:rPr>
      </w:pPr>
      <w:r>
        <w:rPr>
          <w:rFonts w:ascii="Verdana" w:hAnsi="Verdana"/>
          <w:color w:val="000000" w:themeColor="text1"/>
        </w:rPr>
        <w:t>Validación Weblogic:</w:t>
      </w:r>
    </w:p>
    <w:p w14:paraId="37A25368" w14:textId="77777777" w:rsidR="002F5F07" w:rsidRDefault="0023231D">
      <w:pPr>
        <w:tabs>
          <w:tab w:val="left" w:pos="2744"/>
        </w:tabs>
        <w:jc w:val="center"/>
        <w:rPr>
          <w:rFonts w:ascii="Verdana" w:hAnsi="Verdana"/>
          <w:color w:val="000000" w:themeColor="text1"/>
        </w:rPr>
      </w:pPr>
      <w:r>
        <w:rPr>
          <w:rFonts w:ascii="Verdana" w:hAnsi="Verdana"/>
          <w:color w:val="000000" w:themeColor="text1"/>
        </w:rPr>
        <w:t xml:space="preserve">  </w:t>
      </w:r>
    </w:p>
    <w:p w14:paraId="37A25369" w14:textId="77777777" w:rsidR="002F5F07" w:rsidRDefault="0023231D">
      <w:pPr>
        <w:tabs>
          <w:tab w:val="left" w:pos="2744"/>
        </w:tabs>
        <w:jc w:val="both"/>
        <w:rPr>
          <w:rFonts w:ascii="Verdana" w:hAnsi="Verdana"/>
          <w:color w:val="000000" w:themeColor="text1"/>
        </w:rPr>
      </w:pPr>
      <w:r>
        <w:rPr>
          <w:rFonts w:ascii="Verdana" w:hAnsi="Verdana"/>
          <w:noProof/>
          <w:color w:val="000000" w:themeColor="text1"/>
        </w:rPr>
        <w:drawing>
          <wp:anchor distT="0" distB="0" distL="0" distR="0" simplePos="0" relativeHeight="26" behindDoc="0" locked="0" layoutInCell="0" allowOverlap="1" wp14:anchorId="37A25392" wp14:editId="37A25393">
            <wp:simplePos x="0" y="0"/>
            <wp:positionH relativeFrom="column">
              <wp:align>center</wp:align>
            </wp:positionH>
            <wp:positionV relativeFrom="paragraph">
              <wp:posOffset>635</wp:posOffset>
            </wp:positionV>
            <wp:extent cx="5612130" cy="2973705"/>
            <wp:effectExtent l="0" t="0" r="0" b="0"/>
            <wp:wrapSquare wrapText="largest"/>
            <wp:docPr id="14"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9"/>
                    <pic:cNvPicPr>
                      <a:picLocks noChangeAspect="1" noChangeArrowheads="1"/>
                    </pic:cNvPicPr>
                  </pic:nvPicPr>
                  <pic:blipFill>
                    <a:blip r:embed="rId23"/>
                    <a:stretch>
                      <a:fillRect/>
                    </a:stretch>
                  </pic:blipFill>
                  <pic:spPr bwMode="auto">
                    <a:xfrm>
                      <a:off x="0" y="0"/>
                      <a:ext cx="5612130" cy="2973705"/>
                    </a:xfrm>
                    <a:prstGeom prst="rect">
                      <a:avLst/>
                    </a:prstGeom>
                  </pic:spPr>
                </pic:pic>
              </a:graphicData>
            </a:graphic>
          </wp:anchor>
        </w:drawing>
      </w:r>
      <w:r>
        <w:rPr>
          <w:rFonts w:ascii="Verdana" w:hAnsi="Verdana"/>
          <w:noProof/>
          <w:color w:val="000000" w:themeColor="text1"/>
        </w:rPr>
        <w:drawing>
          <wp:anchor distT="0" distB="0" distL="0" distR="0" simplePos="0" relativeHeight="27" behindDoc="0" locked="0" layoutInCell="0" allowOverlap="1" wp14:anchorId="37A25394" wp14:editId="37A25395">
            <wp:simplePos x="0" y="0"/>
            <wp:positionH relativeFrom="column">
              <wp:align>center</wp:align>
            </wp:positionH>
            <wp:positionV relativeFrom="paragraph">
              <wp:posOffset>635</wp:posOffset>
            </wp:positionV>
            <wp:extent cx="5612130" cy="2873375"/>
            <wp:effectExtent l="0" t="0" r="0" b="0"/>
            <wp:wrapSquare wrapText="largest"/>
            <wp:docPr id="15"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0"/>
                    <pic:cNvPicPr>
                      <a:picLocks noChangeAspect="1" noChangeArrowheads="1"/>
                    </pic:cNvPicPr>
                  </pic:nvPicPr>
                  <pic:blipFill>
                    <a:blip r:embed="rId24"/>
                    <a:stretch>
                      <a:fillRect/>
                    </a:stretch>
                  </pic:blipFill>
                  <pic:spPr bwMode="auto">
                    <a:xfrm>
                      <a:off x="0" y="0"/>
                      <a:ext cx="5612130" cy="2873375"/>
                    </a:xfrm>
                    <a:prstGeom prst="rect">
                      <a:avLst/>
                    </a:prstGeom>
                  </pic:spPr>
                </pic:pic>
              </a:graphicData>
            </a:graphic>
          </wp:anchor>
        </w:drawing>
      </w:r>
      <w:r>
        <w:rPr>
          <w:rFonts w:ascii="Verdana" w:hAnsi="Verdana"/>
          <w:color w:val="000000" w:themeColor="text1"/>
        </w:rPr>
        <w:t xml:space="preserve"> </w:t>
      </w:r>
    </w:p>
    <w:p w14:paraId="37A2536A" w14:textId="77777777" w:rsidR="002F5F07" w:rsidRDefault="002F5F07">
      <w:pPr>
        <w:tabs>
          <w:tab w:val="left" w:pos="2744"/>
        </w:tabs>
        <w:jc w:val="both"/>
        <w:rPr>
          <w:rFonts w:ascii="Verdana" w:hAnsi="Verdana"/>
          <w:color w:val="000000" w:themeColor="text1"/>
        </w:rPr>
      </w:pPr>
    </w:p>
    <w:p w14:paraId="37A2536B" w14:textId="77777777" w:rsidR="002F5F07" w:rsidRDefault="0023231D">
      <w:pPr>
        <w:pStyle w:val="Ttulo1"/>
        <w:jc w:val="both"/>
        <w:rPr>
          <w:rFonts w:ascii="Verdana" w:hAnsi="Verdana" w:cstheme="majorHAnsi"/>
          <w:bCs/>
          <w:color w:val="000000" w:themeColor="text1"/>
        </w:rPr>
      </w:pPr>
      <w:bookmarkStart w:id="8" w:name="_Toc150935695"/>
      <w:r>
        <w:rPr>
          <w:rFonts w:ascii="Verdana" w:hAnsi="Verdana" w:cstheme="majorHAnsi"/>
          <w:bCs/>
          <w:color w:val="000000" w:themeColor="text1"/>
        </w:rPr>
        <w:t>Fase de Rollback.</w:t>
      </w:r>
      <w:bookmarkEnd w:id="8"/>
    </w:p>
    <w:p w14:paraId="37A2536C" w14:textId="77777777" w:rsidR="002F5F07" w:rsidRDefault="002F5F07">
      <w:pPr>
        <w:jc w:val="both"/>
        <w:rPr>
          <w:rFonts w:ascii="Verdana" w:hAnsi="Verdana"/>
        </w:rPr>
      </w:pPr>
    </w:p>
    <w:p w14:paraId="37A2536D" w14:textId="77777777" w:rsidR="002F5F07" w:rsidRDefault="0023231D">
      <w:pPr>
        <w:tabs>
          <w:tab w:val="left" w:pos="2744"/>
        </w:tabs>
        <w:jc w:val="both"/>
        <w:rPr>
          <w:rFonts w:ascii="Verdana" w:hAnsi="Verdana"/>
        </w:rPr>
      </w:pPr>
      <w:r>
        <w:rPr>
          <w:rFonts w:ascii="Verdana" w:hAnsi="Verdana"/>
        </w:rPr>
        <w:t>Rollback Dllo y QA:</w:t>
      </w:r>
    </w:p>
    <w:p w14:paraId="37A2536E" w14:textId="77777777" w:rsidR="002F5F07" w:rsidRDefault="0023231D">
      <w:pPr>
        <w:tabs>
          <w:tab w:val="left" w:pos="2744"/>
        </w:tabs>
        <w:jc w:val="both"/>
        <w:rPr>
          <w:rFonts w:ascii="Verdana" w:hAnsi="Verdana"/>
        </w:rPr>
      </w:pPr>
      <w:r>
        <w:rPr>
          <w:rFonts w:ascii="Verdana" w:hAnsi="Verdana"/>
          <w:noProof/>
        </w:rPr>
        <w:drawing>
          <wp:anchor distT="0" distB="0" distL="0" distR="0" simplePos="0" relativeHeight="28" behindDoc="0" locked="0" layoutInCell="0" allowOverlap="1" wp14:anchorId="37A25396" wp14:editId="37A25397">
            <wp:simplePos x="0" y="0"/>
            <wp:positionH relativeFrom="column">
              <wp:align>center</wp:align>
            </wp:positionH>
            <wp:positionV relativeFrom="paragraph">
              <wp:posOffset>635</wp:posOffset>
            </wp:positionV>
            <wp:extent cx="5612130" cy="2883535"/>
            <wp:effectExtent l="0" t="0" r="0" b="0"/>
            <wp:wrapSquare wrapText="largest"/>
            <wp:docPr id="16"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8"/>
                    <pic:cNvPicPr>
                      <a:picLocks noChangeAspect="1" noChangeArrowheads="1"/>
                    </pic:cNvPicPr>
                  </pic:nvPicPr>
                  <pic:blipFill>
                    <a:blip r:embed="rId25"/>
                    <a:stretch>
                      <a:fillRect/>
                    </a:stretch>
                  </pic:blipFill>
                  <pic:spPr bwMode="auto">
                    <a:xfrm>
                      <a:off x="0" y="0"/>
                      <a:ext cx="5612130" cy="2883535"/>
                    </a:xfrm>
                    <a:prstGeom prst="rect">
                      <a:avLst/>
                    </a:prstGeom>
                  </pic:spPr>
                </pic:pic>
              </a:graphicData>
            </a:graphic>
          </wp:anchor>
        </w:drawing>
      </w:r>
    </w:p>
    <w:p w14:paraId="37A2536F" w14:textId="77777777" w:rsidR="002F5F07" w:rsidRDefault="002F5F07">
      <w:pPr>
        <w:tabs>
          <w:tab w:val="left" w:pos="2744"/>
        </w:tabs>
        <w:jc w:val="both"/>
        <w:rPr>
          <w:rFonts w:ascii="Verdana" w:hAnsi="Verdana"/>
        </w:rPr>
      </w:pPr>
    </w:p>
    <w:p w14:paraId="37A25370" w14:textId="77777777" w:rsidR="002F5F07" w:rsidRDefault="0023231D">
      <w:pPr>
        <w:tabs>
          <w:tab w:val="left" w:pos="2744"/>
        </w:tabs>
        <w:jc w:val="both"/>
        <w:rPr>
          <w:rFonts w:ascii="Verdana" w:hAnsi="Verdana"/>
        </w:rPr>
      </w:pPr>
      <w:r>
        <w:rPr>
          <w:rFonts w:ascii="Verdana" w:hAnsi="Verdana"/>
        </w:rPr>
        <w:t>DLLO:</w:t>
      </w:r>
    </w:p>
    <w:p w14:paraId="37A25371" w14:textId="77777777" w:rsidR="002F5F07" w:rsidRDefault="002F5F07">
      <w:pPr>
        <w:tabs>
          <w:tab w:val="left" w:pos="2744"/>
        </w:tabs>
        <w:jc w:val="both"/>
        <w:rPr>
          <w:rFonts w:ascii="Verdana" w:hAnsi="Verdana"/>
        </w:rPr>
      </w:pPr>
    </w:p>
    <w:p w14:paraId="37A25372" w14:textId="77777777" w:rsidR="002F5F07" w:rsidRDefault="0023231D">
      <w:pPr>
        <w:tabs>
          <w:tab w:val="left" w:pos="2744"/>
        </w:tabs>
        <w:jc w:val="both"/>
        <w:rPr>
          <w:rFonts w:ascii="Verdana" w:hAnsi="Verdana"/>
        </w:rPr>
      </w:pPr>
      <w:r>
        <w:rPr>
          <w:rFonts w:ascii="Verdana" w:hAnsi="Verdana"/>
          <w:noProof/>
        </w:rPr>
        <w:drawing>
          <wp:anchor distT="0" distB="0" distL="0" distR="0" simplePos="0" relativeHeight="32" behindDoc="0" locked="0" layoutInCell="0" allowOverlap="1" wp14:anchorId="37A25398" wp14:editId="37A25399">
            <wp:simplePos x="0" y="0"/>
            <wp:positionH relativeFrom="column">
              <wp:align>center</wp:align>
            </wp:positionH>
            <wp:positionV relativeFrom="paragraph">
              <wp:posOffset>635</wp:posOffset>
            </wp:positionV>
            <wp:extent cx="5612130" cy="1927860"/>
            <wp:effectExtent l="0" t="0" r="0" b="0"/>
            <wp:wrapSquare wrapText="largest"/>
            <wp:docPr id="17"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4"/>
                    <pic:cNvPicPr>
                      <a:picLocks noChangeAspect="1" noChangeArrowheads="1"/>
                    </pic:cNvPicPr>
                  </pic:nvPicPr>
                  <pic:blipFill>
                    <a:blip r:embed="rId21"/>
                    <a:stretch>
                      <a:fillRect/>
                    </a:stretch>
                  </pic:blipFill>
                  <pic:spPr bwMode="auto">
                    <a:xfrm>
                      <a:off x="0" y="0"/>
                      <a:ext cx="5612130" cy="1927860"/>
                    </a:xfrm>
                    <a:prstGeom prst="rect">
                      <a:avLst/>
                    </a:prstGeom>
                  </pic:spPr>
                </pic:pic>
              </a:graphicData>
            </a:graphic>
          </wp:anchor>
        </w:drawing>
      </w:r>
      <w:r>
        <w:rPr>
          <w:rFonts w:ascii="Verdana" w:hAnsi="Verdana"/>
        </w:rPr>
        <w:t xml:space="preserve"> </w:t>
      </w:r>
    </w:p>
    <w:p w14:paraId="37A25373" w14:textId="77777777" w:rsidR="002F5F07" w:rsidRDefault="002F5F07">
      <w:pPr>
        <w:tabs>
          <w:tab w:val="left" w:pos="2744"/>
        </w:tabs>
        <w:jc w:val="both"/>
        <w:rPr>
          <w:rFonts w:ascii="Verdana" w:hAnsi="Verdana"/>
        </w:rPr>
      </w:pPr>
    </w:p>
    <w:p w14:paraId="37A25374" w14:textId="77777777" w:rsidR="002F5F07" w:rsidRDefault="0023231D">
      <w:pPr>
        <w:tabs>
          <w:tab w:val="left" w:pos="2744"/>
        </w:tabs>
        <w:jc w:val="both"/>
        <w:rPr>
          <w:rFonts w:ascii="Verdana" w:hAnsi="Verdana"/>
        </w:rPr>
      </w:pPr>
      <w:r>
        <w:rPr>
          <w:rFonts w:ascii="Verdana" w:hAnsi="Verdana"/>
        </w:rPr>
        <w:t xml:space="preserve"> </w:t>
      </w:r>
    </w:p>
    <w:p w14:paraId="37A25375" w14:textId="77777777" w:rsidR="002F5F07" w:rsidRDefault="0023231D">
      <w:pPr>
        <w:tabs>
          <w:tab w:val="left" w:pos="2744"/>
        </w:tabs>
        <w:jc w:val="both"/>
        <w:rPr>
          <w:rFonts w:ascii="Verdana" w:hAnsi="Verdana"/>
        </w:rPr>
      </w:pPr>
      <w:r>
        <w:t>QA:</w:t>
      </w:r>
    </w:p>
    <w:p w14:paraId="37A25376" w14:textId="77777777" w:rsidR="002F5F07" w:rsidRDefault="002F5F07">
      <w:pPr>
        <w:tabs>
          <w:tab w:val="left" w:pos="2744"/>
        </w:tabs>
        <w:jc w:val="both"/>
        <w:rPr>
          <w:rFonts w:ascii="Verdana" w:hAnsi="Verdana"/>
        </w:rPr>
      </w:pPr>
    </w:p>
    <w:p w14:paraId="37A25377" w14:textId="77777777" w:rsidR="002F5F07" w:rsidRDefault="0023231D">
      <w:pPr>
        <w:tabs>
          <w:tab w:val="left" w:pos="2744"/>
        </w:tabs>
        <w:jc w:val="both"/>
        <w:rPr>
          <w:rFonts w:ascii="Verdana" w:hAnsi="Verdana"/>
        </w:rPr>
      </w:pPr>
      <w:r>
        <w:rPr>
          <w:rFonts w:ascii="Verdana" w:hAnsi="Verdana"/>
          <w:noProof/>
        </w:rPr>
        <w:drawing>
          <wp:anchor distT="0" distB="0" distL="0" distR="0" simplePos="0" relativeHeight="29" behindDoc="0" locked="0" layoutInCell="0" allowOverlap="1" wp14:anchorId="37A2539A" wp14:editId="37A2539B">
            <wp:simplePos x="0" y="0"/>
            <wp:positionH relativeFrom="column">
              <wp:align>center</wp:align>
            </wp:positionH>
            <wp:positionV relativeFrom="paragraph">
              <wp:posOffset>635</wp:posOffset>
            </wp:positionV>
            <wp:extent cx="5612130" cy="2186940"/>
            <wp:effectExtent l="0" t="0" r="0" b="0"/>
            <wp:wrapSquare wrapText="largest"/>
            <wp:docPr id="18"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1"/>
                    <pic:cNvPicPr>
                      <a:picLocks noChangeAspect="1" noChangeArrowheads="1"/>
                    </pic:cNvPicPr>
                  </pic:nvPicPr>
                  <pic:blipFill>
                    <a:blip r:embed="rId22"/>
                    <a:stretch>
                      <a:fillRect/>
                    </a:stretch>
                  </pic:blipFill>
                  <pic:spPr bwMode="auto">
                    <a:xfrm>
                      <a:off x="0" y="0"/>
                      <a:ext cx="5612130" cy="2186940"/>
                    </a:xfrm>
                    <a:prstGeom prst="rect">
                      <a:avLst/>
                    </a:prstGeom>
                  </pic:spPr>
                </pic:pic>
              </a:graphicData>
            </a:graphic>
          </wp:anchor>
        </w:drawing>
      </w:r>
      <w:r>
        <w:rPr>
          <w:rFonts w:ascii="Verdana" w:hAnsi="Verdana"/>
        </w:rPr>
        <w:t xml:space="preserve"> </w:t>
      </w:r>
    </w:p>
    <w:p w14:paraId="37A25378" w14:textId="77777777" w:rsidR="002F5F07" w:rsidRDefault="002F5F07">
      <w:pPr>
        <w:tabs>
          <w:tab w:val="left" w:pos="2744"/>
        </w:tabs>
        <w:jc w:val="both"/>
        <w:rPr>
          <w:rFonts w:ascii="Verdana" w:hAnsi="Verdana"/>
        </w:rPr>
      </w:pPr>
    </w:p>
    <w:p w14:paraId="37A25379" w14:textId="77777777" w:rsidR="002F5F07" w:rsidRDefault="002F5F07">
      <w:pPr>
        <w:tabs>
          <w:tab w:val="left" w:pos="2744"/>
        </w:tabs>
        <w:jc w:val="both"/>
        <w:rPr>
          <w:rFonts w:ascii="Verdana" w:hAnsi="Verdana"/>
        </w:rPr>
      </w:pPr>
    </w:p>
    <w:sectPr w:rsidR="002F5F07">
      <w:headerReference w:type="default" r:id="rId26"/>
      <w:footerReference w:type="default" r:id="rId27"/>
      <w:pgSz w:w="12240" w:h="15840"/>
      <w:pgMar w:top="1417" w:right="1701" w:bottom="1417" w:left="1701"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253A5" w14:textId="77777777" w:rsidR="0023231D" w:rsidRDefault="0023231D">
      <w:pPr>
        <w:spacing w:after="0" w:line="240" w:lineRule="auto"/>
      </w:pPr>
      <w:r>
        <w:separator/>
      </w:r>
    </w:p>
  </w:endnote>
  <w:endnote w:type="continuationSeparator" w:id="0">
    <w:p w14:paraId="37A253A7" w14:textId="77777777" w:rsidR="0023231D" w:rsidRDefault="00232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utura Bk">
    <w:altName w:val="Century Gothic"/>
    <w:charset w:val="00"/>
    <w:family w:val="roman"/>
    <w:pitch w:val="variable"/>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539E" w14:textId="77777777" w:rsidR="002F5F07" w:rsidRDefault="0023231D">
    <w:pPr>
      <w:pStyle w:val="Piedepgina"/>
      <w:pBdr>
        <w:bottom w:val="single" w:sz="4" w:space="1" w:color="000000"/>
      </w:pBdr>
      <w:jc w:val="center"/>
      <w:rPr>
        <w:rFonts w:cs="Arial"/>
        <w:b/>
        <w:bCs/>
        <w:sz w:val="16"/>
        <w:szCs w:val="16"/>
      </w:rPr>
    </w:pPr>
    <w:r>
      <w:rPr>
        <w:rStyle w:val="Nmerodepgina"/>
        <w:rFonts w:cs="Arial"/>
        <w:b/>
        <w:bCs/>
        <w:szCs w:val="16"/>
      </w:rPr>
      <w:t>Este documento fue elaborado por SETI para el cliente TCC. Prohibida su reproducci</w:t>
    </w:r>
    <w:r>
      <w:rPr>
        <w:rFonts w:cs="Arial"/>
        <w:b/>
        <w:bCs/>
        <w:sz w:val="16"/>
        <w:szCs w:val="16"/>
      </w:rPr>
      <w:t>ó</w:t>
    </w:r>
    <w:r>
      <w:rPr>
        <w:rStyle w:val="Nmerodepgina"/>
        <w:rFonts w:cs="Arial"/>
        <w:b/>
        <w:bCs/>
        <w:szCs w:val="16"/>
      </w:rPr>
      <w:t>n total o parcial sin previa autorización del autor.</w:t>
    </w:r>
  </w:p>
  <w:p w14:paraId="37A2539F" w14:textId="77777777" w:rsidR="002F5F07" w:rsidRDefault="0023231D">
    <w:pPr>
      <w:tabs>
        <w:tab w:val="center" w:pos="4550"/>
        <w:tab w:val="left" w:pos="5818"/>
      </w:tabs>
      <w:ind w:right="260"/>
      <w:jc w:val="right"/>
      <w:rPr>
        <w:color w:val="000000" w:themeColor="text1"/>
        <w:sz w:val="24"/>
        <w:szCs w:val="24"/>
      </w:rPr>
    </w:pPr>
    <w:r>
      <w:rPr>
        <w:color w:val="000000" w:themeColor="text1"/>
        <w:spacing w:val="60"/>
        <w:sz w:val="24"/>
        <w:szCs w:val="24"/>
        <w:lang w:val="es-ES"/>
      </w:rPr>
      <w:t>Página</w:t>
    </w:r>
    <w:r>
      <w:rPr>
        <w:color w:val="000000" w:themeColor="text1"/>
        <w:sz w:val="24"/>
        <w:szCs w:val="24"/>
        <w:lang w:val="es-ES"/>
      </w:rPr>
      <w:t xml:space="preserve"> </w:t>
    </w:r>
    <w:r>
      <w:rPr>
        <w:color w:val="000000"/>
        <w:sz w:val="24"/>
        <w:szCs w:val="24"/>
      </w:rPr>
      <w:fldChar w:fldCharType="begin"/>
    </w:r>
    <w:r>
      <w:rPr>
        <w:color w:val="000000"/>
        <w:sz w:val="24"/>
        <w:szCs w:val="24"/>
      </w:rPr>
      <w:instrText xml:space="preserve"> PAGE </w:instrText>
    </w:r>
    <w:r>
      <w:rPr>
        <w:color w:val="000000"/>
        <w:sz w:val="24"/>
        <w:szCs w:val="24"/>
      </w:rPr>
      <w:fldChar w:fldCharType="separate"/>
    </w:r>
    <w:r>
      <w:rPr>
        <w:color w:val="000000"/>
        <w:sz w:val="24"/>
        <w:szCs w:val="24"/>
      </w:rPr>
      <w:t>12</w:t>
    </w:r>
    <w:r>
      <w:rPr>
        <w:color w:val="000000"/>
        <w:sz w:val="24"/>
        <w:szCs w:val="24"/>
      </w:rPr>
      <w:fldChar w:fldCharType="end"/>
    </w:r>
    <w:r>
      <w:rPr>
        <w:color w:val="000000" w:themeColor="text1"/>
        <w:sz w:val="24"/>
        <w:szCs w:val="24"/>
        <w:lang w:val="es-ES"/>
      </w:rPr>
      <w:t xml:space="preserve"> | </w:t>
    </w:r>
    <w:r>
      <w:rPr>
        <w:color w:val="000000"/>
        <w:sz w:val="24"/>
        <w:szCs w:val="24"/>
      </w:rPr>
      <w:fldChar w:fldCharType="begin"/>
    </w:r>
    <w:r>
      <w:rPr>
        <w:color w:val="000000"/>
        <w:sz w:val="24"/>
        <w:szCs w:val="24"/>
      </w:rPr>
      <w:instrText xml:space="preserve"> NUMPAGES </w:instrText>
    </w:r>
    <w:r>
      <w:rPr>
        <w:color w:val="000000"/>
        <w:sz w:val="24"/>
        <w:szCs w:val="24"/>
      </w:rPr>
      <w:fldChar w:fldCharType="separate"/>
    </w:r>
    <w:r>
      <w:rPr>
        <w:color w:val="000000"/>
        <w:sz w:val="24"/>
        <w:szCs w:val="24"/>
      </w:rPr>
      <w:t>14</w:t>
    </w:r>
    <w:r>
      <w:rPr>
        <w:color w:val="000000"/>
        <w:sz w:val="24"/>
        <w:szCs w:val="24"/>
      </w:rPr>
      <w:fldChar w:fldCharType="end"/>
    </w:r>
  </w:p>
  <w:p w14:paraId="37A253A0" w14:textId="77777777" w:rsidR="002F5F07" w:rsidRDefault="002F5F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253A1" w14:textId="77777777" w:rsidR="0023231D" w:rsidRDefault="0023231D">
      <w:pPr>
        <w:spacing w:after="0" w:line="240" w:lineRule="auto"/>
      </w:pPr>
      <w:r>
        <w:separator/>
      </w:r>
    </w:p>
  </w:footnote>
  <w:footnote w:type="continuationSeparator" w:id="0">
    <w:p w14:paraId="37A253A3" w14:textId="77777777" w:rsidR="0023231D" w:rsidRDefault="00232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539C" w14:textId="77777777" w:rsidR="002F5F07" w:rsidRDefault="0023231D">
    <w:pPr>
      <w:pStyle w:val="Encabezado"/>
    </w:pPr>
    <w:r>
      <w:rPr>
        <w:noProof/>
      </w:rPr>
      <w:drawing>
        <wp:inline distT="0" distB="0" distL="0" distR="0" wp14:anchorId="37A253A1" wp14:editId="37A253A2">
          <wp:extent cx="775970" cy="775970"/>
          <wp:effectExtent l="0" t="0" r="0" b="0"/>
          <wp:docPr id="19"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7"/>
                  <pic:cNvPicPr>
                    <a:picLocks noChangeAspect="1" noChangeArrowheads="1"/>
                  </pic:cNvPicPr>
                </pic:nvPicPr>
                <pic:blipFill>
                  <a:blip r:embed="rId1"/>
                  <a:stretch>
                    <a:fillRect/>
                  </a:stretch>
                </pic:blipFill>
                <pic:spPr bwMode="auto">
                  <a:xfrm>
                    <a:off x="0" y="0"/>
                    <a:ext cx="775970" cy="775970"/>
                  </a:xfrm>
                  <a:prstGeom prst="rect">
                    <a:avLst/>
                  </a:prstGeom>
                </pic:spPr>
              </pic:pic>
            </a:graphicData>
          </a:graphic>
        </wp:inline>
      </w:drawing>
    </w:r>
  </w:p>
  <w:p w14:paraId="37A2539D" w14:textId="77777777" w:rsidR="002F5F07" w:rsidRDefault="002F5F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BF1"/>
    <w:multiLevelType w:val="multilevel"/>
    <w:tmpl w:val="FCD88E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99539F3"/>
    <w:multiLevelType w:val="multilevel"/>
    <w:tmpl w:val="D4381E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F80081C"/>
    <w:multiLevelType w:val="multilevel"/>
    <w:tmpl w:val="9CFE41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82D63A0"/>
    <w:multiLevelType w:val="multilevel"/>
    <w:tmpl w:val="6D0859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C0B2CAF"/>
    <w:multiLevelType w:val="multilevel"/>
    <w:tmpl w:val="CCF432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15258C9"/>
    <w:multiLevelType w:val="multilevel"/>
    <w:tmpl w:val="C2A83D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61CC0A56"/>
    <w:multiLevelType w:val="multilevel"/>
    <w:tmpl w:val="788882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940046D"/>
    <w:multiLevelType w:val="multilevel"/>
    <w:tmpl w:val="ECB0C4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541044018">
    <w:abstractNumId w:val="7"/>
  </w:num>
  <w:num w:numId="2" w16cid:durableId="1746612938">
    <w:abstractNumId w:val="2"/>
  </w:num>
  <w:num w:numId="3" w16cid:durableId="583613703">
    <w:abstractNumId w:val="4"/>
  </w:num>
  <w:num w:numId="4" w16cid:durableId="147479172">
    <w:abstractNumId w:val="1"/>
  </w:num>
  <w:num w:numId="5" w16cid:durableId="2080589864">
    <w:abstractNumId w:val="0"/>
  </w:num>
  <w:num w:numId="6" w16cid:durableId="1402950817">
    <w:abstractNumId w:val="5"/>
  </w:num>
  <w:num w:numId="7" w16cid:durableId="285701809">
    <w:abstractNumId w:val="6"/>
  </w:num>
  <w:num w:numId="8" w16cid:durableId="826172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07"/>
    <w:rsid w:val="0023231D"/>
    <w:rsid w:val="002F5F07"/>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526F"/>
  <w15:docId w15:val="{1CC291A7-07A2-4EB9-97BF-A0E12310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AB3887"/>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AB3887"/>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semiHidden/>
    <w:unhideWhenUsed/>
    <w:qFormat/>
    <w:rsid w:val="00D42B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A6FF8"/>
  </w:style>
  <w:style w:type="character" w:customStyle="1" w:styleId="PiedepginaCar">
    <w:name w:val="Pie de página Car"/>
    <w:basedOn w:val="Fuentedeprrafopredeter"/>
    <w:link w:val="Piedepgina"/>
    <w:uiPriority w:val="99"/>
    <w:qFormat/>
    <w:rsid w:val="00CA6FF8"/>
  </w:style>
  <w:style w:type="character" w:styleId="Nmerodepgina">
    <w:name w:val="page number"/>
    <w:uiPriority w:val="99"/>
    <w:qFormat/>
    <w:rsid w:val="00322467"/>
    <w:rPr>
      <w:rFonts w:ascii="Verdana" w:hAnsi="Verdana"/>
      <w:strike w:val="0"/>
      <w:dstrike w:val="0"/>
      <w:position w:val="0"/>
      <w:sz w:val="16"/>
      <w:vertAlign w:val="baseline"/>
    </w:rPr>
  </w:style>
  <w:style w:type="character" w:customStyle="1" w:styleId="Ttulo1Car">
    <w:name w:val="Título 1 Car"/>
    <w:basedOn w:val="Fuentedeprrafopredeter"/>
    <w:link w:val="Ttulo1"/>
    <w:uiPriority w:val="9"/>
    <w:qFormat/>
    <w:rsid w:val="00AB3887"/>
    <w:rPr>
      <w:rFonts w:asciiTheme="majorHAnsi" w:eastAsiaTheme="majorEastAsia" w:hAnsiTheme="majorHAnsi" w:cstheme="majorBidi"/>
      <w:b/>
      <w:sz w:val="32"/>
      <w:szCs w:val="32"/>
    </w:rPr>
  </w:style>
  <w:style w:type="character" w:customStyle="1" w:styleId="EnlacedeInternet">
    <w:name w:val="Enlace de Internet"/>
    <w:basedOn w:val="Fuentedeprrafopredeter"/>
    <w:uiPriority w:val="99"/>
    <w:unhideWhenUsed/>
    <w:rsid w:val="00E06395"/>
    <w:rPr>
      <w:color w:val="0563C1" w:themeColor="hyperlink"/>
      <w:u w:val="single"/>
    </w:rPr>
  </w:style>
  <w:style w:type="character" w:customStyle="1" w:styleId="Ttulo2Car">
    <w:name w:val="Título 2 Car"/>
    <w:basedOn w:val="Fuentedeprrafopredeter"/>
    <w:link w:val="Ttulo2"/>
    <w:uiPriority w:val="9"/>
    <w:qFormat/>
    <w:rsid w:val="00AB3887"/>
    <w:rPr>
      <w:rFonts w:asciiTheme="majorHAnsi" w:eastAsiaTheme="majorEastAsia" w:hAnsiTheme="majorHAnsi" w:cstheme="majorBidi"/>
      <w:sz w:val="26"/>
      <w:szCs w:val="26"/>
    </w:rPr>
  </w:style>
  <w:style w:type="character" w:customStyle="1" w:styleId="Ttulo3Car">
    <w:name w:val="Título 3 Car"/>
    <w:basedOn w:val="Fuentedeprrafopredeter"/>
    <w:link w:val="Ttulo3"/>
    <w:uiPriority w:val="9"/>
    <w:semiHidden/>
    <w:qFormat/>
    <w:rsid w:val="00D42BF9"/>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qFormat/>
    <w:rsid w:val="00D42BF9"/>
    <w:rPr>
      <w:rFonts w:ascii="Courier New" w:eastAsia="Times New Roman" w:hAnsi="Courier New" w:cs="Courier New"/>
      <w:sz w:val="20"/>
      <w:szCs w:val="20"/>
    </w:rPr>
  </w:style>
  <w:style w:type="character" w:styleId="Textoennegrita">
    <w:name w:val="Strong"/>
    <w:basedOn w:val="Fuentedeprrafopredeter"/>
    <w:uiPriority w:val="22"/>
    <w:qFormat/>
    <w:rsid w:val="007C263D"/>
    <w:rPr>
      <w:b/>
      <w:bCs/>
    </w:rPr>
  </w:style>
  <w:style w:type="character" w:customStyle="1" w:styleId="Destacado">
    <w:name w:val="Destacado"/>
    <w:basedOn w:val="Fuentedeprrafopredeter"/>
    <w:uiPriority w:val="20"/>
    <w:qFormat/>
    <w:rsid w:val="007C263D"/>
    <w:rPr>
      <w:i/>
      <w:iCs/>
    </w:rPr>
  </w:style>
  <w:style w:type="character" w:styleId="Mencinsinresolver">
    <w:name w:val="Unresolved Mention"/>
    <w:basedOn w:val="Fuentedeprrafopredeter"/>
    <w:uiPriority w:val="99"/>
    <w:semiHidden/>
    <w:unhideWhenUsed/>
    <w:qFormat/>
    <w:rsid w:val="00E2143E"/>
    <w:rPr>
      <w:color w:val="605E5C"/>
      <w:shd w:val="clear" w:color="auto" w:fill="E1DFDD"/>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unhideWhenUsed/>
    <w:qFormat/>
    <w:rsid w:val="004C6358"/>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CA6FF8"/>
    <w:pPr>
      <w:tabs>
        <w:tab w:val="center" w:pos="4419"/>
        <w:tab w:val="right" w:pos="8838"/>
      </w:tabs>
      <w:spacing w:after="0" w:line="240" w:lineRule="auto"/>
    </w:pPr>
  </w:style>
  <w:style w:type="paragraph" w:styleId="Piedepgina">
    <w:name w:val="footer"/>
    <w:basedOn w:val="Normal"/>
    <w:link w:val="PiedepginaCar"/>
    <w:uiPriority w:val="99"/>
    <w:unhideWhenUsed/>
    <w:rsid w:val="00CA6FF8"/>
    <w:pPr>
      <w:tabs>
        <w:tab w:val="center" w:pos="4419"/>
        <w:tab w:val="right" w:pos="8838"/>
      </w:tabs>
      <w:spacing w:after="0" w:line="240" w:lineRule="auto"/>
    </w:pPr>
  </w:style>
  <w:style w:type="paragraph" w:styleId="TDC1">
    <w:name w:val="toc 1"/>
    <w:basedOn w:val="Normal"/>
    <w:next w:val="Normal"/>
    <w:autoRedefine/>
    <w:uiPriority w:val="39"/>
    <w:rsid w:val="00322467"/>
    <w:pPr>
      <w:spacing w:after="0" w:line="276" w:lineRule="auto"/>
    </w:pPr>
    <w:rPr>
      <w:rFonts w:ascii="Verdana" w:eastAsia="Calibri" w:hAnsi="Verdana" w:cs="Times New Roman"/>
      <w:b/>
      <w:bCs/>
      <w:caps/>
      <w:szCs w:val="24"/>
    </w:rPr>
  </w:style>
  <w:style w:type="paragraph" w:customStyle="1" w:styleId="HPTableTitle">
    <w:name w:val="HP_Table_Title"/>
    <w:basedOn w:val="Normal"/>
    <w:next w:val="Normal"/>
    <w:qFormat/>
    <w:rsid w:val="00322467"/>
    <w:pPr>
      <w:keepNext/>
      <w:keepLines/>
      <w:spacing w:before="240" w:after="60" w:line="240" w:lineRule="auto"/>
      <w:ind w:left="720"/>
      <w:jc w:val="both"/>
    </w:pPr>
    <w:rPr>
      <w:rFonts w:ascii="Futura Bk" w:eastAsia="Times New Roman" w:hAnsi="Futura Bk" w:cs="Times New Roman"/>
      <w:sz w:val="18"/>
      <w:szCs w:val="20"/>
      <w:lang w:val="en-US"/>
    </w:rPr>
  </w:style>
  <w:style w:type="paragraph" w:customStyle="1" w:styleId="TableSmHeadingRight">
    <w:name w:val="Table_Sm_Heading_Right"/>
    <w:basedOn w:val="Normal"/>
    <w:qFormat/>
    <w:rsid w:val="00322467"/>
    <w:pPr>
      <w:keepNext/>
      <w:keepLines/>
      <w:spacing w:before="60" w:after="40" w:line="240" w:lineRule="auto"/>
      <w:ind w:left="720"/>
      <w:jc w:val="right"/>
    </w:pPr>
    <w:rPr>
      <w:rFonts w:ascii="Futura Bk" w:eastAsia="Times New Roman" w:hAnsi="Futura Bk" w:cs="Times New Roman"/>
      <w:sz w:val="16"/>
      <w:szCs w:val="20"/>
      <w:lang w:val="en-US"/>
    </w:rPr>
  </w:style>
  <w:style w:type="paragraph" w:customStyle="1" w:styleId="TableMedium">
    <w:name w:val="Table_Medium"/>
    <w:basedOn w:val="Normal"/>
    <w:qFormat/>
    <w:rsid w:val="00322467"/>
    <w:pPr>
      <w:spacing w:before="40" w:after="40" w:line="240" w:lineRule="auto"/>
      <w:ind w:left="720"/>
      <w:jc w:val="both"/>
    </w:pPr>
    <w:rPr>
      <w:rFonts w:ascii="Futura Bk" w:eastAsia="Times New Roman" w:hAnsi="Futura Bk" w:cs="Times New Roman"/>
      <w:b/>
      <w:sz w:val="18"/>
      <w:szCs w:val="20"/>
      <w:lang w:val="en-US"/>
    </w:rPr>
  </w:style>
  <w:style w:type="paragraph" w:styleId="Ttulodendice">
    <w:name w:val="index heading"/>
    <w:basedOn w:val="Ttulo"/>
  </w:style>
  <w:style w:type="paragraph" w:styleId="TtuloTDC">
    <w:name w:val="TOC Heading"/>
    <w:basedOn w:val="Ttulo1"/>
    <w:next w:val="Normal"/>
    <w:uiPriority w:val="39"/>
    <w:unhideWhenUsed/>
    <w:qFormat/>
    <w:rsid w:val="00C41EFC"/>
    <w:pPr>
      <w:outlineLvl w:val="9"/>
    </w:pPr>
    <w:rPr>
      <w:lang w:eastAsia="es-CO"/>
    </w:rPr>
  </w:style>
  <w:style w:type="paragraph" w:styleId="Prrafodelista">
    <w:name w:val="List Paragraph"/>
    <w:basedOn w:val="Normal"/>
    <w:uiPriority w:val="34"/>
    <w:qFormat/>
    <w:rsid w:val="00C41EFC"/>
    <w:pPr>
      <w:ind w:left="720"/>
      <w:contextualSpacing/>
    </w:pPr>
  </w:style>
  <w:style w:type="paragraph" w:styleId="TDC2">
    <w:name w:val="toc 2"/>
    <w:basedOn w:val="Normal"/>
    <w:next w:val="Normal"/>
    <w:autoRedefine/>
    <w:uiPriority w:val="39"/>
    <w:unhideWhenUsed/>
    <w:rsid w:val="00F3399A"/>
    <w:pPr>
      <w:spacing w:after="100"/>
      <w:ind w:left="220"/>
    </w:pPr>
  </w:style>
  <w:style w:type="paragraph" w:styleId="NormalWeb">
    <w:name w:val="Normal (Web)"/>
    <w:basedOn w:val="Normal"/>
    <w:uiPriority w:val="99"/>
    <w:semiHidden/>
    <w:unhideWhenUsed/>
    <w:qFormat/>
    <w:rsid w:val="00D42BF9"/>
    <w:pPr>
      <w:spacing w:beforeAutospacing="1" w:afterAutospacing="1" w:line="240" w:lineRule="auto"/>
    </w:pPr>
    <w:rPr>
      <w:rFonts w:ascii="Times New Roman" w:eastAsia="Times New Roman" w:hAnsi="Times New Roman" w:cs="Times New Roman"/>
      <w:sz w:val="24"/>
      <w:szCs w:val="24"/>
      <w:lang w:eastAsia="es-CO"/>
    </w:rPr>
  </w:style>
  <w:style w:type="paragraph" w:styleId="TDC3">
    <w:name w:val="toc 3"/>
    <w:basedOn w:val="Normal"/>
    <w:next w:val="Normal"/>
    <w:autoRedefine/>
    <w:uiPriority w:val="39"/>
    <w:unhideWhenUsed/>
    <w:rsid w:val="00D65A05"/>
    <w:pPr>
      <w:spacing w:after="100"/>
      <w:ind w:left="440"/>
    </w:p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lab.com/tcc-devops/deployments.git" TargetMode="External"/><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6BF61172B10A44F85FA35C13E11B445" ma:contentTypeVersion="13" ma:contentTypeDescription="Crear nuevo documento." ma:contentTypeScope="" ma:versionID="5a5fae5de6bb5759a680381e7290ea38">
  <xsd:schema xmlns:xsd="http://www.w3.org/2001/XMLSchema" xmlns:xs="http://www.w3.org/2001/XMLSchema" xmlns:p="http://schemas.microsoft.com/office/2006/metadata/properties" xmlns:ns2="c2bae1a1-666e-4b7d-98a9-a7d4988b4335" xmlns:ns3="e8422f58-de0b-4a0a-8354-144a73bf6dec" targetNamespace="http://schemas.microsoft.com/office/2006/metadata/properties" ma:root="true" ma:fieldsID="6737f69b3c07fee04ab4c0b0add6e16d" ns2:_="" ns3:_="">
    <xsd:import namespace="c2bae1a1-666e-4b7d-98a9-a7d4988b4335"/>
    <xsd:import namespace="e8422f58-de0b-4a0a-8354-144a73bf6d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bae1a1-666e-4b7d-98a9-a7d4988b4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feb665e4-3423-43fa-8920-2b4e58dbc9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422f58-de0b-4a0a-8354-144a73bf6dec"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2bae1a1-666e-4b7d-98a9-a7d4988b433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FC1EF-DB69-478D-A713-C2A43EC4E03A}">
  <ds:schemaRefs>
    <ds:schemaRef ds:uri="http://schemas.microsoft.com/sharepoint/v3/contenttype/forms"/>
  </ds:schemaRefs>
</ds:datastoreItem>
</file>

<file path=customXml/itemProps2.xml><?xml version="1.0" encoding="utf-8"?>
<ds:datastoreItem xmlns:ds="http://schemas.openxmlformats.org/officeDocument/2006/customXml" ds:itemID="{B0073E08-0AC9-40DD-9063-8D81C47D8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bae1a1-666e-4b7d-98a9-a7d4988b4335"/>
    <ds:schemaRef ds:uri="e8422f58-de0b-4a0a-8354-144a73bf6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A532DD-433B-4D6C-8BA8-21D6EFEC371D}">
  <ds:schemaRefs>
    <ds:schemaRef ds:uri="http://schemas.microsoft.com/office/2006/metadata/properties"/>
    <ds:schemaRef ds:uri="http://schemas.microsoft.com/office/infopath/2007/PartnerControls"/>
    <ds:schemaRef ds:uri="dfc41998-78bc-4c08-91de-816c175871b0"/>
    <ds:schemaRef ds:uri="a9965282-d0c8-47ef-8054-6f808d6dcc09"/>
    <ds:schemaRef ds:uri="c2bae1a1-666e-4b7d-98a9-a7d4988b4335"/>
  </ds:schemaRefs>
</ds:datastoreItem>
</file>

<file path=customXml/itemProps4.xml><?xml version="1.0" encoding="utf-8"?>
<ds:datastoreItem xmlns:ds="http://schemas.openxmlformats.org/officeDocument/2006/customXml" ds:itemID="{E0E6E2DC-5B33-4214-93EA-2D48BD43B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TotalTime>
  <Pages>1</Pages>
  <Words>1225</Words>
  <Characters>6741</Characters>
  <Application>Microsoft Office Word</Application>
  <DocSecurity>0</DocSecurity>
  <Lines>56</Lines>
  <Paragraphs>15</Paragraphs>
  <ScaleCrop>false</ScaleCrop>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Andres Arnedo Amaris</dc:creator>
  <dc:description/>
  <cp:lastModifiedBy>Juliana Alexandra Muñoz Lombo</cp:lastModifiedBy>
  <cp:revision>283</cp:revision>
  <cp:lastPrinted>2023-06-30T22:38:00Z</cp:lastPrinted>
  <dcterms:created xsi:type="dcterms:W3CDTF">2024-02-21T13:57:00Z</dcterms:created>
  <dcterms:modified xsi:type="dcterms:W3CDTF">2024-02-21T13:57:00Z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0x0101001135E4B32B26B2488E4442E57864EA4F</vt:lpwstr>
  </property>
  <property fmtid="{D5CDD505-2E9C-101B-9397-08002B2CF9AE}" pid="3" name="MSIP_Label_ecc987a5-870f-415d-a662-e83e93faeed7_Enabled">
    <vt:lpwstr>true</vt:lpwstr>
  </property>
  <property fmtid="{D5CDD505-2E9C-101B-9397-08002B2CF9AE}" pid="4" name="MSIP_Label_ecc987a5-870f-415d-a662-e83e93faeed7_SetDate">
    <vt:lpwstr>2024-02-21T13:57:15Z</vt:lpwstr>
  </property>
  <property fmtid="{D5CDD505-2E9C-101B-9397-08002B2CF9AE}" pid="5" name="MSIP_Label_ecc987a5-870f-415d-a662-e83e93faeed7_Method">
    <vt:lpwstr>Standard</vt:lpwstr>
  </property>
  <property fmtid="{D5CDD505-2E9C-101B-9397-08002B2CF9AE}" pid="6" name="MSIP_Label_ecc987a5-870f-415d-a662-e83e93faeed7_Name">
    <vt:lpwstr>Sólo para uso Interno - comercial</vt:lpwstr>
  </property>
  <property fmtid="{D5CDD505-2E9C-101B-9397-08002B2CF9AE}" pid="7" name="MSIP_Label_ecc987a5-870f-415d-a662-e83e93faeed7_SiteId">
    <vt:lpwstr>8d3d69d9-6222-4c0d-a022-66577be425fd</vt:lpwstr>
  </property>
  <property fmtid="{D5CDD505-2E9C-101B-9397-08002B2CF9AE}" pid="8" name="MSIP_Label_ecc987a5-870f-415d-a662-e83e93faeed7_ActionId">
    <vt:lpwstr>43a2b971-ca44-4018-90e6-3a4ff4c47521</vt:lpwstr>
  </property>
  <property fmtid="{D5CDD505-2E9C-101B-9397-08002B2CF9AE}" pid="9" name="MSIP_Label_ecc987a5-870f-415d-a662-e83e93faeed7_ContentBits">
    <vt:lpwstr>0</vt:lpwstr>
  </property>
</Properties>
</file>