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2006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880-TZA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3568ED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 xml:space="preserve">NO CIRCULA </w:t>
            </w:r>
            <w:r w:rsidR="003568ED">
              <w:rPr>
                <w:rFonts w:ascii="Arial" w:hAnsi="Arial" w:cs="Arial"/>
                <w:b/>
                <w:sz w:val="24"/>
              </w:rPr>
              <w:t>VIERNES</w:t>
            </w:r>
            <w:bookmarkStart w:id="0" w:name="_GoBack"/>
            <w:bookmarkEnd w:id="0"/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2E" w:rsidRDefault="00C9312E" w:rsidP="00B570B4">
      <w:pPr>
        <w:spacing w:after="0" w:line="240" w:lineRule="auto"/>
      </w:pPr>
      <w:r>
        <w:separator/>
      </w:r>
    </w:p>
  </w:endnote>
  <w:endnote w:type="continuationSeparator" w:id="0">
    <w:p w:rsidR="00C9312E" w:rsidRDefault="00C9312E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2E" w:rsidRDefault="00C9312E" w:rsidP="00B570B4">
      <w:pPr>
        <w:spacing w:after="0" w:line="240" w:lineRule="auto"/>
      </w:pPr>
      <w:r>
        <w:separator/>
      </w:r>
    </w:p>
  </w:footnote>
  <w:footnote w:type="continuationSeparator" w:id="0">
    <w:p w:rsidR="00C9312E" w:rsidRDefault="00C9312E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43BF2"/>
    <w:rsid w:val="00290AFD"/>
    <w:rsid w:val="002D51FC"/>
    <w:rsid w:val="0033151E"/>
    <w:rsid w:val="003568ED"/>
    <w:rsid w:val="004D3E1D"/>
    <w:rsid w:val="00543132"/>
    <w:rsid w:val="00563790"/>
    <w:rsid w:val="00600E63"/>
    <w:rsid w:val="00606548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570B4"/>
    <w:rsid w:val="00BB1550"/>
    <w:rsid w:val="00C13583"/>
    <w:rsid w:val="00C9312E"/>
    <w:rsid w:val="00CE5623"/>
    <w:rsid w:val="00D66208"/>
    <w:rsid w:val="00DC1FBB"/>
    <w:rsid w:val="00E25FBA"/>
    <w:rsid w:val="00E56DEA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Textle</dc:creator>
  <cp:lastModifiedBy>José Raúl</cp:lastModifiedBy>
  <cp:revision>3</cp:revision>
  <cp:lastPrinted>2016-02-12T16:41:00Z</cp:lastPrinted>
  <dcterms:created xsi:type="dcterms:W3CDTF">2016-02-16T17:22:00Z</dcterms:created>
  <dcterms:modified xsi:type="dcterms:W3CDTF">2016-02-16T17:23:00Z</dcterms:modified>
</cp:coreProperties>
</file>