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A4C" w:rsidRDefault="00877A4C" w:rsidP="00E07246">
      <w:pPr>
        <w:spacing w:line="240" w:lineRule="auto"/>
        <w:jc w:val="center"/>
        <w:rPr>
          <w:rFonts w:ascii="Arial" w:hAnsi="Arial" w:cs="Arial"/>
          <w:b/>
          <w:color w:val="000000"/>
          <w:sz w:val="40"/>
          <w:szCs w:val="40"/>
          <w:lang w:val="es-ES_tradnl"/>
        </w:rPr>
      </w:pPr>
    </w:p>
    <w:p w:rsidR="00877A4C" w:rsidRDefault="00877A4C" w:rsidP="00E07246">
      <w:pPr>
        <w:spacing w:line="240" w:lineRule="auto"/>
        <w:jc w:val="center"/>
        <w:rPr>
          <w:rFonts w:ascii="Arial" w:hAnsi="Arial" w:cs="Arial"/>
          <w:b/>
          <w:color w:val="000000"/>
          <w:sz w:val="40"/>
          <w:szCs w:val="40"/>
          <w:lang w:val="es-ES_tradnl"/>
        </w:rPr>
      </w:pPr>
    </w:p>
    <w:p w:rsidR="00877A4C" w:rsidRDefault="00877A4C" w:rsidP="00E07246">
      <w:pPr>
        <w:spacing w:line="240" w:lineRule="auto"/>
        <w:jc w:val="center"/>
        <w:rPr>
          <w:rFonts w:ascii="Arial" w:hAnsi="Arial" w:cs="Arial"/>
          <w:b/>
          <w:color w:val="000000"/>
          <w:sz w:val="40"/>
          <w:szCs w:val="40"/>
          <w:lang w:val="es-ES_tradnl"/>
        </w:rPr>
      </w:pPr>
    </w:p>
    <w:p w:rsidR="00877A4C" w:rsidRDefault="00877A4C" w:rsidP="00E07246">
      <w:pPr>
        <w:spacing w:line="240" w:lineRule="auto"/>
        <w:jc w:val="center"/>
        <w:rPr>
          <w:rFonts w:ascii="Arial" w:hAnsi="Arial" w:cs="Arial"/>
          <w:b/>
          <w:color w:val="000000"/>
          <w:sz w:val="40"/>
          <w:szCs w:val="40"/>
          <w:lang w:val="es-ES_tradnl"/>
        </w:rPr>
      </w:pPr>
    </w:p>
    <w:p w:rsidR="00877A4C" w:rsidRDefault="00877A4C" w:rsidP="00E07246">
      <w:pPr>
        <w:spacing w:line="240" w:lineRule="auto"/>
        <w:jc w:val="center"/>
        <w:rPr>
          <w:rFonts w:ascii="Arial" w:hAnsi="Arial" w:cs="Arial"/>
          <w:b/>
          <w:color w:val="000000"/>
          <w:sz w:val="40"/>
          <w:szCs w:val="40"/>
          <w:lang w:val="es-ES_tradnl"/>
        </w:rPr>
      </w:pPr>
    </w:p>
    <w:p w:rsidR="00E07246" w:rsidRPr="00E07246" w:rsidRDefault="00E07246" w:rsidP="00E07246">
      <w:pPr>
        <w:spacing w:line="240" w:lineRule="auto"/>
        <w:jc w:val="center"/>
        <w:rPr>
          <w:rFonts w:ascii="Arial" w:hAnsi="Arial" w:cs="Arial"/>
          <w:b/>
          <w:bCs/>
          <w:sz w:val="40"/>
          <w:szCs w:val="40"/>
          <w:lang w:val="es-ES" w:eastAsia="es-AR"/>
        </w:rPr>
      </w:pPr>
      <w:r w:rsidRPr="00E07246">
        <w:rPr>
          <w:rFonts w:ascii="Arial" w:hAnsi="Arial" w:cs="Arial"/>
          <w:b/>
          <w:color w:val="000000"/>
          <w:sz w:val="40"/>
          <w:szCs w:val="40"/>
          <w:lang w:val="es-ES_tradnl"/>
        </w:rPr>
        <w:t>ASOCIACIÓN MUTUAL DEL CLUB ATLÉTICO UNIÓN</w:t>
      </w: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877A4C" w:rsidRDefault="00877A4C" w:rsidP="00E07246">
      <w:pPr>
        <w:spacing w:line="240" w:lineRule="auto"/>
        <w:jc w:val="center"/>
        <w:rPr>
          <w:rFonts w:ascii="Arial" w:hAnsi="Arial" w:cs="Arial"/>
          <w:b/>
          <w:bCs/>
          <w:sz w:val="32"/>
          <w:szCs w:val="32"/>
          <w:lang w:val="es-ES" w:eastAsia="es-AR"/>
        </w:rPr>
      </w:pPr>
    </w:p>
    <w:p w:rsidR="00E07246" w:rsidRPr="00E07246" w:rsidRDefault="00D15D77" w:rsidP="00E07246">
      <w:pPr>
        <w:spacing w:line="240" w:lineRule="auto"/>
        <w:jc w:val="center"/>
        <w:rPr>
          <w:rFonts w:ascii="Arial" w:hAnsi="Arial" w:cs="Arial"/>
          <w:b/>
          <w:bCs/>
          <w:sz w:val="32"/>
          <w:szCs w:val="32"/>
          <w:lang w:val="es-ES" w:eastAsia="es-AR"/>
        </w:rPr>
      </w:pPr>
      <w:r>
        <w:rPr>
          <w:rFonts w:ascii="Arial" w:hAnsi="Arial" w:cs="Arial"/>
          <w:b/>
          <w:bCs/>
          <w:sz w:val="32"/>
          <w:szCs w:val="32"/>
          <w:lang w:val="es-ES" w:eastAsia="es-AR"/>
        </w:rPr>
        <w:t xml:space="preserve">MANUAL DE USUARIO DEL SISTEMA Y PROCEDIMIENTOS </w:t>
      </w: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ED4001" w:rsidRDefault="00ED4001" w:rsidP="00877A4C">
      <w:pPr>
        <w:spacing w:line="240" w:lineRule="auto"/>
        <w:rPr>
          <w:rFonts w:ascii="Arial" w:hAnsi="Arial" w:cs="Arial"/>
          <w:b/>
          <w:bCs/>
          <w:sz w:val="20"/>
          <w:szCs w:val="20"/>
          <w:lang w:val="es-ES" w:eastAsia="es-AR"/>
        </w:rPr>
      </w:pPr>
    </w:p>
    <w:p w:rsidR="00331076" w:rsidRDefault="00D15D77" w:rsidP="00877A4C">
      <w:pPr>
        <w:spacing w:line="240" w:lineRule="auto"/>
        <w:rPr>
          <w:rFonts w:ascii="Arial" w:hAnsi="Arial" w:cs="Arial"/>
          <w:b/>
          <w:sz w:val="20"/>
          <w:szCs w:val="20"/>
          <w:u w:val="single"/>
          <w:lang w:val="es-ES"/>
        </w:rPr>
      </w:pPr>
      <w:r>
        <w:rPr>
          <w:rFonts w:ascii="Arial" w:hAnsi="Arial" w:cs="Arial"/>
          <w:b/>
          <w:bCs/>
          <w:sz w:val="20"/>
          <w:szCs w:val="20"/>
          <w:lang w:val="es-ES" w:eastAsia="es-AR"/>
        </w:rPr>
        <w:t>Versión Agosto 2020</w:t>
      </w:r>
    </w:p>
    <w:p w:rsidR="00877A4C" w:rsidRDefault="00877A4C" w:rsidP="00BC2766">
      <w:pPr>
        <w:keepNext/>
        <w:keepLines/>
        <w:spacing w:before="240" w:line="259" w:lineRule="auto"/>
        <w:rPr>
          <w:rFonts w:ascii="Arial" w:hAnsi="Arial" w:cs="Arial"/>
          <w:b/>
          <w:bCs/>
          <w:sz w:val="20"/>
          <w:szCs w:val="20"/>
          <w:lang w:val="es-ES" w:eastAsia="es-AR"/>
        </w:rPr>
      </w:pPr>
    </w:p>
    <w:p w:rsidR="00D15D77" w:rsidRDefault="00D15D77" w:rsidP="00D15D77">
      <w:pPr>
        <w:jc w:val="both"/>
        <w:rPr>
          <w:rFonts w:ascii="Arial" w:hAnsi="Arial" w:cs="Arial"/>
          <w:b/>
          <w:sz w:val="20"/>
          <w:szCs w:val="20"/>
          <w:lang w:val="es-ES"/>
        </w:rPr>
      </w:pPr>
    </w:p>
    <w:p w:rsidR="00D15D77" w:rsidRPr="00D15D77" w:rsidRDefault="00D15D77" w:rsidP="00D15D77">
      <w:pPr>
        <w:jc w:val="both"/>
        <w:rPr>
          <w:rFonts w:ascii="Arial" w:hAnsi="Arial" w:cs="Arial"/>
          <w:b/>
          <w:sz w:val="20"/>
          <w:szCs w:val="20"/>
          <w:lang w:val="es-ES"/>
        </w:rPr>
      </w:pPr>
    </w:p>
    <w:p w:rsidR="00861B0B" w:rsidRDefault="00861B0B" w:rsidP="00D66968">
      <w:pPr>
        <w:numPr>
          <w:ilvl w:val="0"/>
          <w:numId w:val="1"/>
        </w:numPr>
        <w:jc w:val="both"/>
        <w:rPr>
          <w:rFonts w:ascii="Arial" w:hAnsi="Arial" w:cs="Arial"/>
          <w:b/>
          <w:sz w:val="20"/>
          <w:szCs w:val="20"/>
          <w:lang w:val="es-ES"/>
        </w:rPr>
      </w:pPr>
      <w:r w:rsidRPr="0028757D">
        <w:rPr>
          <w:rFonts w:ascii="Arial" w:hAnsi="Arial" w:cs="Arial"/>
          <w:b/>
          <w:sz w:val="20"/>
          <w:szCs w:val="20"/>
          <w:lang w:val="es-ES"/>
        </w:rPr>
        <w:t>CARGA DE</w:t>
      </w:r>
      <w:r w:rsidR="00B86B14" w:rsidRPr="0028757D">
        <w:rPr>
          <w:rFonts w:ascii="Arial" w:hAnsi="Arial" w:cs="Arial"/>
          <w:b/>
          <w:sz w:val="20"/>
          <w:szCs w:val="20"/>
          <w:lang w:val="es-ES"/>
        </w:rPr>
        <w:t xml:space="preserve"> DATOS FILIATORIOS DE ASOCIADOS</w:t>
      </w:r>
    </w:p>
    <w:p w:rsidR="00861B0B" w:rsidRPr="000E5E34" w:rsidRDefault="00861B0B" w:rsidP="00D66968">
      <w:pPr>
        <w:jc w:val="both"/>
        <w:rPr>
          <w:sz w:val="20"/>
          <w:szCs w:val="20"/>
        </w:rPr>
      </w:pPr>
    </w:p>
    <w:p w:rsidR="00861B0B" w:rsidRPr="00E9072A" w:rsidRDefault="00861B0B" w:rsidP="00D66968">
      <w:pPr>
        <w:jc w:val="both"/>
        <w:rPr>
          <w:rFonts w:ascii="Arial" w:hAnsi="Arial" w:cs="Arial"/>
          <w:color w:val="000000"/>
          <w:sz w:val="20"/>
          <w:szCs w:val="20"/>
          <w:lang w:eastAsia="es-ES"/>
        </w:rPr>
      </w:pPr>
      <w:r w:rsidRPr="00E9072A">
        <w:rPr>
          <w:rFonts w:ascii="Arial" w:hAnsi="Arial" w:cs="Arial"/>
          <w:color w:val="000000"/>
          <w:sz w:val="20"/>
          <w:szCs w:val="20"/>
          <w:lang w:eastAsia="es-ES"/>
        </w:rPr>
        <w:t>Cuando una persona (física, jurídica u Organismo Público) se asocia a nuestra entidad, todos sus datos personales, laborales, familiares, comerciales, legales y demás información requerida por normativa legal se ingresan utilizando el Módulo “</w:t>
      </w:r>
      <w:r w:rsidR="009933C3">
        <w:rPr>
          <w:rFonts w:ascii="Arial" w:hAnsi="Arial" w:cs="Arial"/>
          <w:color w:val="000000"/>
          <w:sz w:val="20"/>
          <w:szCs w:val="20"/>
          <w:lang w:eastAsia="es-ES"/>
        </w:rPr>
        <w:t>Socios</w:t>
      </w:r>
      <w:r w:rsidRPr="00E9072A">
        <w:rPr>
          <w:rFonts w:ascii="Arial" w:hAnsi="Arial" w:cs="Arial"/>
          <w:color w:val="000000"/>
          <w:sz w:val="20"/>
          <w:szCs w:val="20"/>
          <w:lang w:eastAsia="es-ES"/>
        </w:rPr>
        <w:t>”, de la siguiente manera:</w:t>
      </w:r>
    </w:p>
    <w:p w:rsidR="00861B0B" w:rsidRPr="00E9072A" w:rsidRDefault="00861B0B" w:rsidP="00D66968">
      <w:pPr>
        <w:jc w:val="both"/>
        <w:rPr>
          <w:rFonts w:ascii="Arial" w:hAnsi="Arial" w:cs="Arial"/>
          <w:color w:val="000000"/>
          <w:sz w:val="20"/>
          <w:szCs w:val="20"/>
          <w:lang w:eastAsia="es-ES"/>
        </w:rPr>
      </w:pPr>
    </w:p>
    <w:p w:rsidR="00861B0B" w:rsidRDefault="00861B0B" w:rsidP="00D66968">
      <w:pPr>
        <w:jc w:val="both"/>
        <w:rPr>
          <w:sz w:val="20"/>
          <w:szCs w:val="20"/>
          <w:lang w:val="es-ES"/>
        </w:rPr>
      </w:pPr>
    </w:p>
    <w:p w:rsidR="00861B0B" w:rsidRPr="00C34902" w:rsidRDefault="00861B0B" w:rsidP="00D66968">
      <w:pPr>
        <w:jc w:val="both"/>
        <w:rPr>
          <w:sz w:val="20"/>
          <w:szCs w:val="20"/>
          <w:lang w:val="es-ES"/>
        </w:rPr>
      </w:pPr>
    </w:p>
    <w:p w:rsidR="00861B0B" w:rsidRDefault="00374FBF" w:rsidP="00D66968">
      <w:pPr>
        <w:jc w:val="both"/>
        <w:rPr>
          <w:sz w:val="20"/>
          <w:szCs w:val="20"/>
          <w:u w:val="single"/>
          <w:lang w:val="es-ES"/>
        </w:rPr>
      </w:pPr>
      <w:r>
        <w:rPr>
          <w:noProof/>
          <w:lang w:eastAsia="es-AR"/>
        </w:rPr>
        <w:drawing>
          <wp:inline distT="0" distB="0" distL="0" distR="0" wp14:anchorId="2EE2B5BD" wp14:editId="547E506D">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rsidR="00861B0B" w:rsidRDefault="00374FBF" w:rsidP="00D66968">
      <w:pPr>
        <w:jc w:val="both"/>
        <w:rPr>
          <w:sz w:val="20"/>
          <w:szCs w:val="20"/>
          <w:u w:val="single"/>
          <w:lang w:val="es-ES"/>
        </w:rPr>
      </w:pPr>
      <w:r>
        <w:rPr>
          <w:noProof/>
          <w:lang w:eastAsia="es-AR"/>
        </w:rPr>
        <w:drawing>
          <wp:inline distT="0" distB="0" distL="0" distR="0" wp14:anchorId="779612BD" wp14:editId="3A05D1A4">
            <wp:extent cx="5612130" cy="3155315"/>
            <wp:effectExtent l="0" t="0" r="7620" b="698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rsidR="00861B0B" w:rsidRDefault="00861B0B" w:rsidP="00D66968">
      <w:pPr>
        <w:jc w:val="both"/>
        <w:rPr>
          <w:sz w:val="20"/>
          <w:szCs w:val="20"/>
          <w:u w:val="single"/>
          <w:lang w:val="es-ES"/>
        </w:rPr>
      </w:pPr>
    </w:p>
    <w:p w:rsidR="006A1772" w:rsidRPr="00B6318B" w:rsidRDefault="00042613" w:rsidP="00D66968">
      <w:pPr>
        <w:jc w:val="both"/>
        <w:rPr>
          <w:rFonts w:ascii="Arial" w:hAnsi="Arial" w:cs="Arial"/>
          <w:sz w:val="20"/>
          <w:szCs w:val="20"/>
          <w:lang w:val="es-ES"/>
        </w:rPr>
      </w:pPr>
      <w:r w:rsidRPr="00B6318B">
        <w:rPr>
          <w:rFonts w:ascii="Arial" w:hAnsi="Arial" w:cs="Arial"/>
          <w:sz w:val="20"/>
          <w:szCs w:val="20"/>
          <w:lang w:val="es-ES"/>
        </w:rPr>
        <w:t>Al ingresar a la pantalla s</w:t>
      </w:r>
      <w:r w:rsidR="006A1772" w:rsidRPr="00B6318B">
        <w:rPr>
          <w:rFonts w:ascii="Arial" w:hAnsi="Arial" w:cs="Arial"/>
          <w:sz w:val="20"/>
          <w:szCs w:val="20"/>
          <w:lang w:val="es-ES"/>
        </w:rPr>
        <w:t>e selecciona el tipo de persona.</w:t>
      </w:r>
    </w:p>
    <w:p w:rsidR="00861B0B" w:rsidRDefault="006A1772" w:rsidP="00D66968">
      <w:pPr>
        <w:jc w:val="both"/>
        <w:rPr>
          <w:rFonts w:ascii="Arial" w:hAnsi="Arial" w:cs="Arial"/>
          <w:sz w:val="20"/>
          <w:szCs w:val="20"/>
          <w:lang w:val="es-ES"/>
        </w:rPr>
      </w:pPr>
      <w:r w:rsidRPr="00B6318B">
        <w:rPr>
          <w:rFonts w:ascii="Arial" w:hAnsi="Arial" w:cs="Arial"/>
          <w:sz w:val="20"/>
          <w:szCs w:val="20"/>
          <w:lang w:val="es-ES"/>
        </w:rPr>
        <w:lastRenderedPageBreak/>
        <w:t>P</w:t>
      </w:r>
      <w:r w:rsidR="00042613" w:rsidRPr="00B6318B">
        <w:rPr>
          <w:rFonts w:ascii="Arial" w:hAnsi="Arial" w:cs="Arial"/>
          <w:sz w:val="20"/>
          <w:szCs w:val="20"/>
          <w:lang w:val="es-ES"/>
        </w:rPr>
        <w:t>ara las personas físicas las pestañas son las siguientes:</w:t>
      </w:r>
    </w:p>
    <w:p w:rsidR="00FE6384" w:rsidRPr="00B6318B" w:rsidRDefault="00FE6384" w:rsidP="00D66968">
      <w:pPr>
        <w:jc w:val="both"/>
        <w:rPr>
          <w:rFonts w:ascii="Arial" w:hAnsi="Arial" w:cs="Arial"/>
          <w:sz w:val="20"/>
          <w:szCs w:val="20"/>
          <w:lang w:val="es-ES"/>
        </w:rPr>
      </w:pPr>
    </w:p>
    <w:p w:rsidR="00861B0B" w:rsidRDefault="00374FBF" w:rsidP="00D66968">
      <w:pPr>
        <w:jc w:val="both"/>
        <w:rPr>
          <w:sz w:val="20"/>
          <w:szCs w:val="20"/>
          <w:u w:val="single"/>
          <w:lang w:val="es-ES"/>
        </w:rPr>
      </w:pPr>
      <w:r>
        <w:rPr>
          <w:noProof/>
          <w:sz w:val="20"/>
          <w:szCs w:val="20"/>
          <w:u w:val="single"/>
          <w:lang w:eastAsia="es-AR"/>
        </w:rPr>
        <w:drawing>
          <wp:inline distT="0" distB="0" distL="0" distR="0">
            <wp:extent cx="5612130" cy="4332605"/>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cipal.png"/>
                    <pic:cNvPicPr/>
                  </pic:nvPicPr>
                  <pic:blipFill>
                    <a:blip r:embed="rId10">
                      <a:extLst>
                        <a:ext uri="{28A0092B-C50C-407E-A947-70E740481C1C}">
                          <a14:useLocalDpi xmlns:a14="http://schemas.microsoft.com/office/drawing/2010/main" val="0"/>
                        </a:ext>
                      </a:extLst>
                    </a:blip>
                    <a:stretch>
                      <a:fillRect/>
                    </a:stretch>
                  </pic:blipFill>
                  <pic:spPr>
                    <a:xfrm>
                      <a:off x="0" y="0"/>
                      <a:ext cx="5612130" cy="4332605"/>
                    </a:xfrm>
                    <a:prstGeom prst="rect">
                      <a:avLst/>
                    </a:prstGeom>
                  </pic:spPr>
                </pic:pic>
              </a:graphicData>
            </a:graphic>
          </wp:inline>
        </w:drawing>
      </w:r>
    </w:p>
    <w:p w:rsidR="00FE6384" w:rsidRDefault="00FE6384" w:rsidP="00D66968">
      <w:pPr>
        <w:jc w:val="both"/>
        <w:rPr>
          <w:rFonts w:ascii="Arial" w:hAnsi="Arial" w:cs="Arial"/>
          <w:sz w:val="20"/>
          <w:szCs w:val="20"/>
          <w:lang w:val="es-ES"/>
        </w:rPr>
      </w:pPr>
    </w:p>
    <w:p w:rsidR="00042613" w:rsidRPr="00B6318B" w:rsidRDefault="00042613" w:rsidP="00D66968">
      <w:pPr>
        <w:jc w:val="both"/>
        <w:rPr>
          <w:rFonts w:ascii="Arial" w:hAnsi="Arial" w:cs="Arial"/>
          <w:sz w:val="20"/>
          <w:szCs w:val="20"/>
          <w:lang w:val="es-ES"/>
        </w:rPr>
      </w:pPr>
      <w:r w:rsidRPr="00B6318B">
        <w:rPr>
          <w:rFonts w:ascii="Arial" w:hAnsi="Arial" w:cs="Arial"/>
          <w:sz w:val="20"/>
          <w:szCs w:val="20"/>
          <w:lang w:val="es-ES"/>
        </w:rPr>
        <w:t xml:space="preserve">En la primera pestaña Datos Generales, para las personas físicas se cargan los datos principales del asociado. </w:t>
      </w:r>
      <w:r w:rsidR="006A1772" w:rsidRPr="00B6318B">
        <w:rPr>
          <w:rFonts w:ascii="Arial" w:hAnsi="Arial" w:cs="Arial"/>
          <w:sz w:val="20"/>
          <w:szCs w:val="20"/>
          <w:lang w:val="es-ES"/>
        </w:rPr>
        <w:t>Estos</w:t>
      </w:r>
      <w:r w:rsidRPr="00B6318B">
        <w:rPr>
          <w:rFonts w:ascii="Arial" w:hAnsi="Arial" w:cs="Arial"/>
          <w:sz w:val="20"/>
          <w:szCs w:val="20"/>
          <w:lang w:val="es-ES"/>
        </w:rPr>
        <w:t xml:space="preserve"> datos son obligatorios y sin ellos no podrá darse de alta el socio.</w:t>
      </w:r>
    </w:p>
    <w:p w:rsidR="00B6318B" w:rsidRDefault="00B6318B" w:rsidP="00D66968">
      <w:pPr>
        <w:jc w:val="both"/>
        <w:rPr>
          <w:sz w:val="20"/>
          <w:szCs w:val="20"/>
          <w:lang w:val="es-ES"/>
        </w:rPr>
      </w:pPr>
    </w:p>
    <w:p w:rsidR="00F009EA" w:rsidRPr="009933C3" w:rsidRDefault="00F009EA" w:rsidP="00D66968">
      <w:pPr>
        <w:jc w:val="both"/>
        <w:rPr>
          <w:sz w:val="20"/>
          <w:szCs w:val="20"/>
          <w:lang w:val="es-ES"/>
        </w:rPr>
      </w:pPr>
      <w:r>
        <w:rPr>
          <w:noProof/>
          <w:sz w:val="20"/>
          <w:szCs w:val="20"/>
          <w:u w:val="single"/>
          <w:lang w:eastAsia="es-AR"/>
        </w:rPr>
        <w:drawing>
          <wp:anchor distT="0" distB="0" distL="114300" distR="114300" simplePos="0" relativeHeight="251665408" behindDoc="1" locked="0" layoutInCell="1" allowOverlap="1" wp14:anchorId="6006C6BE" wp14:editId="7F0356AA">
            <wp:simplePos x="0" y="0"/>
            <wp:positionH relativeFrom="column">
              <wp:align>center</wp:align>
            </wp:positionH>
            <wp:positionV relativeFrom="paragraph">
              <wp:posOffset>0</wp:posOffset>
            </wp:positionV>
            <wp:extent cx="5295600" cy="4107600"/>
            <wp:effectExtent l="0" t="0" r="635" b="762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cipal2.png"/>
                    <pic:cNvPicPr/>
                  </pic:nvPicPr>
                  <pic:blipFill>
                    <a:blip r:embed="rId11">
                      <a:extLst>
                        <a:ext uri="{28A0092B-C50C-407E-A947-70E740481C1C}">
                          <a14:useLocalDpi xmlns:a14="http://schemas.microsoft.com/office/drawing/2010/main" val="0"/>
                        </a:ext>
                      </a:extLst>
                    </a:blip>
                    <a:stretch>
                      <a:fillRect/>
                    </a:stretch>
                  </pic:blipFill>
                  <pic:spPr>
                    <a:xfrm>
                      <a:off x="0" y="0"/>
                      <a:ext cx="5295600" cy="4107600"/>
                    </a:xfrm>
                    <a:prstGeom prst="rect">
                      <a:avLst/>
                    </a:prstGeom>
                  </pic:spPr>
                </pic:pic>
              </a:graphicData>
            </a:graphic>
            <wp14:sizeRelH relativeFrom="page">
              <wp14:pctWidth>0</wp14:pctWidth>
            </wp14:sizeRelH>
            <wp14:sizeRelV relativeFrom="page">
              <wp14:pctHeight>0</wp14:pctHeight>
            </wp14:sizeRelV>
          </wp:anchor>
        </w:drawing>
      </w:r>
    </w:p>
    <w:p w:rsidR="00085855" w:rsidRDefault="00085855" w:rsidP="00D66968">
      <w:pPr>
        <w:jc w:val="both"/>
        <w:rPr>
          <w:sz w:val="20"/>
          <w:szCs w:val="20"/>
          <w:u w:val="single"/>
          <w:lang w:val="es-ES"/>
        </w:rPr>
      </w:pPr>
    </w:p>
    <w:p w:rsidR="00085855" w:rsidRDefault="00085855"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861B0B" w:rsidRDefault="00861B0B"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bookmarkStart w:id="0" w:name="_GoBack"/>
      <w:bookmarkEnd w:id="0"/>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p>
    <w:p w:rsidR="00F009EA" w:rsidRDefault="00F009EA" w:rsidP="00D66968">
      <w:pPr>
        <w:jc w:val="both"/>
        <w:rPr>
          <w:sz w:val="20"/>
          <w:szCs w:val="20"/>
          <w:u w:val="single"/>
          <w:lang w:val="es-ES"/>
        </w:rPr>
      </w:pPr>
      <w:r>
        <w:rPr>
          <w:noProof/>
          <w:sz w:val="20"/>
          <w:szCs w:val="20"/>
          <w:u w:val="single"/>
          <w:lang w:eastAsia="es-AR"/>
        </w:rPr>
        <w:drawing>
          <wp:anchor distT="0" distB="0" distL="114300" distR="114300" simplePos="0" relativeHeight="251667456" behindDoc="1" locked="0" layoutInCell="1" allowOverlap="1" wp14:anchorId="291D47FB" wp14:editId="635F22ED">
            <wp:simplePos x="0" y="0"/>
            <wp:positionH relativeFrom="margin">
              <wp:posOffset>542980</wp:posOffset>
            </wp:positionH>
            <wp:positionV relativeFrom="page">
              <wp:posOffset>5490845</wp:posOffset>
            </wp:positionV>
            <wp:extent cx="5266800" cy="4082400"/>
            <wp:effectExtent l="0" t="0" r="0" b="0"/>
            <wp:wrapTopAndBottom/>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cipal3.png"/>
                    <pic:cNvPicPr/>
                  </pic:nvPicPr>
                  <pic:blipFill>
                    <a:blip r:embed="rId12">
                      <a:extLst>
                        <a:ext uri="{28A0092B-C50C-407E-A947-70E740481C1C}">
                          <a14:useLocalDpi xmlns:a14="http://schemas.microsoft.com/office/drawing/2010/main" val="0"/>
                        </a:ext>
                      </a:extLst>
                    </a:blip>
                    <a:stretch>
                      <a:fillRect/>
                    </a:stretch>
                  </pic:blipFill>
                  <pic:spPr>
                    <a:xfrm>
                      <a:off x="0" y="0"/>
                      <a:ext cx="5266800" cy="4082400"/>
                    </a:xfrm>
                    <a:prstGeom prst="rect">
                      <a:avLst/>
                    </a:prstGeom>
                  </pic:spPr>
                </pic:pic>
              </a:graphicData>
            </a:graphic>
            <wp14:sizeRelH relativeFrom="page">
              <wp14:pctWidth>0</wp14:pctWidth>
            </wp14:sizeRelH>
            <wp14:sizeRelV relativeFrom="page">
              <wp14:pctHeight>0</wp14:pctHeight>
            </wp14:sizeRelV>
          </wp:anchor>
        </w:drawing>
      </w:r>
    </w:p>
    <w:p w:rsidR="00DA29AC" w:rsidRDefault="008864BB" w:rsidP="00D66968">
      <w:pPr>
        <w:jc w:val="both"/>
        <w:rPr>
          <w:noProof/>
          <w:sz w:val="20"/>
          <w:szCs w:val="20"/>
          <w:lang w:eastAsia="es-AR"/>
        </w:rPr>
      </w:pPr>
      <w:r>
        <w:rPr>
          <w:noProof/>
          <w:sz w:val="20"/>
          <w:szCs w:val="20"/>
          <w:lang w:eastAsia="es-AR"/>
        </w:rPr>
        <w:t xml:space="preserve">                   </w:t>
      </w:r>
      <w:r>
        <w:rPr>
          <w:noProof/>
          <w:sz w:val="20"/>
          <w:szCs w:val="20"/>
          <w:lang w:eastAsia="es-AR"/>
        </w:rPr>
        <w:drawing>
          <wp:inline distT="0" distB="0" distL="0" distR="0" wp14:anchorId="7C3F0E94" wp14:editId="1A1F4EE9">
            <wp:extent cx="5259491" cy="409511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3558" cy="4137213"/>
                    </a:xfrm>
                    <a:prstGeom prst="rect">
                      <a:avLst/>
                    </a:prstGeom>
                    <a:noFill/>
                    <a:ln>
                      <a:noFill/>
                    </a:ln>
                  </pic:spPr>
                </pic:pic>
              </a:graphicData>
            </a:graphic>
          </wp:inline>
        </w:drawing>
      </w:r>
    </w:p>
    <w:p w:rsidR="00DA29AC" w:rsidRDefault="00DA29AC" w:rsidP="00D66968">
      <w:pPr>
        <w:jc w:val="both"/>
        <w:rPr>
          <w:noProof/>
          <w:sz w:val="20"/>
          <w:szCs w:val="20"/>
          <w:lang w:eastAsia="es-AR"/>
        </w:rPr>
      </w:pPr>
    </w:p>
    <w:p w:rsidR="00F009EA" w:rsidRPr="00FE6384" w:rsidRDefault="006A1772" w:rsidP="00D66968">
      <w:pPr>
        <w:jc w:val="both"/>
        <w:rPr>
          <w:sz w:val="20"/>
          <w:szCs w:val="20"/>
          <w:lang w:val="es-ES"/>
        </w:rPr>
      </w:pPr>
      <w:r w:rsidRPr="00B6318B">
        <w:rPr>
          <w:rFonts w:ascii="Arial" w:hAnsi="Arial" w:cs="Arial"/>
          <w:sz w:val="20"/>
          <w:szCs w:val="20"/>
          <w:lang w:val="es-ES"/>
        </w:rPr>
        <w:t>Esta última pestaña, Perfil del Socio, es confeccionada por el soporte operativo del Oficial de Cumplimiento y/o encargados de cada sucursal, con la documentación suministrada por los asociados.</w:t>
      </w:r>
    </w:p>
    <w:p w:rsidR="006A1772" w:rsidRPr="00B6318B" w:rsidRDefault="006A1772" w:rsidP="00D66968">
      <w:pPr>
        <w:jc w:val="both"/>
        <w:rPr>
          <w:rFonts w:ascii="Arial" w:hAnsi="Arial" w:cs="Arial"/>
          <w:sz w:val="20"/>
          <w:szCs w:val="20"/>
          <w:u w:val="single"/>
          <w:lang w:val="es-ES"/>
        </w:rPr>
      </w:pPr>
    </w:p>
    <w:p w:rsidR="008449CC" w:rsidRPr="00B6318B" w:rsidRDefault="008449CC" w:rsidP="00D66968">
      <w:pPr>
        <w:jc w:val="both"/>
        <w:rPr>
          <w:rFonts w:ascii="Arial" w:hAnsi="Arial" w:cs="Arial"/>
          <w:sz w:val="20"/>
          <w:szCs w:val="20"/>
          <w:lang w:val="es-ES"/>
        </w:rPr>
      </w:pPr>
      <w:r w:rsidRPr="00B6318B">
        <w:rPr>
          <w:rFonts w:ascii="Arial" w:hAnsi="Arial" w:cs="Arial"/>
          <w:sz w:val="20"/>
          <w:szCs w:val="20"/>
          <w:lang w:val="es-ES"/>
        </w:rPr>
        <w:t xml:space="preserve">El sistema permite imprimir por cada </w:t>
      </w:r>
      <w:r w:rsidR="00E13D5D" w:rsidRPr="00B6318B">
        <w:rPr>
          <w:rFonts w:ascii="Arial" w:hAnsi="Arial" w:cs="Arial"/>
          <w:sz w:val="20"/>
          <w:szCs w:val="20"/>
          <w:lang w:val="es-ES"/>
        </w:rPr>
        <w:t>persona física</w:t>
      </w:r>
      <w:r w:rsidRPr="00B6318B">
        <w:rPr>
          <w:rFonts w:ascii="Arial" w:hAnsi="Arial" w:cs="Arial"/>
          <w:sz w:val="20"/>
          <w:szCs w:val="20"/>
          <w:lang w:val="es-ES"/>
        </w:rPr>
        <w:t xml:space="preserve"> las siguientes solicitudes:</w:t>
      </w: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spacing w:line="240" w:lineRule="auto"/>
        <w:jc w:val="both"/>
        <w:rPr>
          <w:sz w:val="20"/>
          <w:szCs w:val="20"/>
          <w:lang w:val="es-ES"/>
        </w:rPr>
      </w:pPr>
      <w:r>
        <w:rPr>
          <w:sz w:val="20"/>
          <w:szCs w:val="20"/>
          <w:lang w:val="es-ES"/>
        </w:rPr>
        <w:br w:type="page"/>
      </w:r>
    </w:p>
    <w:p w:rsidR="008449CC" w:rsidRDefault="008449CC" w:rsidP="00D66968">
      <w:pPr>
        <w:jc w:val="both"/>
        <w:rPr>
          <w:sz w:val="20"/>
          <w:szCs w:val="20"/>
          <w:lang w:val="es-ES"/>
        </w:rPr>
      </w:pPr>
    </w:p>
    <w:p w:rsidR="00165CC0" w:rsidRDefault="00165CC0" w:rsidP="00D66968">
      <w:pPr>
        <w:jc w:val="both"/>
        <w:rPr>
          <w:sz w:val="20"/>
          <w:szCs w:val="20"/>
          <w:lang w:val="es-ES"/>
        </w:rPr>
      </w:pPr>
    </w:p>
    <w:p w:rsidR="00165CC0" w:rsidRDefault="00AD663D" w:rsidP="00D66968">
      <w:pPr>
        <w:jc w:val="both"/>
        <w:rPr>
          <w:sz w:val="20"/>
          <w:szCs w:val="20"/>
          <w:lang w:val="es-ES"/>
        </w:rPr>
      </w:pPr>
      <w:r>
        <w:rPr>
          <w:noProof/>
          <w:sz w:val="20"/>
          <w:szCs w:val="20"/>
          <w:lang w:eastAsia="es-AR"/>
        </w:rPr>
        <w:drawing>
          <wp:anchor distT="0" distB="0" distL="114300" distR="114300" simplePos="0" relativeHeight="251699200" behindDoc="0" locked="0" layoutInCell="1" allowOverlap="1">
            <wp:simplePos x="0" y="0"/>
            <wp:positionH relativeFrom="column">
              <wp:posOffset>765810</wp:posOffset>
            </wp:positionH>
            <wp:positionV relativeFrom="paragraph">
              <wp:posOffset>180340</wp:posOffset>
            </wp:positionV>
            <wp:extent cx="4857750" cy="63150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750" cy="6315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65CC0" w:rsidRDefault="00165CC0" w:rsidP="00D66968">
      <w:pPr>
        <w:jc w:val="both"/>
        <w:rPr>
          <w:sz w:val="20"/>
          <w:szCs w:val="20"/>
          <w:lang w:val="es-ES"/>
        </w:rPr>
      </w:pPr>
    </w:p>
    <w:p w:rsidR="00F009EA" w:rsidRDefault="00F009EA" w:rsidP="00D66968">
      <w:pPr>
        <w:jc w:val="both"/>
        <w:rPr>
          <w:sz w:val="20"/>
          <w:szCs w:val="20"/>
          <w:lang w:val="es-ES"/>
        </w:rPr>
      </w:pPr>
    </w:p>
    <w:p w:rsidR="00F009EA" w:rsidRDefault="00F009EA" w:rsidP="00D66968">
      <w:pPr>
        <w:spacing w:line="240" w:lineRule="auto"/>
        <w:jc w:val="both"/>
        <w:rPr>
          <w:sz w:val="20"/>
          <w:szCs w:val="20"/>
          <w:lang w:val="es-ES"/>
        </w:rPr>
      </w:pPr>
      <w:r>
        <w:rPr>
          <w:sz w:val="20"/>
          <w:szCs w:val="20"/>
          <w:lang w:val="es-ES"/>
        </w:rPr>
        <w:br w:type="page"/>
      </w:r>
    </w:p>
    <w:p w:rsidR="00983141" w:rsidRDefault="00983141" w:rsidP="00D66968">
      <w:pPr>
        <w:jc w:val="both"/>
        <w:rPr>
          <w:sz w:val="20"/>
          <w:szCs w:val="20"/>
          <w:lang w:val="es-ES"/>
        </w:rPr>
      </w:pPr>
      <w:r>
        <w:rPr>
          <w:noProof/>
          <w:sz w:val="20"/>
          <w:szCs w:val="20"/>
          <w:lang w:eastAsia="es-AR"/>
        </w:rPr>
        <w:drawing>
          <wp:anchor distT="0" distB="0" distL="114300" distR="114300" simplePos="0" relativeHeight="251692032" behindDoc="0" locked="0" layoutInCell="1" allowOverlap="1" wp14:anchorId="352AE6F5" wp14:editId="49EB1780">
            <wp:simplePos x="0" y="0"/>
            <wp:positionH relativeFrom="column">
              <wp:posOffset>558800</wp:posOffset>
            </wp:positionH>
            <wp:positionV relativeFrom="paragraph">
              <wp:posOffset>177165</wp:posOffset>
            </wp:positionV>
            <wp:extent cx="5486400" cy="5878195"/>
            <wp:effectExtent l="0" t="0" r="0" b="8255"/>
            <wp:wrapSquare wrapText="bothSides"/>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EPORTE1.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5878195"/>
                    </a:xfrm>
                    <a:prstGeom prst="rect">
                      <a:avLst/>
                    </a:prstGeom>
                  </pic:spPr>
                </pic:pic>
              </a:graphicData>
            </a:graphic>
            <wp14:sizeRelH relativeFrom="margin">
              <wp14:pctWidth>0</wp14:pctWidth>
            </wp14:sizeRelH>
            <wp14:sizeRelV relativeFrom="margin">
              <wp14:pctHeight>0</wp14:pctHeight>
            </wp14:sizeRelV>
          </wp:anchor>
        </w:drawing>
      </w: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983141" w:rsidRDefault="00983141" w:rsidP="00D66968">
      <w:pPr>
        <w:jc w:val="both"/>
        <w:rPr>
          <w:sz w:val="20"/>
          <w:szCs w:val="20"/>
          <w:lang w:val="es-ES"/>
        </w:rPr>
      </w:pPr>
    </w:p>
    <w:p w:rsidR="00CD3202" w:rsidRDefault="00CD3202" w:rsidP="00D66968">
      <w:pPr>
        <w:jc w:val="both"/>
        <w:rPr>
          <w:sz w:val="20"/>
          <w:szCs w:val="20"/>
          <w:lang w:val="es-ES"/>
        </w:rPr>
      </w:pPr>
    </w:p>
    <w:p w:rsidR="00165CC0" w:rsidRDefault="00165CC0" w:rsidP="00CD3202">
      <w:pPr>
        <w:rPr>
          <w:sz w:val="20"/>
          <w:szCs w:val="20"/>
          <w:lang w:val="es-ES"/>
        </w:rPr>
      </w:pPr>
    </w:p>
    <w:p w:rsidR="00165CC0" w:rsidRDefault="00165CC0"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3E5B80" w:rsidRDefault="003E5B80" w:rsidP="00D66968">
      <w:pPr>
        <w:jc w:val="both"/>
        <w:rPr>
          <w:sz w:val="20"/>
          <w:szCs w:val="20"/>
          <w:lang w:val="es-ES"/>
        </w:rPr>
      </w:pPr>
    </w:p>
    <w:p w:rsidR="003039DB" w:rsidRDefault="00CD3202" w:rsidP="00D66968">
      <w:pPr>
        <w:jc w:val="both"/>
        <w:rPr>
          <w:sz w:val="20"/>
          <w:szCs w:val="20"/>
          <w:lang w:val="es-ES"/>
        </w:rPr>
      </w:pPr>
      <w:r>
        <w:rPr>
          <w:sz w:val="20"/>
          <w:szCs w:val="20"/>
          <w:lang w:val="es-ES"/>
        </w:rPr>
        <w:t xml:space="preserve"> </w:t>
      </w: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DA29AC" w:rsidRDefault="00DA29AC" w:rsidP="00E57547">
      <w:pPr>
        <w:jc w:val="both"/>
        <w:rPr>
          <w:rFonts w:ascii="Arial" w:hAnsi="Arial" w:cs="Arial"/>
          <w:sz w:val="20"/>
          <w:szCs w:val="20"/>
          <w:lang w:val="es-ES"/>
        </w:rPr>
      </w:pPr>
    </w:p>
    <w:p w:rsidR="00E57547" w:rsidRDefault="00E57547" w:rsidP="00E57547">
      <w:pPr>
        <w:jc w:val="both"/>
        <w:rPr>
          <w:rFonts w:ascii="Arial" w:hAnsi="Arial" w:cs="Arial"/>
          <w:sz w:val="20"/>
          <w:szCs w:val="20"/>
          <w:lang w:val="es-ES"/>
        </w:rPr>
      </w:pPr>
      <w:r w:rsidRPr="00B6318B">
        <w:rPr>
          <w:rFonts w:ascii="Arial" w:hAnsi="Arial" w:cs="Arial"/>
          <w:sz w:val="20"/>
          <w:szCs w:val="20"/>
          <w:lang w:val="es-ES"/>
        </w:rPr>
        <w:t>Al cargar una persona jurídica los datos solicitados son los siguientes:</w:t>
      </w:r>
    </w:p>
    <w:p w:rsidR="00DA29AC" w:rsidRPr="00B6318B" w:rsidRDefault="00DA29AC" w:rsidP="00E57547">
      <w:pPr>
        <w:jc w:val="both"/>
        <w:rPr>
          <w:rFonts w:ascii="Arial" w:hAnsi="Arial" w:cs="Arial"/>
          <w:sz w:val="20"/>
          <w:szCs w:val="20"/>
          <w:lang w:val="es-ES"/>
        </w:rPr>
      </w:pPr>
    </w:p>
    <w:p w:rsidR="00CD3202" w:rsidRDefault="00CD3202" w:rsidP="00D66968">
      <w:pPr>
        <w:jc w:val="both"/>
        <w:rPr>
          <w:sz w:val="20"/>
          <w:szCs w:val="20"/>
          <w:lang w:val="es-ES"/>
        </w:rPr>
      </w:pPr>
      <w:r>
        <w:rPr>
          <w:noProof/>
          <w:sz w:val="20"/>
          <w:szCs w:val="20"/>
          <w:lang w:eastAsia="es-AR"/>
        </w:rPr>
        <w:drawing>
          <wp:anchor distT="0" distB="0" distL="114300" distR="114300" simplePos="0" relativeHeight="251687936" behindDoc="0" locked="0" layoutInCell="1" allowOverlap="1">
            <wp:simplePos x="0" y="0"/>
            <wp:positionH relativeFrom="column">
              <wp:posOffset>3810</wp:posOffset>
            </wp:positionH>
            <wp:positionV relativeFrom="paragraph">
              <wp:posOffset>40640</wp:posOffset>
            </wp:positionV>
            <wp:extent cx="5459095" cy="4295775"/>
            <wp:effectExtent l="0" t="0" r="8255" b="952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9095" cy="4295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3202" w:rsidRDefault="00CD3202" w:rsidP="00D66968">
      <w:pPr>
        <w:jc w:val="both"/>
        <w:rPr>
          <w:sz w:val="20"/>
          <w:szCs w:val="20"/>
          <w:lang w:val="es-ES"/>
        </w:rPr>
      </w:pPr>
    </w:p>
    <w:p w:rsidR="00CD3202" w:rsidRDefault="00CD3202" w:rsidP="00D66968">
      <w:pPr>
        <w:jc w:val="both"/>
        <w:rPr>
          <w:sz w:val="20"/>
          <w:szCs w:val="20"/>
          <w:lang w:val="es-ES"/>
        </w:rPr>
      </w:pPr>
    </w:p>
    <w:p w:rsidR="00CD3202" w:rsidRDefault="00CD3202" w:rsidP="00D66968">
      <w:pPr>
        <w:jc w:val="both"/>
        <w:rPr>
          <w:sz w:val="20"/>
          <w:szCs w:val="20"/>
          <w:lang w:val="es-ES"/>
        </w:rPr>
      </w:pPr>
    </w:p>
    <w:p w:rsidR="00CD3202" w:rsidRDefault="00CD3202" w:rsidP="00D66968">
      <w:pPr>
        <w:jc w:val="both"/>
        <w:rPr>
          <w:sz w:val="20"/>
          <w:szCs w:val="20"/>
          <w:lang w:val="es-ES"/>
        </w:rPr>
      </w:pPr>
    </w:p>
    <w:p w:rsidR="00CD3202" w:rsidRDefault="00CD3202" w:rsidP="00D66968">
      <w:pPr>
        <w:jc w:val="both"/>
        <w:rPr>
          <w:sz w:val="20"/>
          <w:szCs w:val="20"/>
          <w:lang w:val="es-ES"/>
        </w:rPr>
      </w:pPr>
    </w:p>
    <w:p w:rsidR="00CD3202" w:rsidRDefault="00CD3202" w:rsidP="00D66968">
      <w:pPr>
        <w:jc w:val="both"/>
        <w:rPr>
          <w:sz w:val="20"/>
          <w:szCs w:val="20"/>
          <w:lang w:val="es-ES"/>
        </w:rPr>
      </w:pPr>
    </w:p>
    <w:p w:rsidR="00490309" w:rsidRDefault="00CD3202" w:rsidP="00D66968">
      <w:pPr>
        <w:jc w:val="both"/>
        <w:rPr>
          <w:sz w:val="20"/>
          <w:szCs w:val="20"/>
          <w:lang w:val="es-ES"/>
        </w:rPr>
      </w:pPr>
      <w:r>
        <w:rPr>
          <w:noProof/>
          <w:sz w:val="20"/>
          <w:szCs w:val="20"/>
          <w:lang w:eastAsia="es-AR"/>
        </w:rPr>
        <w:drawing>
          <wp:anchor distT="0" distB="0" distL="114300" distR="114300" simplePos="0" relativeHeight="251675648" behindDoc="0" locked="0" layoutInCell="1" allowOverlap="1">
            <wp:simplePos x="0" y="0"/>
            <wp:positionH relativeFrom="margin">
              <wp:posOffset>0</wp:posOffset>
            </wp:positionH>
            <wp:positionV relativeFrom="paragraph">
              <wp:posOffset>3184525</wp:posOffset>
            </wp:positionV>
            <wp:extent cx="5434965" cy="42767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4965" cy="42767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szCs w:val="20"/>
          <w:lang w:val="es-ES"/>
        </w:rPr>
        <w:br w:type="textWrapping" w:clear="all"/>
      </w:r>
    </w:p>
    <w:p w:rsidR="00CD3202" w:rsidRDefault="00CD3202" w:rsidP="00D66968">
      <w:pPr>
        <w:jc w:val="both"/>
        <w:rPr>
          <w:sz w:val="20"/>
          <w:szCs w:val="20"/>
          <w:lang w:val="es-ES"/>
        </w:rPr>
      </w:pPr>
    </w:p>
    <w:p w:rsidR="00490309" w:rsidRDefault="00490309" w:rsidP="00D66968">
      <w:pPr>
        <w:jc w:val="both"/>
        <w:rPr>
          <w:sz w:val="20"/>
          <w:szCs w:val="20"/>
          <w:lang w:val="es-ES"/>
        </w:rPr>
      </w:pPr>
    </w:p>
    <w:p w:rsidR="00490309" w:rsidRDefault="00490309" w:rsidP="00D66968">
      <w:pPr>
        <w:jc w:val="both"/>
        <w:rPr>
          <w:sz w:val="20"/>
          <w:szCs w:val="20"/>
          <w:lang w:val="es-ES"/>
        </w:rPr>
      </w:pPr>
    </w:p>
    <w:p w:rsidR="00042613" w:rsidRDefault="00042613" w:rsidP="00D66968">
      <w:pPr>
        <w:jc w:val="both"/>
        <w:rPr>
          <w:sz w:val="20"/>
          <w:szCs w:val="20"/>
          <w:lang w:val="es-ES"/>
        </w:rPr>
      </w:pPr>
    </w:p>
    <w:p w:rsidR="00D4306D" w:rsidRPr="00E63F6F" w:rsidRDefault="00D4306D" w:rsidP="00D66968">
      <w:pPr>
        <w:jc w:val="both"/>
        <w:rPr>
          <w:sz w:val="20"/>
          <w:szCs w:val="20"/>
          <w:lang w:val="es-ES"/>
        </w:rPr>
      </w:pPr>
    </w:p>
    <w:p w:rsidR="00490309" w:rsidRDefault="00490309" w:rsidP="00D66968">
      <w:pPr>
        <w:ind w:left="360"/>
        <w:jc w:val="both"/>
        <w:rPr>
          <w:sz w:val="20"/>
          <w:szCs w:val="20"/>
          <w:u w:val="single"/>
          <w:lang w:val="es-ES"/>
        </w:rPr>
      </w:pPr>
    </w:p>
    <w:p w:rsidR="00490309" w:rsidRDefault="00490309" w:rsidP="00D66968">
      <w:pPr>
        <w:ind w:left="360"/>
        <w:jc w:val="both"/>
        <w:rPr>
          <w:sz w:val="20"/>
          <w:szCs w:val="20"/>
          <w:u w:val="single"/>
          <w:lang w:val="es-ES"/>
        </w:rPr>
      </w:pPr>
    </w:p>
    <w:p w:rsidR="00490309" w:rsidRDefault="00490309" w:rsidP="00D66968">
      <w:pPr>
        <w:ind w:left="360"/>
        <w:jc w:val="both"/>
        <w:rPr>
          <w:sz w:val="20"/>
          <w:szCs w:val="20"/>
          <w:u w:val="single"/>
          <w:lang w:val="es-ES"/>
        </w:rPr>
      </w:pPr>
    </w:p>
    <w:p w:rsidR="00490309" w:rsidRDefault="00490309" w:rsidP="00D66968">
      <w:pPr>
        <w:ind w:left="360"/>
        <w:jc w:val="both"/>
        <w:rPr>
          <w:sz w:val="20"/>
          <w:szCs w:val="20"/>
          <w:u w:val="single"/>
          <w:lang w:val="es-ES"/>
        </w:rPr>
      </w:pPr>
    </w:p>
    <w:p w:rsidR="00490309" w:rsidRDefault="00490309" w:rsidP="00D66968">
      <w:pPr>
        <w:ind w:left="360"/>
        <w:jc w:val="both"/>
        <w:rPr>
          <w:sz w:val="20"/>
          <w:szCs w:val="20"/>
          <w:u w:val="single"/>
          <w:lang w:val="es-ES"/>
        </w:rPr>
      </w:pPr>
    </w:p>
    <w:p w:rsidR="00490309" w:rsidRDefault="00490309" w:rsidP="00D66968">
      <w:pPr>
        <w:ind w:left="360"/>
        <w:jc w:val="both"/>
        <w:rPr>
          <w:sz w:val="20"/>
          <w:szCs w:val="20"/>
          <w:u w:val="single"/>
          <w:lang w:val="es-ES"/>
        </w:rPr>
      </w:pPr>
    </w:p>
    <w:p w:rsidR="00927CF0" w:rsidRDefault="00927CF0" w:rsidP="00D66968">
      <w:pPr>
        <w:jc w:val="both"/>
        <w:rPr>
          <w:sz w:val="20"/>
          <w:szCs w:val="20"/>
          <w:lang w:val="es-ES"/>
        </w:rPr>
      </w:pPr>
    </w:p>
    <w:p w:rsidR="00C64C75" w:rsidRDefault="00C64C75" w:rsidP="00D66968">
      <w:pPr>
        <w:jc w:val="both"/>
        <w:rPr>
          <w:sz w:val="20"/>
          <w:szCs w:val="20"/>
          <w:lang w:val="es-ES"/>
        </w:rPr>
      </w:pPr>
    </w:p>
    <w:p w:rsidR="006E1D8B" w:rsidRDefault="006E1D8B" w:rsidP="00D66968">
      <w:pPr>
        <w:jc w:val="both"/>
        <w:rPr>
          <w:sz w:val="20"/>
          <w:szCs w:val="20"/>
          <w:lang w:val="es-ES"/>
        </w:rPr>
      </w:pPr>
    </w:p>
    <w:p w:rsidR="006E1D8B" w:rsidRDefault="006E1D8B" w:rsidP="00D66968">
      <w:pPr>
        <w:jc w:val="both"/>
        <w:rPr>
          <w:sz w:val="20"/>
          <w:szCs w:val="20"/>
          <w:lang w:val="es-ES"/>
        </w:rPr>
      </w:pPr>
    </w:p>
    <w:p w:rsidR="005A3139" w:rsidRDefault="005A3139" w:rsidP="00D66968">
      <w:pPr>
        <w:jc w:val="both"/>
        <w:rPr>
          <w:sz w:val="20"/>
          <w:szCs w:val="20"/>
          <w:lang w:val="es-ES"/>
        </w:rPr>
      </w:pPr>
    </w:p>
    <w:p w:rsidR="00927CF0" w:rsidRDefault="00927CF0" w:rsidP="00D66968">
      <w:pPr>
        <w:jc w:val="both"/>
        <w:rPr>
          <w:sz w:val="20"/>
          <w:szCs w:val="20"/>
          <w:lang w:val="es-ES"/>
        </w:rPr>
      </w:pPr>
    </w:p>
    <w:p w:rsidR="00490309" w:rsidRPr="00927CF0" w:rsidRDefault="00490309" w:rsidP="00D66968">
      <w:pPr>
        <w:ind w:left="360"/>
        <w:jc w:val="both"/>
        <w:rPr>
          <w:sz w:val="20"/>
          <w:szCs w:val="20"/>
          <w:lang w:val="es-ES"/>
        </w:rPr>
      </w:pPr>
    </w:p>
    <w:p w:rsidR="005A3139" w:rsidRDefault="005A3139" w:rsidP="00D66968">
      <w:pPr>
        <w:ind w:left="360"/>
        <w:jc w:val="both"/>
        <w:rPr>
          <w:sz w:val="20"/>
          <w:szCs w:val="20"/>
          <w:u w:val="single"/>
          <w:lang w:val="es-ES"/>
        </w:rPr>
      </w:pPr>
    </w:p>
    <w:p w:rsidR="005A3139" w:rsidRDefault="005A3139" w:rsidP="00D66968">
      <w:pPr>
        <w:ind w:left="360"/>
        <w:jc w:val="both"/>
        <w:rPr>
          <w:sz w:val="20"/>
          <w:szCs w:val="20"/>
          <w:u w:val="single"/>
          <w:lang w:val="es-ES"/>
        </w:rPr>
      </w:pPr>
    </w:p>
    <w:p w:rsidR="005A3139" w:rsidRDefault="005A3139" w:rsidP="00D66968">
      <w:pPr>
        <w:ind w:left="360"/>
        <w:jc w:val="both"/>
        <w:rPr>
          <w:sz w:val="20"/>
          <w:szCs w:val="20"/>
          <w:u w:val="single"/>
          <w:lang w:val="es-ES"/>
        </w:rPr>
      </w:pPr>
    </w:p>
    <w:p w:rsidR="005A3139" w:rsidRDefault="005A3139" w:rsidP="008864BB">
      <w:pPr>
        <w:jc w:val="both"/>
        <w:rPr>
          <w:sz w:val="20"/>
          <w:szCs w:val="20"/>
          <w:u w:val="single"/>
          <w:lang w:val="es-ES"/>
        </w:rPr>
      </w:pPr>
    </w:p>
    <w:p w:rsidR="008864BB" w:rsidRDefault="008864BB" w:rsidP="008864BB">
      <w:pPr>
        <w:jc w:val="both"/>
        <w:rPr>
          <w:sz w:val="20"/>
          <w:szCs w:val="20"/>
          <w:u w:val="single"/>
          <w:lang w:val="es-ES"/>
        </w:rPr>
      </w:pPr>
    </w:p>
    <w:p w:rsidR="008864BB" w:rsidRDefault="008864BB" w:rsidP="008864BB">
      <w:pPr>
        <w:jc w:val="both"/>
        <w:rPr>
          <w:sz w:val="20"/>
          <w:szCs w:val="20"/>
          <w:u w:val="single"/>
          <w:lang w:val="es-ES"/>
        </w:rPr>
      </w:pPr>
      <w:r>
        <w:rPr>
          <w:noProof/>
          <w:sz w:val="20"/>
          <w:szCs w:val="20"/>
          <w:u w:val="single"/>
          <w:lang w:eastAsia="es-AR"/>
        </w:rPr>
        <w:drawing>
          <wp:inline distT="0" distB="0" distL="0" distR="0">
            <wp:extent cx="5514975" cy="391471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8268" cy="3945445"/>
                    </a:xfrm>
                    <a:prstGeom prst="rect">
                      <a:avLst/>
                    </a:prstGeom>
                    <a:noFill/>
                    <a:ln>
                      <a:noFill/>
                    </a:ln>
                  </pic:spPr>
                </pic:pic>
              </a:graphicData>
            </a:graphic>
          </wp:inline>
        </w:drawing>
      </w:r>
    </w:p>
    <w:p w:rsidR="008864BB" w:rsidRDefault="008864BB" w:rsidP="008864BB">
      <w:pPr>
        <w:jc w:val="both"/>
        <w:rPr>
          <w:sz w:val="20"/>
          <w:szCs w:val="20"/>
          <w:u w:val="single"/>
          <w:lang w:val="es-ES"/>
        </w:rPr>
      </w:pPr>
    </w:p>
    <w:p w:rsidR="008864BB" w:rsidRDefault="008864BB" w:rsidP="008864BB">
      <w:pPr>
        <w:jc w:val="both"/>
        <w:rPr>
          <w:sz w:val="20"/>
          <w:szCs w:val="20"/>
          <w:u w:val="single"/>
          <w:lang w:val="es-ES"/>
        </w:rPr>
      </w:pPr>
    </w:p>
    <w:p w:rsidR="008864BB" w:rsidRDefault="008864BB" w:rsidP="008864BB">
      <w:pPr>
        <w:jc w:val="both"/>
        <w:rPr>
          <w:sz w:val="20"/>
          <w:szCs w:val="20"/>
          <w:u w:val="single"/>
          <w:lang w:val="es-ES"/>
        </w:rPr>
      </w:pPr>
      <w:r>
        <w:rPr>
          <w:noProof/>
          <w:sz w:val="20"/>
          <w:szCs w:val="20"/>
          <w:u w:val="single"/>
          <w:lang w:eastAsia="es-AR"/>
        </w:rPr>
        <w:drawing>
          <wp:inline distT="0" distB="0" distL="0" distR="0" wp14:anchorId="2B711E0B" wp14:editId="2D9A59B3">
            <wp:extent cx="5543550" cy="3902710"/>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4260" cy="3903210"/>
                    </a:xfrm>
                    <a:prstGeom prst="rect">
                      <a:avLst/>
                    </a:prstGeom>
                    <a:noFill/>
                    <a:ln>
                      <a:noFill/>
                    </a:ln>
                  </pic:spPr>
                </pic:pic>
              </a:graphicData>
            </a:graphic>
          </wp:inline>
        </w:drawing>
      </w:r>
    </w:p>
    <w:p w:rsidR="005A3139" w:rsidRDefault="00CD3202" w:rsidP="00332F8F">
      <w:pPr>
        <w:rPr>
          <w:sz w:val="20"/>
          <w:szCs w:val="20"/>
          <w:u w:val="single"/>
          <w:lang w:val="es-ES"/>
        </w:rPr>
      </w:pPr>
      <w:r w:rsidRPr="00B6318B">
        <w:rPr>
          <w:rFonts w:ascii="Arial" w:hAnsi="Arial" w:cs="Arial"/>
          <w:sz w:val="20"/>
          <w:szCs w:val="20"/>
          <w:lang w:val="es-ES"/>
        </w:rPr>
        <w:t>Las solicitudes correspondientes a las personas jurídicas son las siguientes:</w:t>
      </w:r>
      <w:r w:rsidR="00B8442C">
        <w:rPr>
          <w:noProof/>
          <w:sz w:val="20"/>
          <w:szCs w:val="20"/>
          <w:lang w:eastAsia="es-AR"/>
        </w:rPr>
        <w:drawing>
          <wp:inline distT="0" distB="0" distL="0" distR="0" wp14:anchorId="5BB1064C" wp14:editId="314B8706">
            <wp:extent cx="5791200" cy="8189014"/>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RATO JURÍDICO 1 ARLEM.JPG"/>
                    <pic:cNvPicPr/>
                  </pic:nvPicPr>
                  <pic:blipFill>
                    <a:blip r:embed="rId20">
                      <a:extLst>
                        <a:ext uri="{28A0092B-C50C-407E-A947-70E740481C1C}">
                          <a14:useLocalDpi xmlns:a14="http://schemas.microsoft.com/office/drawing/2010/main" val="0"/>
                        </a:ext>
                      </a:extLst>
                    </a:blip>
                    <a:stretch>
                      <a:fillRect/>
                    </a:stretch>
                  </pic:blipFill>
                  <pic:spPr>
                    <a:xfrm>
                      <a:off x="0" y="0"/>
                      <a:ext cx="5792207" cy="8190438"/>
                    </a:xfrm>
                    <a:prstGeom prst="rect">
                      <a:avLst/>
                    </a:prstGeom>
                  </pic:spPr>
                </pic:pic>
              </a:graphicData>
            </a:graphic>
          </wp:inline>
        </w:drawing>
      </w:r>
      <w:r w:rsidR="00CF2FED">
        <w:rPr>
          <w:noProof/>
          <w:sz w:val="20"/>
          <w:szCs w:val="20"/>
          <w:u w:val="single"/>
          <w:lang w:eastAsia="es-AR"/>
        </w:rPr>
        <w:drawing>
          <wp:inline distT="0" distB="0" distL="0" distR="0">
            <wp:extent cx="6094730" cy="8618220"/>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RATO JURÍDICO 2 ARLEM.jpg"/>
                    <pic:cNvPicPr/>
                  </pic:nvPicPr>
                  <pic:blipFill>
                    <a:blip r:embed="rId21">
                      <a:extLst>
                        <a:ext uri="{28A0092B-C50C-407E-A947-70E740481C1C}">
                          <a14:useLocalDpi xmlns:a14="http://schemas.microsoft.com/office/drawing/2010/main" val="0"/>
                        </a:ext>
                      </a:extLst>
                    </a:blip>
                    <a:stretch>
                      <a:fillRect/>
                    </a:stretch>
                  </pic:blipFill>
                  <pic:spPr>
                    <a:xfrm>
                      <a:off x="0" y="0"/>
                      <a:ext cx="6094730" cy="8618220"/>
                    </a:xfrm>
                    <a:prstGeom prst="rect">
                      <a:avLst/>
                    </a:prstGeom>
                  </pic:spPr>
                </pic:pic>
              </a:graphicData>
            </a:graphic>
          </wp:inline>
        </w:drawing>
      </w:r>
    </w:p>
    <w:p w:rsidR="005A3139" w:rsidRDefault="00CF2FED" w:rsidP="00D66968">
      <w:pPr>
        <w:ind w:left="360"/>
        <w:jc w:val="both"/>
        <w:rPr>
          <w:sz w:val="20"/>
          <w:szCs w:val="20"/>
          <w:u w:val="single"/>
          <w:lang w:val="es-ES"/>
        </w:rPr>
      </w:pPr>
      <w:r>
        <w:rPr>
          <w:noProof/>
          <w:sz w:val="20"/>
          <w:szCs w:val="20"/>
          <w:u w:val="single"/>
          <w:lang w:eastAsia="es-AR"/>
        </w:rPr>
        <w:drawing>
          <wp:inline distT="0" distB="0" distL="0" distR="0">
            <wp:extent cx="6094095" cy="861822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RATO JURÍDICO 3 ARLEM.jpg"/>
                    <pic:cNvPicPr/>
                  </pic:nvPicPr>
                  <pic:blipFill>
                    <a:blip r:embed="rId22">
                      <a:extLst>
                        <a:ext uri="{28A0092B-C50C-407E-A947-70E740481C1C}">
                          <a14:useLocalDpi xmlns:a14="http://schemas.microsoft.com/office/drawing/2010/main" val="0"/>
                        </a:ext>
                      </a:extLst>
                    </a:blip>
                    <a:stretch>
                      <a:fillRect/>
                    </a:stretch>
                  </pic:blipFill>
                  <pic:spPr>
                    <a:xfrm>
                      <a:off x="0" y="0"/>
                      <a:ext cx="6094095" cy="8618220"/>
                    </a:xfrm>
                    <a:prstGeom prst="rect">
                      <a:avLst/>
                    </a:prstGeom>
                  </pic:spPr>
                </pic:pic>
              </a:graphicData>
            </a:graphic>
          </wp:inline>
        </w:drawing>
      </w:r>
    </w:p>
    <w:p w:rsidR="00DA29AC" w:rsidRPr="00490309" w:rsidRDefault="00CF2FED" w:rsidP="00DA29AC">
      <w:pPr>
        <w:ind w:left="360"/>
        <w:jc w:val="both"/>
        <w:rPr>
          <w:sz w:val="20"/>
          <w:szCs w:val="20"/>
          <w:u w:val="single"/>
          <w:lang w:val="es-ES"/>
        </w:rPr>
      </w:pPr>
      <w:r>
        <w:rPr>
          <w:noProof/>
          <w:sz w:val="20"/>
          <w:szCs w:val="20"/>
          <w:u w:val="single"/>
          <w:lang w:eastAsia="es-AR"/>
        </w:rPr>
        <w:drawing>
          <wp:inline distT="0" distB="0" distL="0" distR="0">
            <wp:extent cx="6094095" cy="8618220"/>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NTRATO JURÍDICO 4 ARLEM.jpg"/>
                    <pic:cNvPicPr/>
                  </pic:nvPicPr>
                  <pic:blipFill>
                    <a:blip r:embed="rId23">
                      <a:extLst>
                        <a:ext uri="{28A0092B-C50C-407E-A947-70E740481C1C}">
                          <a14:useLocalDpi xmlns:a14="http://schemas.microsoft.com/office/drawing/2010/main" val="0"/>
                        </a:ext>
                      </a:extLst>
                    </a:blip>
                    <a:stretch>
                      <a:fillRect/>
                    </a:stretch>
                  </pic:blipFill>
                  <pic:spPr>
                    <a:xfrm>
                      <a:off x="0" y="0"/>
                      <a:ext cx="6094095" cy="8618220"/>
                    </a:xfrm>
                    <a:prstGeom prst="rect">
                      <a:avLst/>
                    </a:prstGeom>
                  </pic:spPr>
                </pic:pic>
              </a:graphicData>
            </a:graphic>
          </wp:inline>
        </w:drawing>
      </w:r>
    </w:p>
    <w:p w:rsidR="00D15D77" w:rsidRDefault="00D15D77" w:rsidP="00E57547">
      <w:pPr>
        <w:numPr>
          <w:ilvl w:val="0"/>
          <w:numId w:val="1"/>
        </w:numPr>
        <w:jc w:val="both"/>
        <w:rPr>
          <w:rFonts w:ascii="Arial" w:hAnsi="Arial" w:cs="Arial"/>
          <w:b/>
          <w:sz w:val="20"/>
          <w:szCs w:val="20"/>
          <w:lang w:val="es-ES"/>
        </w:rPr>
      </w:pPr>
      <w:r>
        <w:rPr>
          <w:rFonts w:ascii="Arial" w:hAnsi="Arial" w:cs="Arial"/>
          <w:b/>
          <w:sz w:val="20"/>
          <w:szCs w:val="20"/>
          <w:lang w:val="es-ES"/>
        </w:rPr>
        <w:t>PROCESO DIARIO SOCIOS</w:t>
      </w:r>
    </w:p>
    <w:p w:rsidR="00D15D77" w:rsidRDefault="00D15D77" w:rsidP="00D15D77">
      <w:pPr>
        <w:jc w:val="both"/>
        <w:rPr>
          <w:rFonts w:ascii="Arial" w:hAnsi="Arial" w:cs="Arial"/>
          <w:b/>
          <w:sz w:val="20"/>
          <w:szCs w:val="20"/>
          <w:lang w:val="es-ES"/>
        </w:rPr>
      </w:pPr>
      <w:r>
        <w:rPr>
          <w:rFonts w:ascii="Arial" w:hAnsi="Arial" w:cs="Arial"/>
          <w:b/>
          <w:noProof/>
          <w:sz w:val="20"/>
          <w:szCs w:val="20"/>
          <w:lang w:eastAsia="es-AR"/>
        </w:rPr>
        <w:drawing>
          <wp:inline distT="0" distB="0" distL="0" distR="0">
            <wp:extent cx="3552825" cy="223656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71402" cy="2248263"/>
                    </a:xfrm>
                    <a:prstGeom prst="rect">
                      <a:avLst/>
                    </a:prstGeom>
                    <a:noFill/>
                    <a:ln>
                      <a:noFill/>
                    </a:ln>
                  </pic:spPr>
                </pic:pic>
              </a:graphicData>
            </a:graphic>
          </wp:inline>
        </w:drawing>
      </w:r>
    </w:p>
    <w:p w:rsidR="00D15D77" w:rsidRPr="00D15D77" w:rsidRDefault="00D15D77" w:rsidP="00D15D77">
      <w:pPr>
        <w:jc w:val="both"/>
        <w:rPr>
          <w:rFonts w:ascii="Arial" w:hAnsi="Arial" w:cs="Arial"/>
          <w:sz w:val="20"/>
          <w:szCs w:val="20"/>
          <w:lang w:val="es-ES"/>
        </w:rPr>
      </w:pPr>
      <w:r>
        <w:rPr>
          <w:rFonts w:ascii="Arial" w:hAnsi="Arial" w:cs="Arial"/>
          <w:sz w:val="20"/>
          <w:szCs w:val="20"/>
          <w:lang w:val="es-ES"/>
        </w:rPr>
        <w:t>Al final del día, antes de procesar, se emite el comprobante contable y se lo compara con la suma de todas las cuotas sociales cobradas en el día. Debe coincidir dicha suma con el comprobante contable.</w:t>
      </w:r>
    </w:p>
    <w:p w:rsidR="00D15D77" w:rsidRDefault="00D15D77" w:rsidP="00D15D77">
      <w:pPr>
        <w:jc w:val="both"/>
        <w:rPr>
          <w:rFonts w:ascii="Arial" w:hAnsi="Arial" w:cs="Arial"/>
          <w:b/>
          <w:sz w:val="20"/>
          <w:szCs w:val="20"/>
          <w:lang w:val="es-ES"/>
        </w:rPr>
      </w:pPr>
    </w:p>
    <w:p w:rsidR="00D15D77" w:rsidRDefault="00D15D77" w:rsidP="00D15D77">
      <w:pPr>
        <w:ind w:left="360"/>
        <w:jc w:val="both"/>
        <w:rPr>
          <w:rFonts w:ascii="Arial" w:hAnsi="Arial" w:cs="Arial"/>
          <w:b/>
          <w:sz w:val="20"/>
          <w:szCs w:val="20"/>
          <w:lang w:val="es-ES"/>
        </w:rPr>
      </w:pPr>
    </w:p>
    <w:p w:rsidR="00D15D77" w:rsidRPr="00D15D77" w:rsidRDefault="00D15D77" w:rsidP="00D15D77">
      <w:pPr>
        <w:ind w:left="360"/>
        <w:jc w:val="both"/>
        <w:rPr>
          <w:rFonts w:ascii="Arial" w:hAnsi="Arial" w:cs="Arial"/>
          <w:b/>
          <w:sz w:val="20"/>
          <w:szCs w:val="20"/>
          <w:lang w:val="es-ES"/>
        </w:rPr>
      </w:pPr>
    </w:p>
    <w:p w:rsidR="00E57547" w:rsidRDefault="00861B0B" w:rsidP="00E57547">
      <w:pPr>
        <w:numPr>
          <w:ilvl w:val="0"/>
          <w:numId w:val="1"/>
        </w:numPr>
        <w:jc w:val="both"/>
        <w:rPr>
          <w:rFonts w:ascii="Arial" w:hAnsi="Arial" w:cs="Arial"/>
          <w:b/>
          <w:sz w:val="20"/>
          <w:szCs w:val="20"/>
          <w:lang w:val="es-ES"/>
        </w:rPr>
      </w:pPr>
      <w:r w:rsidRPr="0028757D">
        <w:rPr>
          <w:rFonts w:ascii="Arial" w:hAnsi="Arial" w:cs="Arial"/>
          <w:b/>
          <w:sz w:val="20"/>
          <w:szCs w:val="20"/>
          <w:lang w:val="es-ES"/>
        </w:rPr>
        <w:t xml:space="preserve">ACUMULACIÓN DE OPERACIONES POR AÑO CALENDARIO: </w:t>
      </w:r>
    </w:p>
    <w:p w:rsidR="0028757D" w:rsidRPr="0028757D" w:rsidRDefault="0028757D" w:rsidP="0028757D">
      <w:pPr>
        <w:ind w:left="360"/>
        <w:jc w:val="both"/>
        <w:rPr>
          <w:rFonts w:ascii="Arial" w:hAnsi="Arial" w:cs="Arial"/>
          <w:b/>
          <w:sz w:val="20"/>
          <w:szCs w:val="20"/>
          <w:lang w:val="es-ES"/>
        </w:rPr>
      </w:pPr>
    </w:p>
    <w:p w:rsidR="00324A7F" w:rsidRPr="00B6318B" w:rsidRDefault="00682840" w:rsidP="00910A25">
      <w:pPr>
        <w:jc w:val="both"/>
        <w:rPr>
          <w:rFonts w:ascii="Arial" w:hAnsi="Arial" w:cs="Arial"/>
          <w:sz w:val="20"/>
          <w:szCs w:val="20"/>
          <w:lang w:val="es-ES"/>
        </w:rPr>
      </w:pPr>
      <w:r w:rsidRPr="00B6318B">
        <w:rPr>
          <w:rFonts w:ascii="Arial" w:hAnsi="Arial" w:cs="Arial"/>
          <w:sz w:val="20"/>
          <w:szCs w:val="20"/>
          <w:lang w:val="es-ES"/>
        </w:rPr>
        <w:t xml:space="preserve">Por cada </w:t>
      </w:r>
      <w:r w:rsidR="00117FE0" w:rsidRPr="00B6318B">
        <w:rPr>
          <w:rFonts w:ascii="Arial" w:hAnsi="Arial" w:cs="Arial"/>
          <w:sz w:val="20"/>
          <w:szCs w:val="20"/>
          <w:lang w:val="es-ES"/>
        </w:rPr>
        <w:t>asociado se registra día a día toda</w:t>
      </w:r>
      <w:r w:rsidRPr="00B6318B">
        <w:rPr>
          <w:rFonts w:ascii="Arial" w:hAnsi="Arial" w:cs="Arial"/>
          <w:sz w:val="20"/>
          <w:szCs w:val="20"/>
          <w:lang w:val="es-ES"/>
        </w:rPr>
        <w:t xml:space="preserve"> operación que </w:t>
      </w:r>
      <w:r w:rsidR="00CA7F54">
        <w:rPr>
          <w:rFonts w:ascii="Arial" w:hAnsi="Arial" w:cs="Arial"/>
          <w:sz w:val="20"/>
          <w:szCs w:val="20"/>
          <w:lang w:val="es-ES"/>
        </w:rPr>
        <w:t>representa una entrada de fondos</w:t>
      </w:r>
      <w:r w:rsidR="00EC351E" w:rsidRPr="00B6318B">
        <w:rPr>
          <w:rFonts w:ascii="Arial" w:hAnsi="Arial" w:cs="Arial"/>
          <w:sz w:val="20"/>
          <w:szCs w:val="20"/>
          <w:lang w:val="es-ES"/>
        </w:rPr>
        <w:t>.</w:t>
      </w:r>
      <w:r w:rsidR="00324A7F" w:rsidRPr="00B6318B">
        <w:rPr>
          <w:rFonts w:ascii="Arial" w:hAnsi="Arial" w:cs="Arial"/>
          <w:sz w:val="20"/>
          <w:szCs w:val="20"/>
          <w:lang w:val="es-ES"/>
        </w:rPr>
        <w:t xml:space="preserve"> Por ejemplo</w:t>
      </w:r>
      <w:r w:rsidR="00E57547" w:rsidRPr="00B6318B">
        <w:rPr>
          <w:rFonts w:ascii="Arial" w:hAnsi="Arial" w:cs="Arial"/>
          <w:sz w:val="20"/>
          <w:szCs w:val="20"/>
          <w:lang w:val="es-ES"/>
        </w:rPr>
        <w:t>:</w:t>
      </w:r>
      <w:r w:rsidR="00117FE0" w:rsidRPr="00B6318B">
        <w:rPr>
          <w:rFonts w:ascii="Arial" w:hAnsi="Arial" w:cs="Arial"/>
          <w:sz w:val="20"/>
          <w:szCs w:val="20"/>
          <w:lang w:val="es-ES"/>
        </w:rPr>
        <w:t xml:space="preserve"> depósitos en Ahorro Mutual Variable</w:t>
      </w:r>
      <w:r w:rsidR="00324A7F" w:rsidRPr="00B6318B">
        <w:rPr>
          <w:rFonts w:ascii="Arial" w:hAnsi="Arial" w:cs="Arial"/>
          <w:sz w:val="20"/>
          <w:szCs w:val="20"/>
          <w:lang w:val="es-ES"/>
        </w:rPr>
        <w:t xml:space="preserve">, pagos de Ayudas Económicas, </w:t>
      </w:r>
      <w:r w:rsidR="00117FE0" w:rsidRPr="00B6318B">
        <w:rPr>
          <w:rFonts w:ascii="Arial" w:hAnsi="Arial" w:cs="Arial"/>
          <w:sz w:val="20"/>
          <w:szCs w:val="20"/>
          <w:lang w:val="es-ES"/>
        </w:rPr>
        <w:t>depósitos en</w:t>
      </w:r>
      <w:r w:rsidR="006A1772" w:rsidRPr="00B6318B">
        <w:rPr>
          <w:rFonts w:ascii="Arial" w:hAnsi="Arial" w:cs="Arial"/>
          <w:sz w:val="20"/>
          <w:szCs w:val="20"/>
          <w:lang w:val="es-ES"/>
        </w:rPr>
        <w:t xml:space="preserve"> </w:t>
      </w:r>
      <w:r w:rsidR="00117FE0" w:rsidRPr="00B6318B">
        <w:rPr>
          <w:rFonts w:ascii="Arial" w:hAnsi="Arial" w:cs="Arial"/>
          <w:sz w:val="20"/>
          <w:szCs w:val="20"/>
          <w:lang w:val="es-ES"/>
        </w:rPr>
        <w:t xml:space="preserve">Ahorro </w:t>
      </w:r>
      <w:r w:rsidR="00324A7F" w:rsidRPr="00B6318B">
        <w:rPr>
          <w:rFonts w:ascii="Arial" w:hAnsi="Arial" w:cs="Arial"/>
          <w:sz w:val="20"/>
          <w:szCs w:val="20"/>
          <w:lang w:val="es-ES"/>
        </w:rPr>
        <w:t>a</w:t>
      </w:r>
      <w:r w:rsidR="00117FE0" w:rsidRPr="00B6318B">
        <w:rPr>
          <w:rFonts w:ascii="Arial" w:hAnsi="Arial" w:cs="Arial"/>
          <w:sz w:val="20"/>
          <w:szCs w:val="20"/>
          <w:lang w:val="es-ES"/>
        </w:rPr>
        <w:t xml:space="preserve"> Término</w:t>
      </w:r>
      <w:r w:rsidR="00324A7F" w:rsidRPr="00B6318B">
        <w:rPr>
          <w:rFonts w:ascii="Arial" w:hAnsi="Arial" w:cs="Arial"/>
          <w:sz w:val="20"/>
          <w:szCs w:val="20"/>
          <w:lang w:val="es-ES"/>
        </w:rPr>
        <w:t>, pagos de Tarjeta</w:t>
      </w:r>
      <w:r w:rsidR="006A1772" w:rsidRPr="00B6318B">
        <w:rPr>
          <w:rFonts w:ascii="Arial" w:hAnsi="Arial" w:cs="Arial"/>
          <w:sz w:val="20"/>
          <w:szCs w:val="20"/>
          <w:lang w:val="es-ES"/>
        </w:rPr>
        <w:t>, cobro de Cuota Societaria</w:t>
      </w:r>
      <w:r w:rsidR="0052776E">
        <w:rPr>
          <w:rFonts w:ascii="Arial" w:hAnsi="Arial" w:cs="Arial"/>
          <w:sz w:val="20"/>
          <w:szCs w:val="20"/>
          <w:lang w:val="es-ES"/>
        </w:rPr>
        <w:t>, depósitos en bancos en cuentas de la Mutual.</w:t>
      </w:r>
      <w:r w:rsidR="00EC351E" w:rsidRPr="00B6318B">
        <w:rPr>
          <w:rFonts w:ascii="Arial" w:hAnsi="Arial" w:cs="Arial"/>
          <w:sz w:val="20"/>
          <w:szCs w:val="20"/>
          <w:lang w:val="es-ES"/>
        </w:rPr>
        <w:t xml:space="preserve"> Por lo tanto el sistema permite consultar el a</w:t>
      </w:r>
      <w:r w:rsidR="00640986">
        <w:rPr>
          <w:rFonts w:ascii="Arial" w:hAnsi="Arial" w:cs="Arial"/>
          <w:sz w:val="20"/>
          <w:szCs w:val="20"/>
          <w:lang w:val="es-ES"/>
        </w:rPr>
        <w:t>cumulado de un socio entre el 01/01 de cada año y la fecha actual contando con una opción de consulta desde/hasta</w:t>
      </w:r>
      <w:r w:rsidR="00117FE0" w:rsidRPr="00B6318B">
        <w:rPr>
          <w:rFonts w:ascii="Arial" w:hAnsi="Arial" w:cs="Arial"/>
          <w:sz w:val="20"/>
          <w:szCs w:val="20"/>
          <w:lang w:val="es-ES"/>
        </w:rPr>
        <w:t>, d</w:t>
      </w:r>
      <w:r w:rsidR="00324A7F" w:rsidRPr="00B6318B">
        <w:rPr>
          <w:rFonts w:ascii="Arial" w:hAnsi="Arial" w:cs="Arial"/>
          <w:sz w:val="20"/>
          <w:szCs w:val="20"/>
          <w:lang w:val="es-ES"/>
        </w:rPr>
        <w:t>ividiendo por producto, por día y por operación.</w:t>
      </w:r>
    </w:p>
    <w:p w:rsidR="00A11884" w:rsidRDefault="00117FE0" w:rsidP="00910A25">
      <w:pPr>
        <w:jc w:val="both"/>
        <w:rPr>
          <w:rFonts w:ascii="Arial" w:hAnsi="Arial" w:cs="Arial"/>
          <w:sz w:val="20"/>
          <w:szCs w:val="20"/>
          <w:lang w:val="es-ES"/>
        </w:rPr>
      </w:pPr>
      <w:r w:rsidRPr="00B6318B">
        <w:rPr>
          <w:rFonts w:ascii="Arial" w:hAnsi="Arial" w:cs="Arial"/>
          <w:sz w:val="20"/>
          <w:szCs w:val="20"/>
          <w:lang w:val="es-ES"/>
        </w:rPr>
        <w:t>Diariamente</w:t>
      </w:r>
      <w:r w:rsidR="00EC351E" w:rsidRPr="00B6318B">
        <w:rPr>
          <w:rFonts w:ascii="Arial" w:hAnsi="Arial" w:cs="Arial"/>
          <w:sz w:val="20"/>
          <w:szCs w:val="20"/>
          <w:lang w:val="es-ES"/>
        </w:rPr>
        <w:t xml:space="preserve"> se controlan los acumulados con el perfil de cada socio. Por cada</w:t>
      </w:r>
      <w:r w:rsidR="00324A7F" w:rsidRPr="00B6318B">
        <w:rPr>
          <w:rFonts w:ascii="Arial" w:hAnsi="Arial" w:cs="Arial"/>
          <w:sz w:val="20"/>
          <w:szCs w:val="20"/>
          <w:lang w:val="es-ES"/>
        </w:rPr>
        <w:t xml:space="preserve"> acumulado superior al</w:t>
      </w:r>
      <w:r w:rsidR="00EC351E" w:rsidRPr="00B6318B">
        <w:rPr>
          <w:rFonts w:ascii="Arial" w:hAnsi="Arial" w:cs="Arial"/>
          <w:sz w:val="20"/>
          <w:szCs w:val="20"/>
          <w:lang w:val="es-ES"/>
        </w:rPr>
        <w:t xml:space="preserve"> perfil,</w:t>
      </w:r>
      <w:r w:rsidR="004B5412">
        <w:rPr>
          <w:rFonts w:ascii="Arial" w:hAnsi="Arial" w:cs="Arial"/>
          <w:sz w:val="20"/>
          <w:szCs w:val="20"/>
          <w:lang w:val="es-ES"/>
        </w:rPr>
        <w:t xml:space="preserve"> y con un enfoque basado en riesgo</w:t>
      </w:r>
      <w:r w:rsidR="00EC351E" w:rsidRPr="00B6318B">
        <w:rPr>
          <w:rFonts w:ascii="Arial" w:hAnsi="Arial" w:cs="Arial"/>
          <w:sz w:val="20"/>
          <w:szCs w:val="20"/>
          <w:lang w:val="es-ES"/>
        </w:rPr>
        <w:t xml:space="preserve"> </w:t>
      </w:r>
      <w:r w:rsidRPr="00B6318B">
        <w:rPr>
          <w:rFonts w:ascii="Arial" w:hAnsi="Arial" w:cs="Arial"/>
          <w:sz w:val="20"/>
          <w:szCs w:val="20"/>
          <w:lang w:val="es-ES"/>
        </w:rPr>
        <w:t xml:space="preserve">se genera una alerta que es informada al </w:t>
      </w:r>
      <w:r w:rsidR="006A1772" w:rsidRPr="00B6318B">
        <w:rPr>
          <w:rFonts w:ascii="Arial" w:hAnsi="Arial" w:cs="Arial"/>
          <w:sz w:val="20"/>
          <w:szCs w:val="20"/>
          <w:lang w:val="es-ES"/>
        </w:rPr>
        <w:t>soporte operativo del</w:t>
      </w:r>
      <w:r w:rsidR="00324A7F" w:rsidRPr="00B6318B">
        <w:rPr>
          <w:rFonts w:ascii="Arial" w:hAnsi="Arial" w:cs="Arial"/>
          <w:sz w:val="20"/>
          <w:szCs w:val="20"/>
          <w:lang w:val="es-ES"/>
        </w:rPr>
        <w:t xml:space="preserve"> </w:t>
      </w:r>
      <w:r w:rsidR="006A1772" w:rsidRPr="00B6318B">
        <w:rPr>
          <w:rFonts w:ascii="Arial" w:hAnsi="Arial" w:cs="Arial"/>
          <w:sz w:val="20"/>
          <w:szCs w:val="20"/>
          <w:lang w:val="es-ES"/>
        </w:rPr>
        <w:t>Oficial de C</w:t>
      </w:r>
      <w:r w:rsidR="00324A7F" w:rsidRPr="00B6318B">
        <w:rPr>
          <w:rFonts w:ascii="Arial" w:hAnsi="Arial" w:cs="Arial"/>
          <w:sz w:val="20"/>
          <w:szCs w:val="20"/>
          <w:lang w:val="es-ES"/>
        </w:rPr>
        <w:t>umplim</w:t>
      </w:r>
      <w:r w:rsidR="00A11884">
        <w:rPr>
          <w:rFonts w:ascii="Arial" w:hAnsi="Arial" w:cs="Arial"/>
          <w:sz w:val="20"/>
          <w:szCs w:val="20"/>
          <w:lang w:val="es-ES"/>
        </w:rPr>
        <w:t>iento.</w:t>
      </w:r>
    </w:p>
    <w:p w:rsidR="00861B0B" w:rsidRDefault="00A11884" w:rsidP="00910A25">
      <w:pPr>
        <w:jc w:val="both"/>
        <w:rPr>
          <w:rFonts w:ascii="Arial" w:hAnsi="Arial" w:cs="Arial"/>
          <w:sz w:val="20"/>
          <w:szCs w:val="20"/>
          <w:lang w:val="es-ES"/>
        </w:rPr>
      </w:pPr>
      <w:r>
        <w:rPr>
          <w:rFonts w:ascii="Arial" w:hAnsi="Arial" w:cs="Arial"/>
          <w:sz w:val="20"/>
          <w:szCs w:val="20"/>
          <w:lang w:val="es-ES"/>
        </w:rPr>
        <w:t xml:space="preserve">Éste analizará en primera instancia si el exceso no es producido por algún inconveniente de tipo operativo, de corroborarse que no es por este motivo se contactará con el área específica de la casa central y/o con los responsables de las sucursales, quienes solicitarán al asociado la documentación pertinente para justificar dichas operaciones. Recibida la documentación la derivará al soporte operativo del oficial de cumplimiento, quien  procederá o no a justificar la alerta. </w:t>
      </w:r>
      <w:r w:rsidR="00E73B3D" w:rsidRPr="00B6318B">
        <w:rPr>
          <w:rFonts w:ascii="Arial" w:hAnsi="Arial" w:cs="Arial"/>
          <w:sz w:val="20"/>
          <w:szCs w:val="20"/>
          <w:lang w:val="es-ES"/>
        </w:rPr>
        <w:t>Si un socio tiene una alerta generada en estado emitida, vencida o con seguimiento, el sistema no vuelve a emitir otra alerta por más que siga acumula</w:t>
      </w:r>
      <w:r w:rsidR="00117FE0" w:rsidRPr="00B6318B">
        <w:rPr>
          <w:rFonts w:ascii="Arial" w:hAnsi="Arial" w:cs="Arial"/>
          <w:sz w:val="20"/>
          <w:szCs w:val="20"/>
          <w:lang w:val="es-ES"/>
        </w:rPr>
        <w:t xml:space="preserve">ndo </w:t>
      </w:r>
      <w:r>
        <w:rPr>
          <w:rFonts w:ascii="Arial" w:hAnsi="Arial" w:cs="Arial"/>
          <w:sz w:val="20"/>
          <w:szCs w:val="20"/>
          <w:lang w:val="es-ES"/>
        </w:rPr>
        <w:t>dinero, ya que en la información relacionada sobre excesos estará mostrando el mismo a la fecha actual.</w:t>
      </w:r>
      <w:r w:rsidR="00117FE0" w:rsidRPr="00B6318B">
        <w:rPr>
          <w:rFonts w:ascii="Arial" w:hAnsi="Arial" w:cs="Arial"/>
          <w:sz w:val="20"/>
          <w:szCs w:val="20"/>
          <w:lang w:val="es-ES"/>
        </w:rPr>
        <w:t xml:space="preserve"> </w:t>
      </w:r>
      <w:r w:rsidR="00910A25" w:rsidRPr="00B6318B">
        <w:rPr>
          <w:rFonts w:ascii="Arial" w:hAnsi="Arial" w:cs="Arial"/>
          <w:sz w:val="20"/>
          <w:szCs w:val="20"/>
          <w:lang w:val="es-ES"/>
        </w:rPr>
        <w:t>En cambio, si un socio tenía una alerta y és</w:t>
      </w:r>
      <w:r w:rsidR="00117FE0" w:rsidRPr="00B6318B">
        <w:rPr>
          <w:rFonts w:ascii="Arial" w:hAnsi="Arial" w:cs="Arial"/>
          <w:sz w:val="20"/>
          <w:szCs w:val="20"/>
          <w:lang w:val="es-ES"/>
        </w:rPr>
        <w:t>ta se justifica, si luego de la justificación</w:t>
      </w:r>
      <w:r w:rsidR="00910A25" w:rsidRPr="00B6318B">
        <w:rPr>
          <w:rFonts w:ascii="Arial" w:hAnsi="Arial" w:cs="Arial"/>
          <w:sz w:val="20"/>
          <w:szCs w:val="20"/>
          <w:lang w:val="es-ES"/>
        </w:rPr>
        <w:t xml:space="preserve"> el</w:t>
      </w:r>
      <w:r w:rsidR="00117FE0" w:rsidRPr="00B6318B">
        <w:rPr>
          <w:rFonts w:ascii="Arial" w:hAnsi="Arial" w:cs="Arial"/>
          <w:sz w:val="20"/>
          <w:szCs w:val="20"/>
          <w:lang w:val="es-ES"/>
        </w:rPr>
        <w:t xml:space="preserve"> acumulado supera el perfil, </w:t>
      </w:r>
      <w:r w:rsidR="00910A25" w:rsidRPr="00B6318B">
        <w:rPr>
          <w:rFonts w:ascii="Arial" w:hAnsi="Arial" w:cs="Arial"/>
          <w:sz w:val="20"/>
          <w:szCs w:val="20"/>
          <w:lang w:val="es-ES"/>
        </w:rPr>
        <w:t>se vuelve a generar otra alerta.</w:t>
      </w:r>
    </w:p>
    <w:p w:rsidR="00A11884" w:rsidRPr="00B6318B" w:rsidRDefault="00A11884" w:rsidP="00910A25">
      <w:pPr>
        <w:jc w:val="both"/>
        <w:rPr>
          <w:rFonts w:ascii="Arial" w:hAnsi="Arial" w:cs="Arial"/>
          <w:sz w:val="20"/>
          <w:szCs w:val="20"/>
          <w:lang w:val="es-ES"/>
        </w:rPr>
      </w:pPr>
      <w:r>
        <w:rPr>
          <w:rFonts w:ascii="Arial" w:hAnsi="Arial" w:cs="Arial"/>
          <w:sz w:val="20"/>
          <w:szCs w:val="20"/>
          <w:lang w:val="es-ES"/>
        </w:rPr>
        <w:t>Las alertas tendrán diferentes estados: emitidas, vencidas, con seguimiento, justificadas y no justificadas, la descripción los distintos estados se encu</w:t>
      </w:r>
      <w:r w:rsidR="00ED4001">
        <w:rPr>
          <w:rFonts w:ascii="Arial" w:hAnsi="Arial" w:cs="Arial"/>
          <w:sz w:val="20"/>
          <w:szCs w:val="20"/>
          <w:lang w:val="es-ES"/>
        </w:rPr>
        <w:t>entra en el Manual de Monitoreos.</w:t>
      </w:r>
    </w:p>
    <w:p w:rsidR="00E73B3D" w:rsidRPr="00B6318B" w:rsidRDefault="00E73B3D" w:rsidP="00910A25">
      <w:pPr>
        <w:jc w:val="both"/>
        <w:rPr>
          <w:rFonts w:ascii="Arial" w:hAnsi="Arial" w:cs="Arial"/>
          <w:sz w:val="20"/>
          <w:szCs w:val="20"/>
          <w:lang w:val="es-ES"/>
        </w:rPr>
      </w:pPr>
    </w:p>
    <w:p w:rsidR="00EC351E" w:rsidRPr="00B6318B" w:rsidRDefault="00EC351E" w:rsidP="00910A25">
      <w:pPr>
        <w:jc w:val="both"/>
        <w:rPr>
          <w:rFonts w:ascii="Arial" w:hAnsi="Arial" w:cs="Arial"/>
          <w:sz w:val="20"/>
          <w:szCs w:val="20"/>
          <w:lang w:val="es-ES"/>
        </w:rPr>
      </w:pPr>
      <w:r w:rsidRPr="00B6318B">
        <w:rPr>
          <w:rFonts w:ascii="Arial" w:hAnsi="Arial" w:cs="Arial"/>
          <w:sz w:val="20"/>
          <w:szCs w:val="20"/>
          <w:lang w:val="es-ES"/>
        </w:rPr>
        <w:t xml:space="preserve">Las alertas se pueden </w:t>
      </w:r>
      <w:r w:rsidR="00117FE0" w:rsidRPr="00B6318B">
        <w:rPr>
          <w:rFonts w:ascii="Arial" w:hAnsi="Arial" w:cs="Arial"/>
          <w:sz w:val="20"/>
          <w:szCs w:val="20"/>
          <w:lang w:val="es-ES"/>
        </w:rPr>
        <w:t>consultar</w:t>
      </w:r>
      <w:r w:rsidRPr="00B6318B">
        <w:rPr>
          <w:rFonts w:ascii="Arial" w:hAnsi="Arial" w:cs="Arial"/>
          <w:sz w:val="20"/>
          <w:szCs w:val="20"/>
          <w:lang w:val="es-ES"/>
        </w:rPr>
        <w:t xml:space="preserve"> en el sistema de la siguiente manera:</w:t>
      </w:r>
    </w:p>
    <w:p w:rsidR="00324A7F" w:rsidRDefault="00324A7F" w:rsidP="00910A25">
      <w:pPr>
        <w:jc w:val="both"/>
        <w:rPr>
          <w:sz w:val="20"/>
          <w:szCs w:val="20"/>
          <w:lang w:val="es-ES"/>
        </w:rPr>
      </w:pPr>
    </w:p>
    <w:p w:rsidR="00EC351E" w:rsidRDefault="00EC351E" w:rsidP="00D66968">
      <w:pPr>
        <w:jc w:val="both"/>
        <w:rPr>
          <w:sz w:val="20"/>
          <w:szCs w:val="20"/>
          <w:u w:val="single"/>
          <w:lang w:val="es-ES"/>
        </w:rPr>
      </w:pPr>
      <w:r>
        <w:rPr>
          <w:noProof/>
          <w:sz w:val="20"/>
          <w:szCs w:val="20"/>
          <w:u w:val="single"/>
          <w:lang w:eastAsia="es-AR"/>
        </w:rPr>
        <w:drawing>
          <wp:inline distT="0" distB="0" distL="0" distR="0">
            <wp:extent cx="5612130" cy="3156585"/>
            <wp:effectExtent l="0" t="0" r="762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Menú Alertas.png"/>
                    <pic:cNvPicPr/>
                  </pic:nvPicPr>
                  <pic:blipFill>
                    <a:blip r:embed="rId25">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rsidR="00861B0B" w:rsidRDefault="00EC351E" w:rsidP="00D66968">
      <w:pPr>
        <w:jc w:val="both"/>
        <w:rPr>
          <w:sz w:val="20"/>
          <w:szCs w:val="20"/>
          <w:u w:val="single"/>
          <w:lang w:val="es-ES"/>
        </w:rPr>
      </w:pPr>
      <w:r>
        <w:rPr>
          <w:noProof/>
          <w:sz w:val="20"/>
          <w:szCs w:val="20"/>
          <w:u w:val="single"/>
          <w:lang w:eastAsia="es-AR"/>
        </w:rPr>
        <w:drawing>
          <wp:inline distT="0" distB="0" distL="0" distR="0">
            <wp:extent cx="5612130" cy="2480310"/>
            <wp:effectExtent l="0" t="0" r="762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alertas.png"/>
                    <pic:cNvPicPr/>
                  </pic:nvPicPr>
                  <pic:blipFill>
                    <a:blip r:embed="rId26">
                      <a:extLst>
                        <a:ext uri="{28A0092B-C50C-407E-A947-70E740481C1C}">
                          <a14:useLocalDpi xmlns:a14="http://schemas.microsoft.com/office/drawing/2010/main" val="0"/>
                        </a:ext>
                      </a:extLst>
                    </a:blip>
                    <a:stretch>
                      <a:fillRect/>
                    </a:stretch>
                  </pic:blipFill>
                  <pic:spPr>
                    <a:xfrm>
                      <a:off x="0" y="0"/>
                      <a:ext cx="5612130" cy="2480310"/>
                    </a:xfrm>
                    <a:prstGeom prst="rect">
                      <a:avLst/>
                    </a:prstGeom>
                  </pic:spPr>
                </pic:pic>
              </a:graphicData>
            </a:graphic>
          </wp:inline>
        </w:drawing>
      </w:r>
    </w:p>
    <w:p w:rsidR="00861B0B" w:rsidRDefault="00861B0B" w:rsidP="00D66968">
      <w:pPr>
        <w:jc w:val="both"/>
        <w:rPr>
          <w:sz w:val="20"/>
          <w:szCs w:val="20"/>
          <w:u w:val="single"/>
          <w:lang w:val="es-ES"/>
        </w:rPr>
      </w:pPr>
    </w:p>
    <w:p w:rsidR="00861B0B" w:rsidRPr="00B6318B" w:rsidRDefault="00E435EB" w:rsidP="00D66968">
      <w:pPr>
        <w:jc w:val="both"/>
        <w:rPr>
          <w:rFonts w:ascii="Arial" w:hAnsi="Arial" w:cs="Arial"/>
          <w:sz w:val="20"/>
          <w:szCs w:val="20"/>
          <w:lang w:val="es-ES"/>
        </w:rPr>
      </w:pPr>
      <w:r w:rsidRPr="00B6318B">
        <w:rPr>
          <w:rFonts w:ascii="Arial" w:hAnsi="Arial" w:cs="Arial"/>
          <w:sz w:val="20"/>
          <w:szCs w:val="20"/>
          <w:lang w:val="es-ES"/>
        </w:rPr>
        <w:t>Por cada alerta</w:t>
      </w:r>
      <w:r w:rsidR="00117FE0" w:rsidRPr="00B6318B">
        <w:rPr>
          <w:rFonts w:ascii="Arial" w:hAnsi="Arial" w:cs="Arial"/>
          <w:sz w:val="20"/>
          <w:szCs w:val="20"/>
          <w:lang w:val="es-ES"/>
        </w:rPr>
        <w:t xml:space="preserve"> se puede observar</w:t>
      </w:r>
      <w:r w:rsidRPr="00B6318B">
        <w:rPr>
          <w:rFonts w:ascii="Arial" w:hAnsi="Arial" w:cs="Arial"/>
          <w:sz w:val="20"/>
          <w:szCs w:val="20"/>
          <w:lang w:val="es-ES"/>
        </w:rPr>
        <w:t xml:space="preserve"> la fecha de generación, la fecha de última actualización, el número y nombre del asociado, la cantidad de días que pasaron desde el comienzo del estado actual, el importe acumulado hasta el día de la alerta,  el perfil que t</w:t>
      </w:r>
      <w:r w:rsidR="00D66968" w:rsidRPr="00B6318B">
        <w:rPr>
          <w:rFonts w:ascii="Arial" w:hAnsi="Arial" w:cs="Arial"/>
          <w:sz w:val="20"/>
          <w:szCs w:val="20"/>
          <w:lang w:val="es-ES"/>
        </w:rPr>
        <w:t>ení</w:t>
      </w:r>
      <w:r w:rsidR="00636D55" w:rsidRPr="00B6318B">
        <w:rPr>
          <w:rFonts w:ascii="Arial" w:hAnsi="Arial" w:cs="Arial"/>
          <w:sz w:val="20"/>
          <w:szCs w:val="20"/>
          <w:lang w:val="es-ES"/>
        </w:rPr>
        <w:t xml:space="preserve">a </w:t>
      </w:r>
      <w:r w:rsidRPr="00B6318B">
        <w:rPr>
          <w:rFonts w:ascii="Arial" w:hAnsi="Arial" w:cs="Arial"/>
          <w:sz w:val="20"/>
          <w:szCs w:val="20"/>
          <w:lang w:val="es-ES"/>
        </w:rPr>
        <w:t>el asociado</w:t>
      </w:r>
      <w:r w:rsidR="00636D55" w:rsidRPr="00B6318B">
        <w:rPr>
          <w:rFonts w:ascii="Arial" w:hAnsi="Arial" w:cs="Arial"/>
          <w:sz w:val="20"/>
          <w:szCs w:val="20"/>
          <w:lang w:val="es-ES"/>
        </w:rPr>
        <w:t xml:space="preserve"> al momento de la alerta</w:t>
      </w:r>
      <w:r w:rsidRPr="00B6318B">
        <w:rPr>
          <w:rFonts w:ascii="Arial" w:hAnsi="Arial" w:cs="Arial"/>
          <w:sz w:val="20"/>
          <w:szCs w:val="20"/>
          <w:lang w:val="es-ES"/>
        </w:rPr>
        <w:t>, el exceso que originó la alerta, el estado actual de la alerta, una observación para complementar el estado.</w:t>
      </w:r>
    </w:p>
    <w:p w:rsidR="00D66968" w:rsidRPr="00B6318B" w:rsidRDefault="00D66968" w:rsidP="00D66968">
      <w:pPr>
        <w:jc w:val="both"/>
        <w:rPr>
          <w:rFonts w:ascii="Arial" w:hAnsi="Arial" w:cs="Arial"/>
          <w:sz w:val="20"/>
          <w:szCs w:val="20"/>
          <w:lang w:val="es-ES"/>
        </w:rPr>
      </w:pPr>
      <w:r w:rsidRPr="00B6318B">
        <w:rPr>
          <w:rFonts w:ascii="Arial" w:hAnsi="Arial" w:cs="Arial"/>
          <w:sz w:val="20"/>
          <w:szCs w:val="20"/>
          <w:lang w:val="es-ES"/>
        </w:rPr>
        <w:t>La pantalla permite filtrar</w:t>
      </w:r>
      <w:r w:rsidR="00704164">
        <w:rPr>
          <w:rFonts w:ascii="Arial" w:hAnsi="Arial" w:cs="Arial"/>
          <w:sz w:val="20"/>
          <w:szCs w:val="20"/>
          <w:lang w:val="es-ES"/>
        </w:rPr>
        <w:t xml:space="preserve"> todas las alertas generadas y filtran</w:t>
      </w:r>
      <w:r w:rsidRPr="00B6318B">
        <w:rPr>
          <w:rFonts w:ascii="Arial" w:hAnsi="Arial" w:cs="Arial"/>
          <w:sz w:val="20"/>
          <w:szCs w:val="20"/>
          <w:lang w:val="es-ES"/>
        </w:rPr>
        <w:t xml:space="preserve"> por los </w:t>
      </w:r>
      <w:r w:rsidR="00704164">
        <w:rPr>
          <w:rFonts w:ascii="Arial" w:hAnsi="Arial" w:cs="Arial"/>
          <w:sz w:val="20"/>
          <w:szCs w:val="20"/>
          <w:lang w:val="es-ES"/>
        </w:rPr>
        <w:t>distintos estados de</w:t>
      </w:r>
      <w:r w:rsidRPr="00B6318B">
        <w:rPr>
          <w:rFonts w:ascii="Arial" w:hAnsi="Arial" w:cs="Arial"/>
          <w:sz w:val="20"/>
          <w:szCs w:val="20"/>
          <w:lang w:val="es-ES"/>
        </w:rPr>
        <w:t>, Emitidas, Vencidas, Con Seguimiento, Justificas y No Justificadas. También se puede filtrar por las distintas sucursales de la entidad.</w:t>
      </w:r>
    </w:p>
    <w:p w:rsidR="00D66968" w:rsidRPr="00B6318B" w:rsidRDefault="00D66968" w:rsidP="00D66968">
      <w:pPr>
        <w:jc w:val="both"/>
        <w:rPr>
          <w:rFonts w:ascii="Arial" w:hAnsi="Arial" w:cs="Arial"/>
          <w:sz w:val="20"/>
          <w:szCs w:val="20"/>
          <w:lang w:val="es-ES"/>
        </w:rPr>
      </w:pPr>
      <w:r w:rsidRPr="00B6318B">
        <w:rPr>
          <w:rFonts w:ascii="Arial" w:hAnsi="Arial" w:cs="Arial"/>
          <w:sz w:val="20"/>
          <w:szCs w:val="20"/>
          <w:lang w:val="es-ES"/>
        </w:rPr>
        <w:t>Para una búsqueda más rápida se puede ordenar de forma ascendente o descendente por varias columnas de la grilla.</w:t>
      </w:r>
    </w:p>
    <w:p w:rsidR="00D66968" w:rsidRPr="00B6318B" w:rsidRDefault="00D66968" w:rsidP="00D66968">
      <w:pPr>
        <w:jc w:val="both"/>
        <w:rPr>
          <w:rFonts w:ascii="Arial" w:hAnsi="Arial" w:cs="Arial"/>
          <w:sz w:val="20"/>
          <w:szCs w:val="20"/>
          <w:lang w:val="es-ES"/>
        </w:rPr>
      </w:pPr>
    </w:p>
    <w:p w:rsidR="00E435EB" w:rsidRPr="00B6318B" w:rsidRDefault="00586D09" w:rsidP="00D66968">
      <w:pPr>
        <w:jc w:val="both"/>
        <w:rPr>
          <w:rFonts w:ascii="Arial" w:hAnsi="Arial" w:cs="Arial"/>
          <w:sz w:val="20"/>
          <w:szCs w:val="20"/>
          <w:lang w:val="es-ES"/>
        </w:rPr>
      </w:pPr>
      <w:r w:rsidRPr="00B6318B">
        <w:rPr>
          <w:rFonts w:ascii="Arial" w:hAnsi="Arial" w:cs="Arial"/>
          <w:sz w:val="20"/>
          <w:szCs w:val="20"/>
          <w:lang w:val="es-ES"/>
        </w:rPr>
        <w:t>Para justificar o no una alerta, se debe picar en el botón Modificar, y luego completar la siguiente pantalla:</w:t>
      </w:r>
    </w:p>
    <w:p w:rsidR="00586D09" w:rsidRDefault="00586D09" w:rsidP="00D66968">
      <w:pPr>
        <w:jc w:val="both"/>
        <w:rPr>
          <w:sz w:val="20"/>
          <w:szCs w:val="20"/>
          <w:lang w:val="es-ES"/>
        </w:rPr>
      </w:pPr>
    </w:p>
    <w:p w:rsidR="00586D09" w:rsidRPr="00E435EB" w:rsidRDefault="003826B9" w:rsidP="00D66968">
      <w:pPr>
        <w:jc w:val="both"/>
        <w:rPr>
          <w:sz w:val="20"/>
          <w:szCs w:val="20"/>
          <w:lang w:val="es-ES"/>
        </w:rPr>
      </w:pPr>
      <w:r>
        <w:rPr>
          <w:noProof/>
          <w:sz w:val="20"/>
          <w:szCs w:val="20"/>
          <w:lang w:eastAsia="es-AR"/>
        </w:rPr>
        <w:drawing>
          <wp:inline distT="0" distB="0" distL="0" distR="0" wp14:anchorId="121BFA55" wp14:editId="565F414E">
            <wp:extent cx="5612130" cy="24828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sulta Alertas 2.png"/>
                    <pic:cNvPicPr/>
                  </pic:nvPicPr>
                  <pic:blipFill>
                    <a:blip r:embed="rId27">
                      <a:extLst>
                        <a:ext uri="{28A0092B-C50C-407E-A947-70E740481C1C}">
                          <a14:useLocalDpi xmlns:a14="http://schemas.microsoft.com/office/drawing/2010/main" val="0"/>
                        </a:ext>
                      </a:extLst>
                    </a:blip>
                    <a:stretch>
                      <a:fillRect/>
                    </a:stretch>
                  </pic:blipFill>
                  <pic:spPr>
                    <a:xfrm>
                      <a:off x="0" y="0"/>
                      <a:ext cx="5612130" cy="2482850"/>
                    </a:xfrm>
                    <a:prstGeom prst="rect">
                      <a:avLst/>
                    </a:prstGeom>
                  </pic:spPr>
                </pic:pic>
              </a:graphicData>
            </a:graphic>
          </wp:inline>
        </w:drawing>
      </w:r>
    </w:p>
    <w:p w:rsidR="0005663F" w:rsidRDefault="0005663F" w:rsidP="00D66968">
      <w:pPr>
        <w:jc w:val="both"/>
        <w:rPr>
          <w:rFonts w:ascii="Arial" w:hAnsi="Arial" w:cs="Arial"/>
          <w:sz w:val="20"/>
          <w:szCs w:val="20"/>
          <w:lang w:val="es-ES"/>
        </w:rPr>
      </w:pPr>
    </w:p>
    <w:p w:rsidR="003826B9" w:rsidRPr="00B6318B" w:rsidRDefault="003826B9" w:rsidP="00D66968">
      <w:pPr>
        <w:jc w:val="both"/>
        <w:rPr>
          <w:rFonts w:ascii="Arial" w:hAnsi="Arial" w:cs="Arial"/>
          <w:sz w:val="20"/>
          <w:szCs w:val="20"/>
          <w:lang w:val="es-ES"/>
        </w:rPr>
      </w:pPr>
      <w:r w:rsidRPr="00B6318B">
        <w:rPr>
          <w:rFonts w:ascii="Arial" w:hAnsi="Arial" w:cs="Arial"/>
          <w:sz w:val="20"/>
          <w:szCs w:val="20"/>
          <w:lang w:val="es-ES"/>
        </w:rPr>
        <w:t>Esta pantalla permite cargar la justificación de una alerta, el motivo de la no Justificación de la alerta, o también se puede cargar un comentario sin cambiar el estado de la alerta.</w:t>
      </w:r>
    </w:p>
    <w:p w:rsidR="003826B9" w:rsidRPr="00B6318B" w:rsidRDefault="003826B9" w:rsidP="00D66968">
      <w:pPr>
        <w:jc w:val="both"/>
        <w:rPr>
          <w:rFonts w:ascii="Arial" w:hAnsi="Arial" w:cs="Arial"/>
          <w:sz w:val="20"/>
          <w:szCs w:val="20"/>
          <w:lang w:val="es-ES"/>
        </w:rPr>
      </w:pPr>
    </w:p>
    <w:p w:rsidR="003826B9" w:rsidRDefault="003826B9" w:rsidP="00D66968">
      <w:pPr>
        <w:jc w:val="both"/>
        <w:rPr>
          <w:rFonts w:ascii="Arial" w:hAnsi="Arial" w:cs="Arial"/>
          <w:sz w:val="20"/>
          <w:szCs w:val="20"/>
          <w:lang w:val="es-ES"/>
        </w:rPr>
      </w:pPr>
      <w:r w:rsidRPr="00B6318B">
        <w:rPr>
          <w:rFonts w:ascii="Arial" w:hAnsi="Arial" w:cs="Arial"/>
          <w:sz w:val="20"/>
          <w:szCs w:val="20"/>
          <w:lang w:val="es-ES"/>
        </w:rPr>
        <w:t xml:space="preserve">Por cada </w:t>
      </w:r>
      <w:r w:rsidR="00636D55" w:rsidRPr="00B6318B">
        <w:rPr>
          <w:rFonts w:ascii="Arial" w:hAnsi="Arial" w:cs="Arial"/>
          <w:sz w:val="20"/>
          <w:szCs w:val="20"/>
          <w:lang w:val="es-ES"/>
        </w:rPr>
        <w:t>registro</w:t>
      </w:r>
      <w:r w:rsidRPr="00B6318B">
        <w:rPr>
          <w:rFonts w:ascii="Arial" w:hAnsi="Arial" w:cs="Arial"/>
          <w:sz w:val="20"/>
          <w:szCs w:val="20"/>
          <w:lang w:val="es-ES"/>
        </w:rPr>
        <w:t xml:space="preserve"> se puede ver las distintas etapas por las que pasó cada alerta:</w:t>
      </w:r>
    </w:p>
    <w:p w:rsidR="0005663F" w:rsidRPr="00B6318B" w:rsidRDefault="0005663F" w:rsidP="00D66968">
      <w:pPr>
        <w:jc w:val="both"/>
        <w:rPr>
          <w:rFonts w:ascii="Arial" w:hAnsi="Arial" w:cs="Arial"/>
          <w:sz w:val="20"/>
          <w:szCs w:val="20"/>
          <w:lang w:val="es-ES"/>
        </w:rPr>
      </w:pPr>
    </w:p>
    <w:p w:rsidR="003826B9" w:rsidRDefault="002E7ADE" w:rsidP="00D66968">
      <w:pPr>
        <w:jc w:val="both"/>
        <w:rPr>
          <w:sz w:val="20"/>
          <w:szCs w:val="20"/>
          <w:lang w:val="es-ES"/>
        </w:rPr>
      </w:pPr>
      <w:r>
        <w:rPr>
          <w:noProof/>
          <w:sz w:val="20"/>
          <w:szCs w:val="20"/>
          <w:lang w:eastAsia="es-AR"/>
        </w:rPr>
        <w:drawing>
          <wp:inline distT="0" distB="0" distL="0" distR="0">
            <wp:extent cx="5612130" cy="2473960"/>
            <wp:effectExtent l="0" t="0" r="762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ORICOALERTAS.png"/>
                    <pic:cNvPicPr/>
                  </pic:nvPicPr>
                  <pic:blipFill>
                    <a:blip r:embed="rId28">
                      <a:extLst>
                        <a:ext uri="{28A0092B-C50C-407E-A947-70E740481C1C}">
                          <a14:useLocalDpi xmlns:a14="http://schemas.microsoft.com/office/drawing/2010/main" val="0"/>
                        </a:ext>
                      </a:extLst>
                    </a:blip>
                    <a:stretch>
                      <a:fillRect/>
                    </a:stretch>
                  </pic:blipFill>
                  <pic:spPr>
                    <a:xfrm>
                      <a:off x="0" y="0"/>
                      <a:ext cx="5612130" cy="2473960"/>
                    </a:xfrm>
                    <a:prstGeom prst="rect">
                      <a:avLst/>
                    </a:prstGeom>
                  </pic:spPr>
                </pic:pic>
              </a:graphicData>
            </a:graphic>
          </wp:inline>
        </w:drawing>
      </w:r>
    </w:p>
    <w:p w:rsidR="003826B9" w:rsidRDefault="003826B9" w:rsidP="00D66968">
      <w:pPr>
        <w:jc w:val="both"/>
        <w:rPr>
          <w:sz w:val="20"/>
          <w:szCs w:val="20"/>
          <w:lang w:val="es-ES"/>
        </w:rPr>
      </w:pPr>
    </w:p>
    <w:p w:rsidR="003826B9" w:rsidRPr="00B6318B" w:rsidRDefault="00611D11" w:rsidP="00D66968">
      <w:pPr>
        <w:jc w:val="both"/>
        <w:rPr>
          <w:rFonts w:ascii="Arial" w:hAnsi="Arial" w:cs="Arial"/>
          <w:sz w:val="20"/>
          <w:szCs w:val="20"/>
          <w:lang w:val="es-ES"/>
        </w:rPr>
      </w:pPr>
      <w:r w:rsidRPr="00B6318B">
        <w:rPr>
          <w:rFonts w:ascii="Arial" w:hAnsi="Arial" w:cs="Arial"/>
          <w:sz w:val="20"/>
          <w:szCs w:val="20"/>
          <w:lang w:val="es-ES"/>
        </w:rPr>
        <w:t>Picando en el botón Datos So</w:t>
      </w:r>
      <w:r w:rsidR="00D71C42" w:rsidRPr="00B6318B">
        <w:rPr>
          <w:rFonts w:ascii="Arial" w:hAnsi="Arial" w:cs="Arial"/>
          <w:sz w:val="20"/>
          <w:szCs w:val="20"/>
          <w:lang w:val="es-ES"/>
        </w:rPr>
        <w:t xml:space="preserve">cio se puede mirar todas las cuentas de los </w:t>
      </w:r>
      <w:r w:rsidR="00636D55" w:rsidRPr="00B6318B">
        <w:rPr>
          <w:rFonts w:ascii="Arial" w:hAnsi="Arial" w:cs="Arial"/>
          <w:sz w:val="20"/>
          <w:szCs w:val="20"/>
          <w:lang w:val="es-ES"/>
        </w:rPr>
        <w:t>distintos productos de un</w:t>
      </w:r>
      <w:r w:rsidR="00D71C42" w:rsidRPr="00B6318B">
        <w:rPr>
          <w:rFonts w:ascii="Arial" w:hAnsi="Arial" w:cs="Arial"/>
          <w:sz w:val="20"/>
          <w:szCs w:val="20"/>
          <w:lang w:val="es-ES"/>
        </w:rPr>
        <w:t xml:space="preserve"> asociado.</w:t>
      </w:r>
    </w:p>
    <w:p w:rsidR="003E5B80" w:rsidRPr="00B6318B" w:rsidRDefault="003E5B80" w:rsidP="00D66968">
      <w:pPr>
        <w:jc w:val="both"/>
        <w:rPr>
          <w:rFonts w:ascii="Arial" w:hAnsi="Arial" w:cs="Arial"/>
          <w:sz w:val="20"/>
          <w:szCs w:val="20"/>
          <w:lang w:val="es-ES"/>
        </w:rPr>
      </w:pPr>
    </w:p>
    <w:p w:rsidR="003E5B80" w:rsidRDefault="00983141" w:rsidP="00D66968">
      <w:pPr>
        <w:jc w:val="both"/>
        <w:rPr>
          <w:sz w:val="20"/>
          <w:szCs w:val="20"/>
          <w:lang w:val="es-ES"/>
        </w:rPr>
      </w:pPr>
      <w:r>
        <w:rPr>
          <w:noProof/>
          <w:sz w:val="20"/>
          <w:szCs w:val="20"/>
          <w:lang w:eastAsia="es-AR"/>
        </w:rPr>
        <w:drawing>
          <wp:inline distT="0" distB="0" distL="0" distR="0">
            <wp:extent cx="5410200" cy="239776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ERTASDATOSSOCIOS.png"/>
                    <pic:cNvPicPr/>
                  </pic:nvPicPr>
                  <pic:blipFill>
                    <a:blip r:embed="rId29">
                      <a:extLst>
                        <a:ext uri="{28A0092B-C50C-407E-A947-70E740481C1C}">
                          <a14:useLocalDpi xmlns:a14="http://schemas.microsoft.com/office/drawing/2010/main" val="0"/>
                        </a:ext>
                      </a:extLst>
                    </a:blip>
                    <a:stretch>
                      <a:fillRect/>
                    </a:stretch>
                  </pic:blipFill>
                  <pic:spPr>
                    <a:xfrm>
                      <a:off x="0" y="0"/>
                      <a:ext cx="5410200" cy="2397760"/>
                    </a:xfrm>
                    <a:prstGeom prst="rect">
                      <a:avLst/>
                    </a:prstGeom>
                  </pic:spPr>
                </pic:pic>
              </a:graphicData>
            </a:graphic>
          </wp:inline>
        </w:drawing>
      </w:r>
    </w:p>
    <w:p w:rsidR="003E5B80" w:rsidRDefault="003E5B80" w:rsidP="00D66968">
      <w:pPr>
        <w:jc w:val="both"/>
        <w:rPr>
          <w:sz w:val="20"/>
          <w:szCs w:val="20"/>
          <w:lang w:val="es-ES"/>
        </w:rPr>
      </w:pPr>
    </w:p>
    <w:p w:rsidR="003E5B80" w:rsidRDefault="003E5B80" w:rsidP="00D66968">
      <w:pPr>
        <w:jc w:val="both"/>
        <w:rPr>
          <w:sz w:val="20"/>
          <w:szCs w:val="20"/>
          <w:lang w:val="es-ES"/>
        </w:rPr>
      </w:pPr>
    </w:p>
    <w:p w:rsidR="0005663F" w:rsidRDefault="00A93860" w:rsidP="00D66968">
      <w:pPr>
        <w:jc w:val="both"/>
        <w:rPr>
          <w:rFonts w:ascii="Arial" w:hAnsi="Arial" w:cs="Arial"/>
          <w:sz w:val="20"/>
          <w:szCs w:val="20"/>
          <w:lang w:val="es-ES"/>
        </w:rPr>
      </w:pPr>
      <w:r w:rsidRPr="00B6318B">
        <w:rPr>
          <w:rFonts w:ascii="Arial" w:hAnsi="Arial" w:cs="Arial"/>
          <w:sz w:val="20"/>
          <w:szCs w:val="20"/>
          <w:lang w:val="es-ES"/>
        </w:rPr>
        <w:t>D</w:t>
      </w:r>
      <w:r w:rsidR="00636D55" w:rsidRPr="00B6318B">
        <w:rPr>
          <w:rFonts w:ascii="Arial" w:hAnsi="Arial" w:cs="Arial"/>
          <w:sz w:val="20"/>
          <w:szCs w:val="20"/>
          <w:lang w:val="es-ES"/>
        </w:rPr>
        <w:t>esde la pantalla de alertas</w:t>
      </w:r>
      <w:r w:rsidR="00611D11" w:rsidRPr="00B6318B">
        <w:rPr>
          <w:rFonts w:ascii="Arial" w:hAnsi="Arial" w:cs="Arial"/>
          <w:sz w:val="20"/>
          <w:szCs w:val="20"/>
          <w:lang w:val="es-ES"/>
        </w:rPr>
        <w:t xml:space="preserve"> se puede acceder a la pantalla de socios para consultar o modificar algún dato.</w:t>
      </w:r>
    </w:p>
    <w:p w:rsidR="0005663F" w:rsidRDefault="0005663F" w:rsidP="00D66968">
      <w:pPr>
        <w:jc w:val="both"/>
        <w:rPr>
          <w:rFonts w:ascii="Arial" w:hAnsi="Arial" w:cs="Arial"/>
          <w:sz w:val="20"/>
          <w:szCs w:val="20"/>
          <w:lang w:val="es-ES"/>
        </w:rPr>
      </w:pPr>
    </w:p>
    <w:p w:rsidR="00611D11" w:rsidRDefault="003826B9" w:rsidP="00D66968">
      <w:pPr>
        <w:jc w:val="both"/>
        <w:rPr>
          <w:sz w:val="20"/>
          <w:szCs w:val="20"/>
          <w:lang w:val="es-ES"/>
        </w:rPr>
      </w:pPr>
      <w:r>
        <w:rPr>
          <w:noProof/>
          <w:sz w:val="20"/>
          <w:szCs w:val="20"/>
          <w:lang w:eastAsia="es-AR"/>
        </w:rPr>
        <w:drawing>
          <wp:inline distT="0" distB="0" distL="0" distR="0" wp14:anchorId="123F666F" wp14:editId="25497CD4">
            <wp:extent cx="5612130" cy="271335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sulta Alertas 5.png"/>
                    <pic:cNvPicPr/>
                  </pic:nvPicPr>
                  <pic:blipFill>
                    <a:blip r:embed="rId30">
                      <a:extLst>
                        <a:ext uri="{28A0092B-C50C-407E-A947-70E740481C1C}">
                          <a14:useLocalDpi xmlns:a14="http://schemas.microsoft.com/office/drawing/2010/main" val="0"/>
                        </a:ext>
                      </a:extLst>
                    </a:blip>
                    <a:stretch>
                      <a:fillRect/>
                    </a:stretch>
                  </pic:blipFill>
                  <pic:spPr>
                    <a:xfrm>
                      <a:off x="0" y="0"/>
                      <a:ext cx="5612130" cy="2713355"/>
                    </a:xfrm>
                    <a:prstGeom prst="rect">
                      <a:avLst/>
                    </a:prstGeom>
                  </pic:spPr>
                </pic:pic>
              </a:graphicData>
            </a:graphic>
          </wp:inline>
        </w:drawing>
      </w:r>
    </w:p>
    <w:p w:rsidR="003E5B80" w:rsidRDefault="003E5B80" w:rsidP="00D66968">
      <w:pPr>
        <w:jc w:val="both"/>
        <w:rPr>
          <w:sz w:val="20"/>
          <w:szCs w:val="20"/>
          <w:lang w:val="es-ES"/>
        </w:rPr>
      </w:pPr>
    </w:p>
    <w:p w:rsidR="00611D11" w:rsidRPr="00B6318B" w:rsidRDefault="002E7ADE" w:rsidP="00D66968">
      <w:pPr>
        <w:jc w:val="both"/>
        <w:rPr>
          <w:rFonts w:ascii="Arial" w:hAnsi="Arial" w:cs="Arial"/>
          <w:sz w:val="20"/>
          <w:szCs w:val="20"/>
          <w:lang w:val="es-ES"/>
        </w:rPr>
      </w:pPr>
      <w:r w:rsidRPr="00B6318B">
        <w:rPr>
          <w:rFonts w:ascii="Arial" w:hAnsi="Arial" w:cs="Arial"/>
          <w:sz w:val="20"/>
          <w:szCs w:val="20"/>
          <w:lang w:val="es-ES"/>
        </w:rPr>
        <w:t xml:space="preserve">Si seleccionamos una alerta y picamos en Detalle Acumulado podemos ver el listado de todas las operaciones que el socio realizó en el año calendario, </w:t>
      </w:r>
      <w:r w:rsidR="00C06BD2" w:rsidRPr="00B6318B">
        <w:rPr>
          <w:rFonts w:ascii="Arial" w:hAnsi="Arial" w:cs="Arial"/>
          <w:sz w:val="20"/>
          <w:szCs w:val="20"/>
          <w:lang w:val="es-ES"/>
        </w:rPr>
        <w:t>identificadas</w:t>
      </w:r>
      <w:r w:rsidRPr="00B6318B">
        <w:rPr>
          <w:rFonts w:ascii="Arial" w:hAnsi="Arial" w:cs="Arial"/>
          <w:sz w:val="20"/>
          <w:szCs w:val="20"/>
          <w:lang w:val="es-ES"/>
        </w:rPr>
        <w:t xml:space="preserve"> por producto.</w:t>
      </w:r>
    </w:p>
    <w:p w:rsidR="008D15FA" w:rsidRPr="00B6318B" w:rsidRDefault="008D15FA" w:rsidP="00D66968">
      <w:pPr>
        <w:jc w:val="both"/>
        <w:rPr>
          <w:rFonts w:ascii="Arial" w:hAnsi="Arial" w:cs="Arial"/>
          <w:sz w:val="20"/>
          <w:szCs w:val="20"/>
          <w:lang w:val="es-ES"/>
        </w:rPr>
      </w:pPr>
    </w:p>
    <w:p w:rsidR="002E7ADE" w:rsidRDefault="00E57547" w:rsidP="00D66968">
      <w:pPr>
        <w:jc w:val="both"/>
        <w:rPr>
          <w:sz w:val="20"/>
          <w:szCs w:val="20"/>
          <w:lang w:val="es-ES"/>
        </w:rPr>
      </w:pPr>
      <w:r>
        <w:rPr>
          <w:noProof/>
          <w:sz w:val="20"/>
          <w:szCs w:val="20"/>
          <w:lang w:eastAsia="es-AR"/>
        </w:rPr>
        <w:drawing>
          <wp:inline distT="0" distB="0" distL="0" distR="0">
            <wp:extent cx="5613400" cy="5003800"/>
            <wp:effectExtent l="0" t="0" r="635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3400" cy="5003800"/>
                    </a:xfrm>
                    <a:prstGeom prst="rect">
                      <a:avLst/>
                    </a:prstGeom>
                    <a:noFill/>
                    <a:ln>
                      <a:noFill/>
                    </a:ln>
                  </pic:spPr>
                </pic:pic>
              </a:graphicData>
            </a:graphic>
          </wp:inline>
        </w:drawing>
      </w:r>
    </w:p>
    <w:p w:rsidR="008D15FA" w:rsidRDefault="008D15FA" w:rsidP="00D66968">
      <w:pPr>
        <w:jc w:val="both"/>
        <w:rPr>
          <w:sz w:val="20"/>
          <w:szCs w:val="20"/>
          <w:lang w:val="es-ES"/>
        </w:rPr>
      </w:pPr>
    </w:p>
    <w:p w:rsidR="00CC2466" w:rsidRDefault="00CC2466" w:rsidP="00D66968">
      <w:pPr>
        <w:jc w:val="both"/>
        <w:rPr>
          <w:sz w:val="20"/>
          <w:szCs w:val="20"/>
          <w:lang w:val="es-ES"/>
        </w:rPr>
      </w:pPr>
    </w:p>
    <w:p w:rsidR="002E7ADE" w:rsidRPr="00B6318B" w:rsidRDefault="002E7ADE" w:rsidP="00D66968">
      <w:pPr>
        <w:jc w:val="both"/>
        <w:rPr>
          <w:rFonts w:ascii="Arial" w:hAnsi="Arial" w:cs="Arial"/>
          <w:sz w:val="20"/>
          <w:szCs w:val="20"/>
          <w:lang w:val="es-ES"/>
        </w:rPr>
      </w:pPr>
      <w:r w:rsidRPr="00B6318B">
        <w:rPr>
          <w:rFonts w:ascii="Arial" w:hAnsi="Arial" w:cs="Arial"/>
          <w:sz w:val="20"/>
          <w:szCs w:val="20"/>
          <w:lang w:val="es-ES"/>
        </w:rPr>
        <w:t xml:space="preserve"> Y luego el total por producto en el siguiente listado:</w:t>
      </w:r>
    </w:p>
    <w:p w:rsidR="008D15FA" w:rsidRDefault="008D15FA" w:rsidP="00D66968">
      <w:pPr>
        <w:jc w:val="both"/>
        <w:rPr>
          <w:sz w:val="20"/>
          <w:szCs w:val="20"/>
          <w:lang w:val="es-ES"/>
        </w:rPr>
      </w:pPr>
    </w:p>
    <w:p w:rsidR="002E7ADE" w:rsidRDefault="002E7ADE" w:rsidP="00D66968">
      <w:pPr>
        <w:jc w:val="both"/>
        <w:rPr>
          <w:sz w:val="20"/>
          <w:szCs w:val="20"/>
          <w:lang w:val="es-ES"/>
        </w:rPr>
      </w:pPr>
      <w:r>
        <w:rPr>
          <w:noProof/>
          <w:sz w:val="20"/>
          <w:szCs w:val="20"/>
          <w:lang w:eastAsia="es-AR"/>
        </w:rPr>
        <w:drawing>
          <wp:inline distT="0" distB="0" distL="0" distR="0">
            <wp:extent cx="5600700" cy="1333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1333500"/>
                    </a:xfrm>
                    <a:prstGeom prst="rect">
                      <a:avLst/>
                    </a:prstGeom>
                    <a:noFill/>
                    <a:ln>
                      <a:noFill/>
                    </a:ln>
                  </pic:spPr>
                </pic:pic>
              </a:graphicData>
            </a:graphic>
          </wp:inline>
        </w:drawing>
      </w:r>
    </w:p>
    <w:p w:rsidR="00CF4050" w:rsidRDefault="00CF4050" w:rsidP="00D66968">
      <w:pPr>
        <w:jc w:val="both"/>
        <w:rPr>
          <w:sz w:val="20"/>
          <w:szCs w:val="20"/>
          <w:lang w:val="es-ES"/>
        </w:rPr>
      </w:pPr>
    </w:p>
    <w:p w:rsidR="00CF4050" w:rsidRDefault="00CF4050" w:rsidP="00D66968">
      <w:pPr>
        <w:jc w:val="both"/>
        <w:rPr>
          <w:sz w:val="20"/>
          <w:szCs w:val="20"/>
          <w:lang w:val="es-ES"/>
        </w:rPr>
      </w:pPr>
    </w:p>
    <w:p w:rsidR="00611D11" w:rsidRDefault="00611D11" w:rsidP="00D66968">
      <w:pPr>
        <w:jc w:val="both"/>
        <w:rPr>
          <w:rFonts w:ascii="Arial" w:hAnsi="Arial" w:cs="Arial"/>
          <w:sz w:val="20"/>
          <w:szCs w:val="20"/>
          <w:lang w:val="es-ES"/>
        </w:rPr>
      </w:pPr>
      <w:r w:rsidRPr="00B6318B">
        <w:rPr>
          <w:rFonts w:ascii="Arial" w:hAnsi="Arial" w:cs="Arial"/>
          <w:sz w:val="20"/>
          <w:szCs w:val="20"/>
          <w:lang w:val="es-ES"/>
        </w:rPr>
        <w:t>También se puede revisar el historial de perfiles que tuvo el asociado.</w:t>
      </w:r>
    </w:p>
    <w:p w:rsidR="0005663F" w:rsidRPr="00B6318B" w:rsidRDefault="0005663F" w:rsidP="00D66968">
      <w:pPr>
        <w:jc w:val="both"/>
        <w:rPr>
          <w:rFonts w:ascii="Arial" w:hAnsi="Arial" w:cs="Arial"/>
          <w:sz w:val="20"/>
          <w:szCs w:val="20"/>
          <w:lang w:val="es-ES"/>
        </w:rPr>
      </w:pPr>
    </w:p>
    <w:p w:rsidR="00861B0B" w:rsidRPr="00586D09" w:rsidRDefault="00586D09" w:rsidP="00D66968">
      <w:pPr>
        <w:jc w:val="both"/>
        <w:rPr>
          <w:sz w:val="20"/>
          <w:szCs w:val="20"/>
          <w:lang w:val="es-ES"/>
        </w:rPr>
      </w:pPr>
      <w:r>
        <w:rPr>
          <w:noProof/>
          <w:sz w:val="20"/>
          <w:szCs w:val="20"/>
          <w:lang w:eastAsia="es-AR"/>
        </w:rPr>
        <w:drawing>
          <wp:inline distT="0" distB="0" distL="0" distR="0">
            <wp:extent cx="5612130" cy="24758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sulta Alertas 4.png"/>
                    <pic:cNvPicPr/>
                  </pic:nvPicPr>
                  <pic:blipFill>
                    <a:blip r:embed="rId33">
                      <a:extLst>
                        <a:ext uri="{28A0092B-C50C-407E-A947-70E740481C1C}">
                          <a14:useLocalDpi xmlns:a14="http://schemas.microsoft.com/office/drawing/2010/main" val="0"/>
                        </a:ext>
                      </a:extLst>
                    </a:blip>
                    <a:stretch>
                      <a:fillRect/>
                    </a:stretch>
                  </pic:blipFill>
                  <pic:spPr>
                    <a:xfrm>
                      <a:off x="0" y="0"/>
                      <a:ext cx="5612130" cy="2475865"/>
                    </a:xfrm>
                    <a:prstGeom prst="rect">
                      <a:avLst/>
                    </a:prstGeom>
                  </pic:spPr>
                </pic:pic>
              </a:graphicData>
            </a:graphic>
          </wp:inline>
        </w:drawing>
      </w:r>
      <w:r>
        <w:rPr>
          <w:sz w:val="20"/>
          <w:szCs w:val="20"/>
          <w:lang w:val="es-ES"/>
        </w:rPr>
        <w:t xml:space="preserve"> </w:t>
      </w:r>
    </w:p>
    <w:p w:rsidR="00861B0B" w:rsidRDefault="00861B0B" w:rsidP="00D66968">
      <w:pPr>
        <w:jc w:val="both"/>
        <w:rPr>
          <w:sz w:val="20"/>
          <w:szCs w:val="20"/>
          <w:u w:val="single"/>
          <w:lang w:val="es-ES"/>
        </w:rPr>
      </w:pPr>
    </w:p>
    <w:p w:rsidR="00D96505" w:rsidRDefault="00D96505" w:rsidP="00D96505">
      <w:pPr>
        <w:jc w:val="both"/>
        <w:rPr>
          <w:sz w:val="20"/>
          <w:szCs w:val="20"/>
          <w:u w:val="single"/>
          <w:lang w:val="es-ES"/>
        </w:rPr>
      </w:pPr>
    </w:p>
    <w:p w:rsidR="00D96505" w:rsidRPr="00B6318B" w:rsidRDefault="00D96505" w:rsidP="00D96505">
      <w:pPr>
        <w:jc w:val="both"/>
        <w:rPr>
          <w:rFonts w:ascii="Arial" w:hAnsi="Arial" w:cs="Arial"/>
          <w:sz w:val="20"/>
          <w:szCs w:val="20"/>
          <w:lang w:val="es-ES"/>
        </w:rPr>
      </w:pPr>
      <w:r w:rsidRPr="00B6318B">
        <w:rPr>
          <w:rFonts w:ascii="Arial" w:hAnsi="Arial" w:cs="Arial"/>
          <w:sz w:val="20"/>
          <w:szCs w:val="20"/>
          <w:lang w:val="es-ES"/>
        </w:rPr>
        <w:t>Por cada alerta se genera el siguiente reporte:</w:t>
      </w:r>
    </w:p>
    <w:p w:rsidR="00D96505" w:rsidRDefault="00D96505" w:rsidP="00D66968">
      <w:pPr>
        <w:jc w:val="both"/>
        <w:rPr>
          <w:sz w:val="20"/>
          <w:szCs w:val="20"/>
          <w:lang w:val="es-ES"/>
        </w:rPr>
      </w:pPr>
      <w:r>
        <w:rPr>
          <w:noProof/>
          <w:sz w:val="20"/>
          <w:szCs w:val="20"/>
          <w:lang w:eastAsia="es-AR"/>
        </w:rPr>
        <w:drawing>
          <wp:inline distT="0" distB="0" distL="0" distR="0" wp14:anchorId="5F82E744" wp14:editId="3BEF0D72">
            <wp:extent cx="5125165" cy="5630061"/>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portealerta.png"/>
                    <pic:cNvPicPr/>
                  </pic:nvPicPr>
                  <pic:blipFill>
                    <a:blip r:embed="rId34">
                      <a:extLst>
                        <a:ext uri="{28A0092B-C50C-407E-A947-70E740481C1C}">
                          <a14:useLocalDpi xmlns:a14="http://schemas.microsoft.com/office/drawing/2010/main" val="0"/>
                        </a:ext>
                      </a:extLst>
                    </a:blip>
                    <a:stretch>
                      <a:fillRect/>
                    </a:stretch>
                  </pic:blipFill>
                  <pic:spPr>
                    <a:xfrm>
                      <a:off x="0" y="0"/>
                      <a:ext cx="5125165" cy="5630061"/>
                    </a:xfrm>
                    <a:prstGeom prst="rect">
                      <a:avLst/>
                    </a:prstGeom>
                  </pic:spPr>
                </pic:pic>
              </a:graphicData>
            </a:graphic>
          </wp:inline>
        </w:drawing>
      </w:r>
    </w:p>
    <w:p w:rsidR="00861B0B" w:rsidRDefault="00D96505" w:rsidP="00D66968">
      <w:pPr>
        <w:jc w:val="both"/>
        <w:rPr>
          <w:rFonts w:ascii="Arial" w:hAnsi="Arial" w:cs="Arial"/>
          <w:sz w:val="20"/>
          <w:szCs w:val="20"/>
          <w:lang w:val="es-ES"/>
        </w:rPr>
      </w:pPr>
      <w:r w:rsidRPr="00B6318B">
        <w:rPr>
          <w:rFonts w:ascii="Arial" w:hAnsi="Arial" w:cs="Arial"/>
          <w:sz w:val="20"/>
          <w:szCs w:val="20"/>
          <w:lang w:val="es-ES"/>
        </w:rPr>
        <w:t>Se puede además</w:t>
      </w:r>
      <w:r w:rsidR="00CF4050" w:rsidRPr="00B6318B">
        <w:rPr>
          <w:rFonts w:ascii="Arial" w:hAnsi="Arial" w:cs="Arial"/>
          <w:sz w:val="20"/>
          <w:szCs w:val="20"/>
          <w:lang w:val="es-ES"/>
        </w:rPr>
        <w:t xml:space="preserve"> consultar la matr</w:t>
      </w:r>
      <w:r w:rsidR="00C17EC4" w:rsidRPr="00B6318B">
        <w:rPr>
          <w:rFonts w:ascii="Arial" w:hAnsi="Arial" w:cs="Arial"/>
          <w:sz w:val="20"/>
          <w:szCs w:val="20"/>
          <w:lang w:val="es-ES"/>
        </w:rPr>
        <w:t>iz de riesgo por cada asociado que tiene alerta.</w:t>
      </w:r>
    </w:p>
    <w:p w:rsidR="0005663F" w:rsidRPr="00B6318B" w:rsidRDefault="0005663F" w:rsidP="00D66968">
      <w:pPr>
        <w:jc w:val="both"/>
        <w:rPr>
          <w:rFonts w:ascii="Arial" w:hAnsi="Arial" w:cs="Arial"/>
          <w:sz w:val="20"/>
          <w:szCs w:val="20"/>
          <w:lang w:val="es-ES"/>
        </w:rPr>
      </w:pPr>
    </w:p>
    <w:p w:rsidR="00CF4050" w:rsidRPr="00CF4050" w:rsidRDefault="00CF4050" w:rsidP="00D66968">
      <w:pPr>
        <w:jc w:val="both"/>
        <w:rPr>
          <w:sz w:val="20"/>
          <w:szCs w:val="20"/>
          <w:lang w:val="es-ES"/>
        </w:rPr>
      </w:pPr>
      <w:r>
        <w:rPr>
          <w:noProof/>
          <w:sz w:val="20"/>
          <w:szCs w:val="20"/>
          <w:lang w:eastAsia="es-AR"/>
        </w:rPr>
        <w:drawing>
          <wp:inline distT="0" distB="0" distL="0" distR="0">
            <wp:extent cx="5610225" cy="12096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225" cy="1209675"/>
                    </a:xfrm>
                    <a:prstGeom prst="rect">
                      <a:avLst/>
                    </a:prstGeom>
                    <a:noFill/>
                    <a:ln>
                      <a:noFill/>
                    </a:ln>
                  </pic:spPr>
                </pic:pic>
              </a:graphicData>
            </a:graphic>
          </wp:inline>
        </w:drawing>
      </w:r>
    </w:p>
    <w:p w:rsidR="00C17EC4" w:rsidRDefault="00C17EC4" w:rsidP="00D66968">
      <w:pPr>
        <w:jc w:val="both"/>
        <w:rPr>
          <w:sz w:val="20"/>
          <w:szCs w:val="20"/>
          <w:lang w:val="es-ES"/>
        </w:rPr>
      </w:pPr>
    </w:p>
    <w:p w:rsidR="003B086B" w:rsidRDefault="003B086B" w:rsidP="00D66968">
      <w:pPr>
        <w:jc w:val="both"/>
        <w:rPr>
          <w:sz w:val="20"/>
          <w:szCs w:val="20"/>
          <w:lang w:val="es-ES"/>
        </w:rPr>
      </w:pPr>
    </w:p>
    <w:p w:rsidR="0005663F" w:rsidRDefault="0005663F" w:rsidP="00D66968">
      <w:pPr>
        <w:jc w:val="both"/>
        <w:rPr>
          <w:rFonts w:ascii="Arial" w:hAnsi="Arial" w:cs="Arial"/>
          <w:sz w:val="20"/>
          <w:szCs w:val="20"/>
          <w:lang w:val="es-ES"/>
        </w:rPr>
      </w:pPr>
    </w:p>
    <w:p w:rsidR="0005663F" w:rsidRDefault="0005663F" w:rsidP="00D66968">
      <w:pPr>
        <w:jc w:val="both"/>
        <w:rPr>
          <w:rFonts w:ascii="Arial" w:hAnsi="Arial" w:cs="Arial"/>
          <w:sz w:val="20"/>
          <w:szCs w:val="20"/>
          <w:lang w:val="es-ES"/>
        </w:rPr>
      </w:pPr>
    </w:p>
    <w:p w:rsidR="0005663F" w:rsidRDefault="0005663F" w:rsidP="00D66968">
      <w:pPr>
        <w:jc w:val="both"/>
        <w:rPr>
          <w:rFonts w:ascii="Arial" w:hAnsi="Arial" w:cs="Arial"/>
          <w:sz w:val="20"/>
          <w:szCs w:val="20"/>
          <w:lang w:val="es-ES"/>
        </w:rPr>
      </w:pPr>
    </w:p>
    <w:p w:rsidR="0005663F" w:rsidRDefault="0005663F" w:rsidP="00D66968">
      <w:pPr>
        <w:jc w:val="both"/>
        <w:rPr>
          <w:rFonts w:ascii="Arial" w:hAnsi="Arial" w:cs="Arial"/>
          <w:sz w:val="20"/>
          <w:szCs w:val="20"/>
          <w:lang w:val="es-ES"/>
        </w:rPr>
      </w:pPr>
    </w:p>
    <w:p w:rsidR="0005663F" w:rsidRDefault="0005663F" w:rsidP="00D66968">
      <w:pPr>
        <w:jc w:val="both"/>
        <w:rPr>
          <w:rFonts w:ascii="Arial" w:hAnsi="Arial" w:cs="Arial"/>
          <w:sz w:val="20"/>
          <w:szCs w:val="20"/>
          <w:lang w:val="es-ES"/>
        </w:rPr>
      </w:pPr>
    </w:p>
    <w:p w:rsidR="0005663F" w:rsidRDefault="0005663F" w:rsidP="00D66968">
      <w:pPr>
        <w:jc w:val="both"/>
        <w:rPr>
          <w:rFonts w:ascii="Arial" w:hAnsi="Arial" w:cs="Arial"/>
          <w:sz w:val="20"/>
          <w:szCs w:val="20"/>
          <w:lang w:val="es-ES"/>
        </w:rPr>
      </w:pPr>
    </w:p>
    <w:p w:rsidR="00C17EC4" w:rsidRDefault="00C17EC4" w:rsidP="00D66968">
      <w:pPr>
        <w:jc w:val="both"/>
        <w:rPr>
          <w:sz w:val="20"/>
          <w:szCs w:val="20"/>
          <w:lang w:val="es-ES"/>
        </w:rPr>
      </w:pPr>
      <w:r w:rsidRPr="00B6318B">
        <w:rPr>
          <w:rFonts w:ascii="Arial" w:hAnsi="Arial" w:cs="Arial"/>
          <w:sz w:val="20"/>
          <w:szCs w:val="20"/>
          <w:lang w:val="es-ES"/>
        </w:rPr>
        <w:t>Esta consulta de la matriz de riesgo se puede ver también desde la pantalla de socios</w:t>
      </w:r>
      <w:r>
        <w:rPr>
          <w:sz w:val="20"/>
          <w:szCs w:val="20"/>
          <w:lang w:val="es-ES"/>
        </w:rPr>
        <w:t>.</w:t>
      </w:r>
    </w:p>
    <w:p w:rsidR="0005663F" w:rsidRDefault="0005663F" w:rsidP="00D66968">
      <w:pPr>
        <w:jc w:val="both"/>
        <w:rPr>
          <w:sz w:val="20"/>
          <w:szCs w:val="20"/>
          <w:lang w:val="es-ES"/>
        </w:rPr>
      </w:pPr>
    </w:p>
    <w:p w:rsidR="003B086B" w:rsidRDefault="00116ABB" w:rsidP="00D66968">
      <w:pPr>
        <w:jc w:val="both"/>
        <w:rPr>
          <w:sz w:val="20"/>
          <w:szCs w:val="20"/>
          <w:lang w:val="es-ES"/>
        </w:rPr>
      </w:pPr>
      <w:r>
        <w:rPr>
          <w:noProof/>
          <w:sz w:val="20"/>
          <w:szCs w:val="20"/>
          <w:lang w:eastAsia="es-AR"/>
        </w:rPr>
        <w:drawing>
          <wp:inline distT="0" distB="0" distL="0" distR="0">
            <wp:extent cx="4605293" cy="35718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8239" cy="3589672"/>
                    </a:xfrm>
                    <a:prstGeom prst="rect">
                      <a:avLst/>
                    </a:prstGeom>
                    <a:noFill/>
                    <a:ln>
                      <a:noFill/>
                    </a:ln>
                  </pic:spPr>
                </pic:pic>
              </a:graphicData>
            </a:graphic>
          </wp:inline>
        </w:drawing>
      </w:r>
    </w:p>
    <w:p w:rsidR="00D96505" w:rsidRDefault="00D96505" w:rsidP="00D66968">
      <w:pPr>
        <w:jc w:val="both"/>
        <w:rPr>
          <w:sz w:val="20"/>
          <w:szCs w:val="20"/>
          <w:lang w:val="es-ES"/>
        </w:rPr>
      </w:pPr>
    </w:p>
    <w:p w:rsidR="00D96505" w:rsidRDefault="00D96505" w:rsidP="00D66968">
      <w:pPr>
        <w:jc w:val="both"/>
        <w:rPr>
          <w:sz w:val="20"/>
          <w:szCs w:val="20"/>
          <w:lang w:val="es-ES"/>
        </w:rPr>
      </w:pPr>
    </w:p>
    <w:p w:rsidR="00C66353" w:rsidRPr="00B6318B" w:rsidRDefault="00BE027E" w:rsidP="00D66968">
      <w:pPr>
        <w:jc w:val="both"/>
        <w:rPr>
          <w:rFonts w:ascii="Arial" w:hAnsi="Arial" w:cs="Arial"/>
          <w:sz w:val="20"/>
          <w:szCs w:val="20"/>
          <w:lang w:val="es-ES"/>
        </w:rPr>
      </w:pPr>
      <w:r w:rsidRPr="00B6318B">
        <w:rPr>
          <w:rFonts w:ascii="Arial" w:hAnsi="Arial" w:cs="Arial"/>
          <w:sz w:val="20"/>
          <w:szCs w:val="20"/>
          <w:lang w:val="es-ES"/>
        </w:rPr>
        <w:t xml:space="preserve">La </w:t>
      </w:r>
      <w:r w:rsidR="007A6D68" w:rsidRPr="00B6318B">
        <w:rPr>
          <w:rFonts w:ascii="Arial" w:hAnsi="Arial" w:cs="Arial"/>
          <w:sz w:val="20"/>
          <w:szCs w:val="20"/>
          <w:lang w:val="es-ES"/>
        </w:rPr>
        <w:t>Matriz de Riesgo con</w:t>
      </w:r>
      <w:r w:rsidRPr="00B6318B">
        <w:rPr>
          <w:rFonts w:ascii="Arial" w:hAnsi="Arial" w:cs="Arial"/>
          <w:sz w:val="20"/>
          <w:szCs w:val="20"/>
          <w:lang w:val="es-ES"/>
        </w:rPr>
        <w:t>sta de</w:t>
      </w:r>
      <w:r w:rsidR="007A6D68" w:rsidRPr="00B6318B">
        <w:rPr>
          <w:rFonts w:ascii="Arial" w:hAnsi="Arial" w:cs="Arial"/>
          <w:sz w:val="20"/>
          <w:szCs w:val="20"/>
          <w:lang w:val="es-ES"/>
        </w:rPr>
        <w:t xml:space="preserve"> 6 parámetros que </w:t>
      </w:r>
      <w:r w:rsidR="00C66353" w:rsidRPr="00B6318B">
        <w:rPr>
          <w:rFonts w:ascii="Arial" w:hAnsi="Arial" w:cs="Arial"/>
          <w:sz w:val="20"/>
          <w:szCs w:val="20"/>
          <w:lang w:val="es-ES"/>
        </w:rPr>
        <w:t>se detallan a continuación:</w:t>
      </w:r>
    </w:p>
    <w:p w:rsidR="00C66353" w:rsidRPr="00B6318B" w:rsidRDefault="00C66353" w:rsidP="00625339">
      <w:pPr>
        <w:pStyle w:val="Prrafodelista"/>
        <w:numPr>
          <w:ilvl w:val="0"/>
          <w:numId w:val="5"/>
        </w:numPr>
        <w:jc w:val="both"/>
        <w:rPr>
          <w:rFonts w:ascii="Arial" w:hAnsi="Arial" w:cs="Arial"/>
          <w:sz w:val="20"/>
          <w:szCs w:val="20"/>
          <w:lang w:val="es-ES"/>
        </w:rPr>
      </w:pPr>
      <w:r w:rsidRPr="00B6318B">
        <w:rPr>
          <w:rFonts w:ascii="Arial" w:hAnsi="Arial" w:cs="Arial"/>
          <w:sz w:val="20"/>
          <w:szCs w:val="20"/>
          <w:lang w:val="es-ES"/>
        </w:rPr>
        <w:t>Producto: servicios con los que operan los asociados, como Caja de Ahorro, Préstamos, Ahorros a Término.</w:t>
      </w:r>
    </w:p>
    <w:p w:rsidR="00C66353" w:rsidRPr="00B6318B" w:rsidRDefault="00C66353" w:rsidP="00625339">
      <w:pPr>
        <w:pStyle w:val="Prrafodelista"/>
        <w:numPr>
          <w:ilvl w:val="0"/>
          <w:numId w:val="5"/>
        </w:numPr>
        <w:jc w:val="both"/>
        <w:rPr>
          <w:rFonts w:ascii="Arial" w:hAnsi="Arial" w:cs="Arial"/>
          <w:sz w:val="20"/>
          <w:szCs w:val="20"/>
          <w:lang w:val="es-ES"/>
        </w:rPr>
      </w:pPr>
      <w:r w:rsidRPr="00B6318B">
        <w:rPr>
          <w:rFonts w:ascii="Arial" w:hAnsi="Arial" w:cs="Arial"/>
          <w:sz w:val="20"/>
          <w:szCs w:val="20"/>
          <w:lang w:val="es-ES"/>
        </w:rPr>
        <w:t xml:space="preserve">Actividad: </w:t>
      </w:r>
      <w:r w:rsidR="009A5C08" w:rsidRPr="00B6318B">
        <w:rPr>
          <w:rFonts w:ascii="Arial" w:hAnsi="Arial" w:cs="Arial"/>
          <w:sz w:val="20"/>
          <w:szCs w:val="20"/>
          <w:lang w:val="es-ES"/>
        </w:rPr>
        <w:t>t</w:t>
      </w:r>
      <w:r w:rsidR="00625339" w:rsidRPr="00B6318B">
        <w:rPr>
          <w:rFonts w:ascii="Arial" w:hAnsi="Arial" w:cs="Arial"/>
          <w:sz w:val="20"/>
          <w:szCs w:val="20"/>
          <w:lang w:val="es-ES"/>
        </w:rPr>
        <w:t>area que</w:t>
      </w:r>
      <w:r w:rsidR="009A5C08" w:rsidRPr="00B6318B">
        <w:rPr>
          <w:rFonts w:ascii="Arial" w:hAnsi="Arial" w:cs="Arial"/>
          <w:sz w:val="20"/>
          <w:szCs w:val="20"/>
          <w:lang w:val="es-ES"/>
        </w:rPr>
        <w:t xml:space="preserve"> desempeña el asociado y a partir de la cual obtiene sus ingresos.</w:t>
      </w:r>
    </w:p>
    <w:p w:rsidR="009A5C08" w:rsidRPr="00B6318B" w:rsidRDefault="009A5C08" w:rsidP="00625339">
      <w:pPr>
        <w:pStyle w:val="Prrafodelista"/>
        <w:numPr>
          <w:ilvl w:val="0"/>
          <w:numId w:val="5"/>
        </w:numPr>
        <w:jc w:val="both"/>
        <w:rPr>
          <w:rFonts w:ascii="Arial" w:hAnsi="Arial" w:cs="Arial"/>
          <w:sz w:val="20"/>
          <w:szCs w:val="20"/>
          <w:lang w:val="es-ES"/>
        </w:rPr>
      </w:pPr>
      <w:r w:rsidRPr="00B6318B">
        <w:rPr>
          <w:rFonts w:ascii="Arial" w:hAnsi="Arial" w:cs="Arial"/>
          <w:sz w:val="20"/>
          <w:szCs w:val="20"/>
          <w:lang w:val="es-ES"/>
        </w:rPr>
        <w:t>Antigüedad: años transcurridos desde el ingreso a la Mutual.</w:t>
      </w:r>
    </w:p>
    <w:p w:rsidR="009A5C08" w:rsidRPr="00B6318B" w:rsidRDefault="009A5C08" w:rsidP="00625339">
      <w:pPr>
        <w:pStyle w:val="Prrafodelista"/>
        <w:numPr>
          <w:ilvl w:val="0"/>
          <w:numId w:val="5"/>
        </w:numPr>
        <w:jc w:val="both"/>
        <w:rPr>
          <w:rFonts w:ascii="Arial" w:hAnsi="Arial" w:cs="Arial"/>
          <w:sz w:val="20"/>
          <w:szCs w:val="20"/>
          <w:lang w:val="es-ES"/>
        </w:rPr>
      </w:pPr>
      <w:r w:rsidRPr="00B6318B">
        <w:rPr>
          <w:rFonts w:ascii="Arial" w:hAnsi="Arial" w:cs="Arial"/>
          <w:sz w:val="20"/>
          <w:szCs w:val="20"/>
          <w:lang w:val="es-ES"/>
        </w:rPr>
        <w:t>Localidad: ciudad en dónde vive actualmente el asociado.</w:t>
      </w:r>
    </w:p>
    <w:p w:rsidR="009A5C08" w:rsidRPr="00B6318B" w:rsidRDefault="009A5C08" w:rsidP="00625339">
      <w:pPr>
        <w:pStyle w:val="Prrafodelista"/>
        <w:numPr>
          <w:ilvl w:val="0"/>
          <w:numId w:val="5"/>
        </w:numPr>
        <w:jc w:val="both"/>
        <w:rPr>
          <w:rFonts w:ascii="Arial" w:hAnsi="Arial" w:cs="Arial"/>
          <w:sz w:val="20"/>
          <w:szCs w:val="20"/>
          <w:lang w:val="es-ES"/>
        </w:rPr>
      </w:pPr>
      <w:r w:rsidRPr="00B6318B">
        <w:rPr>
          <w:rFonts w:ascii="Arial" w:hAnsi="Arial" w:cs="Arial"/>
          <w:sz w:val="20"/>
          <w:szCs w:val="20"/>
          <w:lang w:val="es-ES"/>
        </w:rPr>
        <w:t>Tipo de Persona: Física no PEP, Física PEP o persona jurídica.</w:t>
      </w:r>
    </w:p>
    <w:p w:rsidR="009A5C08" w:rsidRPr="00B6318B" w:rsidRDefault="00062578" w:rsidP="00625339">
      <w:pPr>
        <w:pStyle w:val="Prrafodelista"/>
        <w:numPr>
          <w:ilvl w:val="0"/>
          <w:numId w:val="5"/>
        </w:numPr>
        <w:jc w:val="both"/>
        <w:rPr>
          <w:rFonts w:ascii="Arial" w:hAnsi="Arial" w:cs="Arial"/>
          <w:sz w:val="20"/>
          <w:szCs w:val="20"/>
          <w:lang w:val="es-ES"/>
        </w:rPr>
      </w:pPr>
      <w:r>
        <w:rPr>
          <w:rFonts w:ascii="Arial" w:hAnsi="Arial" w:cs="Arial"/>
          <w:sz w:val="20"/>
          <w:szCs w:val="20"/>
          <w:lang w:val="es-ES"/>
        </w:rPr>
        <w:t>Monto Operado: fondos</w:t>
      </w:r>
      <w:r w:rsidR="009A5C08" w:rsidRPr="00B6318B">
        <w:rPr>
          <w:rFonts w:ascii="Arial" w:hAnsi="Arial" w:cs="Arial"/>
          <w:sz w:val="20"/>
          <w:szCs w:val="20"/>
          <w:lang w:val="es-ES"/>
        </w:rPr>
        <w:t xml:space="preserve"> depositado</w:t>
      </w:r>
      <w:r>
        <w:rPr>
          <w:rFonts w:ascii="Arial" w:hAnsi="Arial" w:cs="Arial"/>
          <w:sz w:val="20"/>
          <w:szCs w:val="20"/>
          <w:lang w:val="es-ES"/>
        </w:rPr>
        <w:t>s</w:t>
      </w:r>
      <w:r w:rsidR="009A5C08" w:rsidRPr="00B6318B">
        <w:rPr>
          <w:rFonts w:ascii="Arial" w:hAnsi="Arial" w:cs="Arial"/>
          <w:sz w:val="20"/>
          <w:szCs w:val="20"/>
          <w:lang w:val="es-ES"/>
        </w:rPr>
        <w:t xml:space="preserve"> por el asociado en el año calendario anterior</w:t>
      </w:r>
    </w:p>
    <w:p w:rsidR="00BB1F45" w:rsidRDefault="00BB1F45" w:rsidP="00D66968">
      <w:pPr>
        <w:jc w:val="both"/>
        <w:rPr>
          <w:rFonts w:ascii="Arial" w:hAnsi="Arial" w:cs="Arial"/>
          <w:sz w:val="20"/>
          <w:szCs w:val="20"/>
          <w:lang w:val="es-ES"/>
        </w:rPr>
      </w:pPr>
    </w:p>
    <w:p w:rsidR="00ED4001" w:rsidRDefault="007A6D68" w:rsidP="00D66968">
      <w:pPr>
        <w:jc w:val="both"/>
        <w:rPr>
          <w:rFonts w:ascii="Arial" w:hAnsi="Arial" w:cs="Arial"/>
          <w:sz w:val="20"/>
          <w:szCs w:val="20"/>
          <w:lang w:val="es-ES"/>
        </w:rPr>
      </w:pPr>
      <w:r w:rsidRPr="00B6318B">
        <w:rPr>
          <w:rFonts w:ascii="Arial" w:hAnsi="Arial" w:cs="Arial"/>
          <w:sz w:val="20"/>
          <w:szCs w:val="20"/>
          <w:lang w:val="es-ES"/>
        </w:rPr>
        <w:t>Para cada parám</w:t>
      </w:r>
      <w:r w:rsidR="00567D22">
        <w:rPr>
          <w:rFonts w:ascii="Arial" w:hAnsi="Arial" w:cs="Arial"/>
          <w:sz w:val="20"/>
          <w:szCs w:val="20"/>
          <w:lang w:val="es-ES"/>
        </w:rPr>
        <w:t>etro se asignan distintos impactos</w:t>
      </w:r>
      <w:r w:rsidR="00ED4001">
        <w:rPr>
          <w:rFonts w:ascii="Arial" w:hAnsi="Arial" w:cs="Arial"/>
          <w:sz w:val="20"/>
          <w:szCs w:val="20"/>
          <w:lang w:val="es-ES"/>
        </w:rPr>
        <w:t>, que se detallan a continuación:</w:t>
      </w:r>
    </w:p>
    <w:p w:rsidR="007A6D68" w:rsidRDefault="007A6D68" w:rsidP="00D66968">
      <w:pPr>
        <w:jc w:val="both"/>
        <w:rPr>
          <w:rFonts w:ascii="Arial" w:hAnsi="Arial" w:cs="Arial"/>
          <w:sz w:val="20"/>
          <w:szCs w:val="20"/>
          <w:lang w:val="es-ES"/>
        </w:rPr>
      </w:pPr>
    </w:p>
    <w:p w:rsidR="00BB1F45" w:rsidRDefault="00BB1F45" w:rsidP="00D66968">
      <w:pPr>
        <w:jc w:val="both"/>
        <w:rPr>
          <w:rFonts w:ascii="Arial" w:hAnsi="Arial" w:cs="Arial"/>
          <w:sz w:val="20"/>
          <w:szCs w:val="20"/>
          <w:lang w:val="es-ES"/>
        </w:rPr>
      </w:pPr>
      <w:r w:rsidRPr="00BB1F45">
        <w:rPr>
          <w:rFonts w:ascii="Arial" w:hAnsi="Arial" w:cs="Arial"/>
          <w:noProof/>
          <w:sz w:val="20"/>
          <w:szCs w:val="20"/>
          <w:lang w:eastAsia="es-AR"/>
        </w:rPr>
        <w:drawing>
          <wp:inline distT="0" distB="0" distL="0" distR="0">
            <wp:extent cx="6332220" cy="8960889"/>
            <wp:effectExtent l="0" t="0" r="0" b="0"/>
            <wp:docPr id="19" name="Imagen 19" descr="F:\repositorio\PARAMETRO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positorio\PARAMETROS-00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32220" cy="8960889"/>
                    </a:xfrm>
                    <a:prstGeom prst="rect">
                      <a:avLst/>
                    </a:prstGeom>
                    <a:noFill/>
                    <a:ln>
                      <a:noFill/>
                    </a:ln>
                  </pic:spPr>
                </pic:pic>
              </a:graphicData>
            </a:graphic>
          </wp:inline>
        </w:drawing>
      </w:r>
    </w:p>
    <w:p w:rsidR="00BB1F45" w:rsidRDefault="00C419DB" w:rsidP="00D66968">
      <w:pPr>
        <w:jc w:val="both"/>
        <w:rPr>
          <w:rFonts w:ascii="Arial" w:hAnsi="Arial" w:cs="Arial"/>
          <w:sz w:val="20"/>
          <w:szCs w:val="20"/>
          <w:lang w:val="es-ES"/>
        </w:rPr>
      </w:pPr>
      <w:r w:rsidRPr="00C419DB">
        <w:rPr>
          <w:rFonts w:ascii="Arial" w:hAnsi="Arial" w:cs="Arial"/>
          <w:noProof/>
          <w:sz w:val="20"/>
          <w:szCs w:val="20"/>
          <w:lang w:eastAsia="es-AR"/>
        </w:rPr>
        <w:drawing>
          <wp:inline distT="0" distB="0" distL="0" distR="0">
            <wp:extent cx="6332220" cy="8960889"/>
            <wp:effectExtent l="0" t="0" r="0" b="0"/>
            <wp:docPr id="28" name="Imagen 28" descr="F:\repositorio\PARAMETROS-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positorio\PARAMETROS-00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32220" cy="8960889"/>
                    </a:xfrm>
                    <a:prstGeom prst="rect">
                      <a:avLst/>
                    </a:prstGeom>
                    <a:noFill/>
                    <a:ln>
                      <a:noFill/>
                    </a:ln>
                  </pic:spPr>
                </pic:pic>
              </a:graphicData>
            </a:graphic>
          </wp:inline>
        </w:drawing>
      </w:r>
    </w:p>
    <w:p w:rsidR="00625339" w:rsidRPr="00B6318B" w:rsidRDefault="00BB1F45" w:rsidP="00625339">
      <w:pPr>
        <w:jc w:val="both"/>
        <w:rPr>
          <w:rFonts w:ascii="Arial" w:hAnsi="Arial" w:cs="Arial"/>
          <w:sz w:val="20"/>
          <w:szCs w:val="20"/>
          <w:lang w:val="es-ES"/>
        </w:rPr>
      </w:pPr>
      <w:r>
        <w:rPr>
          <w:rFonts w:ascii="Arial" w:hAnsi="Arial" w:cs="Arial"/>
          <w:sz w:val="20"/>
          <w:szCs w:val="20"/>
          <w:lang w:val="es-ES"/>
        </w:rPr>
        <w:t xml:space="preserve">En base a estos parámetros y el resultado que arroje la matriz, </w:t>
      </w:r>
      <w:r w:rsidR="00625339" w:rsidRPr="00B6318B">
        <w:rPr>
          <w:rFonts w:ascii="Arial" w:hAnsi="Arial" w:cs="Arial"/>
          <w:sz w:val="20"/>
          <w:szCs w:val="20"/>
          <w:lang w:val="es-ES"/>
        </w:rPr>
        <w:t xml:space="preserve">se determina el nivel de riesgo del asociado, para luego </w:t>
      </w:r>
      <w:r w:rsidR="00D538DE" w:rsidRPr="00B6318B">
        <w:rPr>
          <w:rFonts w:ascii="Arial" w:hAnsi="Arial" w:cs="Arial"/>
          <w:sz w:val="20"/>
          <w:szCs w:val="20"/>
          <w:lang w:val="es-ES"/>
        </w:rPr>
        <w:t xml:space="preserve">establecer la </w:t>
      </w:r>
      <w:r w:rsidR="00ED4001">
        <w:rPr>
          <w:rFonts w:ascii="Arial" w:hAnsi="Arial" w:cs="Arial"/>
          <w:sz w:val="20"/>
          <w:szCs w:val="20"/>
          <w:lang w:val="es-ES"/>
        </w:rPr>
        <w:t>fecha de vencimiento del perfil,</w:t>
      </w:r>
      <w:r w:rsidR="00D538DE" w:rsidRPr="00B6318B">
        <w:rPr>
          <w:rFonts w:ascii="Arial" w:hAnsi="Arial" w:cs="Arial"/>
          <w:sz w:val="20"/>
          <w:szCs w:val="20"/>
          <w:lang w:val="es-ES"/>
        </w:rPr>
        <w:t xml:space="preserve"> </w:t>
      </w:r>
      <w:r w:rsidR="00ED4001">
        <w:rPr>
          <w:rFonts w:ascii="Arial" w:hAnsi="Arial" w:cs="Arial"/>
          <w:sz w:val="20"/>
          <w:szCs w:val="20"/>
          <w:lang w:val="es-ES"/>
        </w:rPr>
        <w:t>p</w:t>
      </w:r>
      <w:r w:rsidR="00625339" w:rsidRPr="00B6318B">
        <w:rPr>
          <w:rFonts w:ascii="Arial" w:hAnsi="Arial" w:cs="Arial"/>
          <w:sz w:val="20"/>
          <w:szCs w:val="20"/>
          <w:lang w:val="es-ES"/>
        </w:rPr>
        <w:t xml:space="preserve">ara los socios con </w:t>
      </w:r>
      <w:r w:rsidR="00ED4001">
        <w:rPr>
          <w:rFonts w:ascii="Arial" w:hAnsi="Arial" w:cs="Arial"/>
          <w:sz w:val="20"/>
          <w:szCs w:val="20"/>
          <w:lang w:val="es-ES"/>
        </w:rPr>
        <w:t xml:space="preserve">nivel de riesgo bajo, </w:t>
      </w:r>
      <w:r w:rsidR="00625339" w:rsidRPr="00B6318B">
        <w:rPr>
          <w:rFonts w:ascii="Arial" w:hAnsi="Arial" w:cs="Arial"/>
          <w:sz w:val="20"/>
          <w:szCs w:val="20"/>
          <w:lang w:val="es-ES"/>
        </w:rPr>
        <w:t>3 a</w:t>
      </w:r>
      <w:r w:rsidR="00ED4001">
        <w:rPr>
          <w:rFonts w:ascii="Arial" w:hAnsi="Arial" w:cs="Arial"/>
          <w:sz w:val="20"/>
          <w:szCs w:val="20"/>
          <w:lang w:val="es-ES"/>
        </w:rPr>
        <w:t>ños, los de nivel medio, 2 años, y riesgo alto 1</w:t>
      </w:r>
      <w:r w:rsidR="00625339" w:rsidRPr="00B6318B">
        <w:rPr>
          <w:rFonts w:ascii="Arial" w:hAnsi="Arial" w:cs="Arial"/>
          <w:sz w:val="20"/>
          <w:szCs w:val="20"/>
          <w:lang w:val="es-ES"/>
        </w:rPr>
        <w:t xml:space="preserve"> año.</w:t>
      </w:r>
    </w:p>
    <w:p w:rsidR="00625339" w:rsidRDefault="00625339" w:rsidP="00D66968">
      <w:pPr>
        <w:jc w:val="both"/>
        <w:rPr>
          <w:sz w:val="20"/>
          <w:szCs w:val="20"/>
          <w:lang w:val="es-ES"/>
        </w:rPr>
      </w:pPr>
    </w:p>
    <w:p w:rsidR="007A6D68" w:rsidRDefault="00B503A3" w:rsidP="00D96505">
      <w:pPr>
        <w:rPr>
          <w:sz w:val="20"/>
          <w:szCs w:val="20"/>
          <w:lang w:val="es-ES"/>
        </w:rPr>
      </w:pPr>
      <w:r>
        <w:rPr>
          <w:rFonts w:ascii="Arial" w:hAnsi="Arial" w:cs="Arial"/>
          <w:sz w:val="20"/>
          <w:szCs w:val="20"/>
          <w:lang w:val="es-ES"/>
        </w:rPr>
        <w:t xml:space="preserve">Los impactos </w:t>
      </w:r>
      <w:r w:rsidR="007A6D68" w:rsidRPr="00B6318B">
        <w:rPr>
          <w:rFonts w:ascii="Arial" w:hAnsi="Arial" w:cs="Arial"/>
          <w:sz w:val="20"/>
          <w:szCs w:val="20"/>
          <w:lang w:val="es-ES"/>
        </w:rPr>
        <w:t>y parámetros se pueden modificar desde el botón A/B/M Parámetros.</w:t>
      </w:r>
      <w:r w:rsidR="007A6D68">
        <w:rPr>
          <w:sz w:val="20"/>
          <w:szCs w:val="20"/>
          <w:lang w:val="es-ES"/>
        </w:rPr>
        <w:t xml:space="preserve"> </w:t>
      </w:r>
      <w:r w:rsidR="00C66353">
        <w:rPr>
          <w:noProof/>
          <w:sz w:val="20"/>
          <w:szCs w:val="20"/>
          <w:lang w:eastAsia="es-AR"/>
        </w:rPr>
        <w:drawing>
          <wp:inline distT="0" distB="0" distL="0" distR="0">
            <wp:extent cx="6334125" cy="49434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4125" cy="4943475"/>
                    </a:xfrm>
                    <a:prstGeom prst="rect">
                      <a:avLst/>
                    </a:prstGeom>
                    <a:noFill/>
                    <a:ln>
                      <a:noFill/>
                    </a:ln>
                  </pic:spPr>
                </pic:pic>
              </a:graphicData>
            </a:graphic>
          </wp:inline>
        </w:drawing>
      </w: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D96505" w:rsidRDefault="00D96505" w:rsidP="00625339">
      <w:pPr>
        <w:jc w:val="both"/>
        <w:rPr>
          <w:sz w:val="20"/>
          <w:szCs w:val="20"/>
          <w:lang w:val="es-ES"/>
        </w:rPr>
      </w:pPr>
    </w:p>
    <w:p w:rsidR="007A6D68" w:rsidRDefault="007A6D68" w:rsidP="00D66968">
      <w:pPr>
        <w:jc w:val="both"/>
        <w:rPr>
          <w:rFonts w:ascii="Arial" w:hAnsi="Arial" w:cs="Arial"/>
          <w:sz w:val="20"/>
          <w:szCs w:val="20"/>
          <w:lang w:val="es-ES"/>
        </w:rPr>
      </w:pPr>
      <w:r w:rsidRPr="00B6318B">
        <w:rPr>
          <w:rFonts w:ascii="Arial" w:hAnsi="Arial" w:cs="Arial"/>
          <w:sz w:val="20"/>
          <w:szCs w:val="20"/>
          <w:lang w:val="es-ES"/>
        </w:rPr>
        <w:t xml:space="preserve">La Matriz corre el primer día hábil del año, y considera los acumulados del año anterior. Para los </w:t>
      </w:r>
      <w:r w:rsidR="00921318" w:rsidRPr="00B6318B">
        <w:rPr>
          <w:rFonts w:ascii="Arial" w:hAnsi="Arial" w:cs="Arial"/>
          <w:sz w:val="20"/>
          <w:szCs w:val="20"/>
          <w:lang w:val="es-ES"/>
        </w:rPr>
        <w:t>asociados nuevos, se puede correr la matriz picando en el botón Actualizar Matriz. También por si un socio tiene u</w:t>
      </w:r>
      <w:r w:rsidR="00744DA3">
        <w:rPr>
          <w:rFonts w:ascii="Arial" w:hAnsi="Arial" w:cs="Arial"/>
          <w:sz w:val="20"/>
          <w:szCs w:val="20"/>
          <w:lang w:val="es-ES"/>
        </w:rPr>
        <w:t>na actualización de datos, dicha</w:t>
      </w:r>
      <w:r w:rsidR="00921318" w:rsidRPr="00B6318B">
        <w:rPr>
          <w:rFonts w:ascii="Arial" w:hAnsi="Arial" w:cs="Arial"/>
          <w:sz w:val="20"/>
          <w:szCs w:val="20"/>
          <w:lang w:val="es-ES"/>
        </w:rPr>
        <w:t xml:space="preserve"> opción está disponible y refresca los valores.</w:t>
      </w:r>
    </w:p>
    <w:p w:rsidR="00C06BD2" w:rsidRPr="006E4A48" w:rsidRDefault="00744DA3" w:rsidP="00D66968">
      <w:pPr>
        <w:jc w:val="both"/>
        <w:rPr>
          <w:rFonts w:ascii="Arial" w:hAnsi="Arial" w:cs="Arial"/>
          <w:sz w:val="20"/>
          <w:szCs w:val="20"/>
          <w:lang w:val="es-ES"/>
        </w:rPr>
      </w:pPr>
      <w:r>
        <w:rPr>
          <w:rFonts w:ascii="Arial" w:hAnsi="Arial" w:cs="Arial"/>
          <w:sz w:val="20"/>
          <w:szCs w:val="20"/>
          <w:lang w:val="es-ES"/>
        </w:rPr>
        <w:t xml:space="preserve">Los asociados que se incorporan en el corriente año de acuerdo al diseño de la matriz, hay dos datos que no se poseen: el producto que más opera y acumulado por año calendario. A los fines que todos los asociados tengan perfil de riesgo, por default el sistema le asigna impactos medios en dichas variables. De ser un Peps se considerará de alto riesgo. </w:t>
      </w:r>
    </w:p>
    <w:p w:rsidR="00C06BD2" w:rsidRDefault="00C06BD2" w:rsidP="00D66968">
      <w:pPr>
        <w:jc w:val="both"/>
        <w:rPr>
          <w:sz w:val="20"/>
          <w:szCs w:val="20"/>
          <w:lang w:val="es-ES"/>
        </w:rPr>
      </w:pPr>
    </w:p>
    <w:p w:rsidR="003F7FAE" w:rsidRPr="0028757D" w:rsidRDefault="001467FC" w:rsidP="00116ABB">
      <w:pPr>
        <w:numPr>
          <w:ilvl w:val="0"/>
          <w:numId w:val="1"/>
        </w:numPr>
        <w:jc w:val="both"/>
        <w:rPr>
          <w:rFonts w:ascii="Arial" w:hAnsi="Arial" w:cs="Arial"/>
          <w:b/>
          <w:sz w:val="20"/>
          <w:szCs w:val="20"/>
          <w:lang w:val="es-ES"/>
        </w:rPr>
      </w:pPr>
      <w:r w:rsidRPr="0028757D">
        <w:rPr>
          <w:rFonts w:ascii="Arial" w:hAnsi="Arial" w:cs="Arial"/>
          <w:b/>
          <w:sz w:val="20"/>
          <w:szCs w:val="20"/>
          <w:lang w:val="es-ES"/>
        </w:rPr>
        <w:t>USO CORRECTO DEL SISTEMA</w:t>
      </w:r>
      <w:r w:rsidR="007A1D91" w:rsidRPr="0028757D">
        <w:rPr>
          <w:rFonts w:ascii="Arial" w:hAnsi="Arial" w:cs="Arial"/>
          <w:b/>
          <w:sz w:val="20"/>
          <w:szCs w:val="20"/>
          <w:lang w:val="es-ES"/>
        </w:rPr>
        <w:t>:</w:t>
      </w:r>
    </w:p>
    <w:p w:rsidR="00116ABB" w:rsidRPr="00116ABB" w:rsidRDefault="00116ABB" w:rsidP="00116ABB">
      <w:pPr>
        <w:ind w:left="360"/>
        <w:jc w:val="both"/>
        <w:rPr>
          <w:sz w:val="20"/>
          <w:szCs w:val="20"/>
          <w:u w:val="single"/>
          <w:lang w:val="es-ES"/>
        </w:rPr>
      </w:pPr>
    </w:p>
    <w:p w:rsidR="007A1D91" w:rsidRPr="00B6318B" w:rsidRDefault="007A1D91" w:rsidP="00D66968">
      <w:pPr>
        <w:jc w:val="both"/>
        <w:rPr>
          <w:rFonts w:ascii="Arial" w:hAnsi="Arial" w:cs="Arial"/>
          <w:sz w:val="20"/>
          <w:szCs w:val="20"/>
          <w:lang w:val="es-ES"/>
        </w:rPr>
      </w:pPr>
      <w:r w:rsidRPr="00B6318B">
        <w:rPr>
          <w:rFonts w:ascii="Arial" w:hAnsi="Arial" w:cs="Arial"/>
          <w:sz w:val="20"/>
          <w:szCs w:val="20"/>
          <w:lang w:val="es-ES"/>
        </w:rPr>
        <w:t>Cuando un asociado deposita dinero en su Caja de Ahorro, se debe cargar de la siguiente manera:</w:t>
      </w:r>
    </w:p>
    <w:p w:rsidR="007A1D91" w:rsidRDefault="007A1D91" w:rsidP="00D66968">
      <w:pPr>
        <w:jc w:val="both"/>
        <w:rPr>
          <w:noProof/>
          <w:sz w:val="20"/>
          <w:szCs w:val="20"/>
          <w:lang w:eastAsia="es-AR"/>
        </w:rPr>
      </w:pPr>
    </w:p>
    <w:p w:rsidR="007A1D91" w:rsidRDefault="003C3CF5" w:rsidP="00D66968">
      <w:pPr>
        <w:jc w:val="both"/>
        <w:rPr>
          <w:sz w:val="20"/>
          <w:szCs w:val="20"/>
          <w:lang w:val="es-ES"/>
        </w:rPr>
      </w:pPr>
      <w:r>
        <w:rPr>
          <w:noProof/>
          <w:sz w:val="20"/>
          <w:szCs w:val="20"/>
          <w:lang w:eastAsia="es-AR"/>
        </w:rPr>
        <w:drawing>
          <wp:anchor distT="0" distB="0" distL="114300" distR="114300" simplePos="0" relativeHeight="251695104" behindDoc="0" locked="0" layoutInCell="1" allowOverlap="1" wp14:anchorId="7988CBEB" wp14:editId="1003EAF6">
            <wp:simplePos x="0" y="0"/>
            <wp:positionH relativeFrom="column">
              <wp:posOffset>219710</wp:posOffset>
            </wp:positionH>
            <wp:positionV relativeFrom="paragraph">
              <wp:posOffset>3394710</wp:posOffset>
            </wp:positionV>
            <wp:extent cx="4498340" cy="4711700"/>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8340" cy="4711700"/>
                    </a:xfrm>
                    <a:prstGeom prst="rect">
                      <a:avLst/>
                    </a:prstGeom>
                    <a:noFill/>
                    <a:ln>
                      <a:noFill/>
                    </a:ln>
                  </pic:spPr>
                </pic:pic>
              </a:graphicData>
            </a:graphic>
            <wp14:sizeRelH relativeFrom="page">
              <wp14:pctWidth>0</wp14:pctWidth>
            </wp14:sizeRelH>
            <wp14:sizeRelV relativeFrom="page">
              <wp14:pctHeight>0</wp14:pctHeight>
            </wp14:sizeRelV>
          </wp:anchor>
        </w:drawing>
      </w:r>
      <w:r w:rsidR="007A1D91">
        <w:rPr>
          <w:noProof/>
          <w:sz w:val="20"/>
          <w:szCs w:val="20"/>
          <w:lang w:eastAsia="es-AR"/>
        </w:rPr>
        <w:drawing>
          <wp:inline distT="0" distB="0" distL="0" distR="0">
            <wp:extent cx="4638675" cy="360785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43907" cy="3611927"/>
                    </a:xfrm>
                    <a:prstGeom prst="rect">
                      <a:avLst/>
                    </a:prstGeom>
                    <a:noFill/>
                    <a:ln>
                      <a:noFill/>
                    </a:ln>
                  </pic:spPr>
                </pic:pic>
              </a:graphicData>
            </a:graphic>
          </wp:inline>
        </w:drawing>
      </w:r>
    </w:p>
    <w:p w:rsidR="007A1D91" w:rsidRDefault="007A1D91" w:rsidP="00D66968">
      <w:pPr>
        <w:jc w:val="both"/>
        <w:rPr>
          <w:sz w:val="20"/>
          <w:szCs w:val="20"/>
          <w:lang w:val="es-ES"/>
        </w:rPr>
      </w:pPr>
    </w:p>
    <w:p w:rsidR="003F7FAE" w:rsidRDefault="003F7FAE" w:rsidP="00D66968">
      <w:pPr>
        <w:jc w:val="both"/>
        <w:rPr>
          <w:sz w:val="20"/>
          <w:szCs w:val="20"/>
          <w:lang w:val="es-ES"/>
        </w:rPr>
      </w:pPr>
    </w:p>
    <w:p w:rsidR="00C30DC3" w:rsidRDefault="00C30DC3"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7A1D91" w:rsidRDefault="007A1D91" w:rsidP="00D66968">
      <w:pPr>
        <w:jc w:val="both"/>
        <w:rPr>
          <w:sz w:val="20"/>
          <w:szCs w:val="20"/>
          <w:lang w:val="es-ES"/>
        </w:rPr>
      </w:pPr>
    </w:p>
    <w:p w:rsidR="00C30DC3" w:rsidRDefault="00C30DC3" w:rsidP="00D66968">
      <w:pPr>
        <w:jc w:val="both"/>
        <w:rPr>
          <w:sz w:val="20"/>
          <w:szCs w:val="20"/>
          <w:lang w:val="es-ES"/>
        </w:rPr>
      </w:pPr>
    </w:p>
    <w:p w:rsidR="00C30DC3" w:rsidRDefault="00C30DC3" w:rsidP="00D66968">
      <w:pPr>
        <w:jc w:val="both"/>
        <w:rPr>
          <w:sz w:val="20"/>
          <w:szCs w:val="20"/>
          <w:lang w:val="es-ES"/>
        </w:rPr>
      </w:pPr>
    </w:p>
    <w:p w:rsidR="00743346" w:rsidRDefault="00743346" w:rsidP="00743346">
      <w:pPr>
        <w:jc w:val="both"/>
        <w:rPr>
          <w:sz w:val="20"/>
          <w:szCs w:val="20"/>
          <w:lang w:val="es-ES"/>
        </w:rPr>
      </w:pPr>
    </w:p>
    <w:p w:rsidR="007A1D91" w:rsidRDefault="00281CFB" w:rsidP="00743346">
      <w:pPr>
        <w:jc w:val="both"/>
        <w:rPr>
          <w:rFonts w:ascii="Arial" w:hAnsi="Arial" w:cs="Arial"/>
          <w:sz w:val="20"/>
          <w:szCs w:val="20"/>
          <w:lang w:val="es-ES"/>
        </w:rPr>
      </w:pPr>
      <w:r w:rsidRPr="00B6318B">
        <w:rPr>
          <w:rFonts w:ascii="Arial" w:hAnsi="Arial" w:cs="Arial"/>
          <w:sz w:val="20"/>
          <w:szCs w:val="20"/>
          <w:lang w:val="es-ES"/>
        </w:rPr>
        <w:t>Para la constitución de un Ahorro a Término</w:t>
      </w:r>
      <w:r w:rsidR="009C026C" w:rsidRPr="00B6318B">
        <w:rPr>
          <w:rFonts w:ascii="Arial" w:hAnsi="Arial" w:cs="Arial"/>
          <w:sz w:val="20"/>
          <w:szCs w:val="20"/>
          <w:lang w:val="es-ES"/>
        </w:rPr>
        <w:t xml:space="preserve"> el sistema permite cargarlo de la siguiente manera:</w:t>
      </w:r>
    </w:p>
    <w:p w:rsidR="00BA75A9" w:rsidRPr="00B6318B" w:rsidRDefault="00BA75A9" w:rsidP="007A1D91">
      <w:pPr>
        <w:ind w:left="360"/>
        <w:jc w:val="both"/>
        <w:rPr>
          <w:rFonts w:ascii="Arial" w:hAnsi="Arial" w:cs="Arial"/>
          <w:sz w:val="20"/>
          <w:szCs w:val="20"/>
          <w:lang w:val="es-ES"/>
        </w:rPr>
      </w:pPr>
    </w:p>
    <w:p w:rsidR="00BA75A9" w:rsidRDefault="00BA75A9" w:rsidP="007A1D91">
      <w:pPr>
        <w:ind w:left="360"/>
        <w:jc w:val="both"/>
        <w:rPr>
          <w:noProof/>
          <w:sz w:val="20"/>
          <w:szCs w:val="20"/>
          <w:lang w:eastAsia="es-AR"/>
        </w:rPr>
      </w:pPr>
    </w:p>
    <w:p w:rsidR="009C026C" w:rsidRDefault="009C026C" w:rsidP="007A1D91">
      <w:pPr>
        <w:ind w:left="360"/>
        <w:jc w:val="both"/>
        <w:rPr>
          <w:sz w:val="20"/>
          <w:szCs w:val="20"/>
          <w:lang w:val="es-ES"/>
        </w:rPr>
      </w:pPr>
      <w:r>
        <w:rPr>
          <w:noProof/>
          <w:sz w:val="20"/>
          <w:szCs w:val="20"/>
          <w:lang w:eastAsia="es-AR"/>
        </w:rPr>
        <w:drawing>
          <wp:anchor distT="0" distB="0" distL="114300" distR="114300" simplePos="0" relativeHeight="251696128" behindDoc="0" locked="0" layoutInCell="1" allowOverlap="1">
            <wp:simplePos x="0" y="0"/>
            <wp:positionH relativeFrom="column">
              <wp:posOffset>232410</wp:posOffset>
            </wp:positionH>
            <wp:positionV relativeFrom="paragraph">
              <wp:posOffset>3126740</wp:posOffset>
            </wp:positionV>
            <wp:extent cx="5499100" cy="5461000"/>
            <wp:effectExtent l="0" t="0" r="6350" b="635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9100" cy="5461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szCs w:val="20"/>
          <w:lang w:eastAsia="es-AR"/>
        </w:rPr>
        <w:drawing>
          <wp:inline distT="0" distB="0" distL="0" distR="0">
            <wp:extent cx="5508171" cy="33528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15709" cy="3357388"/>
                    </a:xfrm>
                    <a:prstGeom prst="rect">
                      <a:avLst/>
                    </a:prstGeom>
                    <a:noFill/>
                    <a:ln>
                      <a:noFill/>
                    </a:ln>
                  </pic:spPr>
                </pic:pic>
              </a:graphicData>
            </a:graphic>
          </wp:inline>
        </w:drawing>
      </w:r>
    </w:p>
    <w:p w:rsidR="00BA75A9" w:rsidRDefault="00BA75A9" w:rsidP="007A1D91">
      <w:pPr>
        <w:ind w:left="360"/>
        <w:jc w:val="both"/>
        <w:rPr>
          <w:sz w:val="20"/>
          <w:szCs w:val="20"/>
          <w:lang w:val="es-ES"/>
        </w:rPr>
      </w:pPr>
    </w:p>
    <w:p w:rsidR="00BA75A9" w:rsidRDefault="00BA75A9" w:rsidP="007A1D91">
      <w:pPr>
        <w:ind w:left="360"/>
        <w:jc w:val="both"/>
        <w:rPr>
          <w:sz w:val="20"/>
          <w:szCs w:val="20"/>
          <w:lang w:val="es-ES"/>
        </w:rPr>
      </w:pPr>
    </w:p>
    <w:p w:rsidR="00BA75A9" w:rsidRPr="007A1D91" w:rsidRDefault="00BA75A9" w:rsidP="007A1D91">
      <w:pPr>
        <w:ind w:left="360"/>
        <w:jc w:val="both"/>
        <w:rPr>
          <w:sz w:val="20"/>
          <w:szCs w:val="20"/>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9C026C" w:rsidRPr="00B6318B" w:rsidRDefault="009C026C" w:rsidP="007A1D91">
      <w:pPr>
        <w:ind w:left="360"/>
        <w:jc w:val="both"/>
        <w:rPr>
          <w:rFonts w:ascii="Arial" w:hAnsi="Arial" w:cs="Arial"/>
          <w:sz w:val="20"/>
          <w:szCs w:val="20"/>
          <w:lang w:val="es-ES"/>
        </w:rPr>
      </w:pPr>
      <w:r w:rsidRPr="00B6318B">
        <w:rPr>
          <w:rFonts w:ascii="Arial" w:hAnsi="Arial" w:cs="Arial"/>
          <w:sz w:val="20"/>
          <w:szCs w:val="20"/>
          <w:lang w:val="es-ES"/>
        </w:rPr>
        <w:t>Si el dinero estaba en la Caja de Ahorro del asociado, se debe tildar Graba Comp. CA para e</w:t>
      </w:r>
      <w:r w:rsidR="00281CFB" w:rsidRPr="00B6318B">
        <w:rPr>
          <w:rFonts w:ascii="Arial" w:hAnsi="Arial" w:cs="Arial"/>
          <w:sz w:val="20"/>
          <w:szCs w:val="20"/>
          <w:lang w:val="es-ES"/>
        </w:rPr>
        <w:t>vitar que se vuelva a acumular</w:t>
      </w:r>
      <w:r w:rsidR="00C06BD2" w:rsidRPr="00B6318B">
        <w:rPr>
          <w:rFonts w:ascii="Arial" w:hAnsi="Arial" w:cs="Arial"/>
          <w:sz w:val="20"/>
          <w:szCs w:val="20"/>
          <w:lang w:val="es-ES"/>
        </w:rPr>
        <w:t>. Si por el contrario, a</w:t>
      </w:r>
      <w:r w:rsidRPr="00B6318B">
        <w:rPr>
          <w:rFonts w:ascii="Arial" w:hAnsi="Arial" w:cs="Arial"/>
          <w:sz w:val="20"/>
          <w:szCs w:val="20"/>
          <w:lang w:val="es-ES"/>
        </w:rPr>
        <w:t>l dinero lo trae en el momento, no se tilda dicha opción.</w:t>
      </w:r>
    </w:p>
    <w:p w:rsidR="009C026C" w:rsidRPr="00B6318B" w:rsidRDefault="009C026C" w:rsidP="007A1D91">
      <w:pPr>
        <w:ind w:left="360"/>
        <w:jc w:val="both"/>
        <w:rPr>
          <w:rFonts w:ascii="Arial" w:hAnsi="Arial" w:cs="Arial"/>
          <w:sz w:val="20"/>
          <w:szCs w:val="20"/>
          <w:lang w:val="es-ES"/>
        </w:rPr>
      </w:pPr>
      <w:r w:rsidRPr="00B6318B">
        <w:rPr>
          <w:rFonts w:ascii="Arial" w:hAnsi="Arial" w:cs="Arial"/>
          <w:sz w:val="20"/>
          <w:szCs w:val="20"/>
          <w:lang w:val="es-ES"/>
        </w:rPr>
        <w:t>Las renovaciones tampoco son acumulativas, es decir, si el asociado renueva un Plazo Fijo por el mismo importe junto con los intereses, o por menos dinero, el sistema no incorpora la operación en el acumulado anual. Pero si la renovación se realiza por más importe, se acumula la diferencia.</w:t>
      </w:r>
    </w:p>
    <w:p w:rsidR="009C026C" w:rsidRPr="00B6318B" w:rsidRDefault="009C026C" w:rsidP="007A1D91">
      <w:pPr>
        <w:ind w:left="360"/>
        <w:jc w:val="both"/>
        <w:rPr>
          <w:rFonts w:ascii="Arial" w:hAnsi="Arial" w:cs="Arial"/>
          <w:sz w:val="20"/>
          <w:szCs w:val="20"/>
          <w:lang w:val="es-ES"/>
        </w:rPr>
      </w:pPr>
    </w:p>
    <w:p w:rsidR="00377839" w:rsidRDefault="00377839" w:rsidP="00281CFB">
      <w:pPr>
        <w:jc w:val="both"/>
        <w:rPr>
          <w:rFonts w:ascii="Arial" w:hAnsi="Arial" w:cs="Arial"/>
          <w:sz w:val="20"/>
          <w:szCs w:val="20"/>
          <w:lang w:val="es-ES"/>
        </w:rPr>
      </w:pPr>
      <w:r w:rsidRPr="00B6318B">
        <w:rPr>
          <w:rFonts w:ascii="Arial" w:hAnsi="Arial" w:cs="Arial"/>
          <w:sz w:val="20"/>
          <w:szCs w:val="20"/>
          <w:lang w:val="es-ES"/>
        </w:rPr>
        <w:t>Los préstamos a los asociados se otorgan de la siguiente manera:</w:t>
      </w:r>
    </w:p>
    <w:p w:rsidR="00BA75A9" w:rsidRPr="00B6318B" w:rsidRDefault="00BA75A9" w:rsidP="00281CFB">
      <w:pPr>
        <w:jc w:val="both"/>
        <w:rPr>
          <w:rFonts w:ascii="Arial" w:hAnsi="Arial" w:cs="Arial"/>
          <w:sz w:val="20"/>
          <w:szCs w:val="20"/>
          <w:lang w:val="es-ES"/>
        </w:rPr>
      </w:pPr>
    </w:p>
    <w:p w:rsidR="00377839" w:rsidRPr="009C026C" w:rsidRDefault="00377839" w:rsidP="007A1D91">
      <w:pPr>
        <w:ind w:left="360"/>
        <w:jc w:val="both"/>
        <w:rPr>
          <w:sz w:val="20"/>
          <w:szCs w:val="20"/>
          <w:lang w:val="es-ES"/>
        </w:rPr>
      </w:pPr>
      <w:r>
        <w:rPr>
          <w:noProof/>
          <w:sz w:val="20"/>
          <w:szCs w:val="20"/>
          <w:lang w:eastAsia="es-AR"/>
        </w:rPr>
        <w:drawing>
          <wp:inline distT="0" distB="0" distL="0" distR="0">
            <wp:extent cx="5638800" cy="47339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38800" cy="4733925"/>
                    </a:xfrm>
                    <a:prstGeom prst="rect">
                      <a:avLst/>
                    </a:prstGeom>
                    <a:noFill/>
                    <a:ln>
                      <a:noFill/>
                    </a:ln>
                  </pic:spPr>
                </pic:pic>
              </a:graphicData>
            </a:graphic>
          </wp:inline>
        </w:drawing>
      </w: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2405E0" w:rsidP="007A1D91">
      <w:pPr>
        <w:ind w:left="360"/>
        <w:jc w:val="both"/>
        <w:rPr>
          <w:sz w:val="20"/>
          <w:szCs w:val="20"/>
          <w:u w:val="single"/>
          <w:lang w:val="es-ES"/>
        </w:rPr>
      </w:pPr>
      <w:r>
        <w:rPr>
          <w:noProof/>
          <w:sz w:val="20"/>
          <w:szCs w:val="20"/>
          <w:lang w:eastAsia="es-AR"/>
        </w:rPr>
        <w:drawing>
          <wp:inline distT="0" distB="0" distL="0" distR="0" wp14:anchorId="47BDEA03" wp14:editId="5BC74530">
            <wp:extent cx="4686300" cy="532447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6300" cy="5324475"/>
                    </a:xfrm>
                    <a:prstGeom prst="rect">
                      <a:avLst/>
                    </a:prstGeom>
                    <a:noFill/>
                    <a:ln>
                      <a:noFill/>
                    </a:ln>
                  </pic:spPr>
                </pic:pic>
              </a:graphicData>
            </a:graphic>
          </wp:inline>
        </w:drawing>
      </w:r>
    </w:p>
    <w:p w:rsidR="00BA75A9" w:rsidRDefault="00BA75A9" w:rsidP="007A1D91">
      <w:pPr>
        <w:ind w:left="360"/>
        <w:jc w:val="both"/>
        <w:rPr>
          <w:rFonts w:ascii="Arial" w:hAnsi="Arial" w:cs="Arial"/>
          <w:sz w:val="20"/>
          <w:szCs w:val="20"/>
          <w:lang w:val="es-ES"/>
        </w:rPr>
      </w:pPr>
    </w:p>
    <w:p w:rsidR="002405E0" w:rsidRPr="00B6318B" w:rsidRDefault="002405E0" w:rsidP="007A1D91">
      <w:pPr>
        <w:ind w:left="360"/>
        <w:jc w:val="both"/>
        <w:rPr>
          <w:rFonts w:ascii="Arial" w:hAnsi="Arial" w:cs="Arial"/>
          <w:sz w:val="20"/>
          <w:szCs w:val="20"/>
          <w:lang w:val="es-ES"/>
        </w:rPr>
      </w:pPr>
      <w:r w:rsidRPr="00B6318B">
        <w:rPr>
          <w:rFonts w:ascii="Arial" w:hAnsi="Arial" w:cs="Arial"/>
          <w:sz w:val="20"/>
          <w:szCs w:val="20"/>
          <w:lang w:val="es-ES"/>
        </w:rPr>
        <w:t xml:space="preserve">Si el asociado no retira su dinero en el momento, y lo deposita en su Caja de Ahorro, debemos tildar Graba Comp. C.A. para evitar que le sume al acumulado anual. </w:t>
      </w:r>
    </w:p>
    <w:p w:rsidR="002405E0" w:rsidRPr="00B6318B" w:rsidRDefault="002405E0" w:rsidP="007A1D91">
      <w:pPr>
        <w:ind w:left="360"/>
        <w:jc w:val="both"/>
        <w:rPr>
          <w:rFonts w:ascii="Arial" w:hAnsi="Arial" w:cs="Arial"/>
          <w:sz w:val="20"/>
          <w:szCs w:val="20"/>
          <w:lang w:val="es-ES"/>
        </w:rPr>
      </w:pPr>
    </w:p>
    <w:p w:rsidR="002405E0" w:rsidRPr="00B6318B" w:rsidRDefault="002405E0" w:rsidP="007A1D91">
      <w:pPr>
        <w:ind w:left="360"/>
        <w:jc w:val="both"/>
        <w:rPr>
          <w:rFonts w:ascii="Arial" w:hAnsi="Arial" w:cs="Arial"/>
          <w:sz w:val="20"/>
          <w:szCs w:val="20"/>
          <w:lang w:val="es-ES"/>
        </w:rPr>
      </w:pPr>
      <w:r w:rsidRPr="00B6318B">
        <w:rPr>
          <w:rFonts w:ascii="Arial" w:hAnsi="Arial" w:cs="Arial"/>
          <w:sz w:val="20"/>
          <w:szCs w:val="20"/>
          <w:lang w:val="es-ES"/>
        </w:rPr>
        <w:t xml:space="preserve">Para los pagos de las cuotas, </w:t>
      </w:r>
      <w:r w:rsidR="00FB272C" w:rsidRPr="00B6318B">
        <w:rPr>
          <w:rFonts w:ascii="Arial" w:hAnsi="Arial" w:cs="Arial"/>
          <w:sz w:val="20"/>
          <w:szCs w:val="20"/>
          <w:lang w:val="es-ES"/>
        </w:rPr>
        <w:t>el sistema permite diferenciar si el dinero es traído por el socio o retirado de la Caja de Ahorro. En este último caso no se suma al acumulado anual el valor de la cuota.</w:t>
      </w:r>
    </w:p>
    <w:p w:rsidR="008D37DB" w:rsidRPr="00B6318B" w:rsidRDefault="008D37DB" w:rsidP="007A1D91">
      <w:pPr>
        <w:ind w:left="360"/>
        <w:jc w:val="both"/>
        <w:rPr>
          <w:rFonts w:ascii="Arial" w:hAnsi="Arial" w:cs="Arial"/>
          <w:sz w:val="20"/>
          <w:szCs w:val="20"/>
          <w:lang w:val="es-ES"/>
        </w:rPr>
      </w:pPr>
    </w:p>
    <w:p w:rsidR="00FB272C" w:rsidRPr="00B6318B" w:rsidRDefault="00FB272C" w:rsidP="007A1D91">
      <w:pPr>
        <w:ind w:left="360"/>
        <w:jc w:val="both"/>
        <w:rPr>
          <w:rFonts w:ascii="Arial" w:hAnsi="Arial" w:cs="Arial"/>
          <w:sz w:val="20"/>
          <w:szCs w:val="20"/>
          <w:lang w:val="es-ES"/>
        </w:rPr>
      </w:pPr>
    </w:p>
    <w:p w:rsidR="002405E0" w:rsidRDefault="008D37DB" w:rsidP="007A1D91">
      <w:pPr>
        <w:ind w:left="360"/>
        <w:jc w:val="both"/>
        <w:rPr>
          <w:sz w:val="20"/>
          <w:szCs w:val="20"/>
          <w:lang w:val="es-ES"/>
        </w:rPr>
      </w:pPr>
      <w:r>
        <w:rPr>
          <w:noProof/>
          <w:sz w:val="20"/>
          <w:szCs w:val="20"/>
          <w:lang w:eastAsia="es-AR"/>
        </w:rPr>
        <w:drawing>
          <wp:anchor distT="0" distB="0" distL="114300" distR="114300" simplePos="0" relativeHeight="251697152" behindDoc="0" locked="0" layoutInCell="1" allowOverlap="1">
            <wp:simplePos x="0" y="0"/>
            <wp:positionH relativeFrom="column">
              <wp:align>center</wp:align>
            </wp:positionH>
            <wp:positionV relativeFrom="paragraph">
              <wp:posOffset>3810</wp:posOffset>
            </wp:positionV>
            <wp:extent cx="3877200" cy="3992400"/>
            <wp:effectExtent l="0" t="0" r="9525" b="8255"/>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77200" cy="399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B272C" w:rsidRDefault="00FB272C" w:rsidP="007A1D91">
      <w:pPr>
        <w:ind w:left="360"/>
        <w:jc w:val="both"/>
        <w:rPr>
          <w:sz w:val="20"/>
          <w:szCs w:val="20"/>
          <w:lang w:val="es-ES"/>
        </w:rPr>
      </w:pPr>
    </w:p>
    <w:p w:rsidR="00FB272C" w:rsidRDefault="00FB272C" w:rsidP="007A1D91">
      <w:pPr>
        <w:ind w:left="360"/>
        <w:jc w:val="both"/>
        <w:rPr>
          <w:sz w:val="20"/>
          <w:szCs w:val="20"/>
          <w:lang w:val="es-ES"/>
        </w:rPr>
      </w:pPr>
    </w:p>
    <w:p w:rsidR="002405E0" w:rsidRPr="002405E0" w:rsidRDefault="002405E0" w:rsidP="007A1D91">
      <w:pPr>
        <w:ind w:left="360"/>
        <w:jc w:val="both"/>
        <w:rPr>
          <w:sz w:val="20"/>
          <w:szCs w:val="20"/>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7A1D91" w:rsidRDefault="007A1D91"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B31ADD" w:rsidRPr="00B6318B" w:rsidRDefault="00B31ADD" w:rsidP="007A1D91">
      <w:pPr>
        <w:ind w:left="360"/>
        <w:jc w:val="both"/>
        <w:rPr>
          <w:rFonts w:ascii="Arial" w:hAnsi="Arial" w:cs="Arial"/>
          <w:sz w:val="20"/>
          <w:szCs w:val="20"/>
          <w:lang w:val="es-ES"/>
        </w:rPr>
      </w:pPr>
      <w:r w:rsidRPr="00B6318B">
        <w:rPr>
          <w:rFonts w:ascii="Arial" w:hAnsi="Arial" w:cs="Arial"/>
          <w:sz w:val="20"/>
          <w:szCs w:val="20"/>
          <w:lang w:val="es-ES"/>
        </w:rPr>
        <w:t>Para los pagos de tarjeta, se debe ingresar a:</w:t>
      </w:r>
    </w:p>
    <w:p w:rsidR="00B31ADD" w:rsidRDefault="00B31ADD" w:rsidP="007A1D91">
      <w:pPr>
        <w:ind w:left="360"/>
        <w:jc w:val="both"/>
        <w:rPr>
          <w:sz w:val="20"/>
          <w:szCs w:val="20"/>
          <w:lang w:val="es-ES"/>
        </w:rPr>
      </w:pPr>
      <w:r>
        <w:rPr>
          <w:noProof/>
          <w:sz w:val="20"/>
          <w:szCs w:val="20"/>
          <w:lang w:eastAsia="es-AR"/>
        </w:rPr>
        <w:drawing>
          <wp:inline distT="0" distB="0" distL="0" distR="0">
            <wp:extent cx="5457825" cy="4037970"/>
            <wp:effectExtent l="0" t="0" r="0" b="63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1138" cy="4040421"/>
                    </a:xfrm>
                    <a:prstGeom prst="rect">
                      <a:avLst/>
                    </a:prstGeom>
                    <a:noFill/>
                    <a:ln>
                      <a:noFill/>
                    </a:ln>
                  </pic:spPr>
                </pic:pic>
              </a:graphicData>
            </a:graphic>
          </wp:inline>
        </w:drawing>
      </w:r>
    </w:p>
    <w:p w:rsidR="00B31ADD" w:rsidRPr="00B31ADD" w:rsidRDefault="00B31ADD" w:rsidP="007A1D91">
      <w:pPr>
        <w:ind w:left="360"/>
        <w:jc w:val="both"/>
        <w:rPr>
          <w:sz w:val="20"/>
          <w:szCs w:val="20"/>
          <w:lang w:val="es-ES"/>
        </w:rPr>
      </w:pPr>
    </w:p>
    <w:p w:rsidR="00377839" w:rsidRDefault="00377839" w:rsidP="007A1D91">
      <w:pPr>
        <w:ind w:left="360"/>
        <w:jc w:val="both"/>
        <w:rPr>
          <w:sz w:val="20"/>
          <w:szCs w:val="20"/>
          <w:u w:val="single"/>
          <w:lang w:val="es-ES"/>
        </w:rPr>
      </w:pPr>
    </w:p>
    <w:p w:rsidR="00377839" w:rsidRDefault="003C3CF5" w:rsidP="007A1D91">
      <w:pPr>
        <w:ind w:left="360"/>
        <w:jc w:val="both"/>
        <w:rPr>
          <w:sz w:val="20"/>
          <w:szCs w:val="20"/>
          <w:u w:val="single"/>
          <w:lang w:val="es-ES"/>
        </w:rPr>
      </w:pPr>
      <w:r>
        <w:rPr>
          <w:noProof/>
          <w:sz w:val="20"/>
          <w:szCs w:val="20"/>
          <w:lang w:eastAsia="es-AR"/>
        </w:rPr>
        <w:drawing>
          <wp:anchor distT="0" distB="0" distL="114300" distR="114300" simplePos="0" relativeHeight="251701248" behindDoc="0" locked="0" layoutInCell="1" allowOverlap="1" wp14:anchorId="4C871C27" wp14:editId="764FE2A6">
            <wp:simplePos x="0" y="0"/>
            <wp:positionH relativeFrom="column">
              <wp:posOffset>0</wp:posOffset>
            </wp:positionH>
            <wp:positionV relativeFrom="paragraph">
              <wp:posOffset>-635</wp:posOffset>
            </wp:positionV>
            <wp:extent cx="4886325" cy="4429125"/>
            <wp:effectExtent l="0" t="0" r="9525" b="9525"/>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86325" cy="4429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C3CF5" w:rsidRDefault="003C3CF5" w:rsidP="007A1D91">
      <w:pPr>
        <w:ind w:left="360"/>
        <w:jc w:val="both"/>
        <w:rPr>
          <w:sz w:val="20"/>
          <w:szCs w:val="20"/>
          <w:u w:val="single"/>
          <w:lang w:val="es-ES"/>
        </w:rPr>
      </w:pPr>
    </w:p>
    <w:p w:rsidR="003C3CF5" w:rsidRDefault="003C3CF5" w:rsidP="007A1D91">
      <w:pPr>
        <w:ind w:left="360"/>
        <w:jc w:val="both"/>
        <w:rPr>
          <w:sz w:val="20"/>
          <w:szCs w:val="20"/>
          <w:u w:val="single"/>
          <w:lang w:val="es-ES"/>
        </w:rPr>
      </w:pPr>
    </w:p>
    <w:p w:rsidR="003C3CF5" w:rsidRDefault="003C3CF5" w:rsidP="007A1D91">
      <w:pPr>
        <w:ind w:left="360"/>
        <w:jc w:val="both"/>
        <w:rPr>
          <w:sz w:val="20"/>
          <w:szCs w:val="20"/>
          <w:u w:val="single"/>
          <w:lang w:val="es-ES"/>
        </w:rPr>
      </w:pPr>
    </w:p>
    <w:p w:rsidR="003C3CF5" w:rsidRDefault="003C3CF5"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Pr="00B6318B" w:rsidRDefault="002A6829" w:rsidP="002A6829">
      <w:pPr>
        <w:jc w:val="both"/>
        <w:rPr>
          <w:rFonts w:ascii="Arial" w:hAnsi="Arial" w:cs="Arial"/>
          <w:sz w:val="20"/>
          <w:szCs w:val="20"/>
          <w:lang w:val="es-ES"/>
        </w:rPr>
      </w:pPr>
      <w:r w:rsidRPr="00B6318B">
        <w:rPr>
          <w:rFonts w:ascii="Arial" w:hAnsi="Arial" w:cs="Arial"/>
          <w:sz w:val="20"/>
          <w:szCs w:val="20"/>
          <w:lang w:val="es-ES"/>
        </w:rPr>
        <w:t>De la misma manera que los otros pagos, se puede elegir si el dinero fue traído por el socio, o si lo retira de su Caja de Ahorro.</w:t>
      </w:r>
      <w:r w:rsidR="00281CFB" w:rsidRPr="00B6318B">
        <w:rPr>
          <w:rFonts w:ascii="Arial" w:hAnsi="Arial" w:cs="Arial"/>
          <w:sz w:val="20"/>
          <w:szCs w:val="20"/>
          <w:lang w:val="es-ES"/>
        </w:rPr>
        <w:t xml:space="preserve"> En caso de que lo retire de su caja de ahorro se debe tilda graba comp CA para evitar duplicar la operación.</w:t>
      </w:r>
    </w:p>
    <w:p w:rsidR="002A6829" w:rsidRPr="00B6318B" w:rsidRDefault="002A6829" w:rsidP="002A6829">
      <w:pPr>
        <w:jc w:val="both"/>
        <w:rPr>
          <w:rFonts w:ascii="Arial" w:hAnsi="Arial" w:cs="Arial"/>
          <w:sz w:val="20"/>
          <w:szCs w:val="20"/>
          <w:lang w:val="es-ES"/>
        </w:rPr>
      </w:pPr>
    </w:p>
    <w:p w:rsidR="002A6829" w:rsidRPr="002A6829" w:rsidRDefault="002A6829" w:rsidP="002A6829">
      <w:pPr>
        <w:jc w:val="both"/>
        <w:rPr>
          <w:sz w:val="20"/>
          <w:szCs w:val="20"/>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7A1D91">
      <w:pPr>
        <w:ind w:left="360"/>
        <w:jc w:val="both"/>
        <w:rPr>
          <w:sz w:val="20"/>
          <w:szCs w:val="20"/>
          <w:u w:val="single"/>
          <w:lang w:val="es-ES"/>
        </w:rPr>
      </w:pPr>
    </w:p>
    <w:p w:rsidR="00377839" w:rsidRDefault="00377839" w:rsidP="0028757D">
      <w:pPr>
        <w:jc w:val="both"/>
        <w:rPr>
          <w:sz w:val="20"/>
          <w:szCs w:val="20"/>
          <w:u w:val="single"/>
          <w:lang w:val="es-ES"/>
        </w:rPr>
      </w:pPr>
    </w:p>
    <w:p w:rsidR="0028757D" w:rsidRDefault="0028757D" w:rsidP="0028757D">
      <w:pPr>
        <w:jc w:val="both"/>
        <w:rPr>
          <w:sz w:val="20"/>
          <w:szCs w:val="20"/>
          <w:u w:val="single"/>
          <w:lang w:val="es-ES"/>
        </w:rPr>
      </w:pPr>
    </w:p>
    <w:p w:rsidR="00377839" w:rsidRDefault="00377839" w:rsidP="007A1D91">
      <w:pPr>
        <w:ind w:left="360"/>
        <w:jc w:val="both"/>
        <w:rPr>
          <w:sz w:val="20"/>
          <w:szCs w:val="20"/>
          <w:u w:val="single"/>
          <w:lang w:val="es-ES"/>
        </w:rPr>
      </w:pPr>
    </w:p>
    <w:p w:rsidR="00B6318B" w:rsidRPr="009735F3" w:rsidRDefault="00C82AEC" w:rsidP="009735F3">
      <w:pPr>
        <w:numPr>
          <w:ilvl w:val="0"/>
          <w:numId w:val="1"/>
        </w:numPr>
        <w:jc w:val="both"/>
        <w:rPr>
          <w:rFonts w:ascii="Arial" w:hAnsi="Arial" w:cs="Arial"/>
          <w:b/>
          <w:sz w:val="20"/>
          <w:szCs w:val="20"/>
          <w:lang w:val="es-ES"/>
        </w:rPr>
      </w:pPr>
      <w:r w:rsidRPr="00B6318B">
        <w:rPr>
          <w:rFonts w:ascii="Arial" w:hAnsi="Arial" w:cs="Arial"/>
          <w:b/>
          <w:sz w:val="20"/>
          <w:szCs w:val="20"/>
          <w:lang w:val="es-ES"/>
        </w:rPr>
        <w:t xml:space="preserve"> </w:t>
      </w:r>
      <w:r w:rsidR="00861B0B" w:rsidRPr="0028757D">
        <w:rPr>
          <w:rFonts w:ascii="Arial" w:hAnsi="Arial" w:cs="Arial"/>
          <w:b/>
          <w:sz w:val="20"/>
          <w:szCs w:val="20"/>
          <w:lang w:val="es-ES"/>
        </w:rPr>
        <w:t>PERFILES DE ASOCIADOS</w:t>
      </w:r>
      <w:r w:rsidR="00861B0B" w:rsidRPr="00B6318B">
        <w:rPr>
          <w:rFonts w:ascii="Arial" w:hAnsi="Arial" w:cs="Arial"/>
          <w:b/>
          <w:sz w:val="20"/>
          <w:szCs w:val="20"/>
          <w:lang w:val="es-ES"/>
        </w:rPr>
        <w:t>:</w:t>
      </w:r>
    </w:p>
    <w:p w:rsidR="0028757D" w:rsidRPr="00B6318B" w:rsidRDefault="0028757D" w:rsidP="0028757D">
      <w:pPr>
        <w:pStyle w:val="Prrafodelista"/>
        <w:ind w:left="360"/>
        <w:jc w:val="both"/>
        <w:rPr>
          <w:b/>
          <w:sz w:val="20"/>
          <w:szCs w:val="20"/>
          <w:u w:val="single"/>
          <w:lang w:val="es-ES"/>
        </w:rPr>
      </w:pPr>
    </w:p>
    <w:p w:rsidR="00861B0B" w:rsidRPr="00B6318B" w:rsidRDefault="00861B0B" w:rsidP="00B6318B">
      <w:pPr>
        <w:jc w:val="both"/>
        <w:rPr>
          <w:rFonts w:ascii="Arial" w:hAnsi="Arial" w:cs="Arial"/>
          <w:sz w:val="20"/>
          <w:szCs w:val="20"/>
          <w:u w:val="single"/>
          <w:lang w:val="es-ES"/>
        </w:rPr>
      </w:pPr>
      <w:r w:rsidRPr="00B6318B">
        <w:rPr>
          <w:rFonts w:ascii="Arial" w:hAnsi="Arial" w:cs="Arial"/>
          <w:sz w:val="20"/>
          <w:szCs w:val="20"/>
          <w:lang w:val="es-ES"/>
        </w:rPr>
        <w:t>Los perfiles de asociados se determinan de acuerdo a</w:t>
      </w:r>
      <w:r w:rsidR="00C82AEC" w:rsidRPr="00B6318B">
        <w:rPr>
          <w:rFonts w:ascii="Arial" w:hAnsi="Arial" w:cs="Arial"/>
          <w:sz w:val="20"/>
          <w:szCs w:val="20"/>
          <w:lang w:val="es-ES"/>
        </w:rPr>
        <w:t xml:space="preserve"> lo establecido en el Manual de</w:t>
      </w:r>
      <w:r w:rsidR="009437BA" w:rsidRPr="00B6318B">
        <w:rPr>
          <w:rFonts w:ascii="Arial" w:hAnsi="Arial" w:cs="Arial"/>
          <w:sz w:val="20"/>
          <w:szCs w:val="20"/>
          <w:lang w:val="es-ES"/>
        </w:rPr>
        <w:t xml:space="preserve"> </w:t>
      </w:r>
      <w:r w:rsidRPr="00B6318B">
        <w:rPr>
          <w:rFonts w:ascii="Arial" w:hAnsi="Arial" w:cs="Arial"/>
          <w:sz w:val="20"/>
          <w:szCs w:val="20"/>
          <w:lang w:val="es-ES"/>
        </w:rPr>
        <w:t xml:space="preserve">Procedimientos de Prevención de Lavado de Activos y Financiación del Terrorismo y en base al importe resultante del formulario “Determinación Perfil del Asociado”. Estos perfiles son cargados al sistema asignándole inicialmente una vigencia de 2 años pudiendo ser modificados ante la presentación de nueva documentación por parte del asociado en razón de haberse generado algún tipo de alerta por operación inusual dentro de los parámetros definidos. </w:t>
      </w:r>
      <w:r w:rsidR="00805914" w:rsidRPr="00B6318B">
        <w:rPr>
          <w:rFonts w:ascii="Arial" w:hAnsi="Arial" w:cs="Arial"/>
          <w:sz w:val="20"/>
          <w:szCs w:val="20"/>
          <w:lang w:val="es-ES"/>
        </w:rPr>
        <w:t xml:space="preserve">Estos perfiles son cargados </w:t>
      </w:r>
      <w:r w:rsidRPr="00B6318B">
        <w:rPr>
          <w:rFonts w:ascii="Arial" w:hAnsi="Arial" w:cs="Arial"/>
          <w:sz w:val="20"/>
          <w:szCs w:val="20"/>
          <w:lang w:val="es-ES"/>
        </w:rPr>
        <w:t>por el Soporte Operat</w:t>
      </w:r>
      <w:r w:rsidR="00805914" w:rsidRPr="00B6318B">
        <w:rPr>
          <w:rFonts w:ascii="Arial" w:hAnsi="Arial" w:cs="Arial"/>
          <w:sz w:val="20"/>
          <w:szCs w:val="20"/>
          <w:lang w:val="es-ES"/>
        </w:rPr>
        <w:t xml:space="preserve">ivo del Oficial de Cumplimiento y aprobados por la gerencia </w:t>
      </w:r>
      <w:r w:rsidRPr="00B6318B">
        <w:rPr>
          <w:rFonts w:ascii="Arial" w:hAnsi="Arial" w:cs="Arial"/>
          <w:sz w:val="20"/>
          <w:szCs w:val="20"/>
          <w:lang w:val="es-ES"/>
        </w:rPr>
        <w:t>de acuerdo al esquema de seguridad desarrollado por el Área de Sistemas. La carga se realiza desde el Módulo “Asociados” y este dato migra automáticamente al Software de Prevención de Lavado a los efectos de que el acumulado de operaciones que representan ingresos de fondos a la Mutual durante el año calendario se confronten con ese perfil a fin de determinar la posible existencia de operaciones inusuales.</w:t>
      </w:r>
    </w:p>
    <w:p w:rsidR="00C17EC4" w:rsidRDefault="00C17EC4" w:rsidP="00D66968">
      <w:pPr>
        <w:jc w:val="both"/>
        <w:rPr>
          <w:sz w:val="20"/>
          <w:szCs w:val="20"/>
          <w:u w:val="single"/>
          <w:lang w:val="es-ES"/>
        </w:rPr>
      </w:pPr>
    </w:p>
    <w:p w:rsidR="00C17EC4" w:rsidRDefault="00C17EC4" w:rsidP="00D66968">
      <w:pPr>
        <w:jc w:val="both"/>
        <w:rPr>
          <w:sz w:val="20"/>
          <w:szCs w:val="20"/>
          <w:u w:val="single"/>
          <w:lang w:val="es-ES"/>
        </w:rPr>
      </w:pPr>
    </w:p>
    <w:p w:rsidR="00C17EC4" w:rsidRDefault="00805914" w:rsidP="00D66968">
      <w:pPr>
        <w:jc w:val="both"/>
        <w:rPr>
          <w:sz w:val="20"/>
          <w:szCs w:val="20"/>
          <w:u w:val="single"/>
          <w:lang w:val="es-ES"/>
        </w:rPr>
      </w:pPr>
      <w:r>
        <w:rPr>
          <w:noProof/>
          <w:sz w:val="20"/>
          <w:szCs w:val="20"/>
          <w:u w:val="single"/>
          <w:lang w:eastAsia="es-AR"/>
        </w:rPr>
        <w:drawing>
          <wp:inline distT="0" distB="0" distL="0" distR="0">
            <wp:extent cx="6324600" cy="49053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24600" cy="4905375"/>
                    </a:xfrm>
                    <a:prstGeom prst="rect">
                      <a:avLst/>
                    </a:prstGeom>
                    <a:noFill/>
                    <a:ln>
                      <a:noFill/>
                    </a:ln>
                  </pic:spPr>
                </pic:pic>
              </a:graphicData>
            </a:graphic>
          </wp:inline>
        </w:drawing>
      </w:r>
    </w:p>
    <w:p w:rsidR="00C17EC4" w:rsidRDefault="00C17EC4" w:rsidP="00D66968">
      <w:pPr>
        <w:jc w:val="both"/>
        <w:rPr>
          <w:sz w:val="20"/>
          <w:szCs w:val="20"/>
          <w:u w:val="single"/>
          <w:lang w:val="es-ES"/>
        </w:rPr>
      </w:pPr>
    </w:p>
    <w:p w:rsidR="00C17EC4" w:rsidRPr="003453C5" w:rsidRDefault="00C17EC4" w:rsidP="00D66968">
      <w:pPr>
        <w:jc w:val="both"/>
        <w:rPr>
          <w:sz w:val="20"/>
          <w:szCs w:val="20"/>
          <w:u w:val="single"/>
          <w:lang w:val="es-ES"/>
        </w:rPr>
      </w:pPr>
    </w:p>
    <w:p w:rsidR="00861B0B" w:rsidRPr="00805914" w:rsidRDefault="00861B0B" w:rsidP="00D66968">
      <w:pPr>
        <w:jc w:val="both"/>
        <w:rPr>
          <w:sz w:val="20"/>
          <w:szCs w:val="20"/>
          <w:u w:val="single"/>
        </w:rPr>
      </w:pPr>
    </w:p>
    <w:p w:rsidR="00DD7CEB" w:rsidRPr="005B351D" w:rsidRDefault="00DD7CEB" w:rsidP="00D66968">
      <w:pPr>
        <w:jc w:val="both"/>
        <w:rPr>
          <w:sz w:val="20"/>
          <w:szCs w:val="20"/>
          <w:u w:val="single"/>
          <w:lang w:val="es-ES"/>
        </w:rPr>
      </w:pPr>
    </w:p>
    <w:sectPr w:rsidR="00DD7CEB" w:rsidRPr="005B351D" w:rsidSect="003E5B80">
      <w:headerReference w:type="default" r:id="rId50"/>
      <w:footerReference w:type="default" r:id="rId51"/>
      <w:pgSz w:w="12240" w:h="15840"/>
      <w:pgMar w:top="1134" w:right="1134" w:bottom="1134" w:left="1134" w:header="284" w:footer="340" w:gutter="0"/>
      <w:pgNumType w:fmt="numberInDash"/>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1D4" w:rsidRDefault="001821D4" w:rsidP="00D5106C">
      <w:pPr>
        <w:spacing w:line="240" w:lineRule="auto"/>
      </w:pPr>
      <w:r>
        <w:separator/>
      </w:r>
    </w:p>
  </w:endnote>
  <w:endnote w:type="continuationSeparator" w:id="0">
    <w:p w:rsidR="001821D4" w:rsidRDefault="001821D4" w:rsidP="00D510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7519759"/>
      <w:docPartObj>
        <w:docPartGallery w:val="Page Numbers (Bottom of Page)"/>
        <w:docPartUnique/>
      </w:docPartObj>
    </w:sdtPr>
    <w:sdtEndPr/>
    <w:sdtContent>
      <w:p w:rsidR="00C45751" w:rsidRDefault="00C45751">
        <w:pPr>
          <w:pStyle w:val="Piedepgina"/>
          <w:jc w:val="right"/>
        </w:pPr>
        <w:r>
          <w:fldChar w:fldCharType="begin"/>
        </w:r>
        <w:r>
          <w:instrText>PAGE   \* MERGEFORMAT</w:instrText>
        </w:r>
        <w:r>
          <w:fldChar w:fldCharType="separate"/>
        </w:r>
        <w:r w:rsidR="005D2089" w:rsidRPr="005D2089">
          <w:rPr>
            <w:noProof/>
            <w:lang w:val="es-ES"/>
          </w:rPr>
          <w:t>-</w:t>
        </w:r>
        <w:r w:rsidR="005D2089">
          <w:rPr>
            <w:noProof/>
          </w:rPr>
          <w:t xml:space="preserve"> 4 -</w:t>
        </w:r>
        <w:r>
          <w:fldChar w:fldCharType="end"/>
        </w:r>
      </w:p>
    </w:sdtContent>
  </w:sdt>
  <w:p w:rsidR="00861B0B" w:rsidRPr="008C7495" w:rsidRDefault="00861B0B" w:rsidP="008C7495">
    <w:pPr>
      <w:pStyle w:val="Piedepgina"/>
      <w:jc w:val="right"/>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1D4" w:rsidRDefault="001821D4" w:rsidP="00D5106C">
      <w:pPr>
        <w:spacing w:line="240" w:lineRule="auto"/>
      </w:pPr>
      <w:r>
        <w:separator/>
      </w:r>
    </w:p>
  </w:footnote>
  <w:footnote w:type="continuationSeparator" w:id="0">
    <w:p w:rsidR="001821D4" w:rsidRDefault="001821D4" w:rsidP="00D5106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6A8" w:rsidRDefault="00E406A8" w:rsidP="00B6318B">
    <w:pPr>
      <w:pStyle w:val="Encabezado"/>
    </w:pPr>
  </w:p>
  <w:p w:rsidR="00B6318B" w:rsidRPr="00B6318B" w:rsidRDefault="00B6318B" w:rsidP="00B6318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C371B1"/>
    <w:multiLevelType w:val="multilevel"/>
    <w:tmpl w:val="0C0A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 w15:restartNumberingAfterBreak="0">
    <w:nsid w:val="20A22CAC"/>
    <w:multiLevelType w:val="hybridMultilevel"/>
    <w:tmpl w:val="59A8E5CC"/>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 w15:restartNumberingAfterBreak="0">
    <w:nsid w:val="33866899"/>
    <w:multiLevelType w:val="hybridMultilevel"/>
    <w:tmpl w:val="A5DEA53C"/>
    <w:lvl w:ilvl="0" w:tplc="01DEEB04">
      <w:start w:val="1"/>
      <w:numFmt w:val="bullet"/>
      <w:lvlText w:val=""/>
      <w:lvlJc w:val="left"/>
      <w:pPr>
        <w:ind w:left="720" w:hanging="360"/>
      </w:pPr>
      <w:rPr>
        <w:rFonts w:ascii="Symbol" w:eastAsia="Times New Roman" w:hAnsi="Symbol" w:hint="default"/>
        <w:sz w:val="24"/>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DAF4E9D"/>
    <w:multiLevelType w:val="hybridMultilevel"/>
    <w:tmpl w:val="C3DA049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DD8700B"/>
    <w:multiLevelType w:val="multilevel"/>
    <w:tmpl w:val="754427B6"/>
    <w:lvl w:ilvl="0">
      <w:start w:val="1"/>
      <w:numFmt w:val="decimal"/>
      <w:lvlText w:val="%1."/>
      <w:lvlJc w:val="left"/>
      <w:pPr>
        <w:tabs>
          <w:tab w:val="num" w:pos="360"/>
        </w:tabs>
        <w:ind w:left="360" w:hanging="360"/>
      </w:pPr>
      <w:rPr>
        <w:rFonts w:cs="Times New Roman"/>
      </w:r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5" w15:restartNumberingAfterBreak="0">
    <w:nsid w:val="79A15D0D"/>
    <w:multiLevelType w:val="hybridMultilevel"/>
    <w:tmpl w:val="5BEC076C"/>
    <w:lvl w:ilvl="0" w:tplc="D83C2DBE">
      <w:numFmt w:val="bullet"/>
      <w:lvlText w:val="-"/>
      <w:lvlJc w:val="left"/>
      <w:pPr>
        <w:ind w:left="405" w:hanging="360"/>
      </w:pPr>
      <w:rPr>
        <w:rFonts w:ascii="Calibri" w:eastAsia="Calibr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06C"/>
    <w:rsid w:val="00014E09"/>
    <w:rsid w:val="000310CA"/>
    <w:rsid w:val="00042613"/>
    <w:rsid w:val="000479AF"/>
    <w:rsid w:val="00047DA7"/>
    <w:rsid w:val="0005663F"/>
    <w:rsid w:val="00062578"/>
    <w:rsid w:val="000817EF"/>
    <w:rsid w:val="00085855"/>
    <w:rsid w:val="000B27CA"/>
    <w:rsid w:val="000C54A2"/>
    <w:rsid w:val="000E5E34"/>
    <w:rsid w:val="00116ABB"/>
    <w:rsid w:val="00117D1E"/>
    <w:rsid w:val="00117FE0"/>
    <w:rsid w:val="00132E37"/>
    <w:rsid w:val="001467FC"/>
    <w:rsid w:val="001531AF"/>
    <w:rsid w:val="00165CC0"/>
    <w:rsid w:val="00175B25"/>
    <w:rsid w:val="00181392"/>
    <w:rsid w:val="00181FB5"/>
    <w:rsid w:val="001821D4"/>
    <w:rsid w:val="00197963"/>
    <w:rsid w:val="001C6571"/>
    <w:rsid w:val="001E0E5E"/>
    <w:rsid w:val="001E12B7"/>
    <w:rsid w:val="00233FE5"/>
    <w:rsid w:val="002405E0"/>
    <w:rsid w:val="00243FCC"/>
    <w:rsid w:val="00255719"/>
    <w:rsid w:val="00263002"/>
    <w:rsid w:val="002732AF"/>
    <w:rsid w:val="00276611"/>
    <w:rsid w:val="00281CFB"/>
    <w:rsid w:val="00283147"/>
    <w:rsid w:val="0028757D"/>
    <w:rsid w:val="002A6829"/>
    <w:rsid w:val="002E7ADE"/>
    <w:rsid w:val="002E7F0D"/>
    <w:rsid w:val="002F755C"/>
    <w:rsid w:val="003039DB"/>
    <w:rsid w:val="00304597"/>
    <w:rsid w:val="00324A7F"/>
    <w:rsid w:val="00331076"/>
    <w:rsid w:val="0033197A"/>
    <w:rsid w:val="00332F8F"/>
    <w:rsid w:val="00335457"/>
    <w:rsid w:val="00343896"/>
    <w:rsid w:val="003453C5"/>
    <w:rsid w:val="00367EB5"/>
    <w:rsid w:val="00370C0E"/>
    <w:rsid w:val="00374FBF"/>
    <w:rsid w:val="00377839"/>
    <w:rsid w:val="003826B9"/>
    <w:rsid w:val="003B086B"/>
    <w:rsid w:val="003C3CF5"/>
    <w:rsid w:val="003E4328"/>
    <w:rsid w:val="003E5B80"/>
    <w:rsid w:val="003F7FAE"/>
    <w:rsid w:val="0044388F"/>
    <w:rsid w:val="0045136A"/>
    <w:rsid w:val="004518D8"/>
    <w:rsid w:val="0046100F"/>
    <w:rsid w:val="004759F5"/>
    <w:rsid w:val="00490309"/>
    <w:rsid w:val="004B4567"/>
    <w:rsid w:val="004B5412"/>
    <w:rsid w:val="004B762D"/>
    <w:rsid w:val="004C1C44"/>
    <w:rsid w:val="004D1A0E"/>
    <w:rsid w:val="004E01B8"/>
    <w:rsid w:val="004E10F5"/>
    <w:rsid w:val="0052776E"/>
    <w:rsid w:val="00567D22"/>
    <w:rsid w:val="00567FC1"/>
    <w:rsid w:val="00582D06"/>
    <w:rsid w:val="005857D7"/>
    <w:rsid w:val="00586D09"/>
    <w:rsid w:val="00591EF9"/>
    <w:rsid w:val="005A3139"/>
    <w:rsid w:val="005A5B73"/>
    <w:rsid w:val="005B351D"/>
    <w:rsid w:val="005D2089"/>
    <w:rsid w:val="005D5A1A"/>
    <w:rsid w:val="00611D11"/>
    <w:rsid w:val="00625339"/>
    <w:rsid w:val="006344CE"/>
    <w:rsid w:val="00636D55"/>
    <w:rsid w:val="00636E30"/>
    <w:rsid w:val="00640986"/>
    <w:rsid w:val="006425E9"/>
    <w:rsid w:val="0067764E"/>
    <w:rsid w:val="00682840"/>
    <w:rsid w:val="00693C43"/>
    <w:rsid w:val="006A1772"/>
    <w:rsid w:val="006D4C26"/>
    <w:rsid w:val="006E1831"/>
    <w:rsid w:val="006E1D8B"/>
    <w:rsid w:val="006E343C"/>
    <w:rsid w:val="006E4A48"/>
    <w:rsid w:val="006F136F"/>
    <w:rsid w:val="006F6F4E"/>
    <w:rsid w:val="00700ADC"/>
    <w:rsid w:val="00704164"/>
    <w:rsid w:val="00722C86"/>
    <w:rsid w:val="00724157"/>
    <w:rsid w:val="00731534"/>
    <w:rsid w:val="00732593"/>
    <w:rsid w:val="00743346"/>
    <w:rsid w:val="00744DA3"/>
    <w:rsid w:val="00764A8A"/>
    <w:rsid w:val="007656CE"/>
    <w:rsid w:val="0076586C"/>
    <w:rsid w:val="00793259"/>
    <w:rsid w:val="007A1D91"/>
    <w:rsid w:val="007A6D68"/>
    <w:rsid w:val="007C2502"/>
    <w:rsid w:val="007E17BE"/>
    <w:rsid w:val="00805914"/>
    <w:rsid w:val="00835852"/>
    <w:rsid w:val="008449CC"/>
    <w:rsid w:val="00861B0B"/>
    <w:rsid w:val="0086248C"/>
    <w:rsid w:val="00864031"/>
    <w:rsid w:val="00877A4C"/>
    <w:rsid w:val="00883990"/>
    <w:rsid w:val="008864BB"/>
    <w:rsid w:val="008C529A"/>
    <w:rsid w:val="008C7495"/>
    <w:rsid w:val="008D1272"/>
    <w:rsid w:val="008D15FA"/>
    <w:rsid w:val="008D37DB"/>
    <w:rsid w:val="00910A25"/>
    <w:rsid w:val="009117F4"/>
    <w:rsid w:val="009172BA"/>
    <w:rsid w:val="00921318"/>
    <w:rsid w:val="00927CF0"/>
    <w:rsid w:val="00936C23"/>
    <w:rsid w:val="009437BA"/>
    <w:rsid w:val="00955132"/>
    <w:rsid w:val="009735F3"/>
    <w:rsid w:val="00983141"/>
    <w:rsid w:val="009933C3"/>
    <w:rsid w:val="009A5C08"/>
    <w:rsid w:val="009B768C"/>
    <w:rsid w:val="009C026C"/>
    <w:rsid w:val="009E4675"/>
    <w:rsid w:val="009F6175"/>
    <w:rsid w:val="00A05152"/>
    <w:rsid w:val="00A11884"/>
    <w:rsid w:val="00A17DF4"/>
    <w:rsid w:val="00A93860"/>
    <w:rsid w:val="00AD663D"/>
    <w:rsid w:val="00AF170D"/>
    <w:rsid w:val="00B31ADD"/>
    <w:rsid w:val="00B42544"/>
    <w:rsid w:val="00B46B21"/>
    <w:rsid w:val="00B503A3"/>
    <w:rsid w:val="00B521D7"/>
    <w:rsid w:val="00B575D5"/>
    <w:rsid w:val="00B6318B"/>
    <w:rsid w:val="00B8286E"/>
    <w:rsid w:val="00B8442C"/>
    <w:rsid w:val="00B86B14"/>
    <w:rsid w:val="00B917A4"/>
    <w:rsid w:val="00BA0ECD"/>
    <w:rsid w:val="00BA1E1F"/>
    <w:rsid w:val="00BA75A9"/>
    <w:rsid w:val="00BB1F45"/>
    <w:rsid w:val="00BC0335"/>
    <w:rsid w:val="00BC085B"/>
    <w:rsid w:val="00BC2766"/>
    <w:rsid w:val="00BC2AF7"/>
    <w:rsid w:val="00BE027E"/>
    <w:rsid w:val="00BF45B9"/>
    <w:rsid w:val="00C06BD2"/>
    <w:rsid w:val="00C17EC4"/>
    <w:rsid w:val="00C30DC3"/>
    <w:rsid w:val="00C31BEB"/>
    <w:rsid w:val="00C34902"/>
    <w:rsid w:val="00C419DB"/>
    <w:rsid w:val="00C45654"/>
    <w:rsid w:val="00C45751"/>
    <w:rsid w:val="00C64C75"/>
    <w:rsid w:val="00C66353"/>
    <w:rsid w:val="00C82AEC"/>
    <w:rsid w:val="00CA7F54"/>
    <w:rsid w:val="00CC2466"/>
    <w:rsid w:val="00CD3202"/>
    <w:rsid w:val="00CE2334"/>
    <w:rsid w:val="00CE698B"/>
    <w:rsid w:val="00CF2FED"/>
    <w:rsid w:val="00CF4050"/>
    <w:rsid w:val="00D058B8"/>
    <w:rsid w:val="00D15A58"/>
    <w:rsid w:val="00D15D77"/>
    <w:rsid w:val="00D4306D"/>
    <w:rsid w:val="00D47CD3"/>
    <w:rsid w:val="00D5106C"/>
    <w:rsid w:val="00D51B70"/>
    <w:rsid w:val="00D538DE"/>
    <w:rsid w:val="00D54E51"/>
    <w:rsid w:val="00D66968"/>
    <w:rsid w:val="00D71C42"/>
    <w:rsid w:val="00D83A2B"/>
    <w:rsid w:val="00D96505"/>
    <w:rsid w:val="00DA29AC"/>
    <w:rsid w:val="00DB5E26"/>
    <w:rsid w:val="00DB6841"/>
    <w:rsid w:val="00DD7CEB"/>
    <w:rsid w:val="00DE17FD"/>
    <w:rsid w:val="00E07246"/>
    <w:rsid w:val="00E13D5D"/>
    <w:rsid w:val="00E24CF5"/>
    <w:rsid w:val="00E406A8"/>
    <w:rsid w:val="00E435EB"/>
    <w:rsid w:val="00E57547"/>
    <w:rsid w:val="00E6360F"/>
    <w:rsid w:val="00E63F6F"/>
    <w:rsid w:val="00E73B3D"/>
    <w:rsid w:val="00E9072A"/>
    <w:rsid w:val="00EC351E"/>
    <w:rsid w:val="00EC554B"/>
    <w:rsid w:val="00EC7F76"/>
    <w:rsid w:val="00ED4001"/>
    <w:rsid w:val="00EF0A7F"/>
    <w:rsid w:val="00F009EA"/>
    <w:rsid w:val="00F223A1"/>
    <w:rsid w:val="00F305DE"/>
    <w:rsid w:val="00F33B79"/>
    <w:rsid w:val="00F3562E"/>
    <w:rsid w:val="00F40848"/>
    <w:rsid w:val="00F61191"/>
    <w:rsid w:val="00F72CCB"/>
    <w:rsid w:val="00F759CF"/>
    <w:rsid w:val="00F94D56"/>
    <w:rsid w:val="00FA18B1"/>
    <w:rsid w:val="00FB272C"/>
    <w:rsid w:val="00FC7A30"/>
    <w:rsid w:val="00FE63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41797A2B-E7C2-4AC8-B04E-1C7CD37A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s-AR" w:eastAsia="es-A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lsdException w:name="toc 2" w:locked="1"/>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FE5"/>
    <w:pPr>
      <w:spacing w:line="276" w:lineRule="auto"/>
    </w:pPr>
    <w:rPr>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5106C"/>
    <w:pPr>
      <w:tabs>
        <w:tab w:val="center" w:pos="4419"/>
        <w:tab w:val="right" w:pos="8838"/>
      </w:tabs>
      <w:spacing w:line="240" w:lineRule="auto"/>
    </w:pPr>
  </w:style>
  <w:style w:type="character" w:customStyle="1" w:styleId="EncabezadoCar">
    <w:name w:val="Encabezado Car"/>
    <w:basedOn w:val="Fuentedeprrafopredeter"/>
    <w:link w:val="Encabezado"/>
    <w:uiPriority w:val="99"/>
    <w:locked/>
    <w:rsid w:val="00D5106C"/>
    <w:rPr>
      <w:rFonts w:cs="Times New Roman"/>
    </w:rPr>
  </w:style>
  <w:style w:type="paragraph" w:styleId="Piedepgina">
    <w:name w:val="footer"/>
    <w:basedOn w:val="Normal"/>
    <w:link w:val="PiedepginaCar"/>
    <w:uiPriority w:val="99"/>
    <w:rsid w:val="00D5106C"/>
    <w:pPr>
      <w:tabs>
        <w:tab w:val="center" w:pos="4419"/>
        <w:tab w:val="right" w:pos="8838"/>
      </w:tabs>
      <w:spacing w:line="240" w:lineRule="auto"/>
    </w:pPr>
  </w:style>
  <w:style w:type="character" w:customStyle="1" w:styleId="PiedepginaCar">
    <w:name w:val="Pie de página Car"/>
    <w:basedOn w:val="Fuentedeprrafopredeter"/>
    <w:link w:val="Piedepgina"/>
    <w:uiPriority w:val="99"/>
    <w:locked/>
    <w:rsid w:val="00D5106C"/>
    <w:rPr>
      <w:rFonts w:cs="Times New Roman"/>
    </w:rPr>
  </w:style>
  <w:style w:type="paragraph" w:styleId="Textodeglobo">
    <w:name w:val="Balloon Text"/>
    <w:basedOn w:val="Normal"/>
    <w:link w:val="TextodegloboCar"/>
    <w:uiPriority w:val="99"/>
    <w:semiHidden/>
    <w:rsid w:val="00793259"/>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793259"/>
    <w:rPr>
      <w:rFonts w:ascii="Tahoma" w:hAnsi="Tahoma" w:cs="Tahoma"/>
      <w:sz w:val="16"/>
      <w:szCs w:val="16"/>
    </w:rPr>
  </w:style>
  <w:style w:type="paragraph" w:customStyle="1" w:styleId="Prrafodelista1">
    <w:name w:val="Párrafo de lista1"/>
    <w:basedOn w:val="Normal"/>
    <w:uiPriority w:val="99"/>
    <w:rsid w:val="00732593"/>
    <w:pPr>
      <w:spacing w:after="200"/>
      <w:ind w:left="720"/>
      <w:contextualSpacing/>
    </w:pPr>
    <w:rPr>
      <w:rFonts w:eastAsia="Times New Roman"/>
      <w:lang w:val="es-ES"/>
    </w:rPr>
  </w:style>
  <w:style w:type="paragraph" w:styleId="Prrafodelista">
    <w:name w:val="List Paragraph"/>
    <w:basedOn w:val="Normal"/>
    <w:uiPriority w:val="34"/>
    <w:qFormat/>
    <w:rsid w:val="00B86B14"/>
    <w:pPr>
      <w:ind w:left="720"/>
      <w:contextualSpacing/>
    </w:pPr>
  </w:style>
  <w:style w:type="paragraph" w:styleId="TDC1">
    <w:name w:val="toc 1"/>
    <w:basedOn w:val="Normal"/>
    <w:next w:val="Normal"/>
    <w:autoRedefine/>
    <w:uiPriority w:val="99"/>
    <w:locked/>
    <w:rsid w:val="00331076"/>
    <w:pPr>
      <w:spacing w:after="100"/>
    </w:pPr>
    <w:rPr>
      <w:rFonts w:cs="Calibri"/>
    </w:rPr>
  </w:style>
  <w:style w:type="paragraph" w:styleId="TDC2">
    <w:name w:val="toc 2"/>
    <w:basedOn w:val="Normal"/>
    <w:next w:val="Normal"/>
    <w:autoRedefine/>
    <w:uiPriority w:val="99"/>
    <w:locked/>
    <w:rsid w:val="00331076"/>
    <w:pPr>
      <w:spacing w:after="100"/>
      <w:ind w:left="220"/>
    </w:pPr>
    <w:rPr>
      <w:rFonts w:cs="Calibri"/>
    </w:rPr>
  </w:style>
  <w:style w:type="character" w:styleId="Hipervnculo">
    <w:name w:val="Hyperlink"/>
    <w:basedOn w:val="Fuentedeprrafopredeter"/>
    <w:uiPriority w:val="99"/>
    <w:rsid w:val="003310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43EE2-4FB0-48A8-9D7F-50F6C1F4D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1553</Words>
  <Characters>8213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MANUAL DE SISTEMAS - ALERTAS UIF</vt:lpstr>
    </vt:vector>
  </TitlesOfParts>
  <Company/>
  <LinksUpToDate>false</LinksUpToDate>
  <CharactersWithSpaces>9747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SISTEMAS - ALERTAS UIF</dc:title>
  <dc:creator>Angel Venini</dc:creator>
  <cp:lastModifiedBy>MMiretti</cp:lastModifiedBy>
  <cp:revision>2</cp:revision>
  <cp:lastPrinted>2014-11-26T11:15:00Z</cp:lastPrinted>
  <dcterms:created xsi:type="dcterms:W3CDTF">2021-01-12T19:36:00Z</dcterms:created>
  <dcterms:modified xsi:type="dcterms:W3CDTF">2021-01-12T19:36:00Z</dcterms:modified>
</cp:coreProperties>
</file>