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10C" w:rsidRDefault="00917111">
      <w:pPr>
        <w:widowControl w:val="0"/>
        <w:spacing w:after="100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Identificação</w:t>
      </w:r>
    </w:p>
    <w:p w:rsidR="000A110C" w:rsidRDefault="000A110C">
      <w:pPr>
        <w:widowControl w:val="0"/>
        <w:spacing w:after="100"/>
        <w:rPr>
          <w:rFonts w:ascii="Times" w:eastAsia="Times" w:hAnsi="Times" w:cs="Times"/>
        </w:rPr>
      </w:pPr>
    </w:p>
    <w:p w:rsidR="000A110C" w:rsidRDefault="00917111">
      <w:pPr>
        <w:widowControl w:val="0"/>
        <w:numPr>
          <w:ilvl w:val="0"/>
          <w:numId w:val="4"/>
        </w:numPr>
        <w:spacing w:after="100"/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Jonatan Rafael Rinckus, Gustavo Roberto de Souza, João Antônio Martins</w:t>
      </w:r>
    </w:p>
    <w:p w:rsidR="000A110C" w:rsidRDefault="000A110C">
      <w:pPr>
        <w:widowControl w:val="0"/>
        <w:spacing w:after="100"/>
        <w:rPr>
          <w:rFonts w:ascii="Times" w:eastAsia="Times" w:hAnsi="Times" w:cs="Times"/>
        </w:rPr>
      </w:pPr>
    </w:p>
    <w:p w:rsidR="000A110C" w:rsidRDefault="00917111">
      <w:pPr>
        <w:widowControl w:val="0"/>
        <w:numPr>
          <w:ilvl w:val="0"/>
          <w:numId w:val="3"/>
        </w:numPr>
        <w:spacing w:after="100"/>
        <w:contextualSpacing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Implementação e Simulação de Lançamento Oblíquo</w:t>
      </w:r>
    </w:p>
    <w:p w:rsidR="000A110C" w:rsidRDefault="000A110C">
      <w:pPr>
        <w:widowControl w:val="0"/>
        <w:spacing w:after="100"/>
        <w:rPr>
          <w:rFonts w:ascii="Times" w:eastAsia="Times" w:hAnsi="Times" w:cs="Times"/>
        </w:rPr>
      </w:pPr>
    </w:p>
    <w:p w:rsidR="000A110C" w:rsidRDefault="00917111">
      <w:pPr>
        <w:widowControl w:val="0"/>
        <w:spacing w:after="100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Pré-Projeto</w:t>
      </w:r>
    </w:p>
    <w:p w:rsidR="000A110C" w:rsidRDefault="000A110C">
      <w:pPr>
        <w:widowControl w:val="0"/>
        <w:spacing w:after="100"/>
        <w:rPr>
          <w:rFonts w:ascii="Times" w:eastAsia="Times" w:hAnsi="Times" w:cs="Times"/>
          <w:b/>
          <w:sz w:val="32"/>
          <w:szCs w:val="32"/>
        </w:rPr>
      </w:pPr>
    </w:p>
    <w:p w:rsidR="000A110C" w:rsidRDefault="00917111">
      <w:pPr>
        <w:widowControl w:val="0"/>
        <w:numPr>
          <w:ilvl w:val="0"/>
          <w:numId w:val="6"/>
        </w:numPr>
        <w:spacing w:after="1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projeto visa implementar a fórmula de lançamento oblíquo e ilustrar a trajetória do objeto lançado em simulações de contextos distintos.</w:t>
      </w:r>
    </w:p>
    <w:p w:rsidR="000A110C" w:rsidRDefault="000A110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:rsidR="000A110C" w:rsidRDefault="00917111">
      <w:pPr>
        <w:widowControl w:val="0"/>
        <w:numPr>
          <w:ilvl w:val="0"/>
          <w:numId w:val="6"/>
        </w:numPr>
        <w:spacing w:after="1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 lançamento oblíquo de uma partícula é um exemplo bastante ilustrativo de aplicação da mecânica newtoniana, envolv</w:t>
      </w:r>
      <w:r>
        <w:rPr>
          <w:rFonts w:ascii="Times New Roman" w:eastAsia="Times New Roman" w:hAnsi="Times New Roman" w:cs="Times New Roman"/>
          <w:sz w:val="24"/>
          <w:szCs w:val="24"/>
        </w:rPr>
        <w:t>e gravidade e atrito. Além disso, o estudo do lançamento oblíquo tem importância em engenharia, por exemplo em situações onde se utilizam explosivos para desobstruir passagens, em lançamento de foguetes e também em balística [Freire et. al].</w:t>
      </w:r>
    </w:p>
    <w:p w:rsidR="000A110C" w:rsidRDefault="00917111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Áreas CNPQ: </w:t>
      </w:r>
    </w:p>
    <w:p w:rsidR="000A110C" w:rsidRDefault="00917111">
      <w:pPr>
        <w:widowControl w:val="0"/>
        <w:spacing w:after="10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Matemática → Matemática Aplicada → Física Matemática.</w:t>
      </w:r>
    </w:p>
    <w:p w:rsidR="000A110C" w:rsidRDefault="00917111">
      <w:pPr>
        <w:widowControl w:val="0"/>
        <w:spacing w:after="1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Ciência da Computação → Matemática da Computação → Modelos Analíticos e de Simulação.  </w:t>
      </w:r>
    </w:p>
    <w:p w:rsidR="000A110C" w:rsidRDefault="00917111">
      <w:pPr>
        <w:widowControl w:val="0"/>
        <w:spacing w:after="1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Física → Física Geral.</w:t>
      </w:r>
    </w:p>
    <w:p w:rsidR="000A110C" w:rsidRDefault="00917111">
      <w:pPr>
        <w:widowControl w:val="0"/>
        <w:spacing w:after="1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Engenharia.</w:t>
      </w:r>
    </w:p>
    <w:p w:rsidR="000A110C" w:rsidRDefault="000A110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:rsidR="000A110C" w:rsidRDefault="00917111">
      <w:pPr>
        <w:widowControl w:val="0"/>
        <w:numPr>
          <w:ilvl w:val="0"/>
          <w:numId w:val="6"/>
        </w:numPr>
        <w:spacing w:after="1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projeto foi escolhido por simular/ilustrar a trajetória de um objeto utiliza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ndo a fórmula de lançamento oblíquo e não apenas apresentar os resultados de forma numérica. Outra escolha foi por estar relacionada às áreas da matemática, física e engenharia. </w:t>
      </w:r>
    </w:p>
    <w:p w:rsidR="000A110C" w:rsidRDefault="000A110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:rsidR="000A110C" w:rsidRDefault="00917111">
      <w:pPr>
        <w:widowControl w:val="0"/>
        <w:numPr>
          <w:ilvl w:val="0"/>
          <w:numId w:val="1"/>
        </w:numPr>
        <w:spacing w:after="1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Lançamento Oblíquo, Física Geral, Deslocamento Vertical e Horizontal</w:t>
      </w:r>
    </w:p>
    <w:p w:rsidR="000A110C" w:rsidRDefault="000A110C">
      <w:pPr>
        <w:widowControl w:val="0"/>
        <w:spacing w:after="100"/>
        <w:rPr>
          <w:rFonts w:ascii="Times" w:eastAsia="Times" w:hAnsi="Times" w:cs="Times"/>
          <w:b/>
          <w:sz w:val="32"/>
          <w:szCs w:val="32"/>
        </w:rPr>
      </w:pPr>
    </w:p>
    <w:p w:rsidR="000A110C" w:rsidRDefault="00917111">
      <w:pPr>
        <w:widowControl w:val="0"/>
        <w:spacing w:after="100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Defini</w:t>
      </w:r>
      <w:r>
        <w:rPr>
          <w:rFonts w:ascii="Times" w:eastAsia="Times" w:hAnsi="Times" w:cs="Times"/>
          <w:b/>
          <w:sz w:val="32"/>
          <w:szCs w:val="32"/>
        </w:rPr>
        <w:t>ções do Experimento</w:t>
      </w:r>
    </w:p>
    <w:p w:rsidR="000A110C" w:rsidRDefault="000A110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:rsidR="000A110C" w:rsidRDefault="00917111" w:rsidP="00917111">
      <w:pPr>
        <w:widowControl w:val="0"/>
        <w:numPr>
          <w:ilvl w:val="0"/>
          <w:numId w:val="2"/>
        </w:numPr>
        <w:spacing w:after="100"/>
        <w:contextualSpacing/>
        <w:jc w:val="both"/>
        <w:rPr>
          <w:rFonts w:ascii="Times" w:eastAsia="Times" w:hAnsi="Times" w:cs="Times"/>
          <w:sz w:val="24"/>
          <w:szCs w:val="24"/>
        </w:rPr>
      </w:pPr>
      <w:r w:rsidRPr="00917111">
        <w:rPr>
          <w:rFonts w:ascii="Times New Roman" w:eastAsia="Times New Roman" w:hAnsi="Times New Roman" w:cs="Times New Roman"/>
          <w:sz w:val="24"/>
          <w:szCs w:val="24"/>
        </w:rPr>
        <w:t>As variáveis de iniciais para o lançame</w:t>
      </w:r>
      <w:r>
        <w:rPr>
          <w:rFonts w:ascii="Times New Roman" w:eastAsia="Times New Roman" w:hAnsi="Times New Roman" w:cs="Times New Roman"/>
          <w:sz w:val="24"/>
          <w:szCs w:val="24"/>
        </w:rPr>
        <w:t>nto são a velocidade e o ângulo</w:t>
      </w:r>
      <w:r>
        <w:rPr>
          <w:rFonts w:ascii="Times New Roman" w:eastAsia="Times New Roman" w:hAnsi="Times New Roman" w:cs="Times New Roman"/>
          <w:sz w:val="24"/>
          <w:szCs w:val="24"/>
        </w:rPr>
        <w:t>. Essas variáveis foram escolhidas por fazerem parte da fórmula de Lançamento Oblíquo.</w:t>
      </w:r>
      <w:r w:rsidRPr="00917111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Sabendo ambos as variaveis </w:t>
      </w:r>
      <w:r w:rsidRPr="00917111">
        <w:rPr>
          <w:rFonts w:ascii="Times New Roman" w:eastAsia="Times New Roman" w:hAnsi="Times New Roman" w:cs="Times New Roman"/>
          <w:sz w:val="24"/>
          <w:szCs w:val="24"/>
        </w:rPr>
        <w:t>é</w:t>
      </w:r>
      <w:bookmarkStart w:id="0" w:name="_GoBack"/>
      <w:bookmarkEnd w:id="0"/>
      <w:r w:rsidRPr="00917111">
        <w:rPr>
          <w:rFonts w:ascii="Times New Roman" w:eastAsia="Times New Roman" w:hAnsi="Times New Roman" w:cs="Times New Roman"/>
          <w:sz w:val="24"/>
          <w:szCs w:val="24"/>
        </w:rPr>
        <w:t xml:space="preserve"> descoberto o Movimento Vertical e o Movimento Horizontal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Movimento Vertical representa o movimento executado pelo corpo 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vertical está sob influência da aceleração da gravidade, assim, ele pode ser classificado como um movimento retilíneo uniformemente variado. Movimento Horizontal representa que o corpo horizontalmente não sofre influência de aceleração, por isso, o movime</w:t>
      </w:r>
      <w:r>
        <w:rPr>
          <w:rFonts w:ascii="Times New Roman" w:eastAsia="Times New Roman" w:hAnsi="Times New Roman" w:cs="Times New Roman"/>
          <w:sz w:val="24"/>
          <w:szCs w:val="24"/>
        </w:rPr>
        <w:t>nto é classificado como retilíneo e uniforme. Ângulo é representado quando se obtém o movimento vertical e horizontal. As variáveis de saídas são: (i) Distância, representando a distância que o objeto lançado percorreu na trajetória; (ii) Altura, represent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ando a altura máxima que o objeto alcançou durante a trajetória; (iii) Tempo, representando o tempo máximo que o objeto lançado percorreu na trajetória.  </w:t>
      </w:r>
    </w:p>
    <w:p w:rsidR="000A110C" w:rsidRDefault="000A110C">
      <w:pPr>
        <w:widowControl w:val="0"/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110C" w:rsidRDefault="00917111">
      <w:pPr>
        <w:widowControl w:val="0"/>
        <w:numPr>
          <w:ilvl w:val="0"/>
          <w:numId w:val="5"/>
        </w:numPr>
        <w:spacing w:after="1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projeto irá analisar a distância, altura e tempo de um objeto lançado num lançamento oblíquo. 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análises serão feitas utilizando ângulos fixos e aleatorizando as variáveis de movimento horizontal e vertical, para que possam ser feita comparações das variáveis de saída.  </w:t>
      </w:r>
    </w:p>
    <w:p w:rsidR="000A110C" w:rsidRDefault="000A110C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:rsidR="000A110C" w:rsidRDefault="00917111">
      <w:pPr>
        <w:widowControl w:val="0"/>
        <w:numPr>
          <w:ilvl w:val="0"/>
          <w:numId w:val="5"/>
        </w:numPr>
        <w:spacing w:after="1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público alvo será pessoas da área acadêmica de engenharia, matemática e fís</w:t>
      </w:r>
      <w:r>
        <w:rPr>
          <w:rFonts w:ascii="Times New Roman" w:eastAsia="Times New Roman" w:hAnsi="Times New Roman" w:cs="Times New Roman"/>
          <w:sz w:val="24"/>
          <w:szCs w:val="24"/>
        </w:rPr>
        <w:t>ica. Pessoas da área esportiva que queiram simular salto em distância, lançamento de pesos, etc. Pessoa que queiram construir algum lançador e que precisam de simulações sobre o seu contexto.</w:t>
      </w:r>
    </w:p>
    <w:p w:rsidR="000A110C" w:rsidRDefault="000A110C">
      <w:pPr>
        <w:widowControl w:val="0"/>
        <w:spacing w:after="100"/>
        <w:rPr>
          <w:rFonts w:ascii="Times" w:eastAsia="Times" w:hAnsi="Times" w:cs="Times"/>
        </w:rPr>
      </w:pPr>
    </w:p>
    <w:p w:rsidR="000A110C" w:rsidRDefault="0091711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Referências</w:t>
      </w:r>
    </w:p>
    <w:p w:rsidR="000A110C" w:rsidRDefault="000A110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110C" w:rsidRDefault="009171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Freire, Wilson Hugo C., et al. "Lançamento oblíquo com resistência do</w:t>
      </w:r>
    </w:p>
    <w:p w:rsidR="000A110C" w:rsidRDefault="009171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ar: Uma análise qualitativa." Caderno Brasileiro de Ensino de Física</w:t>
      </w:r>
    </w:p>
    <w:p w:rsidR="000A110C" w:rsidRDefault="009171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38.1 (2016).</w:t>
      </w:r>
    </w:p>
    <w:p w:rsidR="000A110C" w:rsidRDefault="000A110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110C" w:rsidRDefault="000A110C"/>
    <w:sectPr w:rsidR="000A110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6D5"/>
    <w:multiLevelType w:val="multilevel"/>
    <w:tmpl w:val="21F40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8216C"/>
    <w:multiLevelType w:val="multilevel"/>
    <w:tmpl w:val="EF38C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8D7F85"/>
    <w:multiLevelType w:val="multilevel"/>
    <w:tmpl w:val="EA36D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140B22"/>
    <w:multiLevelType w:val="multilevel"/>
    <w:tmpl w:val="AF109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0C5CFB"/>
    <w:multiLevelType w:val="multilevel"/>
    <w:tmpl w:val="9E989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771752"/>
    <w:multiLevelType w:val="multilevel"/>
    <w:tmpl w:val="BAE67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10C"/>
    <w:rsid w:val="000A110C"/>
    <w:rsid w:val="009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FCC0"/>
  <w15:docId w15:val="{EE6AC920-8116-4254-AF06-2BDDCBE4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451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Jonatan Rinckus</cp:lastModifiedBy>
  <cp:revision>2</cp:revision>
  <dcterms:created xsi:type="dcterms:W3CDTF">2017-11-07T19:15:00Z</dcterms:created>
  <dcterms:modified xsi:type="dcterms:W3CDTF">2017-11-07T19:18:00Z</dcterms:modified>
</cp:coreProperties>
</file>