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WORKDAY · PRIORIDADES FY26 + ABCD REFLECTIONS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Andressa Silva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MAPFRE · prazo 28/08/2026</w:t>
      </w:r>
    </w:p>
    <w:p/>
    <w:p>
      <w:pPr>
        <w:pStyle w:val="Heading2"/>
      </w:pPr>
      <w:r>
        <w:t>Prioridades FY26 + ABCD Reflections · prazo 28/08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 este texto como </w:t>
      </w:r>
      <w:r>
        <w:rPr>
          <w:rFonts w:ascii="Calibri" w:hAnsi="Calibri" w:eastAsia="Calibri"/>
          <w:b/>
          <w:i w:val="0"/>
          <w:sz w:val="22"/>
        </w:rPr>
        <w:t>base para colar</w:t>
      </w:r>
      <w:r>
        <w:rPr>
          <w:rFonts w:ascii="Calibri" w:hAnsi="Calibri" w:eastAsia="Calibri"/>
          <w:b w:val="0"/>
          <w:i w:val="0"/>
          <w:sz w:val="22"/>
        </w:rPr>
        <w:t xml:space="preserve"> no Workday. Ajuste nomes de entregas e Enterprise ID dos revisores antes de enviar.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Antes de começar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Workday → persona → </w:t>
      </w:r>
      <w:r>
        <w:rPr>
          <w:rFonts w:ascii="Calibri" w:hAnsi="Calibri" w:eastAsia="Calibri"/>
          <w:b/>
          <w:i w:val="0"/>
          <w:sz w:val="22"/>
        </w:rPr>
        <w:t>View Profile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Performance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Priorities HomePage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Garanta </w:t>
      </w:r>
      <w:r>
        <w:rPr>
          <w:rFonts w:ascii="Calibri" w:hAnsi="Calibri" w:eastAsia="Calibri"/>
          <w:b/>
          <w:i w:val="0"/>
          <w:sz w:val="22"/>
        </w:rPr>
        <w:t>4 prioridades</w:t>
      </w:r>
      <w:r>
        <w:rPr>
          <w:rFonts w:ascii="Calibri" w:hAnsi="Calibri" w:eastAsia="Calibri"/>
          <w:b w:val="0"/>
          <w:i w:val="0"/>
          <w:sz w:val="22"/>
        </w:rPr>
        <w:t>, uma em cada categoria FY26.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Depois: </w:t>
      </w:r>
      <w:r>
        <w:rPr>
          <w:rFonts w:ascii="Calibri" w:hAnsi="Calibri" w:eastAsia="Calibri"/>
          <w:b/>
          <w:i w:val="0"/>
          <w:sz w:val="22"/>
        </w:rPr>
        <w:t>Iniciar a Reflexão</w:t>
      </w:r>
      <w:r>
        <w:rPr>
          <w:rFonts w:ascii="Calibri" w:hAnsi="Calibri" w:eastAsia="Calibri"/>
          <w:b w:val="0"/>
          <w:i w:val="0"/>
          <w:sz w:val="22"/>
        </w:rPr>
        <w:t xml:space="preserve"> / ABCD Reflections em cada uma e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 até </w:t>
      </w:r>
      <w:r>
        <w:rPr>
          <w:rFonts w:ascii="Calibri" w:hAnsi="Calibri" w:eastAsia="Calibri"/>
          <w:b/>
          <w:i w:val="0"/>
          <w:sz w:val="22"/>
        </w:rPr>
        <w:t>28/08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Revisores (até 2): Enterprise ID do </w:t>
      </w:r>
      <w:r>
        <w:rPr>
          <w:rFonts w:ascii="Calibri" w:hAnsi="Calibri" w:eastAsia="Calibri"/>
          <w:b/>
          <w:i w:val="0"/>
          <w:sz w:val="22"/>
        </w:rPr>
        <w:t>Rafael Martins</w:t>
      </w:r>
      <w:r>
        <w:rPr>
          <w:rFonts w:ascii="Calibri" w:hAnsi="Calibri" w:eastAsia="Calibri"/>
          <w:b w:val="0"/>
          <w:i w:val="0"/>
          <w:sz w:val="22"/>
        </w:rPr>
        <w:t xml:space="preserve"> + colega Avanade (pedir ao PL se não souber).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Conta do cliente: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 nas prioridades de Cliente e, se fizer sentido, IA.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1 — Criação de Valor para o Cliente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Entregar sustentação com qualidade e estabilidade para a MAPFRE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Durante o FY26, atuar na sustentação do cliente MAPFRE com foco em análise e resolução de incidentes apontados pelo parceiro, redução de retrabalho operacional e continuidade do serviço. Contribuir para a confiança do cliente por meio de entregas consistentes, colaboração com o time misto (Avanade e cliente) e comunicação clara sobre causas e soluções, mesmo em ambiente de stack legado.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Criação de Valor para o Cliente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Entregas de Alta Qualidade / Entrega ao Cliente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KPIs Específicos de Projeto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Parcerias / Relacionamentos com Clientes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Heading3"/>
      </w:pPr>
      <w:r>
        <w:t>Status</w:t>
      </w:r>
    </w:p>
    <w:p>
      <w:r>
        <w:rPr>
          <w:rFonts w:ascii="Calibri" w:hAnsi="Calibri" w:eastAsia="Calibri"/>
          <w:b w:val="0"/>
          <w:i w:val="0"/>
          <w:sz w:val="22"/>
        </w:rPr>
        <w:t>Em andamento (ou Concluída, se for o fechamento do ciclo)</w:t>
      </w:r>
    </w:p>
    <w:p>
      <w:pPr>
        <w:pStyle w:val="Heading3"/>
      </w:pPr>
      <w:r>
        <w:t>Conta do cliente</w:t>
      </w:r>
    </w:p>
    <w:p>
      <w:r>
        <w:rPr>
          <w:rFonts w:ascii="Calibri" w:hAnsi="Calibri" w:eastAsia="Calibri"/>
          <w:b w:val="0"/>
          <w:i w:val="0"/>
          <w:sz w:val="22"/>
        </w:rPr>
        <w:t>MAPFRE</w:t>
      </w:r>
    </w:p>
    <w:p>
      <w:pPr>
        <w:pStyle w:val="Heading3"/>
      </w:pPr>
      <w:r>
        <w:t>Texto da reflexão (ABCD) — colar e personalizar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a operação de sustentação na MAPFRE com análise de incidentes do parceiro, diagnóstico em ambiente legado (incluindo integrações e dependências do sistema) e apoio ao time para restabelecer o funcionamento. O relacionamento com a colega Avanade e com o time do cliente ajudou a destravar problemas do dia a dia.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documentar com mais frequência os casos resolvidos (causa, impacto, solução) para dar mais visibilidade ao valor entregue; antecipar alinhamento com o líder de projeto sobre percepção de performance; e buscar oportunidades de melhorar o processo de diagnóstico para reduzir tempo de estabilização.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das principais entregas no ciclo, alinhar feedback com o líder de projeto e levar aprendizados de sustentação para o fechamento da autoavaliação.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6–7</w:t>
      </w:r>
      <w:r>
        <w:rPr>
          <w:rFonts w:ascii="Calibri" w:hAnsi="Calibri" w:eastAsia="Calibri"/>
          <w:b w:val="0"/>
          <w:i w:val="0"/>
          <w:sz w:val="22"/>
        </w:rPr>
        <w:t xml:space="preserve"> (impacto médio-alto em sustentação; ajustar se você tiver entregas mais fortes para citar)</w:t>
      </w:r>
    </w:p>
    <w:p>
      <w:pPr>
        <w:pStyle w:val="Heading3"/>
      </w:pPr>
      <w:r>
        <w:t>Métricas — campo “Atual” (exemplos — troque pelos seus números)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“X incidentes/análises concluídas no período; Y casos com causa raiz identificada”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“Suporte contínuo ao time MAPFRE em ambiente legado com foco em estabilidade”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“Colaboração diária com time misto Avanade + cliente”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2 — Habilitação de IA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Desenvolver trilha de IA e preparar uso prático de ferramentas assistidas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Elevar a maturidade em Inteligência Artificial por meio de estudo contínuo (incluindo preparação para certificação foundations de IA), reflexão sobre tentativas anteriores (AI-900/AZ-900) e adoção gradual de ferramentas de IA/Copilot no trabalho diário de análise e sustentação, alinhada à estratégia da empresa de ser habilitada por IA. Registrar aprendizado, bloqueios (ex.: prova em inglês) e plano realista de evolução.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Habilitação de IA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Proficiência / Habilidades em IA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Habilidades / Especializações / Aprendizagem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Uso de Ferramentas de IA — Alvo: </w:t>
      </w:r>
      <w:r>
        <w:rPr>
          <w:rFonts w:ascii="Calibri" w:hAnsi="Calibri" w:eastAsia="Calibri"/>
          <w:b/>
          <w:i w:val="0"/>
          <w:sz w:val="22"/>
        </w:rPr>
        <w:t>Me</w:t>
      </w:r>
      <w:r>
        <w:rPr>
          <w:rFonts w:ascii="Calibri" w:hAnsi="Calibri" w:eastAsia="Calibri"/>
          <w:b w:val="0"/>
          <w:i w:val="0"/>
          <w:sz w:val="22"/>
        </w:rPr>
        <w:t xml:space="preserve"> (ou Time, se já usar com a colega)</w:t>
      </w:r>
    </w:p>
    <w:p>
      <w:pPr>
        <w:pStyle w:val="Heading3"/>
      </w:pPr>
      <w:r>
        <w:t>Status</w:t>
      </w:r>
    </w:p>
    <w:p>
      <w:r>
        <w:rPr>
          <w:rFonts w:ascii="Calibri" w:hAnsi="Calibri" w:eastAsia="Calibri"/>
          <w:b w:val="0"/>
          <w:i w:val="0"/>
          <w:sz w:val="22"/>
        </w:rPr>
        <w:t>Em andamento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dedicação ao desenvolvimento em cloud/IA ao longo do ciclo, com estudo contínuo e múltiplas tentativas de certificação (incluindo AI-900). Já possuo SC-900 e DP-900 como base. Participei de Power Skills e mantive o tema de IA no radar alinhado à cobrança da empresa.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 prova em inglês e o formato cronometrado foram barreiras; no fechamento, é mais honesto tratar a certificação como trilha (com inglês + próxima prova realista) do que como badge já conquistado. Também posso aumentar o uso prático de Copilot na análise de código/incidentes na MAPFRE, mesmo no legado.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definir uma certificação realista (ex.: GitHub Foundations / retomada Azure) + rotina de inglês; preencher skill de Copilot no mini CV; usar IA de forma aplicada em tarefas de análise.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5–6</w:t>
      </w:r>
      <w:r>
        <w:rPr>
          <w:rFonts w:ascii="Calibri" w:hAnsi="Calibri" w:eastAsia="Calibri"/>
          <w:b w:val="0"/>
          <w:i w:val="0"/>
          <w:sz w:val="22"/>
        </w:rPr>
        <w:t xml:space="preserve"> (esforço alto de aprendizado; badge AI-900 ainda não conquistado — seja honesta)</w:t>
      </w:r>
    </w:p>
    <w:p>
      <w:pPr>
        <w:pStyle w:val="Heading3"/>
      </w:pPr>
      <w:r>
        <w:t>Métricas — “Atual” (exemplos)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“Estudo contínuo de IA/Azure; tentativas de AI-900; SC-900 e DP-900 conquistadas”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“Power Skills em andamento/concluído; plano de trilha FY27 para AI-900/901”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“Início de uso de Copilot em tarefas de análise (ajustar se já usa mais)”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3 — Ótimo Lugar para Trabalhar para Reinventores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Fortalecer colaboração, comunicação e desenvolvimento contínuo no time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Contribuir para um ambiente de trabalho colaborativo e inclusivo na atuação com o time da MAPFRE e com a Avanade, por meio de comunicação clara com gestor e pares, apoio mútuo na resolução de problemas, participação em ações de desenvolvimento (Power Skills) e alinhamento contínuo com o People Lead sobre carreira, expectativas e bem-estar no ciclo.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Ótimo Lugar para Trabalhar para Reinventores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Habilidades / Especializações / Aprendizagem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(se houver) métrica de colaboração/engajamento de time — Alvo: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Mentoria / desenvolvimento (se aplicável) — Alvo: </w:t>
      </w:r>
      <w:r>
        <w:rPr>
          <w:rFonts w:ascii="Calibri" w:hAnsi="Calibri" w:eastAsia="Calibri"/>
          <w:b/>
          <w:i w:val="0"/>
          <w:sz w:val="22"/>
        </w:rPr>
        <w:t>Me</w:t>
      </w:r>
      <w:r>
        <w:rPr>
          <w:rFonts w:ascii="Calibri" w:hAnsi="Calibri" w:eastAsia="Calibri"/>
          <w:b w:val="0"/>
          <w:i w:val="0"/>
          <w:sz w:val="22"/>
        </w:rPr>
        <w:t xml:space="preserve"> ou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colaboração positiva com a colega Avanade e com o time do cliente; comunico ausências ao gestor; abri canal com o novo People Lead e aceitei cadência mensal de 1:1. Participei do Power Skills para desenvolver soft skills.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aumentar visibilidade da minha atuação para o líder de projeto; participar mais das CALLs da prática (hoje conflita com daily/Power Skills) via gravação/resumo; transformar feedbacks informais em registro para 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café de alinhamento de percepção com o líder de projeto; manter 1:1s; registrar aprendizados de Power Skills na autoavaliação.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6–7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4 — Comunidade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Apoiar onboarding de novas participantes no Women In Tech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Contribuir com impacto positivo na comunidade interna por meio do voluntariado no grupo Women In Tech, apoiando o onboarding de novas participantes, fortalecendo inclusão e compartilhamento de conhecimento entre reinventoras.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Comunidade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Voluntariado Comunitário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Cidadania Social e Ambiental / comunidade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Conselho / Comitê Comunitário (se o grupo contar assim) — Alvo: </w:t>
      </w:r>
      <w:r>
        <w:rPr>
          <w:rFonts w:ascii="Calibri" w:hAnsi="Calibri" w:eastAsia="Calibri"/>
          <w:b/>
          <w:i w:val="0"/>
          <w:sz w:val="22"/>
        </w:rPr>
        <w:t>Me</w:t>
      </w:r>
      <w:r>
        <w:rPr>
          <w:rFonts w:ascii="Calibri" w:hAnsi="Calibri" w:eastAsia="Calibri"/>
          <w:b w:val="0"/>
          <w:i w:val="0"/>
          <w:sz w:val="22"/>
        </w:rPr>
        <w:t xml:space="preserve"> ou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entrei no voluntariado do Women In Tech com foco em onboarding de novas participantes, contribuindo para acolhimento e inclusão.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quantificar melhor a contribuição (número de pessoas apoiadas, encontros, materiais) e compartilhar aprendizados com o People Lead e no fechamento do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do voluntariado (quantas pessoas, o que foi feito) e manter a atuação no grupo.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6–8</w:t>
      </w:r>
      <w:r>
        <w:rPr>
          <w:rFonts w:ascii="Calibri" w:hAnsi="Calibri" w:eastAsia="Calibri"/>
          <w:b w:val="0"/>
          <w:i w:val="0"/>
          <w:sz w:val="22"/>
        </w:rPr>
        <w:t xml:space="preserve"> (subir se tiver números fortes)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“Atuação no Women In Tech — onboarding de novas participantes (completar com número de pessoas/encontros)”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 final (enviar até 28/08)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4 prioridades salvas com categoria FY26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Métricas + revisores (Enterprise ID) + MAPFRE onde couber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Reflexão ABCD enviada nas 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Impacto 0–10 preenchido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Avisar Jônatas no Teams/chat: “Workday + ABCD enviados”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Deixar só AI-900 como história principal sem falar da MAPFRE.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Inventar métricas que você não consegue defender com o líder.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Esquecer de clicar em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 (rascunho não conta).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