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— histórico de 1:1s</w:t>
      </w:r>
    </w:p>
    <w:p>
      <w:r>
        <w:rPr>
          <w:i/>
          <w:color w:val="555555"/>
          <w:sz w:val="22"/>
        </w:rPr>
        <w:t>Ana · People Lead · documento editável</w:t>
      </w:r>
    </w:p>
    <w:p/>
    <w:p>
      <w:r>
        <w:t xml:space="preserve">Arquivo </w:t>
      </w:r>
      <w:r>
        <w:rPr>
          <w:b/>
        </w:rPr>
        <w:t>append-only</w:t>
      </w:r>
      <w:r>
        <w:t>: a conversa nova entra no topo. Não reescreva o passado; se algo mudou, registre na 1:1 nova.</w:t>
      </w:r>
    </w:p>
    <w:p>
      <w:r>
        <w:t xml:space="preserve">Cadência combinada: </w:t>
      </w:r>
      <w:r>
        <w:rPr>
          <w:b/>
        </w:rPr>
        <w:t>1x por mês</w:t>
      </w:r>
      <w:r>
        <w:t>, com planejamento de trimestre / semestre / ano (rito que ela tinha com a Paula).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1:1 #2 — a agendar (alvo: semana de 25/08 a 05/09)</w:t>
      </w:r>
    </w:p>
    <w:p>
      <w:r>
        <w:t xml:space="preserve">Ela está acostumada a sair da 1:1 com </w:t>
      </w:r>
      <w:r>
        <w:rPr>
          <w:b/>
        </w:rPr>
        <w:t>plano</w:t>
      </w:r>
      <w:r>
        <w:t>. Levar isso pronto, não improvisar.</w:t>
      </w:r>
    </w:p>
    <w:p>
      <w:r>
        <w:t>Pauta:</w:t>
      </w:r>
    </w:p>
    <w:p>
      <w:pPr>
        <w:pStyle w:val="ListNumber"/>
      </w:pPr>
      <w:r>
        <w:t>Confirmar cliente (MAPFRE vs Bradesco) e gestor.</w:t>
      </w:r>
    </w:p>
    <w:p>
      <w:pPr>
        <w:pStyle w:val="ListNumber"/>
      </w:pPr>
      <w:r>
        <w:t>Recortar 7 prioridades → 3 de fechamento FY26.</w:t>
      </w:r>
    </w:p>
    <w:p>
      <w:pPr>
        <w:pStyle w:val="ListNumber"/>
      </w:pPr>
      <w:r>
        <w:t>Transformar Copilot/IA em evidência (antes/depois, 1 case, 1 número).</w:t>
      </w:r>
    </w:p>
    <w:p>
      <w:pPr>
        <w:pStyle w:val="ListNumber"/>
      </w:pPr>
      <w:r>
        <w:t>Autoavaliação no Workday + revisores.</w:t>
      </w:r>
    </w:p>
    <w:p>
      <w:pPr>
        <w:pStyle w:val="ListNumber"/>
      </w:pPr>
      <w:r>
        <w:t>Expectativa de cargo: Associate sólido vs. conversa de Analyst.</w:t>
      </w:r>
    </w:p>
    <w:p>
      <w:pPr>
        <w:pStyle w:val="ListNumber"/>
      </w:pPr>
      <w:r>
        <w:t>Swift e certificação de IA: estacionar com data no FY27, para ela não sentir que “o PL matou o sonho”.</w:t>
      </w:r>
    </w:p>
    <w:p>
      <w:pPr>
        <w:pStyle w:val="ListNumber"/>
      </w:pPr>
      <w:r>
        <w:t>Recriar o quadro trimestre / semestre / ano.</w:t>
      </w:r>
    </w:p>
    <w:p>
      <w:r>
        <w:t xml:space="preserve">Quadro para preencher na call (copiar o resultado em </w:t>
      </w:r>
      <w:r>
        <w:rPr>
          <w:rFonts w:ascii="Consolas" w:hAnsi="Consolas"/>
          <w:color w:val="333333"/>
          <w:sz w:val="18"/>
        </w:rPr>
        <w:t>03-plano-carreira.md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Horizonte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Foco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Evidência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Trimestre (até nov/2026)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Ciclo + Copilot com impacto + entrega no app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Semestre (até jan/2027)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Ano (FY27)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Arquitetura mobile + Swift + certificação 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1:1 #1 — 2026-07-28 (primeira reunião com Jônatas)</w:t>
      </w:r>
    </w:p>
    <w:p>
      <w:pPr>
        <w:pStyle w:val="ListBullet"/>
      </w:pPr>
      <w:r>
        <w:rPr>
          <w:b/>
        </w:rPr>
        <w:t>Formato:</w:t>
      </w:r>
      <w:r>
        <w:t xml:space="preserve"> call. Começo atropelado (ela no mudo; time em entrega; tiroteio na Square — contexto Recife).</w:t>
      </w:r>
    </w:p>
    <w:p>
      <w:pPr>
        <w:pStyle w:val="ListBullet"/>
      </w:pPr>
      <w:r>
        <w:rPr>
          <w:b/>
        </w:rPr>
        <w:t>Contexto:</w:t>
      </w:r>
      <w:r>
        <w:t xml:space="preserve"> troca de CA/People Lead (Paula → Jônatas).</w:t>
      </w:r>
    </w:p>
    <w:p>
      <w:pPr>
        <w:pStyle w:val="ListBullet"/>
      </w:pPr>
      <w:r>
        <w:rPr>
          <w:b/>
        </w:rPr>
        <w:t>Alocação no relato:</w:t>
      </w:r>
      <w:r>
        <w:t xml:space="preserve"> Bradesco, app nativo novo, Kotlin/Android. Cadastro informado: MAPFRE.</w:t>
      </w:r>
    </w:p>
    <w:p>
      <w:pPr>
        <w:pStyle w:val="ListBullet"/>
      </w:pPr>
      <w:r>
        <w:rPr>
          <w:b/>
        </w:rPr>
        <w:t>Gestor:</w:t>
      </w:r>
      <w:r>
        <w:t xml:space="preserve"> Rafael.</w:t>
      </w:r>
    </w:p>
    <w:p>
      <w:pPr>
        <w:pStyle w:val="Heading3"/>
      </w:pPr>
      <w:r>
        <w:t>Como está o trabalho</w:t>
      </w:r>
    </w:p>
    <w:p>
      <w:pPr>
        <w:pStyle w:val="ListBullet"/>
      </w:pPr>
      <w:r>
        <w:t>Gosta muito do projeto e do time.</w:t>
      </w:r>
    </w:p>
    <w:p>
      <w:pPr>
        <w:pStyle w:val="ListBullet"/>
      </w:pPr>
      <w:r>
        <w:t>Não sabia Kotlin; o produto nasceu junto com ela. Isso foi o crescimento.</w:t>
      </w:r>
    </w:p>
    <w:p>
      <w:pPr>
        <w:pStyle w:val="ListBullet"/>
      </w:pPr>
      <w:r>
        <w:t>Atuação: desenvolvimento nativo Android / “front” do app.</w:t>
      </w:r>
    </w:p>
    <w:p>
      <w:pPr>
        <w:pStyle w:val="ListBullet"/>
      </w:pPr>
      <w:r>
        <w:t>Já usa IA no fluxo do time: Copilot, prompts, tentativa de agente para acessibilidade, preocupação com custo de token.</w:t>
      </w:r>
    </w:p>
    <w:p>
      <w:pPr>
        <w:pStyle w:val="ListBullet"/>
      </w:pPr>
      <w:r>
        <w:t>Referência interna: Osvaldo (IADrops, Recife) ajudou na escrita de prompts e reuso.</w:t>
      </w:r>
    </w:p>
    <w:p>
      <w:pPr>
        <w:pStyle w:val="ListBullet"/>
      </w:pPr>
      <w:r>
        <w:t xml:space="preserve">Objetivo prático: um prompt que funcione para Android </w:t>
      </w:r>
      <w:r>
        <w:rPr>
          <w:b/>
        </w:rPr>
        <w:t>e</w:t>
      </w:r>
      <w:r>
        <w:t xml:space="preserve"> para a metade iOS da equipe.</w:t>
      </w:r>
    </w:p>
    <w:p>
      <w:pPr>
        <w:pStyle w:val="ListBullet"/>
      </w:pPr>
      <w:r>
        <w:t>Faculdade presencial compete com o trabalho; por isso ela empurrou certificação e priorizou processo no cliente.</w:t>
      </w:r>
    </w:p>
    <w:p>
      <w:pPr>
        <w:pStyle w:val="Heading3"/>
      </w:pPr>
      <w:r>
        <w:t>Carreira e desenvolvimento</w:t>
      </w:r>
    </w:p>
    <w:p>
      <w:pPr>
        <w:pStyle w:val="ListBullet"/>
      </w:pPr>
      <w:r>
        <w:t xml:space="preserve">Norte declarado: </w:t>
      </w:r>
      <w:r>
        <w:rPr>
          <w:b/>
        </w:rPr>
        <w:t>arquitetura de mobile / arquitetura de solução</w:t>
      </w:r>
      <w:r>
        <w:t>. Gosta de mobile; redes também interessam, mas arquitetura é o ímã.</w:t>
      </w:r>
    </w:p>
    <w:p>
      <w:pPr>
        <w:pStyle w:val="ListBullet"/>
      </w:pPr>
      <w:r>
        <w:t>Certificações: entende a importância, sobretudo para arquitetura no longo prazo. No curto prazo, escolheu cliente.</w:t>
      </w:r>
    </w:p>
    <w:p>
      <w:pPr>
        <w:pStyle w:val="ListBullet"/>
      </w:pPr>
      <w:r>
        <w:t xml:space="preserve">Swift: começou, gostou, parou por falta de Mac no Recife, </w:t>
      </w:r>
      <w:r>
        <w:rPr>
          <w:b/>
        </w:rPr>
        <w:t>não abandonou</w:t>
      </w:r>
      <w:r>
        <w:t>. Está na agenda, nunca sobra tempo.</w:t>
      </w:r>
    </w:p>
    <w:p>
      <w:pPr>
        <w:pStyle w:val="ListBullet"/>
      </w:pPr>
      <w:r>
        <w:t>Inglês: B2 → C1+ no goFluent. Isso é resultado, não meta aberta.</w:t>
      </w:r>
    </w:p>
    <w:p>
      <w:pPr>
        <w:pStyle w:val="ListBullet"/>
      </w:pPr>
      <w:r>
        <w:t>Flutter: experimentou; compara com nativo (desempenho vs. multiplataforma). Alívio de saber que há React Native na Avanade (projeto do PL).</w:t>
      </w:r>
    </w:p>
    <w:p>
      <w:pPr>
        <w:pStyle w:val="ListBullet"/>
      </w:pPr>
      <w:r>
        <w:t>Perguntou a jornada do PL (Flutter forçado, Enel, Einstein, RD Saúde). Sinal de Associate pensando em “como se vira consultor”.</w:t>
      </w:r>
    </w:p>
    <w:p>
      <w:pPr>
        <w:pStyle w:val="ListBullet"/>
      </w:pPr>
      <w:r>
        <w:t>Com a Paula: metas de trimestre / semestre / ano. 1:1 ~bimestral por sobrecarga da CA, mas conversa boa no chat.</w:t>
      </w:r>
    </w:p>
    <w:p>
      <w:pPr>
        <w:pStyle w:val="Heading3"/>
      </w:pPr>
      <w:r>
        <w:t>Ciclo / operacional</w:t>
      </w:r>
    </w:p>
    <w:p>
      <w:pPr>
        <w:pStyle w:val="ListBullet"/>
      </w:pPr>
      <w:r>
        <w:t>Compliance: ela tinha adiantado itens; ia conferir se entrou coisa nova até 31/07. PL também ia olhar.</w:t>
      </w:r>
    </w:p>
    <w:p>
      <w:pPr>
        <w:pStyle w:val="ListBullet"/>
      </w:pPr>
      <w:r>
        <w:t>PL combinou 1:1 mensal e canal no chat (com delay, porque está alocado).</w:t>
      </w:r>
    </w:p>
    <w:p>
      <w:pPr>
        <w:pStyle w:val="Heading3"/>
      </w:pPr>
      <w:r>
        <w:t>Pedidos da pessoa</w:t>
      </w:r>
    </w:p>
    <w:p>
      <w:pPr>
        <w:pStyle w:val="ListBullet"/>
      </w:pPr>
      <w:r>
        <w:t>Entender a jornada mobile → decisão / consultoria.</w:t>
      </w:r>
    </w:p>
    <w:p>
      <w:pPr>
        <w:pStyle w:val="ListBullet"/>
      </w:pPr>
      <w:r>
        <w:t>Continuar o tipo de planejamento que tinha com a Paula.</w:t>
      </w:r>
    </w:p>
    <w:p>
      <w:pPr>
        <w:pStyle w:val="ListBullet"/>
      </w:pPr>
      <w:r>
        <w:t xml:space="preserve">Nada de bloqueio emocional no projeto — o problema dela é </w:t>
      </w:r>
      <w:r>
        <w:rPr>
          <w:b/>
        </w:rPr>
        <w:t>tempo e foco</w:t>
      </w:r>
      <w:r>
        <w:t>, não desmotivação.</w:t>
      </w:r>
    </w:p>
    <w:p>
      <w:pPr>
        <w:pStyle w:val="Heading3"/>
      </w:pPr>
      <w:r>
        <w:t>Combinados</w:t>
      </w:r>
    </w:p>
    <w:p>
      <w:pPr>
        <w:pStyle w:val="ListBullet"/>
      </w:pPr>
      <w:r>
        <w:t>☑ PL: 1:1 mensal</w:t>
      </w:r>
    </w:p>
    <w:p>
      <w:pPr>
        <w:pStyle w:val="ListBullet"/>
      </w:pPr>
      <w:r>
        <w:t xml:space="preserve">☐ Paula: Ana mandaria dados/e-mail — </w:t>
      </w:r>
      <w:r>
        <w:rPr>
          <w:b/>
        </w:rPr>
        <w:t>confirmar se chegou</w:t>
      </w:r>
    </w:p>
    <w:p>
      <w:pPr>
        <w:pStyle w:val="ListBullet"/>
      </w:pPr>
      <w:r>
        <w:t>☐ Ambos: montar planejamento anual no rito antigo</w:t>
      </w:r>
    </w:p>
    <w:p>
      <w:pPr>
        <w:pStyle w:val="ListBullet"/>
      </w:pPr>
      <w:r>
        <w:t>☐ Pessoa: conferir compliance</w:t>
      </w:r>
    </w:p>
    <w:p>
      <w:pPr>
        <w:pStyle w:val="ListBullet"/>
      </w:pPr>
      <w:r>
        <w:t>☐ PL: se tiver material de interoperabilidade Flutter ↔ nativo, compartilhar (interesse dela, não prioridade de ciclo)</w:t>
      </w:r>
    </w:p>
    <w:p>
      <w:pPr>
        <w:pStyle w:val="Heading3"/>
      </w:pPr>
      <w:r>
        <w:t>Notas do PL (não ler na call)</w:t>
      </w:r>
    </w:p>
    <w:p>
      <w:pPr>
        <w:pStyle w:val="ListBullet"/>
      </w:pPr>
      <w:r>
        <w:t>Energia oposta à da Andressa: Ana está no projeto certo para o momento.</w:t>
      </w:r>
    </w:p>
    <w:p>
      <w:pPr>
        <w:pStyle w:val="ListBullet"/>
      </w:pPr>
      <w:r>
        <w:t xml:space="preserve">Cuidado para o PL não projetar a própria história Flutter nela. O norte dela é </w:t>
      </w:r>
      <w:r>
        <w:rPr>
          <w:b/>
        </w:rPr>
        <w:t>nativo + arquitetura</w:t>
      </w:r>
      <w:r>
        <w:t>, com Swift no radar.</w:t>
      </w:r>
    </w:p>
    <w:p>
      <w:pPr>
        <w:pStyle w:val="ListBullet"/>
      </w:pPr>
      <w:r>
        <w:t>Copilot já é o diferencial. Se o Workday não contar isso com exemplo, a prática não vê.</w:t>
      </w:r>
    </w:p>
    <w:p>
      <w:pPr>
        <w:pStyle w:val="ListBullet"/>
      </w:pPr>
      <w:r>
        <w:t>Associate + faculdade: proteger contra overcommit. 7 prioridades é overcommit institucionalizado.</w:t>
      </w:r>
    </w:p>
    <w:p>
      <w:pPr>
        <w:pStyle w:val="ListBullet"/>
      </w:pPr>
      <w:r>
        <w:t>Cliente divergente é o único furo operacional grave desta ficha.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