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3A5F"/>
          <w:sz w:val="40"/>
        </w:rPr>
        <w:t>Parecer das prioridades — as duas mentoradas</w:t>
      </w:r>
    </w:p>
    <w:p>
      <w:r>
        <w:rPr>
          <w:i/>
          <w:color w:val="555555"/>
          <w:sz w:val="22"/>
        </w:rPr>
        <w:t>As prioridades fazem sentido?</w:t>
      </w:r>
    </w:p>
    <w:p/>
    <w:p>
      <w:r>
        <w:t xml:space="preserve">Pergunta do People Lead: </w:t>
      </w:r>
      <w:r>
        <w:rPr>
          <w:b/>
        </w:rPr>
        <w:t>as prioridades que elas definiram fazem sentido?</w:t>
      </w:r>
    </w:p>
    <w:p>
      <w:r>
        <w:t>Resposta curta:</w:t>
      </w:r>
    </w:p>
    <w:p>
      <w:pPr>
        <w:pStyle w:val="ListBullet"/>
      </w:pPr>
      <w:r>
        <w:rPr>
          <w:b/>
        </w:rPr>
        <w:t>Andressa Silva (MAPFRE):</w:t>
      </w:r>
      <w:r>
        <w:t xml:space="preserve"> sentido de carreira, </w:t>
      </w:r>
      <w:r>
        <w:rPr>
          <w:b/>
        </w:rPr>
        <w:t>não de ciclo</w:t>
      </w:r>
      <w:r>
        <w:t>. Faltou o projeto. A meta principal (AI-900) está bloqueada.</w:t>
      </w:r>
    </w:p>
    <w:p>
      <w:pPr>
        <w:pStyle w:val="ListBullet"/>
      </w:pPr>
      <w:r>
        <w:rPr>
          <w:b/>
        </w:rPr>
        <w:t>Ana Karina (BANCO BRADESCO):</w:t>
      </w:r>
      <w:r>
        <w:t xml:space="preserve"> sentido de direção, </w:t>
      </w:r>
      <w:r>
        <w:rPr>
          <w:b/>
        </w:rPr>
        <w:t>não de portfólio</w:t>
      </w:r>
      <w:r>
        <w:t>. Sete itens escondem o que ela já faz de melhor (app + Copilot). Inglês já foi entregue. Swift é FY27.</w:t>
      </w:r>
    </w:p>
    <w:p>
      <w:r>
        <w:t xml:space="preserve">As duas erram por motivos opostos. O trabalho do PL é o mesmo: </w:t>
      </w:r>
      <w:r>
        <w:rPr>
          <w:b/>
        </w:rPr>
        <w:t>chegar em setembro com 3 frentes defensáveis no Workday</w:t>
      </w:r>
      <w:r>
        <w:t>, alinhadas à CALL do December Cycle.</w:t>
      </w:r>
    </w:p>
    <w:p>
      <w:pPr>
        <w:pStyle w:val="Heading2"/>
      </w:pPr>
      <w:r>
        <w:t>Clientes (não misturar)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Pessoa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Cliente correto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Cargo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Andressa Silva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MAPFRE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Analyst, Back-End Developer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Ana Karina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BANCO BRADESCO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Associate, Mobile &amp; Device Dev</w:t>
            </w:r>
          </w:p>
        </w:tc>
      </w:tr>
    </w:tbl>
    <w:p/>
    <w:p>
      <w:pPr>
        <w:pStyle w:val="Heading2"/>
      </w:pPr>
      <w:r>
        <w:t>O que a empresa está pedindo agora (filtro)</w:t>
      </w:r>
    </w:p>
    <w:p>
      <w:r>
        <w:t>Da CALL geral, uma prioridade “boa” neste momento precisa de pelo menos um destes:</w:t>
      </w:r>
    </w:p>
    <w:p>
      <w:pPr>
        <w:pStyle w:val="ListNumber"/>
      </w:pPr>
      <w:r>
        <w:t>Atuação visível no projeto (o que o líder e o cliente confirmam).</w:t>
      </w:r>
    </w:p>
    <w:p>
      <w:pPr>
        <w:pStyle w:val="ListNumber"/>
      </w:pPr>
      <w:r>
        <w:t>Autoavaliação honesta do que foi combinado no início do FY.</w:t>
      </w:r>
    </w:p>
    <w:p>
      <w:pPr>
        <w:pStyle w:val="ListNumber"/>
      </w:pPr>
      <w:r>
        <w:t>Evidência que o People Lead consiga levar para a prática (não só intenção).</w:t>
      </w:r>
    </w:p>
    <w:p>
      <w:pPr>
        <w:pStyle w:val="ListNumber"/>
      </w:pPr>
      <w:r>
        <w:t xml:space="preserve">Sinal de Copilot / IA </w:t>
      </w:r>
      <w:r>
        <w:rPr>
          <w:b/>
        </w:rPr>
        <w:t>aplicada</w:t>
      </w:r>
      <w:r>
        <w:t>, compliance, mini CV — o operacional que a prática realmente olha.</w:t>
      </w:r>
    </w:p>
    <w:p>
      <w:r>
        <w:t>Certificação, voluntariado, inglês e stack nova são válidos. Sozinhos, não carregam calibração.</w:t>
      </w:r>
    </w:p>
    <w:p>
      <w:pPr>
        <w:pStyle w:val="Heading2"/>
      </w:pPr>
      <w:r>
        <w:t>Andressa Silva — 2 prioridades (MAPFRE)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Faz sentido?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quê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Ajuste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AI-900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Empresa: sim. Ciclo: </w:t>
            </w:r>
            <w:r>
              <w:rPr>
                <w:b/>
                <w:sz w:val="20"/>
              </w:rPr>
              <w:t>não como está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Tentou 3–4 vezes; prova em inglês; projeto atual não pratica o conteúdo; já tem SC-900 e DP-900 fora da lista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Fechar como trilha + bloqueio de idioma; não como “vou tirar até setembro”. Escada: GH-900 → inglês → AZ-900 → AI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Women In Tech (onboarding)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Sim, complementar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Cultura e protagonismo fora do legado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Pedir número e história. Não deixar virar o capítulo 1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i/>
                <w:sz w:val="20"/>
              </w:rPr>
              <w:t>(ausente)</w:t>
            </w:r>
            <w:r>
              <w:rPr>
                <w:sz w:val="20"/>
              </w:rPr>
              <w:t xml:space="preserve"> Performance na MAPFRE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Buraco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Analyst é avaliada pelo cliente, não pelo voluntariado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Incluir sustentação com 3 evidências e feedback do Rafael Martins</w:t>
            </w:r>
          </w:p>
        </w:tc>
      </w:tr>
    </w:tbl>
    <w:p/>
    <w:p>
      <w:r>
        <w:rPr>
          <w:b/>
        </w:rPr>
        <w:t>Veredito:</w:t>
      </w:r>
      <w:r>
        <w:t xml:space="preserve"> não reprovar as prioridades dela na 1:1. </w:t>
      </w:r>
      <w:r>
        <w:rPr>
          <w:b/>
        </w:rPr>
        <w:t>Completar.</w:t>
      </w:r>
      <w:r>
        <w:t xml:space="preserve"> Sem o projeto no papel, você não tem com o que representá-la.</w:t>
      </w:r>
    </w:p>
    <w:p>
      <w:pPr>
        <w:pStyle w:val="Heading2"/>
      </w:pPr>
      <w:r>
        <w:t>Ana Karina — 7 prioridades (BANCO BRADESCO)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Prioridade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Faz sentido?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quê</w:t>
            </w:r>
          </w:p>
        </w:tc>
        <w:tc>
          <w:tcPr>
            <w:tcW w:type="dxa" w:w="2436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Ajuste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Certificação em IA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Direção sim; formulação não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Ela adiou a prova com razão (faculdade + cliente) e já aplica IA no time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Fechar como capacitação </w:t>
            </w:r>
            <w:r>
              <w:rPr>
                <w:b/>
                <w:sz w:val="20"/>
              </w:rPr>
              <w:t>aplicada</w:t>
            </w:r>
            <w:r>
              <w:rPr>
                <w:sz w:val="20"/>
              </w:rPr>
              <w:t>; badge no FY27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Adoção de Copilot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Sim — a melhor das nove prioridades somadas das duas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CALL, skill novo, projeto agenteico, evidência real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Endurecer: case + efeito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Ações de aprendizado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Fraca sozinha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Guarda-chuva das outras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Fundir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Voluntariado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Só com fato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1:1 não trouxe evidência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Manter ou ser honesta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Desenvolvimento humano/social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Redundante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É o voluntariado com outro título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Fundir com o item acima</w:t>
            </w:r>
          </w:p>
        </w:tc>
      </w:tr>
      <w:tr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Swift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Carreira sim; </w:t>
            </w:r>
            <w:r>
              <w:rPr>
                <w:b/>
                <w:sz w:val="20"/>
              </w:rPr>
              <w:t>ciclo não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Kotlin/Android agora; sem Mac no histórico; faculdade</w:t>
            </w:r>
          </w:p>
        </w:tc>
        <w:tc>
          <w:tcPr>
            <w:tcW w:type="dxa" w:w="2436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Estacionar no plano anual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Inglês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Já entregue (B2→C1+)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Reabrir “melhorar inglês” esconde a vitória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</w:r>
            <w:r>
              <w:rPr>
                <w:sz w:val="20"/>
              </w:rPr>
              <w:t>Registrar como resultado</w:t>
            </w:r>
          </w:p>
        </w:tc>
      </w:tr>
    </w:tbl>
    <w:p/>
    <w:p>
      <w:r>
        <w:rPr>
          <w:b/>
        </w:rPr>
        <w:t>Veredito:</w:t>
      </w:r>
      <w:r>
        <w:t xml:space="preserve"> não pedir para ela fazer mais. Pedir para ela </w:t>
      </w:r>
      <w:r>
        <w:rPr>
          <w:b/>
        </w:rPr>
        <w:t>mostrar menos, com evidência</w:t>
      </w:r>
      <w:r>
        <w:t>. Associate excelente parece Associate espalhada se o Workday tiver sete parágrafos e zero case.</w:t>
      </w:r>
    </w:p>
    <w:p>
      <w:pPr>
        <w:pStyle w:val="Heading2"/>
      </w:pPr>
      <w:r>
        <w:t>Comparativo</w:t>
      </w:r>
    </w:p>
    <w:p>
      <w:pPr>
        <w:ind w:left="283"/>
      </w:pPr>
      <w:r>
        <w:rPr>
          <w:rFonts w:ascii="Consolas" w:hAnsi="Consolas"/>
          <w:sz w:val="18"/>
        </w:rPr>
        <w:t>Andressa Silva (MAPFRE)     =  poucas metas, e as metas não são o trabalho</w:t>
        <w:br/>
        <w:t>Ana Karina (Bradesco)       =  muitas metas, e as metas tapam o trabalho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Lente da CALL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Andressa Silva (MAPFRE)</w:t>
            </w:r>
          </w:p>
        </w:tc>
        <w:tc>
          <w:tcPr>
            <w:tcW w:type="dxa" w:w="3249"/>
            <w:shd w:fill="1F3A5F" w:val="clear"/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Ana Karina (Bradesco)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Fechar prioridades com autoavaliação honesta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Precisa escrever o que a MAPFRE consome dela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Precisa admitir o que não vai sair (Swift, badge de IA, talvez voluntariado)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Ser advogada de si no Workday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Risco: só aparece certificação não tirada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Risco: aparece ensaio de carreira, some o app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Copilot / IA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Discurso e estudo; pouca prática no legado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Prática no time; certificação em segundo</w:t>
            </w:r>
          </w:p>
        </w:tc>
      </w:tr>
      <w:tr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Mini CV / staffing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Precisa gritar Pix + .NET moderno, senão fica presa no suporte</w:t>
            </w:r>
          </w:p>
        </w:tc>
        <w:tc>
          <w:tcPr>
            <w:tcW w:type="dxa" w:w="3249"/>
            <w:shd w:fill="F3F6FA" w:val="clear"/>
          </w:tcPr>
          <w:p>
            <w:r>
              <w:rPr>
                <w:sz w:val="20"/>
              </w:rPr>
            </w:r>
            <w:r>
              <w:rPr>
                <w:sz w:val="20"/>
              </w:rPr>
              <w:t>Precisa gritar Copilot primário + C1+ + Kotlin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Pronta para próximo nível?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Não é a tese deste FY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</w:r>
            <w:r>
              <w:rPr>
                <w:sz w:val="20"/>
              </w:rPr>
              <w:t>Não é a tese deste FY (cedo), mas o potencial é o mais alto das duas</w:t>
            </w:r>
          </w:p>
        </w:tc>
      </w:tr>
    </w:tbl>
    <w:p/>
    <w:p>
      <w:pPr>
        <w:pStyle w:val="Heading2"/>
      </w:pPr>
      <w:r>
        <w:t>Como conduzir as duas 1:1s de fechamento (mesmo roteiro)</w:t>
      </w:r>
    </w:p>
    <w:p>
      <w:pPr>
        <w:pStyle w:val="ListNumber"/>
      </w:pPr>
      <w:r>
        <w:rPr>
          <w:b/>
        </w:rPr>
        <w:t>Espelho:</w:t>
      </w:r>
      <w:r>
        <w:t xml:space="preserve"> “O que você cadastrou vs. o que o ciclo consegue calibrar.”</w:t>
      </w:r>
    </w:p>
    <w:p>
      <w:pPr>
        <w:pStyle w:val="ListNumber"/>
      </w:pPr>
      <w:r>
        <w:rPr>
          <w:b/>
        </w:rPr>
        <w:t>Honra o que ela escolheu:</w:t>
      </w:r>
      <w:r>
        <w:t xml:space="preserve"> não ridicularizar AI-900 nem Swift.</w:t>
      </w:r>
    </w:p>
    <w:p>
      <w:pPr>
        <w:pStyle w:val="ListNumber"/>
      </w:pPr>
      <w:r>
        <w:rPr>
          <w:b/>
        </w:rPr>
        <w:t>Recorte:</w:t>
      </w:r>
      <w:r>
        <w:t xml:space="preserve"> 3 frentes no Workday.</w:t>
      </w:r>
    </w:p>
    <w:p>
      <w:pPr>
        <w:pStyle w:val="ListNumber"/>
      </w:pPr>
      <w:r>
        <w:rPr>
          <w:b/>
        </w:rPr>
        <w:t>Evidência:</w:t>
      </w:r>
      <w:r>
        <w:t xml:space="preserve"> nomes, casos, revisores.</w:t>
      </w:r>
    </w:p>
    <w:p>
      <w:pPr>
        <w:pStyle w:val="ListNumber"/>
      </w:pPr>
      <w:r>
        <w:rPr>
          <w:b/>
        </w:rPr>
        <w:t>Expectativa de cargo:</w:t>
      </w:r>
      <w:r>
        <w:t xml:space="preserve"> as duas em consolidação, não em campanha de promoção — salvo o projeto surpreender.</w:t>
      </w:r>
    </w:p>
    <w:p>
      <w:pPr>
        <w:pStyle w:val="ListNumber"/>
      </w:pPr>
      <w:r>
        <w:rPr>
          <w:b/>
        </w:rPr>
        <w:t>Combinado escrito</w:t>
      </w:r>
      <w:r>
        <w:t xml:space="preserve"> em </w:t>
      </w:r>
      <w:r>
        <w:rPr>
          <w:rFonts w:ascii="Consolas" w:hAnsi="Consolas"/>
          <w:color w:val="333333"/>
          <w:sz w:val="18"/>
        </w:rPr>
        <w:t>05-acoes.md</w:t>
      </w:r>
      <w:r>
        <w:t xml:space="preserve"> no mesmo dia.</w:t>
      </w:r>
    </w:p>
    <w:p>
      <w:r>
        <w:t xml:space="preserve">Frases prontas estão em cada </w:t>
      </w:r>
      <w:r>
        <w:rPr>
          <w:rFonts w:ascii="Consolas" w:hAnsi="Consolas"/>
          <w:color w:val="333333"/>
          <w:sz w:val="18"/>
        </w:rPr>
        <w:t>02-prioridades.md</w:t>
      </w:r>
      <w:r>
        <w:t>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