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eastAsia="Calibri"/>
          <w:b/>
          <w:i w:val="0"/>
          <w:color w:val="1F3A5F"/>
          <w:sz w:val="24"/>
        </w:rPr>
        <w:t>AVANADE · PEOPLE LEAD · DOCUMENTO ÚNICO</w:t>
      </w:r>
    </w:p>
    <w:p>
      <w:pPr>
        <w:jc w:val="center"/>
      </w:pPr>
      <w:r>
        <w:rPr>
          <w:rFonts w:ascii="Calibri" w:hAnsi="Calibri" w:eastAsia="Calibri"/>
          <w:b/>
          <w:i w:val="0"/>
          <w:color w:val="1F3A5F"/>
          <w:sz w:val="56"/>
        </w:rPr>
        <w:t>Andressa Silva</w:t>
      </w:r>
    </w:p>
    <w:p>
      <w:pPr>
        <w:jc w:val="center"/>
      </w:pPr>
      <w:r>
        <w:rPr>
          <w:rFonts w:ascii="Calibri" w:hAnsi="Calibri" w:eastAsia="Calibri"/>
          <w:b w:val="0"/>
          <w:i/>
          <w:color w:val="555555"/>
          <w:sz w:val="24"/>
        </w:rPr>
        <w:t>Acompanhamento completo · carreira · prioridades · Workday · December Cycle FY26</w:t>
      </w:r>
    </w:p>
    <w:p/>
    <w:tbl>
      <w:tblPr>
        <w:tblStyle w:val="TableGrid"/>
        <w:tblW w:type="auto" w:w="0"/>
        <w:tblLook w:firstColumn="1" w:firstRow="1" w:lastColumn="0" w:lastRow="0" w:noHBand="0" w:noVBand="1" w:val="04A0"/>
      </w:tblPr>
      <w:tblGrid>
        <w:gridCol w:w="4873"/>
        <w:gridCol w:w="4873"/>
      </w:tblGrid>
      <w:tr>
        <w:tc>
          <w:tcPr>
            <w:tcW w:type="dxa" w:w="4873"/>
            <w:shd w:fill="F3F6FA" w:val="clear"/>
          </w:tcPr>
          <w:p>
            <w:r>
              <w:rPr>
                <w:rFonts w:ascii="Calibri" w:hAnsi="Calibri" w:eastAsia="Calibri"/>
                <w:b/>
                <w:i w:val="0"/>
                <w:sz w:val="22"/>
              </w:rPr>
              <w:t>Cargo</w:t>
            </w:r>
          </w:p>
        </w:tc>
        <w:tc>
          <w:tcPr>
            <w:tcW w:type="dxa" w:w="4873"/>
          </w:tcPr>
          <w:p>
            <w:r>
              <w:rPr>
                <w:rFonts w:ascii="Calibri" w:hAnsi="Calibri" w:eastAsia="Calibri"/>
                <w:b w:val="0"/>
                <w:i w:val="0"/>
                <w:sz w:val="22"/>
              </w:rPr>
              <w:t>Analyst, Back-End Developer</w:t>
            </w:r>
          </w:p>
        </w:tc>
      </w:tr>
      <w:tr>
        <w:tc>
          <w:tcPr>
            <w:tcW w:type="dxa" w:w="4873"/>
            <w:shd w:fill="F3F6FA" w:val="clear"/>
          </w:tcPr>
          <w:p>
            <w:r>
              <w:rPr>
                <w:rFonts w:ascii="Calibri" w:hAnsi="Calibri" w:eastAsia="Calibri"/>
                <w:b/>
                <w:i w:val="0"/>
                <w:sz w:val="22"/>
              </w:rPr>
              <w:t>Cliente / projeto</w:t>
            </w:r>
          </w:p>
        </w:tc>
        <w:tc>
          <w:tcPr>
            <w:tcW w:type="dxa" w:w="4873"/>
          </w:tcPr>
          <w:p>
            <w:r>
              <w:rPr>
                <w:rFonts w:ascii="Calibri" w:hAnsi="Calibri" w:eastAsia="Calibri"/>
                <w:b w:val="0"/>
                <w:i w:val="0"/>
                <w:sz w:val="22"/>
              </w:rPr>
              <w:t>MAPFRE — sustentação (stack legado)</w:t>
            </w:r>
          </w:p>
        </w:tc>
      </w:tr>
      <w:tr>
        <w:tc>
          <w:tcPr>
            <w:tcW w:type="dxa" w:w="4873"/>
            <w:shd w:fill="F3F6FA" w:val="clear"/>
          </w:tcPr>
          <w:p>
            <w:r>
              <w:rPr>
                <w:rFonts w:ascii="Calibri" w:hAnsi="Calibri" w:eastAsia="Calibri"/>
                <w:b/>
                <w:i w:val="0"/>
                <w:sz w:val="22"/>
              </w:rPr>
              <w:t>Gestor projeto</w:t>
            </w:r>
          </w:p>
        </w:tc>
        <w:tc>
          <w:tcPr>
            <w:tcW w:type="dxa" w:w="4873"/>
          </w:tcPr>
          <w:p>
            <w:r>
              <w:rPr>
                <w:rFonts w:ascii="Calibri" w:hAnsi="Calibri" w:eastAsia="Calibri"/>
                <w:b w:val="0"/>
                <w:i w:val="0"/>
                <w:sz w:val="22"/>
              </w:rPr>
              <w:t>Rafael G. Martins — Review in 12 months (feedback 08/09)</w:t>
            </w:r>
          </w:p>
        </w:tc>
      </w:tr>
      <w:tr>
        <w:tc>
          <w:tcPr>
            <w:tcW w:type="dxa" w:w="4873"/>
            <w:shd w:fill="F3F6FA" w:val="clear"/>
          </w:tcPr>
          <w:p>
            <w:r>
              <w:rPr>
                <w:rFonts w:ascii="Calibri" w:hAnsi="Calibri" w:eastAsia="Calibri"/>
                <w:b/>
                <w:i w:val="0"/>
                <w:sz w:val="22"/>
              </w:rPr>
              <w:t>People Lead</w:t>
            </w:r>
          </w:p>
        </w:tc>
        <w:tc>
          <w:tcPr>
            <w:tcW w:type="dxa" w:w="4873"/>
          </w:tcPr>
          <w:p>
            <w:r>
              <w:rPr>
                <w:rFonts w:ascii="Calibri" w:hAnsi="Calibri" w:eastAsia="Calibri"/>
                <w:b w:val="0"/>
                <w:i w:val="0"/>
                <w:sz w:val="22"/>
              </w:rPr>
              <w:t>Jônatas Andrade Da Silva</w:t>
            </w:r>
          </w:p>
        </w:tc>
      </w:tr>
      <w:tr>
        <w:tc>
          <w:tcPr>
            <w:tcW w:type="dxa" w:w="4873"/>
            <w:shd w:fill="F3F6FA" w:val="clear"/>
          </w:tcPr>
          <w:p>
            <w:r>
              <w:rPr>
                <w:rFonts w:ascii="Calibri" w:hAnsi="Calibri" w:eastAsia="Calibri"/>
                <w:b/>
                <w:i w:val="0"/>
                <w:sz w:val="22"/>
              </w:rPr>
              <w:t>Na Avanade desde</w:t>
            </w:r>
          </w:p>
        </w:tc>
        <w:tc>
          <w:tcPr>
            <w:tcW w:type="dxa" w:w="4873"/>
          </w:tcPr>
          <w:p>
            <w:r>
              <w:rPr>
                <w:rFonts w:ascii="Calibri" w:hAnsi="Calibri" w:eastAsia="Calibri"/>
                <w:b w:val="0"/>
                <w:i w:val="0"/>
                <w:sz w:val="22"/>
              </w:rPr>
              <w:t>2022</w:t>
            </w:r>
          </w:p>
        </w:tc>
      </w:tr>
      <w:tr>
        <w:tc>
          <w:tcPr>
            <w:tcW w:type="dxa" w:w="4873"/>
            <w:shd w:fill="F3F6FA" w:val="clear"/>
          </w:tcPr>
          <w:p>
            <w:r>
              <w:rPr>
                <w:rFonts w:ascii="Calibri" w:hAnsi="Calibri" w:eastAsia="Calibri"/>
                <w:b/>
                <w:i w:val="0"/>
                <w:sz w:val="22"/>
              </w:rPr>
              <w:t>Prazos</w:t>
            </w:r>
          </w:p>
        </w:tc>
        <w:tc>
          <w:tcPr>
            <w:tcW w:type="dxa" w:w="4873"/>
          </w:tcPr>
          <w:p>
            <w:r>
              <w:rPr>
                <w:rFonts w:ascii="Calibri" w:hAnsi="Calibri" w:eastAsia="Calibri"/>
                <w:b w:val="0"/>
                <w:i w:val="0"/>
                <w:sz w:val="22"/>
              </w:rPr>
              <w:t>Justificativa pronta · input PL em setembro</w:t>
            </w:r>
          </w:p>
        </w:tc>
      </w:tr>
      <w:tr>
        <w:tc>
          <w:tcPr>
            <w:tcW w:type="dxa" w:w="4873"/>
            <w:shd w:fill="F3F6FA" w:val="clear"/>
          </w:tcPr>
          <w:p>
            <w:r>
              <w:rPr>
                <w:rFonts w:ascii="Calibri" w:hAnsi="Calibri" w:eastAsia="Calibri"/>
                <w:b/>
                <w:i w:val="0"/>
                <w:sz w:val="22"/>
              </w:rPr>
              <w:t>Última atualização</w:t>
            </w:r>
          </w:p>
        </w:tc>
        <w:tc>
          <w:tcPr>
            <w:tcW w:type="dxa" w:w="4873"/>
          </w:tcPr>
          <w:p>
            <w:r>
              <w:rPr>
                <w:rFonts w:ascii="Calibri" w:hAnsi="Calibri" w:eastAsia="Calibri"/>
                <w:b w:val="0"/>
                <w:i w:val="0"/>
                <w:sz w:val="22"/>
              </w:rPr>
              <w:t>8 de setembro de 2026</w:t>
            </w:r>
          </w:p>
        </w:tc>
      </w:tr>
    </w:tbl>
    <w:p/>
    <w:p>
      <w:r>
        <w:rPr>
          <w:rFonts w:ascii="Calibri" w:hAnsi="Calibri" w:eastAsia="Calibri"/>
          <w:b/>
          <w:i w:val="0"/>
          <w:color w:val="1F3A5F"/>
          <w:sz w:val="24"/>
        </w:rPr>
        <w:t>Síntese do People Lead</w:t>
      </w:r>
    </w:p>
    <w:p>
      <w:r>
        <w:rPr>
          <w:rFonts w:ascii="Calibri" w:hAnsi="Calibri" w:eastAsia="Calibri"/>
          <w:b w:val="0"/>
          <w:i w:val="0"/>
          <w:sz w:val="22"/>
        </w:rPr>
        <w:t>Analyst MAPFRE: WIT (Camila) e par Renata (C#/SQL) fortes. Gestor Rafael G. Martins: Review in 12 months; evolução técnica abaixo do esperado; foco autonomia + .NET. Não promover neste FY. Justificativa pronta.</w:t>
      </w:r>
    </w:p>
    <w:p>
      <w:r>
        <w:rPr>
          <w:rFonts w:ascii="Calibri" w:hAnsi="Calibri" w:eastAsia="Calibri"/>
          <w:b w:val="0"/>
          <w:i/>
          <w:color w:val="555555"/>
          <w:sz w:val="20"/>
        </w:rPr>
        <w:t>Histórico interno do People Lead sobre Andressa Silva — NÃO enviado à profissional. Textos de Workday/ABCD são referência sua (orientação na call; cobrança; input PL). Atualizar após cada 1:1.</w:t>
      </w:r>
    </w:p>
    <w:p>
      <w:r>
        <w:br w:type="page"/>
      </w:r>
    </w:p>
    <w:p>
      <w:pPr>
        <w:pStyle w:val="Heading1"/>
      </w:pPr>
      <w:r>
        <w:t>Sumário</w:t>
      </w:r>
    </w:p>
    <w:p>
      <w:pPr>
        <w:spacing w:after="120"/>
      </w:pPr>
      <w:r>
        <w:rPr>
          <w:rFonts w:ascii="Calibri" w:hAnsi="Calibri" w:eastAsia="Calibri"/>
          <w:b w:val="0"/>
          <w:i w:val="0"/>
          <w:sz w:val="22"/>
        </w:rPr>
        <w:t>Nota — uso interno (não enviar à Andressa)</w:t>
      </w:r>
    </w:p>
    <w:p>
      <w:pPr>
        <w:spacing w:after="120"/>
      </w:pPr>
      <w:r>
        <w:rPr>
          <w:rFonts w:ascii="Calibri" w:hAnsi="Calibri" w:eastAsia="Calibri"/>
          <w:b w:val="0"/>
          <w:i w:val="0"/>
          <w:sz w:val="22"/>
        </w:rPr>
        <w:t>1. Ficha e contexto</w:t>
      </w:r>
    </w:p>
    <w:p>
      <w:pPr>
        <w:spacing w:after="120"/>
      </w:pPr>
      <w:r>
        <w:rPr>
          <w:rFonts w:ascii="Calibri" w:hAnsi="Calibri" w:eastAsia="Calibri"/>
          <w:b w:val="0"/>
          <w:i w:val="0"/>
          <w:sz w:val="22"/>
        </w:rPr>
        <w:t>2. Resumo da 1:1 #1 (28/07/2026)</w:t>
      </w:r>
    </w:p>
    <w:p>
      <w:pPr>
        <w:spacing w:after="120"/>
      </w:pPr>
      <w:r>
        <w:rPr>
          <w:rFonts w:ascii="Calibri" w:hAnsi="Calibri" w:eastAsia="Calibri"/>
          <w:b w:val="0"/>
          <w:i w:val="0"/>
          <w:sz w:val="22"/>
        </w:rPr>
        <w:t>3. Histórico completo de 1:1s</w:t>
      </w:r>
    </w:p>
    <w:p>
      <w:pPr>
        <w:spacing w:after="120"/>
      </w:pPr>
      <w:r>
        <w:rPr>
          <w:rFonts w:ascii="Calibri" w:hAnsi="Calibri" w:eastAsia="Calibri"/>
          <w:b w:val="0"/>
          <w:i w:val="0"/>
          <w:sz w:val="22"/>
        </w:rPr>
        <w:t>4. Prioridades e parecer do People Lead</w:t>
      </w:r>
    </w:p>
    <w:p>
      <w:pPr>
        <w:spacing w:after="120"/>
      </w:pPr>
      <w:r>
        <w:rPr>
          <w:rFonts w:ascii="Calibri" w:hAnsi="Calibri" w:eastAsia="Calibri"/>
          <w:b w:val="0"/>
          <w:i w:val="0"/>
          <w:sz w:val="22"/>
        </w:rPr>
        <w:t>5. Plano de carreira</w:t>
      </w:r>
    </w:p>
    <w:p>
      <w:pPr>
        <w:spacing w:after="120"/>
      </w:pPr>
      <w:r>
        <w:rPr>
          <w:rFonts w:ascii="Calibri" w:hAnsi="Calibri" w:eastAsia="Calibri"/>
          <w:b w:val="0"/>
          <w:i w:val="0"/>
          <w:sz w:val="22"/>
        </w:rPr>
        <w:t>6. Plano de carreira × o que a empresa precisa</w:t>
      </w:r>
    </w:p>
    <w:p>
      <w:pPr>
        <w:spacing w:after="120"/>
      </w:pPr>
      <w:r>
        <w:rPr>
          <w:rFonts w:ascii="Calibri" w:hAnsi="Calibri" w:eastAsia="Calibri"/>
          <w:b w:val="0"/>
          <w:i w:val="0"/>
          <w:sz w:val="22"/>
        </w:rPr>
        <w:t>7. Insumos para o December Cycle</w:t>
      </w:r>
    </w:p>
    <w:p>
      <w:pPr>
        <w:spacing w:after="120"/>
      </w:pPr>
      <w:r>
        <w:rPr>
          <w:rFonts w:ascii="Calibri" w:hAnsi="Calibri" w:eastAsia="Calibri"/>
          <w:b w:val="0"/>
          <w:i w:val="0"/>
          <w:sz w:val="22"/>
        </w:rPr>
        <w:t>8. Ações e checklist</w:t>
      </w:r>
    </w:p>
    <w:p>
      <w:pPr>
        <w:spacing w:after="120"/>
      </w:pPr>
      <w:r>
        <w:rPr>
          <w:rFonts w:ascii="Calibri" w:hAnsi="Calibri" w:eastAsia="Calibri"/>
          <w:b w:val="0"/>
          <w:i w:val="0"/>
          <w:sz w:val="22"/>
        </w:rPr>
        <w:t>9. Pedidos de feedback (gestor / colega)</w:t>
      </w:r>
    </w:p>
    <w:p>
      <w:pPr>
        <w:spacing w:after="120"/>
      </w:pPr>
      <w:r>
        <w:rPr>
          <w:rFonts w:ascii="Calibri" w:hAnsi="Calibri" w:eastAsia="Calibri"/>
          <w:b w:val="0"/>
          <w:i w:val="0"/>
          <w:sz w:val="22"/>
        </w:rPr>
        <w:t>10. Feedbacks de projeto (Camila, Renata, Rafael)</w:t>
      </w:r>
    </w:p>
    <w:p>
      <w:pPr>
        <w:spacing w:after="120"/>
      </w:pPr>
      <w:r>
        <w:rPr>
          <w:rFonts w:ascii="Calibri" w:hAnsi="Calibri" w:eastAsia="Calibri"/>
          <w:b w:val="0"/>
          <w:i w:val="0"/>
          <w:sz w:val="22"/>
        </w:rPr>
        <w:t>11. Justificativa da Recomendação</w:t>
      </w:r>
    </w:p>
    <w:p>
      <w:pPr>
        <w:spacing w:after="120"/>
      </w:pPr>
      <w:r>
        <w:rPr>
          <w:rFonts w:ascii="Calibri" w:hAnsi="Calibri" w:eastAsia="Calibri"/>
          <w:b w:val="0"/>
          <w:i w:val="0"/>
          <w:sz w:val="22"/>
        </w:rPr>
        <w:t>12. Comportamento e Desenvolvimento (Workday)</w:t>
      </w:r>
    </w:p>
    <w:p>
      <w:pPr>
        <w:spacing w:after="120"/>
      </w:pPr>
      <w:r>
        <w:rPr>
          <w:rFonts w:ascii="Calibri" w:hAnsi="Calibri" w:eastAsia="Calibri"/>
          <w:b w:val="0"/>
          <w:i w:val="0"/>
          <w:sz w:val="22"/>
        </w:rPr>
        <w:t>13. Áreas de Impacto (Workday)</w:t>
      </w:r>
    </w:p>
    <w:p>
      <w:pPr>
        <w:spacing w:after="120"/>
      </w:pPr>
      <w:r>
        <w:rPr>
          <w:rFonts w:ascii="Calibri" w:hAnsi="Calibri" w:eastAsia="Calibri"/>
          <w:b w:val="0"/>
          <w:i w:val="0"/>
          <w:sz w:val="22"/>
        </w:rPr>
        <w:t>14. Workday — prioridades e ABCD</w:t>
      </w:r>
    </w:p>
    <w:p>
      <w:pPr>
        <w:spacing w:after="120"/>
      </w:pPr>
      <w:r>
        <w:rPr>
          <w:rFonts w:ascii="Calibri" w:hAnsi="Calibri" w:eastAsia="Calibri"/>
          <w:b w:val="0"/>
          <w:i w:val="0"/>
          <w:sz w:val="22"/>
        </w:rPr>
        <w:t>15. Autorreflexão ABCD — referência PL</w:t>
      </w:r>
    </w:p>
    <w:p>
      <w:pPr>
        <w:spacing w:after="120"/>
      </w:pPr>
      <w:r>
        <w:rPr>
          <w:rFonts w:ascii="Calibri" w:hAnsi="Calibri" w:eastAsia="Calibri"/>
          <w:b w:val="0"/>
          <w:i w:val="0"/>
          <w:sz w:val="22"/>
        </w:rPr>
        <w:t>16. Orientação do ciclo (Andressa Silva)</w:t>
      </w:r>
    </w:p>
    <w:p>
      <w:r>
        <w:rPr>
          <w:rFonts w:ascii="Calibri" w:hAnsi="Calibri" w:eastAsia="Calibri"/>
          <w:b w:val="0"/>
          <w:i/>
          <w:color w:val="555555"/>
          <w:sz w:val="18"/>
        </w:rPr>
        <w:t>Dica: no Word, use Referências → Sumário para índice com números de página.</w:t>
      </w:r>
    </w:p>
    <w:p>
      <w:r>
        <w:br w:type="page"/>
      </w:r>
    </w:p>
    <w:p>
      <w:pPr>
        <w:pStyle w:val="Heading1"/>
      </w:pPr>
      <w:r>
        <w:t>Nota — uso interno (não enviar à Andressa)</w:t>
      </w:r>
    </w:p>
    <w:p>
      <w:r>
        <w:rPr>
          <w:rFonts w:ascii="Calibri" w:hAnsi="Calibri" w:eastAsia="Calibri"/>
          <w:b/>
          <w:i w:val="0"/>
          <w:sz w:val="22"/>
        </w:rPr>
        <w:t>Confidencial · uso interno do People Lead (Jônatas)</w:t>
      </w:r>
    </w:p>
    <w:p>
      <w:r>
        <w:rPr>
          <w:rFonts w:ascii="Calibri" w:hAnsi="Calibri" w:eastAsia="Calibri"/>
          <w:b w:val="0"/>
          <w:i w:val="0"/>
          <w:sz w:val="22"/>
        </w:rPr>
        <w:t>Esta pasta (</w:t>
      </w:r>
      <w:r>
        <w:rPr>
          <w:rFonts w:ascii="Consolas" w:hAnsi="Consolas" w:eastAsia="Consolas"/>
          <w:b w:val="0"/>
          <w:i w:val="0"/>
          <w:color w:val="333333"/>
          <w:sz w:val="18"/>
        </w:rPr>
        <w:t>people-lead/andressa/</w:t>
      </w:r>
      <w:r>
        <w:rPr>
          <w:rFonts w:ascii="Calibri" w:hAnsi="Calibri" w:eastAsia="Calibri"/>
          <w:b w:val="0"/>
          <w:i w:val="0"/>
          <w:sz w:val="22"/>
        </w:rPr>
        <w:t xml:space="preserve">) e os Word em </w:t>
      </w:r>
      <w:r>
        <w:rPr>
          <w:rFonts w:ascii="Consolas" w:hAnsi="Consolas" w:eastAsia="Consolas"/>
          <w:b w:val="0"/>
          <w:i w:val="0"/>
          <w:color w:val="333333"/>
          <w:sz w:val="18"/>
        </w:rPr>
        <w:t>DOCS-PEOPLE-LEAD/Andressa-Silva/</w:t>
      </w:r>
      <w:r>
        <w:rPr>
          <w:rFonts w:ascii="Calibri" w:hAnsi="Calibri" w:eastAsia="Calibri"/>
          <w:b w:val="0"/>
          <w:i w:val="0"/>
          <w:sz w:val="22"/>
        </w:rPr>
        <w:t xml:space="preserve"> são </w:t>
      </w:r>
      <w:r>
        <w:rPr>
          <w:rFonts w:ascii="Calibri" w:hAnsi="Calibri" w:eastAsia="Calibri"/>
          <w:b/>
          <w:i w:val="0"/>
          <w:sz w:val="22"/>
        </w:rPr>
        <w:t>histórico de acompanhamento</w:t>
      </w:r>
      <w:r>
        <w:rPr>
          <w:rFonts w:ascii="Calibri" w:hAnsi="Calibri" w:eastAsia="Calibri"/>
          <w:b w:val="0"/>
          <w:i w:val="0"/>
          <w:sz w:val="22"/>
        </w:rPr>
        <w:t xml:space="preserve"> da Andressa Silva — </w:t>
      </w:r>
      <w:r>
        <w:rPr>
          <w:rFonts w:ascii="Calibri" w:hAnsi="Calibri" w:eastAsia="Calibri"/>
          <w:b/>
          <w:i w:val="0"/>
          <w:sz w:val="22"/>
        </w:rPr>
        <w:t>não foram enviados à profissional</w:t>
      </w:r>
      <w:r>
        <w:rPr>
          <w:rFonts w:ascii="Calibri" w:hAnsi="Calibri" w:eastAsia="Calibri"/>
          <w:b w:val="0"/>
          <w:i w:val="0"/>
          <w:sz w:val="22"/>
        </w:rPr>
        <w:t xml:space="preserve"> e </w:t>
      </w:r>
      <w:r>
        <w:rPr>
          <w:rFonts w:ascii="Calibri" w:hAnsi="Calibri" w:eastAsia="Calibri"/>
          <w:b/>
          <w:i w:val="0"/>
          <w:sz w:val="22"/>
        </w:rPr>
        <w:t>não devem ser repassados como dossiê</w:t>
      </w:r>
      <w:r>
        <w:rPr>
          <w:rFonts w:ascii="Calibri" w:hAnsi="Calibri" w:eastAsia="Calibri"/>
          <w:b w:val="0"/>
          <w:i w:val="0"/>
          <w:sz w:val="22"/>
        </w:rPr>
        <w:t>.</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O que é</w:t>
            </w:r>
          </w:p>
        </w:tc>
        <w:tc>
          <w:tcPr>
            <w:tcW w:type="dxa" w:w="4873"/>
            <w:shd w:fill="1F3A5F" w:val="clear"/>
          </w:tcPr>
          <w:p>
            <w:r>
              <w:rPr>
                <w:b/>
                <w:color w:val="FFFFFF"/>
                <w:sz w:val="20"/>
              </w:rPr>
            </w:r>
            <w:r>
              <w:rPr>
                <w:rFonts w:ascii="Calibri" w:hAnsi="Calibri" w:eastAsia="Calibri"/>
                <w:b/>
                <w:i w:val="0"/>
                <w:color w:val="FFFFFF"/>
                <w:sz w:val="20"/>
              </w:rPr>
              <w:t>Para quê</w:t>
            </w:r>
          </w:p>
        </w:tc>
      </w:tr>
      <w:tr>
        <w:tc>
          <w:tcPr>
            <w:tcW w:type="dxa" w:w="4873"/>
          </w:tcPr>
          <w:p>
            <w:r>
              <w:rPr>
                <w:sz w:val="20"/>
              </w:rPr>
            </w:r>
            <w:r>
              <w:rPr>
                <w:rFonts w:ascii="Calibri" w:hAnsi="Calibri" w:eastAsia="Calibri"/>
                <w:b w:val="0"/>
                <w:i w:val="0"/>
                <w:sz w:val="20"/>
              </w:rPr>
              <w:t>Ficha, 1:1s, resumos de call</w:t>
            </w:r>
          </w:p>
        </w:tc>
        <w:tc>
          <w:tcPr>
            <w:tcW w:type="dxa" w:w="4873"/>
          </w:tcPr>
          <w:p>
            <w:r>
              <w:rPr>
                <w:sz w:val="20"/>
              </w:rPr>
            </w:r>
            <w:r>
              <w:rPr>
                <w:rFonts w:ascii="Calibri" w:hAnsi="Calibri" w:eastAsia="Calibri"/>
                <w:b w:val="0"/>
                <w:i w:val="0"/>
                <w:sz w:val="20"/>
              </w:rPr>
              <w:t>Registrar o que foi dito e combinado</w:t>
            </w:r>
          </w:p>
        </w:tc>
      </w:tr>
      <w:tr>
        <w:tc>
          <w:tcPr>
            <w:tcW w:type="dxa" w:w="4873"/>
            <w:shd w:fill="F3F6FA" w:val="clear"/>
          </w:tcPr>
          <w:p>
            <w:r>
              <w:rPr>
                <w:sz w:val="20"/>
              </w:rPr>
            </w:r>
            <w:r>
              <w:rPr>
                <w:rFonts w:ascii="Calibri" w:hAnsi="Calibri" w:eastAsia="Calibri"/>
                <w:b w:val="0"/>
                <w:i w:val="0"/>
                <w:sz w:val="20"/>
              </w:rPr>
              <w:t>Prioridades, plano, insumos ciclo</w:t>
            </w:r>
          </w:p>
        </w:tc>
        <w:tc>
          <w:tcPr>
            <w:tcW w:type="dxa" w:w="4873"/>
            <w:shd w:fill="F3F6FA" w:val="clear"/>
          </w:tcPr>
          <w:p>
            <w:r>
              <w:rPr>
                <w:sz w:val="20"/>
              </w:rPr>
            </w:r>
            <w:r>
              <w:rPr>
                <w:rFonts w:ascii="Calibri" w:hAnsi="Calibri" w:eastAsia="Calibri"/>
                <w:b w:val="0"/>
                <w:i w:val="0"/>
                <w:sz w:val="20"/>
              </w:rPr>
              <w:t>Sua leitura e representação na calibração</w:t>
            </w:r>
          </w:p>
        </w:tc>
      </w:tr>
      <w:tr>
        <w:tc>
          <w:tcPr>
            <w:tcW w:type="dxa" w:w="4873"/>
          </w:tcPr>
          <w:p>
            <w:r>
              <w:rPr>
                <w:sz w:val="20"/>
              </w:rPr>
            </w:r>
            <w:r>
              <w:rPr>
                <w:rFonts w:ascii="Calibri" w:hAnsi="Calibri" w:eastAsia="Calibri"/>
                <w:b w:val="0"/>
                <w:i w:val="0"/>
                <w:sz w:val="20"/>
              </w:rPr>
              <w:t>Textos “para colar” no Workday</w:t>
            </w:r>
          </w:p>
        </w:tc>
        <w:tc>
          <w:tcPr>
            <w:tcW w:type="dxa" w:w="4873"/>
          </w:tcPr>
          <w:p>
            <w:r>
              <w:rPr>
                <w:sz w:val="20"/>
              </w:rPr>
            </w:r>
            <w:r>
              <w:rPr>
                <w:rFonts w:ascii="Calibri" w:hAnsi="Calibri" w:eastAsia="Calibri"/>
                <w:b/>
                <w:i w:val="0"/>
                <w:sz w:val="20"/>
              </w:rPr>
              <w:t>Sua referência</w:t>
            </w:r>
            <w:r>
              <w:rPr>
                <w:rFonts w:ascii="Calibri" w:hAnsi="Calibri" w:eastAsia="Calibri"/>
                <w:b w:val="0"/>
                <w:i w:val="0"/>
                <w:sz w:val="20"/>
              </w:rPr>
              <w:t xml:space="preserve"> para orientar na call ou montar o ABCD Form — ela preenche </w:t>
            </w:r>
            <w:r>
              <w:rPr>
                <w:rFonts w:ascii="Calibri" w:hAnsi="Calibri" w:eastAsia="Calibri"/>
                <w:b/>
                <w:i w:val="0"/>
                <w:sz w:val="20"/>
              </w:rPr>
              <w:t>no Workday dela</w:t>
            </w:r>
          </w:p>
        </w:tc>
      </w:tr>
      <w:tr>
        <w:tc>
          <w:tcPr>
            <w:tcW w:type="dxa" w:w="4873"/>
            <w:shd w:fill="F3F6FA" w:val="clear"/>
          </w:tcPr>
          <w:p>
            <w:r>
              <w:rPr>
                <w:sz w:val="20"/>
              </w:rPr>
            </w:r>
            <w:r>
              <w:rPr>
                <w:rFonts w:ascii="Calibri" w:hAnsi="Calibri" w:eastAsia="Calibri"/>
                <w:b w:val="0"/>
                <w:i w:val="0"/>
                <w:sz w:val="20"/>
              </w:rPr>
              <w:t>Pedidos de feedback</w:t>
            </w:r>
          </w:p>
        </w:tc>
        <w:tc>
          <w:tcPr>
            <w:tcW w:type="dxa" w:w="4873"/>
            <w:shd w:fill="F3F6FA" w:val="clear"/>
          </w:tcPr>
          <w:p>
            <w:r>
              <w:rPr>
                <w:sz w:val="20"/>
              </w:rPr>
            </w:r>
            <w:r>
              <w:rPr>
                <w:rFonts w:ascii="Calibri" w:hAnsi="Calibri" w:eastAsia="Calibri"/>
                <w:b w:val="0"/>
                <w:i w:val="0"/>
                <w:sz w:val="20"/>
              </w:rPr>
              <w:t>Mensagens prontas para você enviar (gestor / colega / ela)</w:t>
            </w:r>
          </w:p>
        </w:tc>
      </w:tr>
    </w:tbl>
    <w:p/>
    <w:p>
      <w:r>
        <w:rPr>
          <w:rFonts w:ascii="Calibri" w:hAnsi="Calibri" w:eastAsia="Calibri"/>
          <w:b/>
          <w:i w:val="0"/>
          <w:sz w:val="22"/>
        </w:rPr>
        <w:t>Status ciclo (set/2026):</w:t>
      </w:r>
      <w:r>
        <w:rPr>
          <w:rFonts w:ascii="Calibri" w:hAnsi="Calibri" w:eastAsia="Calibri"/>
          <w:b w:val="0"/>
          <w:i w:val="0"/>
          <w:sz w:val="22"/>
        </w:rPr>
        <w:t xml:space="preserve"> 1:1 #2 ainda a agendar; e-mail do Rafael Martins pendente; autorreflexão ABCD a confirmar.</w:t>
      </w:r>
    </w:p>
    <w:p>
      <w:r>
        <w:br w:type="page"/>
      </w:r>
    </w:p>
    <w:p>
      <w:pPr>
        <w:pStyle w:val="Heading1"/>
      </w:pPr>
      <w:r>
        <w:t>1. Ficha e contexto</w:t>
      </w:r>
    </w:p>
    <w:p>
      <w:pPr>
        <w:ind w:left="425"/>
      </w:pPr>
      <w:r>
        <w:rPr>
          <w:rFonts w:ascii="Calibri" w:hAnsi="Calibri" w:eastAsia="Calibri"/>
          <w:b/>
          <w:i w:val="0"/>
          <w:color w:val="555555"/>
          <w:sz w:val="22"/>
        </w:rPr>
        <w:t>Uso interno People Lead</w:t>
      </w:r>
      <w:r>
        <w:rPr>
          <w:rFonts w:ascii="Calibri" w:hAnsi="Calibri" w:eastAsia="Calibri"/>
          <w:b w:val="0"/>
          <w:i/>
          <w:color w:val="555555"/>
          <w:sz w:val="22"/>
        </w:rPr>
        <w:t xml:space="preserve"> — histórico de acompanhamento. </w:t>
      </w:r>
      <w:r>
        <w:rPr>
          <w:rFonts w:ascii="Calibri" w:hAnsi="Calibri" w:eastAsia="Calibri"/>
          <w:b/>
          <w:i w:val="0"/>
          <w:color w:val="555555"/>
          <w:sz w:val="22"/>
        </w:rPr>
        <w:t>Não enviado à Andressa.</w:t>
      </w:r>
    </w:p>
    <w:p>
      <w:r>
        <w:rPr>
          <w:rFonts w:ascii="Calibri" w:hAnsi="Calibri" w:eastAsia="Calibri"/>
          <w:b w:val="0"/>
          <w:i w:val="0"/>
          <w:sz w:val="22"/>
        </w:rPr>
        <w:t>Atualizar o topo desta ficha sempre que mudar alocação, cargo ou sinal de risco.</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rFonts w:ascii="Calibri" w:hAnsi="Calibri" w:eastAsia="Calibri"/>
                <w:b/>
                <w:i w:val="0"/>
                <w:color w:val="FFFFFF"/>
                <w:sz w:val="20"/>
              </w:rPr>
              <w:t>Campo</w:t>
            </w:r>
          </w:p>
        </w:tc>
        <w:tc>
          <w:tcPr>
            <w:tcW w:type="dxa" w:w="3249"/>
            <w:shd w:fill="1F3A5F" w:val="clear"/>
          </w:tcPr>
          <w:p>
            <w:r>
              <w:rPr>
                <w:b/>
                <w:color w:val="FFFFFF"/>
                <w:sz w:val="20"/>
              </w:rPr>
            </w:r>
            <w:r>
              <w:rPr>
                <w:rFonts w:ascii="Calibri" w:hAnsi="Calibri" w:eastAsia="Calibri"/>
                <w:b/>
                <w:i w:val="0"/>
                <w:color w:val="FFFFFF"/>
                <w:sz w:val="20"/>
              </w:rPr>
              <w:t>Valor</w:t>
            </w:r>
          </w:p>
        </w:tc>
        <w:tc>
          <w:tcPr>
            <w:tcW w:type="dxa" w:w="3249"/>
            <w:shd w:fill="1F3A5F" w:val="clear"/>
          </w:tcPr>
          <w:p>
            <w:r>
              <w:rPr>
                <w:b/>
                <w:color w:val="FFFFFF"/>
                <w:sz w:val="20"/>
              </w:rPr>
            </w:r>
            <w:r>
              <w:rPr>
                <w:rFonts w:ascii="Calibri" w:hAnsi="Calibri" w:eastAsia="Calibri"/>
                <w:b/>
                <w:i w:val="0"/>
                <w:color w:val="FFFFFF"/>
                <w:sz w:val="20"/>
              </w:rPr>
              <w:t>Atualizado em</w:t>
            </w:r>
          </w:p>
        </w:tc>
      </w:tr>
      <w:tr>
        <w:tc>
          <w:tcPr>
            <w:tcW w:type="dxa" w:w="3249"/>
          </w:tcPr>
          <w:p>
            <w:r>
              <w:rPr>
                <w:sz w:val="20"/>
              </w:rPr>
            </w:r>
            <w:r>
              <w:rPr>
                <w:rFonts w:ascii="Calibri" w:hAnsi="Calibri" w:eastAsia="Calibri"/>
                <w:b w:val="0"/>
                <w:i w:val="0"/>
                <w:sz w:val="20"/>
              </w:rPr>
              <w:t>Nome</w:t>
            </w:r>
          </w:p>
        </w:tc>
        <w:tc>
          <w:tcPr>
            <w:tcW w:type="dxa" w:w="3249"/>
          </w:tcPr>
          <w:p>
            <w:r>
              <w:rPr>
                <w:sz w:val="20"/>
              </w:rPr>
            </w:r>
            <w:r>
              <w:rPr>
                <w:rFonts w:ascii="Calibri" w:hAnsi="Calibri" w:eastAsia="Calibri"/>
                <w:b w:val="0"/>
                <w:i w:val="0"/>
                <w:sz w:val="20"/>
              </w:rPr>
              <w:t>Andressa Silva</w:t>
            </w:r>
          </w:p>
        </w:tc>
        <w:tc>
          <w:tcPr>
            <w:tcW w:type="dxa" w:w="3249"/>
          </w:tcPr>
          <w:p>
            <w:r>
              <w:rPr>
                <w:sz w:val="20"/>
              </w:rPr>
            </w:r>
            <w:r>
              <w:rPr>
                <w:rFonts w:ascii="Calibri" w:hAnsi="Calibri" w:eastAsia="Calibri"/>
                <w:b w:val="0"/>
                <w:i w:val="0"/>
                <w:sz w:val="20"/>
              </w:rPr>
              <w:t>2026-08-24</w:t>
            </w:r>
          </w:p>
        </w:tc>
      </w:tr>
      <w:tr>
        <w:tc>
          <w:tcPr>
            <w:tcW w:type="dxa" w:w="3249"/>
            <w:shd w:fill="F3F6FA" w:val="clear"/>
          </w:tcPr>
          <w:p>
            <w:r>
              <w:rPr>
                <w:sz w:val="20"/>
              </w:rPr>
            </w:r>
            <w:r>
              <w:rPr>
                <w:rFonts w:ascii="Calibri" w:hAnsi="Calibri" w:eastAsia="Calibri"/>
                <w:b w:val="0"/>
                <w:i w:val="0"/>
                <w:sz w:val="20"/>
              </w:rPr>
              <w:t>Cargo</w:t>
            </w:r>
          </w:p>
        </w:tc>
        <w:tc>
          <w:tcPr>
            <w:tcW w:type="dxa" w:w="3249"/>
            <w:shd w:fill="F3F6FA" w:val="clear"/>
          </w:tcPr>
          <w:p>
            <w:r>
              <w:rPr>
                <w:sz w:val="20"/>
              </w:rPr>
            </w:r>
            <w:r>
              <w:rPr>
                <w:rFonts w:ascii="Calibri" w:hAnsi="Calibri" w:eastAsia="Calibri"/>
                <w:b w:val="0"/>
                <w:i w:val="0"/>
                <w:sz w:val="20"/>
              </w:rPr>
              <w:t>Analyst, Back-End Developer</w:t>
            </w:r>
          </w:p>
        </w:tc>
        <w:tc>
          <w:tcPr>
            <w:tcW w:type="dxa" w:w="3249"/>
            <w:shd w:fill="F3F6FA" w:val="clear"/>
          </w:tcPr>
          <w:p>
            <w:r>
              <w:rPr>
                <w:sz w:val="20"/>
              </w:rPr>
            </w:r>
            <w:r>
              <w:rPr>
                <w:rFonts w:ascii="Calibri" w:hAnsi="Calibri" w:eastAsia="Calibri"/>
                <w:b w:val="0"/>
                <w:i w:val="0"/>
                <w:sz w:val="20"/>
              </w:rPr>
              <w:t>2026-07-28</w:t>
            </w:r>
          </w:p>
        </w:tc>
      </w:tr>
      <w:tr>
        <w:tc>
          <w:tcPr>
            <w:tcW w:type="dxa" w:w="3249"/>
          </w:tcPr>
          <w:p>
            <w:r>
              <w:rPr>
                <w:sz w:val="20"/>
              </w:rPr>
            </w:r>
            <w:r>
              <w:rPr>
                <w:rFonts w:ascii="Calibri" w:hAnsi="Calibri" w:eastAsia="Calibri"/>
                <w:b w:val="0"/>
                <w:i w:val="0"/>
                <w:sz w:val="20"/>
              </w:rPr>
              <w:t>Cliente / projeto</w:t>
            </w:r>
          </w:p>
        </w:tc>
        <w:tc>
          <w:tcPr>
            <w:tcW w:type="dxa" w:w="3249"/>
          </w:tcPr>
          <w:p>
            <w:r>
              <w:rPr>
                <w:sz w:val="20"/>
              </w:rPr>
            </w:r>
            <w:r>
              <w:rPr>
                <w:rFonts w:ascii="Calibri" w:hAnsi="Calibri" w:eastAsia="Calibri"/>
                <w:b/>
                <w:i w:val="0"/>
                <w:sz w:val="20"/>
              </w:rPr>
              <w:t>MAPFRE</w:t>
            </w:r>
            <w:r>
              <w:rPr>
                <w:rFonts w:ascii="Calibri" w:hAnsi="Calibri" w:eastAsia="Calibri"/>
                <w:b w:val="0"/>
                <w:i w:val="0"/>
                <w:sz w:val="20"/>
              </w:rPr>
              <w:t xml:space="preserve"> (sustentação; time pequeno, stack legado)</w:t>
            </w:r>
          </w:p>
        </w:tc>
        <w:tc>
          <w:tcPr>
            <w:tcW w:type="dxa" w:w="3249"/>
          </w:tcPr>
          <w:p>
            <w:r>
              <w:rPr>
                <w:sz w:val="20"/>
              </w:rPr>
            </w:r>
            <w:r>
              <w:rPr>
                <w:rFonts w:ascii="Calibri" w:hAnsi="Calibri" w:eastAsia="Calibri"/>
                <w:b w:val="0"/>
                <w:i w:val="0"/>
                <w:sz w:val="20"/>
              </w:rPr>
              <w:t>2026-08-24</w:t>
            </w:r>
          </w:p>
        </w:tc>
      </w:tr>
      <w:tr>
        <w:tc>
          <w:tcPr>
            <w:tcW w:type="dxa" w:w="3249"/>
            <w:shd w:fill="F3F6FA" w:val="clear"/>
          </w:tcPr>
          <w:p>
            <w:r>
              <w:rPr>
                <w:sz w:val="20"/>
              </w:rPr>
            </w:r>
            <w:r>
              <w:rPr>
                <w:rFonts w:ascii="Calibri" w:hAnsi="Calibri" w:eastAsia="Calibri"/>
                <w:b w:val="0"/>
                <w:i w:val="0"/>
                <w:sz w:val="20"/>
              </w:rPr>
              <w:t>Gestor no projeto</w:t>
            </w:r>
          </w:p>
        </w:tc>
        <w:tc>
          <w:tcPr>
            <w:tcW w:type="dxa" w:w="3249"/>
            <w:shd w:fill="F3F6FA" w:val="clear"/>
          </w:tcPr>
          <w:p>
            <w:r>
              <w:rPr>
                <w:sz w:val="20"/>
              </w:rPr>
            </w:r>
            <w:r>
              <w:rPr>
                <w:rFonts w:ascii="Calibri" w:hAnsi="Calibri" w:eastAsia="Calibri"/>
                <w:b/>
                <w:i w:val="0"/>
                <w:sz w:val="20"/>
              </w:rPr>
              <w:t>Rafael G. Martins</w:t>
            </w:r>
            <w:r>
              <w:rPr>
                <w:rFonts w:ascii="Calibri" w:hAnsi="Calibri" w:eastAsia="Calibri"/>
                <w:b w:val="0"/>
                <w:i w:val="0"/>
                <w:sz w:val="20"/>
              </w:rPr>
              <w:t xml:space="preserve"> — feedback ciclo recebido 08/09 (Review in 12 months)</w:t>
            </w:r>
          </w:p>
        </w:tc>
        <w:tc>
          <w:tcPr>
            <w:tcW w:type="dxa" w:w="3249"/>
            <w:shd w:fill="F3F6FA" w:val="clear"/>
          </w:tcPr>
          <w:p>
            <w:r>
              <w:rPr>
                <w:sz w:val="20"/>
              </w:rPr>
            </w:r>
            <w:r>
              <w:rPr>
                <w:rFonts w:ascii="Calibri" w:hAnsi="Calibri" w:eastAsia="Calibri"/>
                <w:b w:val="0"/>
                <w:i w:val="0"/>
                <w:sz w:val="20"/>
              </w:rPr>
              <w:t>2026-09-08</w:t>
            </w:r>
          </w:p>
        </w:tc>
      </w:tr>
      <w:tr>
        <w:tc>
          <w:tcPr>
            <w:tcW w:type="dxa" w:w="3249"/>
          </w:tcPr>
          <w:p>
            <w:r>
              <w:rPr>
                <w:sz w:val="20"/>
              </w:rPr>
            </w:r>
            <w:r>
              <w:rPr>
                <w:rFonts w:ascii="Calibri" w:hAnsi="Calibri" w:eastAsia="Calibri"/>
                <w:b w:val="0"/>
                <w:i w:val="0"/>
                <w:sz w:val="20"/>
              </w:rPr>
              <w:t>People Lead</w:t>
            </w:r>
          </w:p>
        </w:tc>
        <w:tc>
          <w:tcPr>
            <w:tcW w:type="dxa" w:w="3249"/>
          </w:tcPr>
          <w:p>
            <w:r>
              <w:rPr>
                <w:sz w:val="20"/>
              </w:rPr>
            </w:r>
            <w:r>
              <w:rPr>
                <w:rFonts w:ascii="Calibri" w:hAnsi="Calibri" w:eastAsia="Calibri"/>
                <w:b w:val="0"/>
                <w:i w:val="0"/>
                <w:sz w:val="20"/>
              </w:rPr>
              <w:t>Jônatas (desde jul/2026; anterior: Josias, agora CA)</w:t>
            </w:r>
          </w:p>
        </w:tc>
        <w:tc>
          <w:tcPr>
            <w:tcW w:type="dxa" w:w="3249"/>
          </w:tcPr>
          <w:p>
            <w:r>
              <w:rPr>
                <w:sz w:val="20"/>
              </w:rPr>
            </w:r>
            <w:r>
              <w:rPr>
                <w:rFonts w:ascii="Calibri" w:hAnsi="Calibri" w:eastAsia="Calibri"/>
                <w:b w:val="0"/>
                <w:i w:val="0"/>
                <w:sz w:val="20"/>
              </w:rPr>
              <w:t>2026-07-28</w:t>
            </w:r>
          </w:p>
        </w:tc>
      </w:tr>
      <w:tr>
        <w:tc>
          <w:tcPr>
            <w:tcW w:type="dxa" w:w="3249"/>
            <w:shd w:fill="F3F6FA" w:val="clear"/>
          </w:tcPr>
          <w:p>
            <w:r>
              <w:rPr>
                <w:sz w:val="20"/>
              </w:rPr>
            </w:r>
            <w:r>
              <w:rPr>
                <w:rFonts w:ascii="Calibri" w:hAnsi="Calibri" w:eastAsia="Calibri"/>
                <w:b w:val="0"/>
                <w:i w:val="0"/>
                <w:sz w:val="20"/>
              </w:rPr>
              <w:t>Base</w:t>
            </w:r>
          </w:p>
        </w:tc>
        <w:tc>
          <w:tcPr>
            <w:tcW w:type="dxa" w:w="3249"/>
            <w:shd w:fill="F3F6FA" w:val="clear"/>
          </w:tcPr>
          <w:p>
            <w:r>
              <w:rPr>
                <w:sz w:val="20"/>
              </w:rPr>
            </w:r>
            <w:r>
              <w:rPr>
                <w:rFonts w:ascii="Calibri" w:hAnsi="Calibri" w:eastAsia="Calibri"/>
                <w:b w:val="0"/>
                <w:i w:val="0"/>
                <w:sz w:val="20"/>
              </w:rPr>
              <w:t>Guararema / região de São José dos Campos</w:t>
            </w:r>
          </w:p>
        </w:tc>
        <w:tc>
          <w:tcPr>
            <w:tcW w:type="dxa" w:w="3249"/>
            <w:shd w:fill="F3F6FA" w:val="clear"/>
          </w:tcPr>
          <w:p>
            <w:r>
              <w:rPr>
                <w:sz w:val="20"/>
              </w:rPr>
            </w:r>
            <w:r>
              <w:rPr>
                <w:rFonts w:ascii="Calibri" w:hAnsi="Calibri" w:eastAsia="Calibri"/>
                <w:b w:val="0"/>
                <w:i w:val="0"/>
                <w:sz w:val="20"/>
              </w:rPr>
              <w:t>2026-07-28</w:t>
            </w:r>
          </w:p>
        </w:tc>
      </w:tr>
      <w:tr>
        <w:tc>
          <w:tcPr>
            <w:tcW w:type="dxa" w:w="3249"/>
          </w:tcPr>
          <w:p>
            <w:r>
              <w:rPr>
                <w:sz w:val="20"/>
              </w:rPr>
            </w:r>
            <w:r>
              <w:rPr>
                <w:rFonts w:ascii="Calibri" w:hAnsi="Calibri" w:eastAsia="Calibri"/>
                <w:b w:val="0"/>
                <w:i w:val="0"/>
                <w:sz w:val="20"/>
              </w:rPr>
              <w:t>Na Avanade desde</w:t>
            </w:r>
          </w:p>
        </w:tc>
        <w:tc>
          <w:tcPr>
            <w:tcW w:type="dxa" w:w="3249"/>
          </w:tcPr>
          <w:p>
            <w:r>
              <w:rPr>
                <w:sz w:val="20"/>
              </w:rPr>
            </w:r>
            <w:r>
              <w:rPr>
                <w:rFonts w:ascii="Calibri" w:hAnsi="Calibri" w:eastAsia="Calibri"/>
                <w:b w:val="0"/>
                <w:i w:val="0"/>
                <w:sz w:val="20"/>
              </w:rPr>
              <w:t>2022 (contratação atrasada por COVID; promoção próxima da entrada)</w:t>
            </w:r>
          </w:p>
        </w:tc>
        <w:tc>
          <w:tcPr>
            <w:tcW w:type="dxa" w:w="3249"/>
          </w:tcPr>
          <w:p>
            <w:r>
              <w:rPr>
                <w:sz w:val="20"/>
              </w:rPr>
            </w:r>
            <w:r>
              <w:rPr>
                <w:rFonts w:ascii="Calibri" w:hAnsi="Calibri" w:eastAsia="Calibri"/>
                <w:b w:val="0"/>
                <w:i w:val="0"/>
                <w:sz w:val="20"/>
              </w:rPr>
              <w:t>2026-07-28</w:t>
            </w:r>
          </w:p>
        </w:tc>
      </w:tr>
      <w:tr>
        <w:tc>
          <w:tcPr>
            <w:tcW w:type="dxa" w:w="3249"/>
            <w:shd w:fill="F3F6FA" w:val="clear"/>
          </w:tcPr>
          <w:p>
            <w:r>
              <w:rPr>
                <w:sz w:val="20"/>
              </w:rPr>
            </w:r>
            <w:r>
              <w:rPr>
                <w:rFonts w:ascii="Calibri" w:hAnsi="Calibri" w:eastAsia="Calibri"/>
                <w:b w:val="0"/>
                <w:i w:val="0"/>
                <w:sz w:val="20"/>
              </w:rPr>
              <w:t>1:1 cadência</w:t>
            </w:r>
          </w:p>
        </w:tc>
        <w:tc>
          <w:tcPr>
            <w:tcW w:type="dxa" w:w="3249"/>
            <w:shd w:fill="F3F6FA" w:val="clear"/>
          </w:tcPr>
          <w:p>
            <w:r>
              <w:rPr>
                <w:sz w:val="20"/>
              </w:rPr>
            </w:r>
            <w:r>
              <w:rPr>
                <w:rFonts w:ascii="Calibri" w:hAnsi="Calibri" w:eastAsia="Calibri"/>
                <w:b w:val="0"/>
                <w:i w:val="0"/>
                <w:sz w:val="20"/>
              </w:rPr>
              <w:t>Mensal (combinado na call 1)</w:t>
            </w:r>
          </w:p>
        </w:tc>
        <w:tc>
          <w:tcPr>
            <w:tcW w:type="dxa" w:w="3249"/>
            <w:shd w:fill="F3F6FA" w:val="clear"/>
          </w:tcPr>
          <w:p>
            <w:r>
              <w:rPr>
                <w:sz w:val="20"/>
              </w:rPr>
            </w:r>
            <w:r>
              <w:rPr>
                <w:rFonts w:ascii="Calibri" w:hAnsi="Calibri" w:eastAsia="Calibri"/>
                <w:b w:val="0"/>
                <w:i w:val="0"/>
                <w:sz w:val="20"/>
              </w:rPr>
              <w:t>2026-07-28</w:t>
            </w:r>
          </w:p>
        </w:tc>
      </w:tr>
      <w:tr>
        <w:tc>
          <w:tcPr>
            <w:tcW w:type="dxa" w:w="3249"/>
          </w:tcPr>
          <w:p>
            <w:r>
              <w:rPr>
                <w:sz w:val="20"/>
              </w:rPr>
            </w:r>
            <w:r>
              <w:rPr>
                <w:rFonts w:ascii="Calibri" w:hAnsi="Calibri" w:eastAsia="Calibri"/>
                <w:b w:val="0"/>
                <w:i w:val="0"/>
                <w:sz w:val="20"/>
              </w:rPr>
              <w:t>Próxima 1:1</w:t>
            </w:r>
          </w:p>
        </w:tc>
        <w:tc>
          <w:tcPr>
            <w:tcW w:type="dxa" w:w="3249"/>
          </w:tcPr>
          <w:p>
            <w:r>
              <w:rPr>
                <w:sz w:val="20"/>
              </w:rPr>
            </w:r>
            <w:r>
              <w:rPr>
                <w:rFonts w:ascii="Calibri" w:hAnsi="Calibri" w:eastAsia="Calibri"/>
                <w:b/>
                <w:i w:val="0"/>
                <w:sz w:val="20"/>
              </w:rPr>
              <w:t>Agendar imediatamente</w:t>
            </w:r>
            <w:r>
              <w:rPr>
                <w:rFonts w:ascii="Calibri" w:hAnsi="Calibri" w:eastAsia="Calibri"/>
                <w:b w:val="0"/>
                <w:i w:val="0"/>
                <w:sz w:val="20"/>
              </w:rPr>
              <w:t xml:space="preserve"> (call 1 foi 28/07; ciclo fecha em setembro)</w:t>
            </w:r>
          </w:p>
        </w:tc>
        <w:tc>
          <w:tcPr>
            <w:tcW w:type="dxa" w:w="3249"/>
          </w:tcPr>
          <w:p>
            <w:r>
              <w:rPr>
                <w:sz w:val="20"/>
              </w:rPr>
            </w:r>
            <w:r>
              <w:rPr>
                <w:rFonts w:ascii="Calibri" w:hAnsi="Calibri" w:eastAsia="Calibri"/>
                <w:b w:val="0"/>
                <w:i w:val="0"/>
                <w:sz w:val="20"/>
              </w:rPr>
              <w:t>2026-08-24</w:t>
            </w:r>
          </w:p>
        </w:tc>
      </w:tr>
    </w:tbl>
    <w:p/>
    <w:p>
      <w:pPr>
        <w:ind w:left="425"/>
      </w:pPr>
      <w:r>
        <w:rPr>
          <w:rFonts w:ascii="Calibri" w:hAnsi="Calibri" w:eastAsia="Calibri"/>
          <w:b w:val="0"/>
          <w:i/>
          <w:color w:val="555555"/>
          <w:sz w:val="22"/>
        </w:rPr>
        <w:t xml:space="preserve">Cliente oficial: </w:t>
      </w:r>
      <w:r>
        <w:rPr>
          <w:rFonts w:ascii="Calibri" w:hAnsi="Calibri" w:eastAsia="Calibri"/>
          <w:b/>
          <w:i w:val="0"/>
          <w:color w:val="555555"/>
          <w:sz w:val="22"/>
        </w:rPr>
        <w:t>MAPFRE</w:t>
      </w:r>
      <w:r>
        <w:rPr>
          <w:rFonts w:ascii="Calibri" w:hAnsi="Calibri" w:eastAsia="Calibri"/>
          <w:b w:val="0"/>
          <w:i/>
          <w:color w:val="555555"/>
          <w:sz w:val="22"/>
        </w:rPr>
        <w:t xml:space="preserve"> — sustentação / stack legado.</w:t>
      </w:r>
    </w:p>
    <w:p>
      <w:pPr>
        <w:pStyle w:val="Heading3"/>
      </w:pPr>
      <w:r>
        <w:t>Leitura rápida para o People Lead</w:t>
      </w:r>
    </w:p>
    <w:p>
      <w:r>
        <w:rPr>
          <w:rFonts w:ascii="Calibri" w:hAnsi="Calibri" w:eastAsia="Calibri"/>
          <w:b w:val="0"/>
          <w:i w:val="0"/>
          <w:sz w:val="22"/>
        </w:rPr>
        <w:t xml:space="preserve">Andressa Silva é Analyst de backend com histórico forte em </w:t>
      </w:r>
      <w:r>
        <w:rPr>
          <w:rFonts w:ascii="Calibri" w:hAnsi="Calibri" w:eastAsia="Calibri"/>
          <w:b/>
          <w:i w:val="0"/>
          <w:sz w:val="22"/>
        </w:rPr>
        <w:t>.NET + Pix + microsserviços</w:t>
      </w:r>
      <w:r>
        <w:rPr>
          <w:rFonts w:ascii="Calibri" w:hAnsi="Calibri" w:eastAsia="Calibri"/>
          <w:b w:val="0"/>
          <w:i w:val="0"/>
          <w:sz w:val="22"/>
        </w:rPr>
        <w:t xml:space="preserve"> (primeiro projeto, até fim de 2024). O projeto atual na </w:t>
      </w:r>
      <w:r>
        <w:rPr>
          <w:rFonts w:ascii="Calibri" w:hAnsi="Calibri" w:eastAsia="Calibri"/>
          <w:b/>
          <w:i w:val="0"/>
          <w:sz w:val="22"/>
        </w:rPr>
        <w:t>MAPFRE</w:t>
      </w:r>
      <w:r>
        <w:rPr>
          <w:rFonts w:ascii="Calibri" w:hAnsi="Calibri" w:eastAsia="Calibri"/>
          <w:b w:val="0"/>
          <w:i w:val="0"/>
          <w:sz w:val="22"/>
        </w:rPr>
        <w:t xml:space="preserve"> é o oposto disso: stack antiga, TFS, SOAP, DLLs, trabalho de análise/suporte. Ela descreve a sensação de “ter sido reprovada numa prova”. Isso não é drama de 1:1 — é </w:t>
      </w:r>
      <w:r>
        <w:rPr>
          <w:rFonts w:ascii="Calibri" w:hAnsi="Calibri" w:eastAsia="Calibri"/>
          <w:b/>
          <w:i w:val="0"/>
          <w:sz w:val="22"/>
        </w:rPr>
        <w:t>risco de desengajamento e de avaliação fraca</w:t>
      </w:r>
      <w:r>
        <w:rPr>
          <w:rFonts w:ascii="Calibri" w:hAnsi="Calibri" w:eastAsia="Calibri"/>
          <w:b w:val="0"/>
          <w:i w:val="0"/>
          <w:sz w:val="22"/>
        </w:rPr>
        <w:t>, porque o ciclo premia evidência de entrega e stack visível, e o trabalho dela hoje é pouco visível.</w:t>
      </w:r>
    </w:p>
    <w:p>
      <w:r>
        <w:rPr>
          <w:rFonts w:ascii="Calibri" w:hAnsi="Calibri" w:eastAsia="Calibri"/>
          <w:b w:val="0"/>
          <w:i w:val="0"/>
          <w:sz w:val="22"/>
        </w:rPr>
        <w:t xml:space="preserve">As duas prioridades que ela cadastrou (AI-900 e Women In Tech) </w:t>
      </w:r>
      <w:r>
        <w:rPr>
          <w:rFonts w:ascii="Calibri" w:hAnsi="Calibri" w:eastAsia="Calibri"/>
          <w:b/>
          <w:i w:val="0"/>
          <w:sz w:val="22"/>
        </w:rPr>
        <w:t>não descrevem o trabalho dela na MAPFRE</w:t>
      </w:r>
      <w:r>
        <w:rPr>
          <w:rFonts w:ascii="Calibri" w:hAnsi="Calibri" w:eastAsia="Calibri"/>
          <w:b w:val="0"/>
          <w:i w:val="0"/>
          <w:sz w:val="22"/>
        </w:rPr>
        <w:t>. Sem uma prioridade de performance no projeto, a autoavaliação fica deslocada do que o Talent vai calibrar.</w:t>
      </w:r>
    </w:p>
    <w:p>
      <w:pPr>
        <w:pStyle w:val="Heading3"/>
      </w:pPr>
      <w:r>
        <w:t>Trajetória (como ela contou)</w:t>
      </w:r>
    </w:p>
    <w:p>
      <w:pPr>
        <w:pStyle w:val="ListNumber"/>
      </w:pPr>
      <w:r>
        <w:rPr>
          <w:rFonts w:ascii="Calibri" w:hAnsi="Calibri" w:eastAsia="Calibri"/>
          <w:b/>
          <w:i w:val="0"/>
          <w:sz w:val="22"/>
        </w:rPr>
        <w:t>2022 → fim de 2024 — fintech / Pix (melhor projeto dela)</w:t>
      </w:r>
    </w:p>
    <w:p>
      <w:pPr>
        <w:pStyle w:val="ListBullet"/>
      </w:pPr>
      <w:r>
        <w:rPr>
          <w:rFonts w:ascii="Calibri" w:hAnsi="Calibri" w:eastAsia="Calibri"/>
          <w:b w:val="0"/>
          <w:i w:val="0"/>
          <w:sz w:val="22"/>
        </w:rPr>
        <w:t>Backend .NET, microsserviços, Pix.</w:t>
      </w:r>
    </w:p>
    <w:p>
      <w:pPr>
        <w:pStyle w:val="ListBullet"/>
      </w:pPr>
      <w:r>
        <w:rPr>
          <w:rFonts w:ascii="Calibri" w:hAnsi="Calibri" w:eastAsia="Calibri"/>
          <w:b w:val="0"/>
          <w:i w:val="0"/>
          <w:sz w:val="22"/>
        </w:rPr>
        <w:t>.NET Core ~6, coisas novas, ritmo alto.</w:t>
      </w:r>
    </w:p>
    <w:p>
      <w:pPr>
        <w:pStyle w:val="ListBullet"/>
      </w:pPr>
      <w:r>
        <w:rPr>
          <w:rFonts w:ascii="Calibri" w:hAnsi="Calibri" w:eastAsia="Calibri"/>
          <w:b w:val="0"/>
          <w:i w:val="0"/>
          <w:sz w:val="22"/>
        </w:rPr>
        <w:t>Gostava do domínio (não perder transação, controle de erro).</w:t>
      </w:r>
    </w:p>
    <w:p>
      <w:pPr>
        <w:pStyle w:val="ListBullet"/>
      </w:pPr>
      <w:r>
        <w:rPr>
          <w:rFonts w:ascii="Calibri" w:hAnsi="Calibri" w:eastAsia="Calibri"/>
          <w:b w:val="0"/>
          <w:i w:val="0"/>
          <w:sz w:val="22"/>
        </w:rPr>
        <w:t>Saiu porque a fintech fechou / projeto acabou.</w:t>
      </w:r>
    </w:p>
    <w:p>
      <w:pPr>
        <w:pStyle w:val="ListNumber"/>
      </w:pPr>
      <w:r>
        <w:rPr>
          <w:rFonts w:ascii="Calibri" w:hAnsi="Calibri" w:eastAsia="Calibri"/>
          <w:b/>
          <w:i w:val="0"/>
          <w:sz w:val="22"/>
        </w:rPr>
        <w:t>Projeto intermediário — inovação</w:t>
      </w:r>
    </w:p>
    <w:p>
      <w:pPr>
        <w:pStyle w:val="ListBullet"/>
      </w:pPr>
      <w:r>
        <w:rPr>
          <w:rFonts w:ascii="Calibri" w:hAnsi="Calibri" w:eastAsia="Calibri"/>
          <w:b w:val="0"/>
          <w:i w:val="0"/>
          <w:sz w:val="22"/>
        </w:rPr>
        <w:t>Poucos meses. Time foi desalocado; ela saiu no meio.</w:t>
      </w:r>
    </w:p>
    <w:p>
      <w:pPr>
        <w:pStyle w:val="ListNumber"/>
      </w:pPr>
      <w:r>
        <w:rPr>
          <w:rFonts w:ascii="Calibri" w:hAnsi="Calibri" w:eastAsia="Calibri"/>
          <w:b/>
          <w:i w:val="0"/>
          <w:sz w:val="22"/>
        </w:rPr>
        <w:t>Outubro/2025 → hoje — MAPFRE (sustentação)</w:t>
      </w:r>
    </w:p>
    <w:p>
      <w:pPr>
        <w:pStyle w:val="ListBullet"/>
      </w:pPr>
      <w:r>
        <w:rPr>
          <w:rFonts w:ascii="Calibri" w:hAnsi="Calibri" w:eastAsia="Calibri"/>
          <w:b w:val="0"/>
          <w:i w:val="0"/>
          <w:sz w:val="22"/>
        </w:rPr>
        <w:t>.NET Framework ~3 (ela veio do Core 6).</w:t>
      </w:r>
    </w:p>
    <w:p>
      <w:pPr>
        <w:pStyle w:val="ListBullet"/>
      </w:pPr>
      <w:r>
        <w:rPr>
          <w:rFonts w:ascii="Calibri" w:hAnsi="Calibri" w:eastAsia="Calibri"/>
          <w:b w:val="0"/>
          <w:i w:val="0"/>
          <w:sz w:val="22"/>
        </w:rPr>
        <w:t>TFS, não Git. SOAP no lugar de API. Compartilhamento de DLL.</w:t>
      </w:r>
    </w:p>
    <w:p>
      <w:pPr>
        <w:pStyle w:val="ListBullet"/>
      </w:pPr>
      <w:r>
        <w:rPr>
          <w:rFonts w:ascii="Calibri" w:hAnsi="Calibri" w:eastAsia="Calibri"/>
          <w:b w:val="0"/>
          <w:i w:val="0"/>
          <w:sz w:val="22"/>
        </w:rPr>
        <w:t>Trabalho: análise de erro apontado pelo parceiro, suporte, “fazer o sistema funcionar”.</w:t>
      </w:r>
    </w:p>
    <w:p>
      <w:pPr>
        <w:pStyle w:val="ListBullet"/>
      </w:pPr>
      <w:r>
        <w:rPr>
          <w:rFonts w:ascii="Calibri" w:hAnsi="Calibri" w:eastAsia="Calibri"/>
          <w:b w:val="0"/>
          <w:i w:val="0"/>
          <w:sz w:val="22"/>
        </w:rPr>
        <w:t>Time: ela + uma colega da Avanade + 2 pessoas do cliente. Outros times em paralelo (Avanade e Accenture).</w:t>
      </w:r>
    </w:p>
    <w:p>
      <w:pPr>
        <w:pStyle w:val="ListBullet"/>
      </w:pPr>
      <w:r>
        <w:rPr>
          <w:rFonts w:ascii="Calibri" w:hAnsi="Calibri" w:eastAsia="Calibri"/>
          <w:b w:val="0"/>
          <w:i w:val="0"/>
          <w:sz w:val="22"/>
        </w:rPr>
        <w:t xml:space="preserve">Pessoal é “bem legal” e ajuda. A frustração é a </w:t>
      </w:r>
      <w:r>
        <w:rPr>
          <w:rFonts w:ascii="Calibri" w:hAnsi="Calibri" w:eastAsia="Calibri"/>
          <w:b/>
          <w:i w:val="0"/>
          <w:sz w:val="22"/>
        </w:rPr>
        <w:t>tecnologia e o tipo de trabalho</w:t>
      </w:r>
      <w:r>
        <w:rPr>
          <w:rFonts w:ascii="Calibri" w:hAnsi="Calibri" w:eastAsia="Calibri"/>
          <w:b w:val="0"/>
          <w:i w:val="0"/>
          <w:sz w:val="22"/>
        </w:rPr>
        <w:t>, não o clima.</w:t>
      </w:r>
    </w:p>
    <w:p>
      <w:pPr>
        <w:pStyle w:val="Heading3"/>
      </w:pPr>
      <w:r>
        <w:t>Forças observadas</w:t>
      </w:r>
    </w:p>
    <w:p>
      <w:pPr>
        <w:pStyle w:val="ListBullet"/>
      </w:pPr>
      <w:r>
        <w:rPr>
          <w:rFonts w:ascii="Calibri" w:hAnsi="Calibri" w:eastAsia="Calibri"/>
          <w:b w:val="0"/>
          <w:i w:val="0"/>
          <w:sz w:val="22"/>
        </w:rPr>
        <w:t>Histórico de entrega em domínio financeiro crítico (Pix).</w:t>
      </w:r>
    </w:p>
    <w:p>
      <w:pPr>
        <w:pStyle w:val="ListBullet"/>
      </w:pPr>
      <w:r>
        <w:rPr>
          <w:rFonts w:ascii="Calibri" w:hAnsi="Calibri" w:eastAsia="Calibri"/>
          <w:b w:val="0"/>
          <w:i w:val="0"/>
          <w:sz w:val="22"/>
        </w:rPr>
        <w:t>Consciência técnica: ela sabe exatamente o que perdeu ao ir para o legado.</w:t>
      </w:r>
    </w:p>
    <w:p>
      <w:pPr>
        <w:pStyle w:val="ListBullet"/>
      </w:pPr>
      <w:r>
        <w:rPr>
          <w:rFonts w:ascii="Calibri" w:hAnsi="Calibri" w:eastAsia="Calibri"/>
          <w:b w:val="0"/>
          <w:i w:val="0"/>
          <w:sz w:val="22"/>
        </w:rPr>
        <w:t xml:space="preserve">Já tem </w:t>
      </w:r>
      <w:r>
        <w:rPr>
          <w:rFonts w:ascii="Calibri" w:hAnsi="Calibri" w:eastAsia="Calibri"/>
          <w:b/>
          <w:i w:val="0"/>
          <w:sz w:val="22"/>
        </w:rPr>
        <w:t>SC-900</w:t>
      </w:r>
      <w:r>
        <w:rPr>
          <w:rFonts w:ascii="Calibri" w:hAnsi="Calibri" w:eastAsia="Calibri"/>
          <w:b w:val="0"/>
          <w:i w:val="0"/>
          <w:sz w:val="22"/>
        </w:rPr>
        <w:t xml:space="preserve"> e </w:t>
      </w:r>
      <w:r>
        <w:rPr>
          <w:rFonts w:ascii="Calibri" w:hAnsi="Calibri" w:eastAsia="Calibri"/>
          <w:b/>
          <w:i w:val="0"/>
          <w:sz w:val="22"/>
        </w:rPr>
        <w:t>DP-900</w:t>
      </w:r>
      <w:r>
        <w:rPr>
          <w:rFonts w:ascii="Calibri" w:hAnsi="Calibri" w:eastAsia="Calibri"/>
          <w:b w:val="0"/>
          <w:i w:val="0"/>
          <w:sz w:val="22"/>
        </w:rPr>
        <w:t>.</w:t>
      </w:r>
    </w:p>
    <w:p>
      <w:pPr>
        <w:pStyle w:val="ListBullet"/>
      </w:pPr>
      <w:r>
        <w:rPr>
          <w:rFonts w:ascii="Calibri" w:hAnsi="Calibri" w:eastAsia="Calibri"/>
          <w:b w:val="0"/>
          <w:i w:val="0"/>
          <w:sz w:val="22"/>
        </w:rPr>
        <w:t xml:space="preserve">Entrou no voluntariado </w:t>
      </w:r>
      <w:r>
        <w:rPr>
          <w:rFonts w:ascii="Calibri" w:hAnsi="Calibri" w:eastAsia="Calibri"/>
          <w:b/>
          <w:i w:val="0"/>
          <w:sz w:val="22"/>
        </w:rPr>
        <w:t>Women In Tech</w:t>
      </w:r>
      <w:r>
        <w:rPr>
          <w:rFonts w:ascii="Calibri" w:hAnsi="Calibri" w:eastAsia="Calibri"/>
          <w:b w:val="0"/>
          <w:i w:val="0"/>
          <w:sz w:val="22"/>
        </w:rPr>
        <w:t xml:space="preserve"> (onboarding de novas participantes).</w:t>
      </w:r>
    </w:p>
    <w:p>
      <w:pPr>
        <w:pStyle w:val="ListBullet"/>
      </w:pPr>
      <w:r>
        <w:rPr>
          <w:rFonts w:ascii="Calibri" w:hAnsi="Calibri" w:eastAsia="Calibri"/>
          <w:b w:val="0"/>
          <w:i w:val="0"/>
          <w:sz w:val="22"/>
        </w:rPr>
        <w:t xml:space="preserve">Faz </w:t>
      </w:r>
      <w:r>
        <w:rPr>
          <w:rFonts w:ascii="Calibri" w:hAnsi="Calibri" w:eastAsia="Calibri"/>
          <w:b/>
          <w:i w:val="0"/>
          <w:sz w:val="22"/>
        </w:rPr>
        <w:t>Power Skills</w:t>
      </w:r>
      <w:r>
        <w:rPr>
          <w:rFonts w:ascii="Calibri" w:hAnsi="Calibri" w:eastAsia="Calibri"/>
          <w:b w:val="0"/>
          <w:i w:val="0"/>
          <w:sz w:val="22"/>
        </w:rPr>
        <w:t xml:space="preserve"> (última aula em agosto; 8h–9h30, 1x/mês).</w:t>
      </w:r>
    </w:p>
    <w:p>
      <w:pPr>
        <w:pStyle w:val="ListBullet"/>
      </w:pPr>
      <w:r>
        <w:rPr>
          <w:rFonts w:ascii="Calibri" w:hAnsi="Calibri" w:eastAsia="Calibri"/>
          <w:b w:val="0"/>
          <w:i w:val="0"/>
          <w:sz w:val="22"/>
        </w:rPr>
        <w:t>Compliance, pelo que ela viu, estava em dia em 28/07.</w:t>
      </w:r>
    </w:p>
    <w:p>
      <w:pPr>
        <w:pStyle w:val="ListBullet"/>
      </w:pPr>
      <w:r>
        <w:rPr>
          <w:rFonts w:ascii="Calibri" w:hAnsi="Calibri" w:eastAsia="Calibri"/>
          <w:b w:val="0"/>
          <w:i w:val="0"/>
          <w:sz w:val="22"/>
        </w:rPr>
        <w:t>Comunica ausência ao gestor do projeto.</w:t>
      </w:r>
    </w:p>
    <w:p>
      <w:pPr>
        <w:pStyle w:val="Heading3"/>
      </w:pPr>
      <w:r>
        <w:t>Tensões / riscos</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rFonts w:ascii="Calibri" w:hAnsi="Calibri" w:eastAsia="Calibri"/>
                <w:b/>
                <w:i w:val="0"/>
                <w:color w:val="FFFFFF"/>
                <w:sz w:val="20"/>
              </w:rPr>
              <w:t>Risco</w:t>
            </w:r>
          </w:p>
        </w:tc>
        <w:tc>
          <w:tcPr>
            <w:tcW w:type="dxa" w:w="3249"/>
            <w:shd w:fill="1F3A5F" w:val="clear"/>
          </w:tcPr>
          <w:p>
            <w:r>
              <w:rPr>
                <w:b/>
                <w:color w:val="FFFFFF"/>
                <w:sz w:val="20"/>
              </w:rPr>
            </w:r>
            <w:r>
              <w:rPr>
                <w:rFonts w:ascii="Calibri" w:hAnsi="Calibri" w:eastAsia="Calibri"/>
                <w:b/>
                <w:i w:val="0"/>
                <w:color w:val="FFFFFF"/>
                <w:sz w:val="20"/>
              </w:rPr>
              <w:t>Por que importa no ciclo</w:t>
            </w:r>
          </w:p>
        </w:tc>
        <w:tc>
          <w:tcPr>
            <w:tcW w:type="dxa" w:w="3249"/>
            <w:shd w:fill="1F3A5F" w:val="clear"/>
          </w:tcPr>
          <w:p>
            <w:r>
              <w:rPr>
                <w:b/>
                <w:color w:val="FFFFFF"/>
                <w:sz w:val="20"/>
              </w:rPr>
            </w:r>
            <w:r>
              <w:rPr>
                <w:rFonts w:ascii="Calibri" w:hAnsi="Calibri" w:eastAsia="Calibri"/>
                <w:b/>
                <w:i w:val="0"/>
                <w:color w:val="FFFFFF"/>
                <w:sz w:val="20"/>
              </w:rPr>
              <w:t>O que o PL faz</w:t>
            </w:r>
          </w:p>
        </w:tc>
      </w:tr>
      <w:tr>
        <w:tc>
          <w:tcPr>
            <w:tcW w:type="dxa" w:w="3249"/>
          </w:tcPr>
          <w:p>
            <w:r>
              <w:rPr>
                <w:sz w:val="20"/>
              </w:rPr>
            </w:r>
            <w:r>
              <w:rPr>
                <w:rFonts w:ascii="Calibri" w:hAnsi="Calibri" w:eastAsia="Calibri"/>
                <w:b w:val="0"/>
                <w:i w:val="0"/>
                <w:sz w:val="20"/>
              </w:rPr>
              <w:t>Stack e modelo de trabalho aquém do cargo</w:t>
            </w:r>
          </w:p>
        </w:tc>
        <w:tc>
          <w:tcPr>
            <w:tcW w:type="dxa" w:w="3249"/>
          </w:tcPr>
          <w:p>
            <w:r>
              <w:rPr>
                <w:sz w:val="20"/>
              </w:rPr>
            </w:r>
            <w:r>
              <w:rPr>
                <w:rFonts w:ascii="Calibri" w:hAnsi="Calibri" w:eastAsia="Calibri"/>
                <w:b w:val="0"/>
                <w:i w:val="0"/>
                <w:sz w:val="20"/>
              </w:rPr>
              <w:t>Avaliação e staffing olham Git, API, cloud, Copilot — ela está em TFS/SOAP/DLL</w:t>
            </w:r>
          </w:p>
        </w:tc>
        <w:tc>
          <w:tcPr>
            <w:tcW w:type="dxa" w:w="3249"/>
          </w:tcPr>
          <w:p>
            <w:r>
              <w:rPr>
                <w:sz w:val="20"/>
              </w:rPr>
            </w:r>
            <w:r>
              <w:rPr>
                <w:rFonts w:ascii="Calibri" w:hAnsi="Calibri" w:eastAsia="Calibri"/>
                <w:b w:val="0"/>
                <w:i w:val="0"/>
                <w:sz w:val="20"/>
              </w:rPr>
              <w:t xml:space="preserve">Documentar o impacto real na MAPFRE </w:t>
            </w:r>
            <w:r>
              <w:rPr>
                <w:rFonts w:ascii="Calibri" w:hAnsi="Calibri" w:eastAsia="Calibri"/>
                <w:b/>
                <w:i w:val="0"/>
                <w:sz w:val="20"/>
              </w:rPr>
              <w:t>e</w:t>
            </w:r>
            <w:r>
              <w:rPr>
                <w:rFonts w:ascii="Calibri" w:hAnsi="Calibri" w:eastAsia="Calibri"/>
                <w:b w:val="0"/>
                <w:i w:val="0"/>
                <w:sz w:val="20"/>
              </w:rPr>
              <w:t xml:space="preserve"> preparar mobilidade</w:t>
            </w:r>
          </w:p>
        </w:tc>
      </w:tr>
      <w:tr>
        <w:tc>
          <w:tcPr>
            <w:tcW w:type="dxa" w:w="3249"/>
            <w:shd w:fill="F3F6FA" w:val="clear"/>
          </w:tcPr>
          <w:p>
            <w:r>
              <w:rPr>
                <w:sz w:val="20"/>
              </w:rPr>
            </w:r>
            <w:r>
              <w:rPr>
                <w:rFonts w:ascii="Calibri" w:hAnsi="Calibri" w:eastAsia="Calibri"/>
                <w:b w:val="0"/>
                <w:i w:val="0"/>
                <w:sz w:val="20"/>
              </w:rPr>
              <w:t>Certificações como ferida aberta</w:t>
            </w:r>
          </w:p>
        </w:tc>
        <w:tc>
          <w:tcPr>
            <w:tcW w:type="dxa" w:w="3249"/>
            <w:shd w:fill="F3F6FA" w:val="clear"/>
          </w:tcPr>
          <w:p>
            <w:r>
              <w:rPr>
                <w:sz w:val="20"/>
              </w:rPr>
            </w:r>
            <w:r>
              <w:rPr>
                <w:rFonts w:ascii="Calibri" w:hAnsi="Calibri" w:eastAsia="Calibri"/>
                <w:b w:val="0"/>
                <w:i w:val="0"/>
                <w:sz w:val="20"/>
              </w:rPr>
              <w:t>Estudou quase o ano inteiro, tentou AZ-900 e AI-900 várias vezes, não passou; prova agora só em inglês</w:t>
            </w:r>
          </w:p>
        </w:tc>
        <w:tc>
          <w:tcPr>
            <w:tcW w:type="dxa" w:w="3249"/>
            <w:shd w:fill="F3F6FA" w:val="clear"/>
          </w:tcPr>
          <w:p>
            <w:r>
              <w:rPr>
                <w:sz w:val="20"/>
              </w:rPr>
            </w:r>
            <w:r>
              <w:rPr>
                <w:rFonts w:ascii="Calibri" w:hAnsi="Calibri" w:eastAsia="Calibri"/>
                <w:b w:val="0"/>
                <w:i w:val="0"/>
                <w:sz w:val="20"/>
              </w:rPr>
              <w:t>Tirar AI-900 do centro do FY26; montar escada realista</w:t>
            </w:r>
          </w:p>
        </w:tc>
      </w:tr>
      <w:tr>
        <w:tc>
          <w:tcPr>
            <w:tcW w:type="dxa" w:w="3249"/>
          </w:tcPr>
          <w:p>
            <w:r>
              <w:rPr>
                <w:sz w:val="20"/>
              </w:rPr>
            </w:r>
            <w:r>
              <w:rPr>
                <w:rFonts w:ascii="Calibri" w:hAnsi="Calibri" w:eastAsia="Calibri"/>
                <w:b w:val="0"/>
                <w:i w:val="0"/>
                <w:sz w:val="20"/>
              </w:rPr>
              <w:t>Feedback injusto no passado</w:t>
            </w:r>
          </w:p>
        </w:tc>
        <w:tc>
          <w:tcPr>
            <w:tcW w:type="dxa" w:w="3249"/>
          </w:tcPr>
          <w:p>
            <w:r>
              <w:rPr>
                <w:sz w:val="20"/>
              </w:rPr>
            </w:r>
            <w:r>
              <w:rPr>
                <w:rFonts w:ascii="Calibri" w:hAnsi="Calibri" w:eastAsia="Calibri"/>
                <w:b w:val="0"/>
                <w:i w:val="0"/>
                <w:sz w:val="20"/>
              </w:rPr>
              <w:t>Troca de projeto + “falaram que eu não estudo” depois de um ano estudando</w:t>
            </w:r>
          </w:p>
        </w:tc>
        <w:tc>
          <w:tcPr>
            <w:tcW w:type="dxa" w:w="3249"/>
          </w:tcPr>
          <w:p>
            <w:r>
              <w:rPr>
                <w:sz w:val="20"/>
              </w:rPr>
            </w:r>
            <w:r>
              <w:rPr>
                <w:rFonts w:ascii="Calibri" w:hAnsi="Calibri" w:eastAsia="Calibri"/>
                <w:b w:val="0"/>
                <w:i w:val="0"/>
                <w:sz w:val="20"/>
              </w:rPr>
              <w:t>Separar percepção de projeto de evidência de desenvolvimento</w:t>
            </w:r>
          </w:p>
        </w:tc>
      </w:tr>
      <w:tr>
        <w:tc>
          <w:tcPr>
            <w:tcW w:type="dxa" w:w="3249"/>
            <w:shd w:fill="F3F6FA" w:val="clear"/>
          </w:tcPr>
          <w:p>
            <w:r>
              <w:rPr>
                <w:sz w:val="20"/>
              </w:rPr>
            </w:r>
            <w:r>
              <w:rPr>
                <w:rFonts w:ascii="Calibri" w:hAnsi="Calibri" w:eastAsia="Calibri"/>
                <w:b w:val="0"/>
                <w:i w:val="0"/>
                <w:sz w:val="20"/>
              </w:rPr>
              <w:t>Baixa visibilidade</w:t>
            </w:r>
          </w:p>
        </w:tc>
        <w:tc>
          <w:tcPr>
            <w:tcW w:type="dxa" w:w="3249"/>
            <w:shd w:fill="F3F6FA" w:val="clear"/>
          </w:tcPr>
          <w:p>
            <w:r>
              <w:rPr>
                <w:sz w:val="20"/>
              </w:rPr>
            </w:r>
            <w:r>
              <w:rPr>
                <w:rFonts w:ascii="Calibri" w:hAnsi="Calibri" w:eastAsia="Calibri"/>
                <w:b w:val="0"/>
                <w:i w:val="0"/>
                <w:sz w:val="20"/>
              </w:rPr>
              <w:t>Time minúsculo, trabalho reativo de suporte</w:t>
            </w:r>
          </w:p>
        </w:tc>
        <w:tc>
          <w:tcPr>
            <w:tcW w:type="dxa" w:w="3249"/>
            <w:shd w:fill="F3F6FA" w:val="clear"/>
          </w:tcPr>
          <w:p>
            <w:r>
              <w:rPr>
                <w:sz w:val="20"/>
              </w:rPr>
            </w:r>
            <w:r>
              <w:rPr>
                <w:rFonts w:ascii="Calibri" w:hAnsi="Calibri" w:eastAsia="Calibri"/>
                <w:b w:val="0"/>
                <w:i w:val="0"/>
                <w:sz w:val="20"/>
              </w:rPr>
              <w:t>Pedir feedback escrito ao Rafael Martins e à colega</w:t>
            </w:r>
          </w:p>
        </w:tc>
      </w:tr>
      <w:tr>
        <w:tc>
          <w:tcPr>
            <w:tcW w:type="dxa" w:w="3249"/>
          </w:tcPr>
          <w:p>
            <w:r>
              <w:rPr>
                <w:sz w:val="20"/>
              </w:rPr>
            </w:r>
            <w:r>
              <w:rPr>
                <w:rFonts w:ascii="Calibri" w:hAnsi="Calibri" w:eastAsia="Calibri"/>
                <w:b w:val="0"/>
                <w:i w:val="0"/>
                <w:sz w:val="20"/>
              </w:rPr>
              <w:t>Inglês insuficiente para prova cronometrada</w:t>
            </w:r>
          </w:p>
        </w:tc>
        <w:tc>
          <w:tcPr>
            <w:tcW w:type="dxa" w:w="3249"/>
          </w:tcPr>
          <w:p>
            <w:r>
              <w:rPr>
                <w:sz w:val="20"/>
              </w:rPr>
            </w:r>
            <w:r>
              <w:rPr>
                <w:rFonts w:ascii="Calibri" w:hAnsi="Calibri" w:eastAsia="Calibri"/>
                <w:b w:val="0"/>
                <w:i w:val="0"/>
                <w:sz w:val="20"/>
              </w:rPr>
              <w:t>Bloqueia AI-900/901</w:t>
            </w:r>
          </w:p>
        </w:tc>
        <w:tc>
          <w:tcPr>
            <w:tcW w:type="dxa" w:w="3249"/>
          </w:tcPr>
          <w:p>
            <w:r>
              <w:rPr>
                <w:sz w:val="20"/>
              </w:rPr>
            </w:r>
            <w:r>
              <w:rPr>
                <w:rFonts w:ascii="Calibri" w:hAnsi="Calibri" w:eastAsia="Calibri"/>
                <w:b w:val="0"/>
                <w:i w:val="0"/>
                <w:sz w:val="20"/>
              </w:rPr>
              <w:t>Inglês vira habilitador, não “hobby”</w:t>
            </w:r>
          </w:p>
        </w:tc>
      </w:tr>
      <w:tr>
        <w:tc>
          <w:tcPr>
            <w:tcW w:type="dxa" w:w="3249"/>
            <w:shd w:fill="F3F6FA" w:val="clear"/>
          </w:tcPr>
          <w:p>
            <w:r>
              <w:rPr>
                <w:sz w:val="20"/>
              </w:rPr>
            </w:r>
            <w:r>
              <w:rPr>
                <w:rFonts w:ascii="Calibri" w:hAnsi="Calibri" w:eastAsia="Calibri"/>
                <w:b w:val="0"/>
                <w:i w:val="0"/>
                <w:sz w:val="20"/>
              </w:rPr>
              <w:t>Perde CALL da prática</w:t>
            </w:r>
          </w:p>
        </w:tc>
        <w:tc>
          <w:tcPr>
            <w:tcW w:type="dxa" w:w="3249"/>
            <w:shd w:fill="F3F6FA" w:val="clear"/>
          </w:tcPr>
          <w:p>
            <w:r>
              <w:rPr>
                <w:sz w:val="20"/>
              </w:rPr>
            </w:r>
            <w:r>
              <w:rPr>
                <w:rFonts w:ascii="Calibri" w:hAnsi="Calibri" w:eastAsia="Calibri"/>
                <w:b w:val="0"/>
                <w:i w:val="0"/>
                <w:sz w:val="20"/>
              </w:rPr>
              <w:t>Power Skills e daily do cliente coincidem com a call das 9h</w:t>
            </w:r>
          </w:p>
        </w:tc>
        <w:tc>
          <w:tcPr>
            <w:tcW w:type="dxa" w:w="3249"/>
            <w:shd w:fill="F3F6FA" w:val="clear"/>
          </w:tcPr>
          <w:p>
            <w:r>
              <w:rPr>
                <w:sz w:val="20"/>
              </w:rPr>
            </w:r>
            <w:r>
              <w:rPr>
                <w:rFonts w:ascii="Calibri" w:hAnsi="Calibri" w:eastAsia="Calibri"/>
                <w:b w:val="0"/>
                <w:i w:val="0"/>
                <w:sz w:val="20"/>
              </w:rPr>
              <w:t>Combinar gravação / resumo; ela não pode sumir da prática no fechamento</w:t>
            </w:r>
          </w:p>
        </w:tc>
      </w:tr>
    </w:tbl>
    <w:p/>
    <w:p>
      <w:pPr>
        <w:pStyle w:val="Heading3"/>
      </w:pPr>
      <w:r>
        <w:t>Dados a confirmar na próxima 1:1</w:t>
      </w:r>
    </w:p>
    <w:p>
      <w:pPr>
        <w:pStyle w:val="ListBullet"/>
      </w:pPr>
      <w:r>
        <w:rPr>
          <w:rFonts w:ascii="Calibri" w:hAnsi="Calibri" w:eastAsia="Calibri"/>
          <w:b w:val="0"/>
          <w:i w:val="0"/>
          <w:sz w:val="22"/>
        </w:rPr>
        <w:t>☐ E-mail do Rafael Martins</w:t>
      </w:r>
    </w:p>
    <w:p>
      <w:pPr>
        <w:pStyle w:val="ListBullet"/>
      </w:pPr>
      <w:r>
        <w:rPr>
          <w:rFonts w:ascii="Calibri" w:hAnsi="Calibri" w:eastAsia="Calibri"/>
          <w:b w:val="0"/>
          <w:i w:val="0"/>
          <w:sz w:val="22"/>
        </w:rPr>
        <w:t>☐ Nome oficial do projeto / contrato na MAPFRE</w:t>
      </w:r>
    </w:p>
    <w:p>
      <w:pPr>
        <w:pStyle w:val="ListBullet"/>
      </w:pPr>
      <w:r>
        <w:rPr>
          <w:rFonts w:ascii="Calibri" w:hAnsi="Calibri" w:eastAsia="Calibri"/>
          <w:b w:val="0"/>
          <w:i w:val="0"/>
          <w:sz w:val="22"/>
        </w:rPr>
        <w:t>☐ Workday: prioridades fechadas? self-review iniciado?</w:t>
      </w:r>
    </w:p>
    <w:p>
      <w:pPr>
        <w:pStyle w:val="ListBullet"/>
      </w:pPr>
      <w:r>
        <w:rPr>
          <w:rFonts w:ascii="Calibri" w:hAnsi="Calibri" w:eastAsia="Calibri"/>
          <w:b w:val="0"/>
          <w:i w:val="0"/>
          <w:sz w:val="22"/>
        </w:rPr>
        <w:t>☐ Mini CV e skill Copilot</w:t>
      </w:r>
    </w:p>
    <w:p>
      <w:pPr>
        <w:pStyle w:val="ListBullet"/>
      </w:pPr>
      <w:r>
        <w:rPr>
          <w:rFonts w:ascii="Calibri" w:hAnsi="Calibri" w:eastAsia="Calibri"/>
          <w:b w:val="0"/>
          <w:i w:val="0"/>
          <w:sz w:val="22"/>
        </w:rPr>
        <w:t>☐ Situação real da AI-900 vs AI-901 (o que a empresa está cobrando agora)</w:t>
      </w:r>
    </w:p>
    <w:p>
      <w:pPr>
        <w:pStyle w:val="ListBullet"/>
      </w:pPr>
      <w:r>
        <w:rPr>
          <w:rFonts w:ascii="Calibri" w:hAnsi="Calibri" w:eastAsia="Calibri"/>
          <w:b w:val="0"/>
          <w:i w:val="0"/>
          <w:sz w:val="22"/>
        </w:rPr>
        <w:t>☐ Interesse concreto de mobilidade (sim / ainda não / só depois do ciclo)</w:t>
      </w:r>
    </w:p>
    <w:p>
      <w:r>
        <w:br w:type="page"/>
      </w:r>
    </w:p>
    <w:p>
      <w:pPr>
        <w:pStyle w:val="Heading1"/>
      </w:pPr>
      <w:r>
        <w:t>2. Resumo da 1:1 #1 (28/07/2026)</w:t>
      </w:r>
    </w:p>
    <w:p>
      <w:pPr>
        <w:ind w:left="425"/>
      </w:pPr>
      <w:r>
        <w:rPr>
          <w:rFonts w:ascii="Calibri" w:hAnsi="Calibri" w:eastAsia="Calibri"/>
          <w:b/>
          <w:i w:val="0"/>
          <w:color w:val="555555"/>
          <w:sz w:val="22"/>
        </w:rPr>
        <w:t>Uso interno People Lead</w:t>
      </w:r>
      <w:r>
        <w:rPr>
          <w:rFonts w:ascii="Calibri" w:hAnsi="Calibri" w:eastAsia="Calibri"/>
          <w:b w:val="0"/>
          <w:i/>
          <w:color w:val="555555"/>
          <w:sz w:val="22"/>
        </w:rPr>
        <w:t xml:space="preserve"> — histórico da conversa. Não enviado à Andressa.</w:t>
      </w:r>
    </w:p>
    <w:p>
      <w:r>
        <w:rPr>
          <w:rFonts w:ascii="Calibri" w:hAnsi="Calibri" w:eastAsia="Calibri"/>
          <w:b/>
          <w:i w:val="0"/>
          <w:sz w:val="22"/>
        </w:rPr>
        <w:t>1:1 #1 · 28/07/2026</w:t>
      </w:r>
    </w:p>
    <w:p>
      <w:r>
        <w:rPr>
          <w:rFonts w:ascii="Calibri" w:hAnsi="Calibri" w:eastAsia="Calibri"/>
          <w:b w:val="0"/>
          <w:i w:val="0"/>
          <w:sz w:val="22"/>
        </w:rPr>
        <w:t xml:space="preserve">People Lead: Jônatas · Cliente: </w:t>
      </w:r>
      <w:r>
        <w:rPr>
          <w:rFonts w:ascii="Calibri" w:hAnsi="Calibri" w:eastAsia="Calibri"/>
          <w:b/>
          <w:i w:val="0"/>
          <w:sz w:val="22"/>
        </w:rPr>
        <w:t>MAPFRE</w:t>
      </w:r>
      <w:r>
        <w:rPr>
          <w:rFonts w:ascii="Calibri" w:hAnsi="Calibri" w:eastAsia="Calibri"/>
          <w:b w:val="0"/>
          <w:i w:val="0"/>
          <w:sz w:val="22"/>
        </w:rPr>
        <w:t xml:space="preserve"> · Cargo: Analyst, Back-End Developer</w:t>
      </w:r>
    </w:p>
    <w:p>
      <w:pPr>
        <w:pBdr>
          <w:bottom w:val="single" w:sz="6" w:space="1" w:color="CCCCCC"/>
        </w:pBdr>
      </w:pPr>
    </w:p>
    <w:p>
      <w:pPr>
        <w:pStyle w:val="Heading3"/>
      </w:pPr>
      <w:r>
        <w:t>Em uma frase</w:t>
      </w:r>
    </w:p>
    <w:p>
      <w:r>
        <w:rPr>
          <w:rFonts w:ascii="Calibri" w:hAnsi="Calibri" w:eastAsia="Calibri"/>
          <w:b w:val="0"/>
          <w:i w:val="0"/>
          <w:sz w:val="22"/>
        </w:rPr>
        <w:t xml:space="preserve">Primeira conversa após a troca de CA: Andressa está engajada com o People Lead, mas </w:t>
      </w:r>
      <w:r>
        <w:rPr>
          <w:rFonts w:ascii="Calibri" w:hAnsi="Calibri" w:eastAsia="Calibri"/>
          <w:b/>
          <w:i w:val="0"/>
          <w:sz w:val="22"/>
        </w:rPr>
        <w:t>frustrada com a MAPFRE</w:t>
      </w:r>
      <w:r>
        <w:rPr>
          <w:rFonts w:ascii="Calibri" w:hAnsi="Calibri" w:eastAsia="Calibri"/>
          <w:b w:val="0"/>
          <w:i w:val="0"/>
          <w:sz w:val="22"/>
        </w:rPr>
        <w:t xml:space="preserve"> (legado, suporte, stack antiga) e </w:t>
      </w:r>
      <w:r>
        <w:rPr>
          <w:rFonts w:ascii="Calibri" w:hAnsi="Calibri" w:eastAsia="Calibri"/>
          <w:b/>
          <w:i w:val="0"/>
          <w:sz w:val="22"/>
        </w:rPr>
        <w:t>desanimada com certificações</w:t>
      </w:r>
      <w:r>
        <w:rPr>
          <w:rFonts w:ascii="Calibri" w:hAnsi="Calibri" w:eastAsia="Calibri"/>
          <w:b w:val="0"/>
          <w:i w:val="0"/>
          <w:sz w:val="22"/>
        </w:rPr>
        <w:t xml:space="preserve"> após muitas tentativas sem badge novo.</w:t>
      </w:r>
    </w:p>
    <w:p>
      <w:pPr>
        <w:pStyle w:val="Heading3"/>
      </w:pPr>
      <w:r>
        <w:t>Contexto da reunião</w:t>
      </w:r>
    </w:p>
    <w:p>
      <w:pPr>
        <w:pStyle w:val="ListBullet"/>
      </w:pPr>
      <w:r>
        <w:rPr>
          <w:rFonts w:ascii="Calibri" w:hAnsi="Calibri" w:eastAsia="Calibri"/>
          <w:b w:val="0"/>
          <w:i w:val="0"/>
          <w:sz w:val="22"/>
        </w:rPr>
        <w:t>Apresentação do novo People Lead (antes: Josias).</w:t>
      </w:r>
    </w:p>
    <w:p>
      <w:pPr>
        <w:pStyle w:val="ListBullet"/>
      </w:pPr>
      <w:r>
        <w:rPr>
          <w:rFonts w:ascii="Calibri" w:hAnsi="Calibri" w:eastAsia="Calibri"/>
          <w:b w:val="0"/>
          <w:i w:val="0"/>
          <w:sz w:val="22"/>
        </w:rPr>
        <w:t xml:space="preserve">Cadência combinada: </w:t>
      </w:r>
      <w:r>
        <w:rPr>
          <w:rFonts w:ascii="Calibri" w:hAnsi="Calibri" w:eastAsia="Calibri"/>
          <w:b/>
          <w:i w:val="0"/>
          <w:sz w:val="22"/>
        </w:rPr>
        <w:t>1x por mês</w:t>
      </w:r>
      <w:r>
        <w:rPr>
          <w:rFonts w:ascii="Calibri" w:hAnsi="Calibri" w:eastAsia="Calibri"/>
          <w:b w:val="0"/>
          <w:i w:val="0"/>
          <w:sz w:val="22"/>
        </w:rPr>
        <w:t>.</w:t>
      </w:r>
    </w:p>
    <w:p>
      <w:pPr>
        <w:pStyle w:val="ListBullet"/>
      </w:pPr>
      <w:r>
        <w:rPr>
          <w:rFonts w:ascii="Calibri" w:hAnsi="Calibri" w:eastAsia="Calibri"/>
          <w:b w:val="0"/>
          <w:i w:val="0"/>
          <w:sz w:val="22"/>
        </w:rPr>
        <w:t>Objetivo: conhecer, ouvir expectativa e abrir canal.</w:t>
      </w:r>
    </w:p>
    <w:p>
      <w:pPr>
        <w:pStyle w:val="Heading3"/>
      </w:pPr>
      <w:r>
        <w:t>O que ela trouxe do projeto (MAPFRE)</w:t>
      </w:r>
    </w:p>
    <w:p>
      <w:pPr>
        <w:pStyle w:val="ListBullet"/>
      </w:pPr>
      <w:r>
        <w:rPr>
          <w:rFonts w:ascii="Calibri" w:hAnsi="Calibri" w:eastAsia="Calibri"/>
          <w:b w:val="0"/>
          <w:i w:val="0"/>
          <w:sz w:val="22"/>
        </w:rPr>
        <w:t xml:space="preserve">Desde </w:t>
      </w:r>
      <w:r>
        <w:rPr>
          <w:rFonts w:ascii="Calibri" w:hAnsi="Calibri" w:eastAsia="Calibri"/>
          <w:b/>
          <w:i w:val="0"/>
          <w:sz w:val="22"/>
        </w:rPr>
        <w:t>outubro/2025</w:t>
      </w:r>
      <w:r>
        <w:rPr>
          <w:rFonts w:ascii="Calibri" w:hAnsi="Calibri" w:eastAsia="Calibri"/>
          <w:b w:val="0"/>
          <w:i w:val="0"/>
          <w:sz w:val="22"/>
        </w:rPr>
        <w:t xml:space="preserve"> em sustentação.</w:t>
      </w:r>
    </w:p>
    <w:p>
      <w:pPr>
        <w:pStyle w:val="ListBullet"/>
      </w:pPr>
      <w:r>
        <w:rPr>
          <w:rFonts w:ascii="Calibri" w:hAnsi="Calibri" w:eastAsia="Calibri"/>
          <w:b w:val="0"/>
          <w:i w:val="0"/>
          <w:sz w:val="22"/>
        </w:rPr>
        <w:t xml:space="preserve">Stack: .NET Framework antigo, </w:t>
      </w:r>
      <w:r>
        <w:rPr>
          <w:rFonts w:ascii="Calibri" w:hAnsi="Calibri" w:eastAsia="Calibri"/>
          <w:b/>
          <w:i w:val="0"/>
          <w:sz w:val="22"/>
        </w:rPr>
        <w:t>TFS</w:t>
      </w:r>
      <w:r>
        <w:rPr>
          <w:rFonts w:ascii="Calibri" w:hAnsi="Calibri" w:eastAsia="Calibri"/>
          <w:b w:val="0"/>
          <w:i w:val="0"/>
          <w:sz w:val="22"/>
        </w:rPr>
        <w:t>, SOAP, DLLs.</w:t>
      </w:r>
    </w:p>
    <w:p>
      <w:pPr>
        <w:pStyle w:val="ListBullet"/>
      </w:pPr>
      <w:r>
        <w:rPr>
          <w:rFonts w:ascii="Calibri" w:hAnsi="Calibri" w:eastAsia="Calibri"/>
          <w:b w:val="0"/>
          <w:i w:val="0"/>
          <w:sz w:val="22"/>
        </w:rPr>
        <w:t>Contraste forte com o projeto anterior (Pix): .NET Core, microsserviços, Git.</w:t>
      </w:r>
    </w:p>
    <w:p>
      <w:pPr>
        <w:pStyle w:val="ListBullet"/>
      </w:pPr>
      <w:r>
        <w:rPr>
          <w:rFonts w:ascii="Calibri" w:hAnsi="Calibri" w:eastAsia="Calibri"/>
          <w:b w:val="0"/>
          <w:i w:val="0"/>
          <w:sz w:val="22"/>
        </w:rPr>
        <w:t>Trabalho reativo: parceiro aponta erro → análise → tempo alto só para o sistema funcionar.</w:t>
      </w:r>
    </w:p>
    <w:p>
      <w:pPr>
        <w:pStyle w:val="ListBullet"/>
      </w:pPr>
      <w:r>
        <w:rPr>
          <w:rFonts w:ascii="Calibri" w:hAnsi="Calibri" w:eastAsia="Calibri"/>
          <w:b w:val="0"/>
          <w:i w:val="0"/>
          <w:sz w:val="22"/>
        </w:rPr>
        <w:t xml:space="preserve">Time pequeno (ela + 1 Avanade + 2 cliente). Clima bom; frustração é o </w:t>
      </w:r>
      <w:r>
        <w:rPr>
          <w:rFonts w:ascii="Calibri" w:hAnsi="Calibri" w:eastAsia="Calibri"/>
          <w:b/>
          <w:i w:val="0"/>
          <w:sz w:val="22"/>
        </w:rPr>
        <w:t>tipo de trabalho</w:t>
      </w:r>
      <w:r>
        <w:rPr>
          <w:rFonts w:ascii="Calibri" w:hAnsi="Calibri" w:eastAsia="Calibri"/>
          <w:b w:val="0"/>
          <w:i w:val="0"/>
          <w:sz w:val="22"/>
        </w:rPr>
        <w:t>.</w:t>
      </w:r>
    </w:p>
    <w:p>
      <w:pPr>
        <w:pStyle w:val="ListBullet"/>
      </w:pPr>
      <w:r>
        <w:rPr>
          <w:rFonts w:ascii="Calibri" w:hAnsi="Calibri" w:eastAsia="Calibri"/>
          <w:b w:val="0"/>
          <w:i w:val="0"/>
          <w:sz w:val="22"/>
        </w:rPr>
        <w:t>Sensação relatada: “fui reprovada numa prova” / “voltei para 2017”.</w:t>
      </w:r>
    </w:p>
    <w:p>
      <w:pPr>
        <w:pStyle w:val="ListBullet"/>
      </w:pPr>
      <w:r>
        <w:rPr>
          <w:rFonts w:ascii="Calibri" w:hAnsi="Calibri" w:eastAsia="Calibri"/>
          <w:b w:val="0"/>
          <w:i w:val="0"/>
          <w:sz w:val="22"/>
        </w:rPr>
        <w:t>Já pediu troca ao Josias; pediram para esperar.</w:t>
      </w:r>
    </w:p>
    <w:p>
      <w:pPr>
        <w:pStyle w:val="Heading3"/>
      </w:pPr>
      <w:r>
        <w:t>Carreira e certificações</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rFonts w:ascii="Calibri" w:hAnsi="Calibri" w:eastAsia="Calibri"/>
                <w:b/>
                <w:i w:val="0"/>
                <w:color w:val="FFFFFF"/>
                <w:sz w:val="20"/>
              </w:rPr>
              <w:t>Já tem</w:t>
            </w:r>
          </w:p>
        </w:tc>
        <w:tc>
          <w:tcPr>
            <w:tcW w:type="dxa" w:w="3249"/>
            <w:shd w:fill="1F3A5F" w:val="clear"/>
          </w:tcPr>
          <w:p>
            <w:r>
              <w:rPr>
                <w:b/>
                <w:color w:val="FFFFFF"/>
                <w:sz w:val="20"/>
              </w:rPr>
            </w:r>
            <w:r>
              <w:rPr>
                <w:rFonts w:ascii="Calibri" w:hAnsi="Calibri" w:eastAsia="Calibri"/>
                <w:b/>
                <w:i w:val="0"/>
                <w:color w:val="FFFFFF"/>
                <w:sz w:val="20"/>
              </w:rPr>
              <w:t>Tentou sem passar</w:t>
            </w:r>
          </w:p>
        </w:tc>
        <w:tc>
          <w:tcPr>
            <w:tcW w:type="dxa" w:w="3249"/>
            <w:shd w:fill="1F3A5F" w:val="clear"/>
          </w:tcPr>
          <w:p>
            <w:r>
              <w:rPr>
                <w:b/>
                <w:color w:val="FFFFFF"/>
                <w:sz w:val="20"/>
              </w:rPr>
            </w:r>
            <w:r>
              <w:rPr>
                <w:rFonts w:ascii="Calibri" w:hAnsi="Calibri" w:eastAsia="Calibri"/>
                <w:b/>
                <w:i w:val="0"/>
                <w:color w:val="FFFFFF"/>
                <w:sz w:val="20"/>
              </w:rPr>
              <w:t>Cogitou</w:t>
            </w:r>
          </w:p>
        </w:tc>
      </w:tr>
      <w:tr>
        <w:tc>
          <w:tcPr>
            <w:tcW w:type="dxa" w:w="3249"/>
          </w:tcPr>
          <w:p>
            <w:r>
              <w:rPr>
                <w:sz w:val="20"/>
              </w:rPr>
            </w:r>
            <w:r>
              <w:rPr>
                <w:rFonts w:ascii="Calibri" w:hAnsi="Calibri" w:eastAsia="Calibri"/>
                <w:b w:val="0"/>
                <w:i w:val="0"/>
                <w:sz w:val="20"/>
              </w:rPr>
              <w:t>SC-900, DP-900</w:t>
            </w:r>
          </w:p>
        </w:tc>
        <w:tc>
          <w:tcPr>
            <w:tcW w:type="dxa" w:w="3249"/>
          </w:tcPr>
          <w:p>
            <w:r>
              <w:rPr>
                <w:sz w:val="20"/>
              </w:rPr>
            </w:r>
            <w:r>
              <w:rPr>
                <w:rFonts w:ascii="Calibri" w:hAnsi="Calibri" w:eastAsia="Calibri"/>
                <w:b w:val="0"/>
                <w:i w:val="0"/>
                <w:sz w:val="20"/>
              </w:rPr>
              <w:t>AZ-900 (3–4x), AI-900 (3–4x)</w:t>
            </w:r>
          </w:p>
        </w:tc>
        <w:tc>
          <w:tcPr>
            <w:tcW w:type="dxa" w:w="3249"/>
          </w:tcPr>
          <w:p>
            <w:r>
              <w:rPr>
                <w:sz w:val="20"/>
              </w:rPr>
            </w:r>
            <w:r>
              <w:rPr>
                <w:rFonts w:ascii="Calibri" w:hAnsi="Calibri" w:eastAsia="Calibri"/>
                <w:b w:val="0"/>
                <w:i w:val="0"/>
                <w:sz w:val="20"/>
              </w:rPr>
              <w:t>GH-900 (GitHub); descartou MS-900</w:t>
            </w:r>
          </w:p>
        </w:tc>
      </w:tr>
    </w:tbl>
    <w:p/>
    <w:p>
      <w:pPr>
        <w:pStyle w:val="ListBullet"/>
      </w:pPr>
      <w:r>
        <w:rPr>
          <w:rFonts w:ascii="Calibri" w:hAnsi="Calibri" w:eastAsia="Calibri"/>
          <w:b w:val="0"/>
          <w:i w:val="0"/>
          <w:sz w:val="22"/>
        </w:rPr>
        <w:t>Quase um ano estudando; desanimou.</w:t>
      </w:r>
    </w:p>
    <w:p>
      <w:pPr>
        <w:pStyle w:val="ListBullet"/>
      </w:pPr>
      <w:r>
        <w:rPr>
          <w:rFonts w:ascii="Calibri" w:hAnsi="Calibri" w:eastAsia="Calibri"/>
          <w:b w:val="0"/>
          <w:i w:val="0"/>
          <w:sz w:val="22"/>
        </w:rPr>
        <w:t xml:space="preserve">AI-900 agora </w:t>
      </w:r>
      <w:r>
        <w:rPr>
          <w:rFonts w:ascii="Calibri" w:hAnsi="Calibri" w:eastAsia="Calibri"/>
          <w:b/>
          <w:i w:val="0"/>
          <w:sz w:val="22"/>
        </w:rPr>
        <w:t>só em inglês</w:t>
      </w:r>
      <w:r>
        <w:rPr>
          <w:rFonts w:ascii="Calibri" w:hAnsi="Calibri" w:eastAsia="Calibri"/>
          <w:b w:val="0"/>
          <w:i w:val="0"/>
          <w:sz w:val="22"/>
        </w:rPr>
        <w:t xml:space="preserve"> — barreira principal.</w:t>
      </w:r>
    </w:p>
    <w:p>
      <w:pPr>
        <w:pStyle w:val="ListBullet"/>
      </w:pPr>
      <w:r>
        <w:rPr>
          <w:rFonts w:ascii="Calibri" w:hAnsi="Calibri" w:eastAsia="Calibri"/>
          <w:b w:val="0"/>
          <w:i w:val="0"/>
          <w:sz w:val="22"/>
        </w:rPr>
        <w:t>PL sugeriu começar por certificação mais acessível e subir o nível.</w:t>
      </w:r>
    </w:p>
    <w:p>
      <w:pPr>
        <w:pStyle w:val="ListBullet"/>
      </w:pPr>
      <w:r>
        <w:rPr>
          <w:rFonts w:ascii="Calibri" w:hAnsi="Calibri" w:eastAsia="Calibri"/>
          <w:b/>
          <w:i w:val="0"/>
          <w:sz w:val="22"/>
        </w:rPr>
        <w:t>Women In Tech:</w:t>
      </w:r>
      <w:r>
        <w:rPr>
          <w:rFonts w:ascii="Calibri" w:hAnsi="Calibri" w:eastAsia="Calibri"/>
          <w:b w:val="0"/>
          <w:i w:val="0"/>
          <w:sz w:val="22"/>
        </w:rPr>
        <w:t xml:space="preserve"> voluntariado de onboarding.</w:t>
      </w:r>
    </w:p>
    <w:p>
      <w:pPr>
        <w:pStyle w:val="ListBullet"/>
      </w:pPr>
      <w:r>
        <w:rPr>
          <w:rFonts w:ascii="Calibri" w:hAnsi="Calibri" w:eastAsia="Calibri"/>
          <w:b/>
          <w:i w:val="0"/>
          <w:sz w:val="22"/>
        </w:rPr>
        <w:t>Power Skills:</w:t>
      </w:r>
      <w:r>
        <w:rPr>
          <w:rFonts w:ascii="Calibri" w:hAnsi="Calibri" w:eastAsia="Calibri"/>
          <w:b w:val="0"/>
          <w:i w:val="0"/>
          <w:sz w:val="22"/>
        </w:rPr>
        <w:t xml:space="preserve"> 1x/mês (até ago); às vezes atrasa a daily e perde CALL da prática.</w:t>
      </w:r>
    </w:p>
    <w:p>
      <w:pPr>
        <w:pStyle w:val="Heading3"/>
      </w:pPr>
      <w:r>
        <w:t>Operacional / bem-estar</w:t>
      </w:r>
    </w:p>
    <w:p>
      <w:pPr>
        <w:pStyle w:val="ListBullet"/>
      </w:pPr>
      <w:r>
        <w:rPr>
          <w:rFonts w:ascii="Calibri" w:hAnsi="Calibri" w:eastAsia="Calibri"/>
          <w:b w:val="0"/>
          <w:i w:val="0"/>
          <w:sz w:val="22"/>
        </w:rPr>
        <w:t>Compliance: ela não viu pendência (conferir de novo no ciclo).</w:t>
      </w:r>
    </w:p>
    <w:p>
      <w:pPr>
        <w:pStyle w:val="ListBullet"/>
      </w:pPr>
      <w:r>
        <w:rPr>
          <w:rFonts w:ascii="Calibri" w:hAnsi="Calibri" w:eastAsia="Calibri"/>
          <w:b w:val="0"/>
          <w:i w:val="0"/>
          <w:sz w:val="22"/>
        </w:rPr>
        <w:t>Ausências pontuais por demanda familiar — avisa o gestor; pediu que o PL saiba se o projeto procurar.</w:t>
      </w:r>
    </w:p>
    <w:p>
      <w:pPr>
        <w:pStyle w:val="ListBullet"/>
      </w:pPr>
      <w:r>
        <w:rPr>
          <w:rFonts w:ascii="Calibri" w:hAnsi="Calibri" w:eastAsia="Calibri"/>
          <w:b w:val="0"/>
          <w:i w:val="0"/>
          <w:sz w:val="22"/>
        </w:rPr>
        <w:t>Canal aberto: qualquer problema no projeto, chamar o PL.</w:t>
      </w:r>
    </w:p>
    <w:p>
      <w:pPr>
        <w:pStyle w:val="Heading3"/>
      </w:pPr>
      <w:r>
        <w:t>Combinados da call</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Item</w:t>
            </w:r>
          </w:p>
        </w:tc>
        <w:tc>
          <w:tcPr>
            <w:tcW w:type="dxa" w:w="4873"/>
            <w:shd w:fill="1F3A5F" w:val="clear"/>
          </w:tcPr>
          <w:p>
            <w:r>
              <w:rPr>
                <w:b/>
                <w:color w:val="FFFFFF"/>
                <w:sz w:val="20"/>
              </w:rPr>
            </w:r>
            <w:r>
              <w:rPr>
                <w:rFonts w:ascii="Calibri" w:hAnsi="Calibri" w:eastAsia="Calibri"/>
                <w:b/>
                <w:i w:val="0"/>
                <w:color w:val="FFFFFF"/>
                <w:sz w:val="20"/>
              </w:rPr>
              <w:t>Status</w:t>
            </w:r>
          </w:p>
        </w:tc>
      </w:tr>
      <w:tr>
        <w:tc>
          <w:tcPr>
            <w:tcW w:type="dxa" w:w="4873"/>
          </w:tcPr>
          <w:p>
            <w:r>
              <w:rPr>
                <w:sz w:val="20"/>
              </w:rPr>
            </w:r>
            <w:r>
              <w:rPr>
                <w:rFonts w:ascii="Calibri" w:hAnsi="Calibri" w:eastAsia="Calibri"/>
                <w:b w:val="0"/>
                <w:i w:val="0"/>
                <w:sz w:val="20"/>
              </w:rPr>
              <w:t>1:1 mensal</w:t>
            </w:r>
          </w:p>
        </w:tc>
        <w:tc>
          <w:tcPr>
            <w:tcW w:type="dxa" w:w="4873"/>
          </w:tcPr>
          <w:p>
            <w:r>
              <w:rPr>
                <w:sz w:val="20"/>
              </w:rPr>
            </w:r>
            <w:r>
              <w:rPr>
                <w:rFonts w:ascii="Calibri" w:hAnsi="Calibri" w:eastAsia="Calibri"/>
                <w:b w:val="0"/>
                <w:i w:val="0"/>
                <w:sz w:val="20"/>
              </w:rPr>
              <w:t>Combinado</w:t>
            </w:r>
          </w:p>
        </w:tc>
      </w:tr>
      <w:tr>
        <w:tc>
          <w:tcPr>
            <w:tcW w:type="dxa" w:w="4873"/>
            <w:shd w:fill="F3F6FA" w:val="clear"/>
          </w:tcPr>
          <w:p>
            <w:r>
              <w:rPr>
                <w:sz w:val="20"/>
              </w:rPr>
            </w:r>
            <w:r>
              <w:rPr>
                <w:rFonts w:ascii="Calibri" w:hAnsi="Calibri" w:eastAsia="Calibri"/>
                <w:b w:val="0"/>
                <w:i w:val="0"/>
                <w:sz w:val="20"/>
              </w:rPr>
              <w:t>E-mail do gestor (Rafael Martins)</w:t>
            </w:r>
          </w:p>
        </w:tc>
        <w:tc>
          <w:tcPr>
            <w:tcW w:type="dxa" w:w="4873"/>
            <w:shd w:fill="F3F6FA" w:val="clear"/>
          </w:tcPr>
          <w:p>
            <w:r>
              <w:rPr>
                <w:sz w:val="20"/>
              </w:rPr>
            </w:r>
            <w:r>
              <w:rPr>
                <w:rFonts w:ascii="Calibri" w:hAnsi="Calibri" w:eastAsia="Calibri"/>
                <w:b w:val="0"/>
                <w:i w:val="0"/>
                <w:sz w:val="20"/>
              </w:rPr>
              <w:t>Pendente</w:t>
            </w:r>
          </w:p>
        </w:tc>
      </w:tr>
      <w:tr>
        <w:tc>
          <w:tcPr>
            <w:tcW w:type="dxa" w:w="4873"/>
          </w:tcPr>
          <w:p>
            <w:r>
              <w:rPr>
                <w:sz w:val="20"/>
              </w:rPr>
            </w:r>
            <w:r>
              <w:rPr>
                <w:rFonts w:ascii="Calibri" w:hAnsi="Calibri" w:eastAsia="Calibri"/>
                <w:b w:val="0"/>
                <w:i w:val="0"/>
                <w:sz w:val="20"/>
              </w:rPr>
              <w:t>Plano de certificação passo a passo</w:t>
            </w:r>
          </w:p>
        </w:tc>
        <w:tc>
          <w:tcPr>
            <w:tcW w:type="dxa" w:w="4873"/>
          </w:tcPr>
          <w:p>
            <w:r>
              <w:rPr>
                <w:sz w:val="20"/>
              </w:rPr>
            </w:r>
            <w:r>
              <w:rPr>
                <w:rFonts w:ascii="Calibri" w:hAnsi="Calibri" w:eastAsia="Calibri"/>
                <w:b w:val="0"/>
                <w:i w:val="0"/>
                <w:sz w:val="20"/>
              </w:rPr>
              <w:t>Pendente → pauta da #2</w:t>
            </w:r>
          </w:p>
        </w:tc>
      </w:tr>
      <w:tr>
        <w:tc>
          <w:tcPr>
            <w:tcW w:type="dxa" w:w="4873"/>
            <w:shd w:fill="F3F6FA" w:val="clear"/>
          </w:tcPr>
          <w:p>
            <w:r>
              <w:rPr>
                <w:sz w:val="20"/>
              </w:rPr>
            </w:r>
            <w:r>
              <w:rPr>
                <w:rFonts w:ascii="Calibri" w:hAnsi="Calibri" w:eastAsia="Calibri"/>
                <w:b w:val="0"/>
                <w:i w:val="0"/>
                <w:sz w:val="20"/>
              </w:rPr>
              <w:t>Avisar PL em ausências relevantes</w:t>
            </w:r>
          </w:p>
        </w:tc>
        <w:tc>
          <w:tcPr>
            <w:tcW w:type="dxa" w:w="4873"/>
            <w:shd w:fill="F3F6FA" w:val="clear"/>
          </w:tcPr>
          <w:p>
            <w:r>
              <w:rPr>
                <w:sz w:val="20"/>
              </w:rPr>
            </w:r>
            <w:r>
              <w:rPr>
                <w:rFonts w:ascii="Calibri" w:hAnsi="Calibri" w:eastAsia="Calibri"/>
                <w:b w:val="0"/>
                <w:i w:val="0"/>
                <w:sz w:val="20"/>
              </w:rPr>
              <w:t>Combinado</w:t>
            </w:r>
          </w:p>
        </w:tc>
      </w:tr>
    </w:tbl>
    <w:p/>
    <w:p>
      <w:pPr>
        <w:pStyle w:val="Heading3"/>
      </w:pPr>
      <w:r>
        <w:t>Leitura do People Lead</w:t>
      </w:r>
    </w:p>
    <w:p>
      <w:pPr>
        <w:pStyle w:val="ListBullet"/>
      </w:pPr>
      <w:r>
        <w:rPr>
          <w:rFonts w:ascii="Calibri" w:hAnsi="Calibri" w:eastAsia="Calibri"/>
          <w:b w:val="0"/>
          <w:i w:val="0"/>
          <w:sz w:val="22"/>
        </w:rPr>
        <w:t>Risco: FY26 fechar só com “não passou na AI-900” + voluntariado.</w:t>
      </w:r>
    </w:p>
    <w:p>
      <w:pPr>
        <w:pStyle w:val="ListBullet"/>
      </w:pPr>
      <w:r>
        <w:rPr>
          <w:rFonts w:ascii="Calibri" w:hAnsi="Calibri" w:eastAsia="Calibri"/>
          <w:b w:val="0"/>
          <w:i w:val="0"/>
          <w:sz w:val="22"/>
        </w:rPr>
        <w:t xml:space="preserve">Precisa de </w:t>
      </w:r>
      <w:r>
        <w:rPr>
          <w:rFonts w:ascii="Calibri" w:hAnsi="Calibri" w:eastAsia="Calibri"/>
          <w:b/>
          <w:i w:val="0"/>
          <w:sz w:val="22"/>
        </w:rPr>
        <w:t>evidência da MAPFRE</w:t>
      </w:r>
      <w:r>
        <w:rPr>
          <w:rFonts w:ascii="Calibri" w:hAnsi="Calibri" w:eastAsia="Calibri"/>
          <w:b w:val="0"/>
          <w:i w:val="0"/>
          <w:sz w:val="22"/>
        </w:rPr>
        <w:t xml:space="preserve"> no Workday.</w:t>
      </w:r>
    </w:p>
    <w:p>
      <w:pPr>
        <w:pStyle w:val="ListBullet"/>
      </w:pPr>
      <w:r>
        <w:rPr>
          <w:rFonts w:ascii="Calibri" w:hAnsi="Calibri" w:eastAsia="Calibri"/>
          <w:b w:val="0"/>
          <w:i w:val="0"/>
          <w:sz w:val="22"/>
        </w:rPr>
        <w:t xml:space="preserve">Mobilidade: escutar, documentar, </w:t>
      </w:r>
      <w:r>
        <w:rPr>
          <w:rFonts w:ascii="Calibri" w:hAnsi="Calibri" w:eastAsia="Calibri"/>
          <w:b/>
          <w:i w:val="0"/>
          <w:sz w:val="22"/>
        </w:rPr>
        <w:t>não prometer</w:t>
      </w:r>
      <w:r>
        <w:rPr>
          <w:rFonts w:ascii="Calibri" w:hAnsi="Calibri" w:eastAsia="Calibri"/>
          <w:b w:val="0"/>
          <w:i w:val="0"/>
          <w:sz w:val="22"/>
        </w:rPr>
        <w:t xml:space="preserve"> saída na próxima call.</w:t>
      </w:r>
    </w:p>
    <w:p>
      <w:pPr>
        <w:pStyle w:val="ListBullet"/>
      </w:pPr>
      <w:r>
        <w:rPr>
          <w:rFonts w:ascii="Calibri" w:hAnsi="Calibri" w:eastAsia="Calibri"/>
          <w:b w:val="0"/>
          <w:i w:val="0"/>
          <w:sz w:val="22"/>
        </w:rPr>
        <w:t>Próxima call deve fechar prioridades, autoavaliação e escada realista de certificação.</w:t>
      </w:r>
    </w:p>
    <w:p>
      <w:pPr>
        <w:pStyle w:val="Heading3"/>
      </w:pPr>
      <w:r>
        <w:t>Notas PL — Workday ABCD</w:t>
      </w:r>
    </w:p>
    <w:p>
      <w:r>
        <w:rPr>
          <w:rFonts w:ascii="Calibri" w:hAnsi="Calibri" w:eastAsia="Calibri"/>
          <w:b w:val="0"/>
          <w:i w:val="0"/>
          <w:sz w:val="22"/>
        </w:rPr>
        <w:t xml:space="preserve">Orientação na call / cobrança — </w:t>
      </w:r>
      <w:r>
        <w:rPr>
          <w:rFonts w:ascii="Calibri" w:hAnsi="Calibri" w:eastAsia="Calibri"/>
          <w:b/>
          <w:i w:val="0"/>
          <w:sz w:val="22"/>
        </w:rPr>
        <w:t>guia escrito não enviado</w:t>
      </w:r>
      <w:r>
        <w:rPr>
          <w:rFonts w:ascii="Calibri" w:hAnsi="Calibri" w:eastAsia="Calibri"/>
          <w:b w:val="0"/>
          <w:i w:val="0"/>
          <w:sz w:val="22"/>
        </w:rPr>
        <w:t xml:space="preserve"> à Andressa.</w:t>
      </w:r>
    </w:p>
    <w:p>
      <w:r>
        <w:rPr>
          <w:rFonts w:ascii="Calibri" w:hAnsi="Calibri" w:eastAsia="Calibri"/>
          <w:b w:val="0"/>
          <w:i w:val="0"/>
          <w:sz w:val="22"/>
        </w:rPr>
        <w:t xml:space="preserve">Referência interna: </w:t>
      </w:r>
      <w:r>
        <w:rPr>
          <w:rFonts w:ascii="Consolas" w:hAnsi="Consolas" w:eastAsia="Consolas"/>
          <w:b w:val="0"/>
          <w:i w:val="0"/>
          <w:color w:val="333333"/>
          <w:sz w:val="18"/>
        </w:rPr>
        <w:t>09-autorreflexao-passo-a-passo.md</w:t>
      </w:r>
      <w:r>
        <w:rPr>
          <w:rFonts w:ascii="Calibri" w:hAnsi="Calibri" w:eastAsia="Calibri"/>
          <w:b w:val="0"/>
          <w:i w:val="0"/>
          <w:sz w:val="22"/>
        </w:rPr>
        <w:t xml:space="preserve"> — usar só para orientar verbalmente ou cruzar após submissão.</w:t>
      </w:r>
    </w:p>
    <w:p>
      <w:r>
        <w:br w:type="page"/>
      </w:r>
    </w:p>
    <w:p>
      <w:pPr>
        <w:pStyle w:val="Heading1"/>
      </w:pPr>
      <w:r>
        <w:t>3. Histórico completo de 1:1s</w:t>
      </w:r>
    </w:p>
    <w:p>
      <w:pPr>
        <w:ind w:left="425"/>
      </w:pPr>
      <w:r>
        <w:rPr>
          <w:rFonts w:ascii="Calibri" w:hAnsi="Calibri" w:eastAsia="Calibri"/>
          <w:b/>
          <w:i w:val="0"/>
          <w:color w:val="555555"/>
          <w:sz w:val="22"/>
        </w:rPr>
        <w:t>Uso interno People Lead</w:t>
      </w:r>
      <w:r>
        <w:rPr>
          <w:rFonts w:ascii="Calibri" w:hAnsi="Calibri" w:eastAsia="Calibri"/>
          <w:b w:val="0"/>
          <w:i/>
          <w:color w:val="555555"/>
          <w:sz w:val="22"/>
        </w:rPr>
        <w:t xml:space="preserve"> — registro das conversas. Não enviado à Andressa.</w:t>
      </w:r>
    </w:p>
    <w:p>
      <w:r>
        <w:rPr>
          <w:rFonts w:ascii="Calibri" w:hAnsi="Calibri" w:eastAsia="Calibri"/>
          <w:b w:val="0"/>
          <w:i w:val="0"/>
          <w:sz w:val="22"/>
        </w:rPr>
        <w:t xml:space="preserve">Arquivo </w:t>
      </w:r>
      <w:r>
        <w:rPr>
          <w:rFonts w:ascii="Calibri" w:hAnsi="Calibri" w:eastAsia="Calibri"/>
          <w:b/>
          <w:i w:val="0"/>
          <w:sz w:val="22"/>
        </w:rPr>
        <w:t>append-only</w:t>
      </w:r>
      <w:r>
        <w:rPr>
          <w:rFonts w:ascii="Calibri" w:hAnsi="Calibri" w:eastAsia="Calibri"/>
          <w:b w:val="0"/>
          <w:i w:val="0"/>
          <w:sz w:val="22"/>
        </w:rPr>
        <w:t>: a conversa nova entra no topo. Não reescreva o passado; se algo mudou, registre na 1:1 nova.</w:t>
      </w:r>
    </w:p>
    <w:p>
      <w:r>
        <w:rPr>
          <w:rFonts w:ascii="Calibri" w:hAnsi="Calibri" w:eastAsia="Calibri"/>
          <w:b w:val="0"/>
          <w:i w:val="0"/>
          <w:sz w:val="22"/>
        </w:rPr>
        <w:t xml:space="preserve">Cadência combinada: </w:t>
      </w:r>
      <w:r>
        <w:rPr>
          <w:rFonts w:ascii="Calibri" w:hAnsi="Calibri" w:eastAsia="Calibri"/>
          <w:b/>
          <w:i w:val="0"/>
          <w:sz w:val="22"/>
        </w:rPr>
        <w:t>no mínimo 1x por mês</w:t>
      </w:r>
      <w:r>
        <w:rPr>
          <w:rFonts w:ascii="Calibri" w:hAnsi="Calibri" w:eastAsia="Calibri"/>
          <w:b w:val="0"/>
          <w:i w:val="0"/>
          <w:sz w:val="22"/>
        </w:rPr>
        <w:t>.</w:t>
      </w:r>
    </w:p>
    <w:p>
      <w:pPr>
        <w:pBdr>
          <w:bottom w:val="single" w:sz="6" w:space="1" w:color="CCCCCC"/>
        </w:pBdr>
      </w:pPr>
    </w:p>
    <w:p>
      <w:pPr>
        <w:pStyle w:val="Heading3"/>
      </w:pPr>
      <w:r>
        <w:t>1:1 #2 — a agendar (alvo: semana de 25/08 a 05/09)</w:t>
      </w:r>
    </w:p>
    <w:p>
      <w:r>
        <w:rPr>
          <w:rFonts w:ascii="Calibri" w:hAnsi="Calibri" w:eastAsia="Calibri"/>
          <w:b w:val="0"/>
          <w:i w:val="0"/>
          <w:sz w:val="22"/>
        </w:rPr>
        <w:t>Pauta obrigatória do ciclo (não é call de “como vai”):</w:t>
      </w:r>
    </w:p>
    <w:p>
      <w:pPr>
        <w:pStyle w:val="ListNumber"/>
      </w:pPr>
      <w:r>
        <w:rPr>
          <w:rFonts w:ascii="Calibri" w:hAnsi="Calibri" w:eastAsia="Calibri"/>
          <w:b w:val="0"/>
          <w:i w:val="0"/>
          <w:sz w:val="22"/>
        </w:rPr>
        <w:t>Fechamento das prioridades no Workday — o que entra, o que sai, o que se reorienta.</w:t>
      </w:r>
    </w:p>
    <w:p>
      <w:pPr>
        <w:pStyle w:val="ListNumber"/>
      </w:pPr>
      <w:r>
        <w:rPr>
          <w:rFonts w:ascii="Calibri" w:hAnsi="Calibri" w:eastAsia="Calibri"/>
          <w:b w:val="0"/>
          <w:i w:val="0"/>
          <w:sz w:val="22"/>
        </w:rPr>
        <w:t>Autoavaliação: ela leva rascunho; vocês calibram a narrativa.</w:t>
      </w:r>
    </w:p>
    <w:p>
      <w:pPr>
        <w:pStyle w:val="ListNumber"/>
      </w:pPr>
      <w:r>
        <w:rPr>
          <w:rFonts w:ascii="Calibri" w:hAnsi="Calibri" w:eastAsia="Calibri"/>
          <w:b w:val="0"/>
          <w:i w:val="0"/>
          <w:sz w:val="22"/>
        </w:rPr>
        <w:t>Revisores: Rafael Martins + colega Avanade + alguém do cliente, se possível.</w:t>
      </w:r>
    </w:p>
    <w:p>
      <w:pPr>
        <w:pStyle w:val="ListNumber"/>
      </w:pPr>
      <w:r>
        <w:rPr>
          <w:rFonts w:ascii="Calibri" w:hAnsi="Calibri" w:eastAsia="Calibri"/>
          <w:b w:val="0"/>
          <w:i w:val="0"/>
          <w:sz w:val="22"/>
        </w:rPr>
        <w:t>Percepção dela vs. percepção do projeto (café com o líder).</w:t>
      </w:r>
    </w:p>
    <w:p>
      <w:pPr>
        <w:pStyle w:val="ListNumber"/>
      </w:pPr>
      <w:r>
        <w:rPr>
          <w:rFonts w:ascii="Calibri" w:hAnsi="Calibri" w:eastAsia="Calibri"/>
          <w:b w:val="0"/>
          <w:i w:val="0"/>
          <w:sz w:val="22"/>
        </w:rPr>
        <w:t>Mini CV, Copilot skill, compliance.</w:t>
      </w:r>
    </w:p>
    <w:p>
      <w:pPr>
        <w:pStyle w:val="ListNumber"/>
      </w:pPr>
      <w:r>
        <w:rPr>
          <w:rFonts w:ascii="Calibri" w:hAnsi="Calibri" w:eastAsia="Calibri"/>
          <w:b w:val="0"/>
          <w:i w:val="0"/>
          <w:sz w:val="22"/>
        </w:rPr>
        <w:t>Combinar evidências até meados de setembro.</w:t>
      </w:r>
    </w:p>
    <w:p>
      <w:r>
        <w:rPr>
          <w:rFonts w:ascii="Calibri" w:hAnsi="Calibri" w:eastAsia="Calibri"/>
          <w:b w:val="0"/>
          <w:i w:val="0"/>
          <w:sz w:val="22"/>
        </w:rPr>
        <w:t>Roteiro curto (30–40 min):</w:t>
      </w:r>
    </w:p>
    <w:p>
      <w:pPr>
        <w:pStyle w:val="ListBullet"/>
      </w:pPr>
      <w:r>
        <w:rPr>
          <w:rFonts w:ascii="Calibri" w:hAnsi="Calibri" w:eastAsia="Calibri"/>
          <w:b w:val="0"/>
          <w:i w:val="0"/>
          <w:sz w:val="22"/>
        </w:rPr>
        <w:t>5 min: como está o projeto nesta semana.</w:t>
      </w:r>
    </w:p>
    <w:p>
      <w:pPr>
        <w:pStyle w:val="ListBullet"/>
      </w:pPr>
      <w:r>
        <w:rPr>
          <w:rFonts w:ascii="Calibri" w:hAnsi="Calibri" w:eastAsia="Calibri"/>
          <w:b w:val="0"/>
          <w:i w:val="0"/>
          <w:sz w:val="22"/>
        </w:rPr>
        <w:t>10 min: cada prioridade, com exemplo.</w:t>
      </w:r>
    </w:p>
    <w:p>
      <w:pPr>
        <w:pStyle w:val="ListBullet"/>
      </w:pPr>
      <w:r>
        <w:rPr>
          <w:rFonts w:ascii="Calibri" w:hAnsi="Calibri" w:eastAsia="Calibri"/>
          <w:b w:val="0"/>
          <w:i w:val="0"/>
          <w:sz w:val="22"/>
        </w:rPr>
        <w:t>10 min: o que falta para o Workday ficar “defensável”.</w:t>
      </w:r>
    </w:p>
    <w:p>
      <w:pPr>
        <w:pStyle w:val="ListBullet"/>
      </w:pPr>
      <w:r>
        <w:rPr>
          <w:rFonts w:ascii="Calibri" w:hAnsi="Calibri" w:eastAsia="Calibri"/>
          <w:b w:val="0"/>
          <w:i w:val="0"/>
          <w:sz w:val="22"/>
        </w:rPr>
        <w:t>10 min: carreira (certificação realista + mobilidade, sem resolver os dois no mesmo fôlego).</w:t>
      </w:r>
    </w:p>
    <w:p>
      <w:pPr>
        <w:pStyle w:val="ListBullet"/>
      </w:pPr>
      <w:r>
        <w:rPr>
          <w:rFonts w:ascii="Calibri" w:hAnsi="Calibri" w:eastAsia="Calibri"/>
          <w:b w:val="0"/>
          <w:i w:val="0"/>
          <w:sz w:val="22"/>
        </w:rPr>
        <w:t>5 min: combinados.</w:t>
      </w:r>
    </w:p>
    <w:p>
      <w:pPr>
        <w:pBdr>
          <w:bottom w:val="single" w:sz="6" w:space="1" w:color="CCCCCC"/>
        </w:pBdr>
      </w:pPr>
    </w:p>
    <w:p>
      <w:pPr>
        <w:pStyle w:val="Heading3"/>
      </w:pPr>
      <w:r>
        <w:t>1:1 #1 — 2026-07-28 (primeira reunião com Jônatas)</w:t>
      </w:r>
    </w:p>
    <w:p>
      <w:pPr>
        <w:pStyle w:val="ListBullet"/>
      </w:pPr>
      <w:r>
        <w:rPr>
          <w:rFonts w:ascii="Calibri" w:hAnsi="Calibri" w:eastAsia="Calibri"/>
          <w:b/>
          <w:i w:val="0"/>
          <w:sz w:val="22"/>
        </w:rPr>
        <w:t>Formato:</w:t>
      </w:r>
      <w:r>
        <w:rPr>
          <w:rFonts w:ascii="Calibri" w:hAnsi="Calibri" w:eastAsia="Calibri"/>
          <w:b w:val="0"/>
          <w:i w:val="0"/>
          <w:sz w:val="22"/>
        </w:rPr>
        <w:t xml:space="preserve"> call</w:t>
      </w:r>
    </w:p>
    <w:p>
      <w:pPr>
        <w:pStyle w:val="ListBullet"/>
      </w:pPr>
      <w:r>
        <w:rPr>
          <w:rFonts w:ascii="Calibri" w:hAnsi="Calibri" w:eastAsia="Calibri"/>
          <w:b/>
          <w:i w:val="0"/>
          <w:sz w:val="22"/>
        </w:rPr>
        <w:t>Contexto:</w:t>
      </w:r>
      <w:r>
        <w:rPr>
          <w:rFonts w:ascii="Calibri" w:hAnsi="Calibri" w:eastAsia="Calibri"/>
          <w:b w:val="0"/>
          <w:i w:val="0"/>
          <w:sz w:val="22"/>
        </w:rPr>
        <w:t xml:space="preserve"> troca de CA/People Lead (Josias → Jônatas). Andressa conhece o Josias desde a entrada; relação boa.</w:t>
      </w:r>
    </w:p>
    <w:p>
      <w:pPr>
        <w:pStyle w:val="ListBullet"/>
      </w:pPr>
      <w:r>
        <w:rPr>
          <w:rFonts w:ascii="Calibri" w:hAnsi="Calibri" w:eastAsia="Calibri"/>
          <w:b/>
          <w:i w:val="0"/>
          <w:sz w:val="22"/>
        </w:rPr>
        <w:t>Cadência:</w:t>
      </w:r>
      <w:r>
        <w:rPr>
          <w:rFonts w:ascii="Calibri" w:hAnsi="Calibri" w:eastAsia="Calibri"/>
          <w:b w:val="0"/>
          <w:i w:val="0"/>
          <w:sz w:val="22"/>
        </w:rPr>
        <w:t xml:space="preserve"> PL propôs mensal. Ela aceitou.</w:t>
      </w:r>
    </w:p>
    <w:p>
      <w:pPr>
        <w:pStyle w:val="ListBullet"/>
      </w:pPr>
      <w:r>
        <w:rPr>
          <w:rFonts w:ascii="Calibri" w:hAnsi="Calibri" w:eastAsia="Calibri"/>
          <w:b/>
          <w:i w:val="0"/>
          <w:sz w:val="22"/>
        </w:rPr>
        <w:t>Alocação:</w:t>
      </w:r>
      <w:r>
        <w:rPr>
          <w:rFonts w:ascii="Calibri" w:hAnsi="Calibri" w:eastAsia="Calibri"/>
          <w:b w:val="0"/>
          <w:i w:val="0"/>
          <w:sz w:val="22"/>
        </w:rPr>
        <w:t xml:space="preserve"> MAPFRE, sustentação, desde outubro/2025.</w:t>
      </w:r>
    </w:p>
    <w:p>
      <w:pPr>
        <w:pStyle w:val="Heading3"/>
      </w:pPr>
      <w:r>
        <w:t>Como está o trabalho</w:t>
      </w:r>
    </w:p>
    <w:p>
      <w:r>
        <w:rPr>
          <w:rFonts w:ascii="Calibri" w:hAnsi="Calibri" w:eastAsia="Calibri"/>
          <w:b w:val="0"/>
          <w:i w:val="0"/>
          <w:sz w:val="22"/>
        </w:rPr>
        <w:t>Relato central: o projeto atual é tecnicamente antigo e operacionalmente reativo.</w:t>
      </w:r>
    </w:p>
    <w:p>
      <w:pPr>
        <w:pStyle w:val="ListBullet"/>
      </w:pPr>
      <w:r>
        <w:rPr>
          <w:rFonts w:ascii="Calibri" w:hAnsi="Calibri" w:eastAsia="Calibri"/>
          <w:b w:val="0"/>
          <w:i w:val="0"/>
          <w:sz w:val="22"/>
        </w:rPr>
        <w:t>Stack: .NET Framework ~3, TFS, SOAP, DLLs compartilhadas.</w:t>
      </w:r>
    </w:p>
    <w:p>
      <w:pPr>
        <w:pStyle w:val="ListBullet"/>
      </w:pPr>
      <w:r>
        <w:rPr>
          <w:rFonts w:ascii="Calibri" w:hAnsi="Calibri" w:eastAsia="Calibri"/>
          <w:b w:val="0"/>
          <w:i w:val="0"/>
          <w:sz w:val="22"/>
        </w:rPr>
        <w:t>Contraste: no Pix usava .NET Core ~6, microsserviços, Git.</w:t>
      </w:r>
    </w:p>
    <w:p>
      <w:pPr>
        <w:pStyle w:val="ListBullet"/>
      </w:pPr>
      <w:r>
        <w:rPr>
          <w:rFonts w:ascii="Calibri" w:hAnsi="Calibri" w:eastAsia="Calibri"/>
          <w:b w:val="0"/>
          <w:i w:val="0"/>
          <w:sz w:val="22"/>
        </w:rPr>
        <w:t>Dia típico: parceiro aponta erro → análise → boa parte do dia pode ir embora só para o sistema “subir”.</w:t>
      </w:r>
    </w:p>
    <w:p>
      <w:pPr>
        <w:pStyle w:val="ListBullet"/>
      </w:pPr>
      <w:r>
        <w:rPr>
          <w:rFonts w:ascii="Calibri" w:hAnsi="Calibri" w:eastAsia="Calibri"/>
          <w:b w:val="0"/>
          <w:i w:val="0"/>
          <w:sz w:val="22"/>
        </w:rPr>
        <w:t>Time: ela + 1 Avanade + 2 cliente. Não é squad clássica.</w:t>
      </w:r>
    </w:p>
    <w:p>
      <w:pPr>
        <w:pStyle w:val="ListBullet"/>
      </w:pPr>
      <w:r>
        <w:rPr>
          <w:rFonts w:ascii="Calibri" w:hAnsi="Calibri" w:eastAsia="Calibri"/>
          <w:b w:val="0"/>
          <w:i w:val="0"/>
          <w:sz w:val="22"/>
        </w:rPr>
        <w:t>Clima: pessoal ajuda. Frustração é conteúdo do trabalho, não as pessoas.</w:t>
      </w:r>
    </w:p>
    <w:p>
      <w:pPr>
        <w:pStyle w:val="ListBullet"/>
      </w:pPr>
      <w:r>
        <w:rPr>
          <w:rFonts w:ascii="Calibri" w:hAnsi="Calibri" w:eastAsia="Calibri"/>
          <w:b w:val="0"/>
          <w:i w:val="0"/>
          <w:sz w:val="22"/>
        </w:rPr>
        <w:t>Frase dela: parece que “foi reprovada numa prova” / “voltou para 2017–18”.</w:t>
      </w:r>
    </w:p>
    <w:p>
      <w:pPr>
        <w:pStyle w:val="ListBullet"/>
      </w:pPr>
      <w:r>
        <w:rPr>
          <w:rFonts w:ascii="Calibri" w:hAnsi="Calibri" w:eastAsia="Calibri"/>
          <w:b w:val="0"/>
          <w:i w:val="0"/>
          <w:sz w:val="22"/>
        </w:rPr>
        <w:t>Já pediu troca ao Josias; resposta foi esperar.</w:t>
      </w:r>
    </w:p>
    <w:p>
      <w:r>
        <w:rPr>
          <w:rFonts w:ascii="Calibri" w:hAnsi="Calibri" w:eastAsia="Calibri"/>
          <w:b w:val="0"/>
          <w:i w:val="0"/>
          <w:sz w:val="22"/>
        </w:rPr>
        <w:t xml:space="preserve">Pedido de feedback que ela temia: demora ou pouca comunicação. O feedback que veio </w:t>
      </w:r>
      <w:r>
        <w:rPr>
          <w:rFonts w:ascii="Calibri" w:hAnsi="Calibri" w:eastAsia="Calibri"/>
          <w:b/>
          <w:i w:val="0"/>
          <w:sz w:val="22"/>
        </w:rPr>
        <w:t>não</w:t>
      </w:r>
      <w:r>
        <w:rPr>
          <w:rFonts w:ascii="Calibri" w:hAnsi="Calibri" w:eastAsia="Calibri"/>
          <w:b w:val="0"/>
          <w:i w:val="0"/>
          <w:sz w:val="22"/>
        </w:rPr>
        <w:t xml:space="preserve"> foi esse — alívio. Mesmo assim, o trabalho legado deixa ela na defensiva.</w:t>
      </w:r>
    </w:p>
    <w:p>
      <w:pPr>
        <w:pStyle w:val="Heading3"/>
      </w:pPr>
      <w:r>
        <w:t>Carreira e desenvolvimento</w:t>
      </w:r>
    </w:p>
    <w:p>
      <w:pPr>
        <w:pStyle w:val="ListBullet"/>
      </w:pPr>
      <w:r>
        <w:rPr>
          <w:rFonts w:ascii="Calibri" w:hAnsi="Calibri" w:eastAsia="Calibri"/>
          <w:b w:val="0"/>
          <w:i w:val="0"/>
          <w:sz w:val="22"/>
        </w:rPr>
        <w:t xml:space="preserve">Tentou </w:t>
      </w:r>
      <w:r>
        <w:rPr>
          <w:rFonts w:ascii="Calibri" w:hAnsi="Calibri" w:eastAsia="Calibri"/>
          <w:b/>
          <w:i w:val="0"/>
          <w:sz w:val="22"/>
        </w:rPr>
        <w:t>AZ-900</w:t>
      </w:r>
      <w:r>
        <w:rPr>
          <w:rFonts w:ascii="Calibri" w:hAnsi="Calibri" w:eastAsia="Calibri"/>
          <w:b w:val="0"/>
          <w:i w:val="0"/>
          <w:sz w:val="22"/>
        </w:rPr>
        <w:t xml:space="preserve"> várias vezes (3–4) no projeto anterior, porque usava Azure o tempo todo. Não passou.</w:t>
      </w:r>
    </w:p>
    <w:p>
      <w:pPr>
        <w:pStyle w:val="ListBullet"/>
      </w:pPr>
      <w:r>
        <w:rPr>
          <w:rFonts w:ascii="Calibri" w:hAnsi="Calibri" w:eastAsia="Calibri"/>
          <w:b w:val="0"/>
          <w:i w:val="0"/>
          <w:sz w:val="22"/>
        </w:rPr>
        <w:t xml:space="preserve">Empresa passou a cobrar </w:t>
      </w:r>
      <w:r>
        <w:rPr>
          <w:rFonts w:ascii="Calibri" w:hAnsi="Calibri" w:eastAsia="Calibri"/>
          <w:b/>
          <w:i w:val="0"/>
          <w:sz w:val="22"/>
        </w:rPr>
        <w:t>AI-900</w:t>
      </w:r>
      <w:r>
        <w:rPr>
          <w:rFonts w:ascii="Calibri" w:hAnsi="Calibri" w:eastAsia="Calibri"/>
          <w:b w:val="0"/>
          <w:i w:val="0"/>
          <w:sz w:val="22"/>
        </w:rPr>
        <w:t xml:space="preserve"> (depois comentaram </w:t>
      </w:r>
      <w:r>
        <w:rPr>
          <w:rFonts w:ascii="Calibri" w:hAnsi="Calibri" w:eastAsia="Calibri"/>
          <w:b/>
          <w:i w:val="0"/>
          <w:sz w:val="22"/>
        </w:rPr>
        <w:t>AI-901</w:t>
      </w:r>
      <w:r>
        <w:rPr>
          <w:rFonts w:ascii="Calibri" w:hAnsi="Calibri" w:eastAsia="Calibri"/>
          <w:b w:val="0"/>
          <w:i w:val="0"/>
          <w:sz w:val="22"/>
        </w:rPr>
        <w:t>). Pausou Azure para estudar IA.</w:t>
      </w:r>
    </w:p>
    <w:p>
      <w:pPr>
        <w:pStyle w:val="ListBullet"/>
      </w:pPr>
      <w:r>
        <w:rPr>
          <w:rFonts w:ascii="Calibri" w:hAnsi="Calibri" w:eastAsia="Calibri"/>
          <w:b w:val="0"/>
          <w:i w:val="0"/>
          <w:sz w:val="22"/>
        </w:rPr>
        <w:t>Tentou AI-900 mais 3–4 vezes. Também não passou.</w:t>
      </w:r>
    </w:p>
    <w:p>
      <w:pPr>
        <w:pStyle w:val="ListBullet"/>
      </w:pPr>
      <w:r>
        <w:rPr>
          <w:rFonts w:ascii="Calibri" w:hAnsi="Calibri" w:eastAsia="Calibri"/>
          <w:b w:val="0"/>
          <w:i w:val="0"/>
          <w:sz w:val="22"/>
        </w:rPr>
        <w:t>Desanimou: quase um ano estudando, duas frentes, zero certificação nova.</w:t>
      </w:r>
    </w:p>
    <w:p>
      <w:pPr>
        <w:pStyle w:val="ListBullet"/>
      </w:pPr>
      <w:r>
        <w:rPr>
          <w:rFonts w:ascii="Calibri" w:hAnsi="Calibri" w:eastAsia="Calibri"/>
          <w:b w:val="0"/>
          <w:i w:val="0"/>
          <w:sz w:val="22"/>
        </w:rPr>
        <w:t xml:space="preserve">Prova agora </w:t>
      </w:r>
      <w:r>
        <w:rPr>
          <w:rFonts w:ascii="Calibri" w:hAnsi="Calibri" w:eastAsia="Calibri"/>
          <w:b/>
          <w:i w:val="0"/>
          <w:sz w:val="22"/>
        </w:rPr>
        <w:t>só em inglês</w:t>
      </w:r>
      <w:r>
        <w:rPr>
          <w:rFonts w:ascii="Calibri" w:hAnsi="Calibri" w:eastAsia="Calibri"/>
          <w:b w:val="0"/>
          <w:i w:val="0"/>
          <w:sz w:val="22"/>
        </w:rPr>
        <w:t>. Fez curso da empresa (80% de desconto), mas não se sente pronta para 1–1,5 min por questão.</w:t>
      </w:r>
    </w:p>
    <w:p>
      <w:pPr>
        <w:pStyle w:val="ListBullet"/>
      </w:pPr>
      <w:r>
        <w:rPr>
          <w:rFonts w:ascii="Calibri" w:hAnsi="Calibri" w:eastAsia="Calibri"/>
          <w:b w:val="0"/>
          <w:i w:val="0"/>
          <w:sz w:val="22"/>
        </w:rPr>
        <w:t xml:space="preserve">Já tem </w:t>
      </w:r>
      <w:r>
        <w:rPr>
          <w:rFonts w:ascii="Calibri" w:hAnsi="Calibri" w:eastAsia="Calibri"/>
          <w:b/>
          <w:i w:val="0"/>
          <w:sz w:val="22"/>
        </w:rPr>
        <w:t>SC-900</w:t>
      </w:r>
      <w:r>
        <w:rPr>
          <w:rFonts w:ascii="Calibri" w:hAnsi="Calibri" w:eastAsia="Calibri"/>
          <w:b w:val="0"/>
          <w:i w:val="0"/>
          <w:sz w:val="22"/>
        </w:rPr>
        <w:t xml:space="preserve"> e </w:t>
      </w:r>
      <w:r>
        <w:rPr>
          <w:rFonts w:ascii="Calibri" w:hAnsi="Calibri" w:eastAsia="Calibri"/>
          <w:b/>
          <w:i w:val="0"/>
          <w:sz w:val="22"/>
        </w:rPr>
        <w:t>DP-900</w:t>
      </w:r>
      <w:r>
        <w:rPr>
          <w:rFonts w:ascii="Calibri" w:hAnsi="Calibri" w:eastAsia="Calibri"/>
          <w:b w:val="0"/>
          <w:i w:val="0"/>
          <w:sz w:val="22"/>
        </w:rPr>
        <w:t>.</w:t>
      </w:r>
    </w:p>
    <w:p>
      <w:pPr>
        <w:pStyle w:val="ListBullet"/>
      </w:pPr>
      <w:r>
        <w:rPr>
          <w:rFonts w:ascii="Calibri" w:hAnsi="Calibri" w:eastAsia="Calibri"/>
          <w:b w:val="0"/>
          <w:i w:val="0"/>
          <w:sz w:val="22"/>
        </w:rPr>
        <w:t xml:space="preserve">Cogitou </w:t>
      </w:r>
      <w:r>
        <w:rPr>
          <w:rFonts w:ascii="Calibri" w:hAnsi="Calibri" w:eastAsia="Calibri"/>
          <w:b/>
          <w:i w:val="0"/>
          <w:sz w:val="22"/>
        </w:rPr>
        <w:t>MS-900</w:t>
      </w:r>
      <w:r>
        <w:rPr>
          <w:rFonts w:ascii="Calibri" w:hAnsi="Calibri" w:eastAsia="Calibri"/>
          <w:b w:val="0"/>
          <w:i w:val="0"/>
          <w:sz w:val="22"/>
        </w:rPr>
        <w:t xml:space="preserve"> (Office) e descartou: não puxa carreira.</w:t>
      </w:r>
    </w:p>
    <w:p>
      <w:pPr>
        <w:pStyle w:val="ListBullet"/>
      </w:pPr>
      <w:r>
        <w:rPr>
          <w:rFonts w:ascii="Calibri" w:hAnsi="Calibri" w:eastAsia="Calibri"/>
          <w:b w:val="0"/>
          <w:i w:val="0"/>
          <w:sz w:val="22"/>
        </w:rPr>
        <w:t xml:space="preserve">Cogitou </w:t>
      </w:r>
      <w:r>
        <w:rPr>
          <w:rFonts w:ascii="Calibri" w:hAnsi="Calibri" w:eastAsia="Calibri"/>
          <w:b/>
          <w:i w:val="0"/>
          <w:sz w:val="22"/>
        </w:rPr>
        <w:t>GH-900</w:t>
      </w:r>
      <w:r>
        <w:rPr>
          <w:rFonts w:ascii="Calibri" w:hAnsi="Calibri" w:eastAsia="Calibri"/>
          <w:b w:val="0"/>
          <w:i w:val="0"/>
          <w:sz w:val="22"/>
        </w:rPr>
        <w:t xml:space="preserve"> (GitHub Foundations): faz sentido de mercado, embora o projeto atual use TFS.</w:t>
      </w:r>
    </w:p>
    <w:p>
      <w:pPr>
        <w:pStyle w:val="ListBullet"/>
      </w:pPr>
      <w:r>
        <w:rPr>
          <w:rFonts w:ascii="Calibri" w:hAnsi="Calibri" w:eastAsia="Calibri"/>
          <w:b w:val="0"/>
          <w:i w:val="0"/>
          <w:sz w:val="22"/>
        </w:rPr>
        <w:t>PL sugeriu: começar por certificação “mais simples”, ir subindo o nível, não desistir das reprovações.</w:t>
      </w:r>
    </w:p>
    <w:p>
      <w:pPr>
        <w:pStyle w:val="ListBullet"/>
      </w:pPr>
      <w:r>
        <w:rPr>
          <w:rFonts w:ascii="Calibri" w:hAnsi="Calibri" w:eastAsia="Calibri"/>
          <w:b/>
          <w:i w:val="0"/>
          <w:sz w:val="22"/>
        </w:rPr>
        <w:t>Women In Tech:</w:t>
      </w:r>
      <w:r>
        <w:rPr>
          <w:rFonts w:ascii="Calibri" w:hAnsi="Calibri" w:eastAsia="Calibri"/>
          <w:b w:val="0"/>
          <w:i w:val="0"/>
          <w:sz w:val="22"/>
        </w:rPr>
        <w:t xml:space="preserve"> entrou no voluntariado de onboarding de novas participantes.</w:t>
      </w:r>
    </w:p>
    <w:p>
      <w:pPr>
        <w:pStyle w:val="ListBullet"/>
      </w:pPr>
      <w:r>
        <w:rPr>
          <w:rFonts w:ascii="Calibri" w:hAnsi="Calibri" w:eastAsia="Calibri"/>
          <w:b/>
          <w:i w:val="0"/>
          <w:sz w:val="22"/>
        </w:rPr>
        <w:t>Power Skills:</w:t>
      </w:r>
      <w:r>
        <w:rPr>
          <w:rFonts w:ascii="Calibri" w:hAnsi="Calibri" w:eastAsia="Calibri"/>
          <w:b w:val="0"/>
          <w:i w:val="0"/>
          <w:sz w:val="22"/>
        </w:rPr>
        <w:t xml:space="preserve"> 1x/mês, 8h–9h30, última aula em agosto. Às vezes atrasa a daily (9h, 3x/semana). Perde CALL da prática com frequência.</w:t>
      </w:r>
    </w:p>
    <w:p>
      <w:pPr>
        <w:pStyle w:val="Heading3"/>
      </w:pPr>
      <w:r>
        <w:t>Ciclo / operacional</w:t>
      </w:r>
    </w:p>
    <w:p>
      <w:pPr>
        <w:pStyle w:val="ListBullet"/>
      </w:pPr>
      <w:r>
        <w:rPr>
          <w:rFonts w:ascii="Calibri" w:hAnsi="Calibri" w:eastAsia="Calibri"/>
          <w:b w:val="0"/>
          <w:i w:val="0"/>
          <w:sz w:val="22"/>
        </w:rPr>
        <w:t>Compliance: ela conferiu cobrança até 31/07 e não viu item vencido. PL combinou olhar também.</w:t>
      </w:r>
    </w:p>
    <w:p>
      <w:pPr>
        <w:pStyle w:val="ListBullet"/>
      </w:pPr>
      <w:r>
        <w:rPr>
          <w:rFonts w:ascii="Calibri" w:hAnsi="Calibri" w:eastAsia="Calibri"/>
          <w:b w:val="0"/>
          <w:i w:val="0"/>
          <w:sz w:val="22"/>
        </w:rPr>
        <w:t>Ausências: avisa o gestor do projeto. Pediu para o PL saber que, se ela se ausentar, o projeto pode procurar o PL. Combinado: avisar o PL conforme a necessidade.</w:t>
      </w:r>
    </w:p>
    <w:p>
      <w:pPr>
        <w:pStyle w:val="Heading3"/>
      </w:pPr>
      <w:r>
        <w:t>Bem-estar</w:t>
      </w:r>
    </w:p>
    <w:p>
      <w:r>
        <w:rPr>
          <w:rFonts w:ascii="Calibri" w:hAnsi="Calibri" w:eastAsia="Calibri"/>
          <w:b w:val="0"/>
          <w:i w:val="0"/>
          <w:sz w:val="22"/>
        </w:rPr>
        <w:t>Há demandas familiares pontuais. Ela já comunica o gestor do projeto quando precisa se ausentar. People Lead: oferecer flexibilidade e cobertura, sem transformar a 1:1 em espaço clínico. Não detalhar o quadro neste histórico.</w:t>
      </w:r>
    </w:p>
    <w:p>
      <w:pPr>
        <w:pStyle w:val="Heading3"/>
      </w:pPr>
      <w:r>
        <w:t>Pedidos da pessoa</w:t>
      </w:r>
    </w:p>
    <w:p>
      <w:pPr>
        <w:pStyle w:val="ListBullet"/>
      </w:pPr>
      <w:r>
        <w:rPr>
          <w:rFonts w:ascii="Calibri" w:hAnsi="Calibri" w:eastAsia="Calibri"/>
          <w:b w:val="0"/>
          <w:i w:val="0"/>
          <w:sz w:val="22"/>
        </w:rPr>
        <w:t>Ajuda para destravar certificação / planejamento passo a passo.</w:t>
      </w:r>
    </w:p>
    <w:p>
      <w:pPr>
        <w:pStyle w:val="ListBullet"/>
      </w:pPr>
      <w:r>
        <w:rPr>
          <w:rFonts w:ascii="Calibri" w:hAnsi="Calibri" w:eastAsia="Calibri"/>
          <w:b w:val="0"/>
          <w:i w:val="0"/>
          <w:sz w:val="22"/>
        </w:rPr>
        <w:t>Canal aberto para problema no projeto.</w:t>
      </w:r>
    </w:p>
    <w:p>
      <w:pPr>
        <w:pStyle w:val="ListBullet"/>
      </w:pPr>
      <w:r>
        <w:rPr>
          <w:rFonts w:ascii="Calibri" w:hAnsi="Calibri" w:eastAsia="Calibri"/>
          <w:b w:val="0"/>
          <w:i w:val="0"/>
          <w:sz w:val="22"/>
        </w:rPr>
        <w:t>Olhar compliance.</w:t>
      </w:r>
    </w:p>
    <w:p>
      <w:pPr>
        <w:pStyle w:val="Heading3"/>
      </w:pPr>
      <w:r>
        <w:t>Combinados</w:t>
      </w:r>
    </w:p>
    <w:p>
      <w:pPr>
        <w:pStyle w:val="ListBullet"/>
      </w:pPr>
      <w:r>
        <w:rPr>
          <w:rFonts w:ascii="Calibri" w:hAnsi="Calibri" w:eastAsia="Calibri"/>
          <w:b w:val="0"/>
          <w:i w:val="0"/>
          <w:sz w:val="22"/>
        </w:rPr>
        <w:t>☑ PL: 1:1 mensal recorrente</w:t>
      </w:r>
    </w:p>
    <w:p>
      <w:pPr>
        <w:pStyle w:val="ListBullet"/>
      </w:pPr>
      <w:r>
        <w:rPr>
          <w:rFonts w:ascii="Calibri" w:hAnsi="Calibri" w:eastAsia="Calibri"/>
          <w:b w:val="0"/>
          <w:i w:val="0"/>
          <w:sz w:val="22"/>
        </w:rPr>
        <w:t xml:space="preserve">☐ PL: receber e-mail do Rafael Martins </w:t>
      </w:r>
      <w:r>
        <w:rPr>
          <w:rFonts w:ascii="Calibri" w:hAnsi="Calibri" w:eastAsia="Calibri"/>
          <w:b w:val="0"/>
          <w:i/>
          <w:sz w:val="22"/>
        </w:rPr>
        <w:t>(ainda pendente)</w:t>
      </w:r>
    </w:p>
    <w:p>
      <w:pPr>
        <w:pStyle w:val="ListBullet"/>
      </w:pPr>
      <w:r>
        <w:rPr>
          <w:rFonts w:ascii="Calibri" w:hAnsi="Calibri" w:eastAsia="Calibri"/>
          <w:b w:val="0"/>
          <w:i w:val="0"/>
          <w:sz w:val="22"/>
        </w:rPr>
        <w:t>☐ Pessoa: mandar e-mail do gestor</w:t>
      </w:r>
    </w:p>
    <w:p>
      <w:pPr>
        <w:pStyle w:val="ListBullet"/>
      </w:pPr>
      <w:r>
        <w:rPr>
          <w:rFonts w:ascii="Calibri" w:hAnsi="Calibri" w:eastAsia="Calibri"/>
          <w:b w:val="0"/>
          <w:i w:val="0"/>
          <w:sz w:val="22"/>
        </w:rPr>
        <w:t xml:space="preserve">☐ Ambos: montar planejamento de certificação passo a passo </w:t>
      </w:r>
      <w:r>
        <w:rPr>
          <w:rFonts w:ascii="Calibri" w:hAnsi="Calibri" w:eastAsia="Calibri"/>
          <w:b w:val="0"/>
          <w:i/>
          <w:sz w:val="22"/>
        </w:rPr>
        <w:t>(ainda não aconteceu — pauta da #2)</w:t>
      </w:r>
    </w:p>
    <w:p>
      <w:pPr>
        <w:pStyle w:val="ListBullet"/>
      </w:pPr>
      <w:r>
        <w:rPr>
          <w:rFonts w:ascii="Calibri" w:hAnsi="Calibri" w:eastAsia="Calibri"/>
          <w:b w:val="0"/>
          <w:i w:val="0"/>
          <w:sz w:val="22"/>
        </w:rPr>
        <w:t>☐ Pessoa: avisar o PL em ausências relevantes</w:t>
      </w:r>
    </w:p>
    <w:p>
      <w:pPr>
        <w:pStyle w:val="Heading3"/>
      </w:pPr>
      <w:r>
        <w:t>Notas do PL (não ler na call)</w:t>
      </w:r>
    </w:p>
    <w:p>
      <w:pPr>
        <w:pStyle w:val="ListBullet"/>
      </w:pPr>
      <w:r>
        <w:rPr>
          <w:rFonts w:ascii="Calibri" w:hAnsi="Calibri" w:eastAsia="Calibri"/>
          <w:b w:val="0"/>
          <w:i w:val="0"/>
          <w:sz w:val="22"/>
        </w:rPr>
        <w:t xml:space="preserve">A energia da call foi boa, mas o conteúdo é de </w:t>
      </w:r>
      <w:r>
        <w:rPr>
          <w:rFonts w:ascii="Calibri" w:hAnsi="Calibri" w:eastAsia="Calibri"/>
          <w:b/>
          <w:i w:val="0"/>
          <w:sz w:val="22"/>
        </w:rPr>
        <w:t>profissional estagnada num legado</w:t>
      </w:r>
      <w:r>
        <w:rPr>
          <w:rFonts w:ascii="Calibri" w:hAnsi="Calibri" w:eastAsia="Calibri"/>
          <w:b w:val="0"/>
          <w:i w:val="0"/>
          <w:sz w:val="22"/>
        </w:rPr>
        <w:t>. Se o FY26 fechar só com “não passou na AI-900” + voluntariado, a calibração fica fraca.</w:t>
      </w:r>
    </w:p>
    <w:p>
      <w:pPr>
        <w:pStyle w:val="ListBullet"/>
      </w:pPr>
      <w:r>
        <w:rPr>
          <w:rFonts w:ascii="Calibri" w:hAnsi="Calibri" w:eastAsia="Calibri"/>
          <w:b w:val="0"/>
          <w:i w:val="0"/>
          <w:sz w:val="22"/>
        </w:rPr>
        <w:t>O feedback “você não estuda” no projeto anterior é um ferimento. Na autoavaliação, não usar tom de defesa — usar evidência (tentativas, cursos, SC/DP-900, Power Skills, Women In Tech).</w:t>
      </w:r>
    </w:p>
    <w:p>
      <w:pPr>
        <w:pStyle w:val="ListBullet"/>
      </w:pPr>
      <w:r>
        <w:rPr>
          <w:rFonts w:ascii="Calibri" w:hAnsi="Calibri" w:eastAsia="Calibri"/>
          <w:b w:val="0"/>
          <w:i w:val="0"/>
          <w:sz w:val="22"/>
        </w:rPr>
        <w:t xml:space="preserve">Mobilidade: não promete tirar ela da MAPFRE na 1:1 #2. Promete </w:t>
      </w:r>
      <w:r>
        <w:rPr>
          <w:rFonts w:ascii="Calibri" w:hAnsi="Calibri" w:eastAsia="Calibri"/>
          <w:b/>
          <w:i w:val="0"/>
          <w:sz w:val="22"/>
        </w:rPr>
        <w:t>documentar o caso</w:t>
      </w:r>
      <w:r>
        <w:rPr>
          <w:rFonts w:ascii="Calibri" w:hAnsi="Calibri" w:eastAsia="Calibri"/>
          <w:b w:val="0"/>
          <w:i w:val="0"/>
          <w:sz w:val="22"/>
        </w:rPr>
        <w:t xml:space="preserve"> e, depois do input de setembro, conversar staffing com clareza.</w:t>
      </w:r>
    </w:p>
    <w:p>
      <w:pPr>
        <w:pStyle w:val="ListBullet"/>
      </w:pPr>
      <w:r>
        <w:rPr>
          <w:rFonts w:ascii="Calibri" w:hAnsi="Calibri" w:eastAsia="Calibri"/>
          <w:b w:val="0"/>
          <w:i w:val="0"/>
          <w:sz w:val="22"/>
        </w:rPr>
        <w:t>Confirmar se a daily 9h + Power Skills realmente a isolam da prática. Se sim, o PL vira ponte (repassa recados da CALL).</w:t>
      </w:r>
    </w:p>
    <w:p>
      <w:r>
        <w:br w:type="page"/>
      </w:r>
    </w:p>
    <w:p>
      <w:pPr>
        <w:pStyle w:val="Heading1"/>
      </w:pPr>
      <w:r>
        <w:t>4. Prioridades e parecer do People Lead</w:t>
      </w:r>
    </w:p>
    <w:p>
      <w:r>
        <w:rPr>
          <w:rFonts w:ascii="Calibri" w:hAnsi="Calibri" w:eastAsia="Calibri"/>
          <w:b w:val="0"/>
          <w:i w:val="0"/>
          <w:sz w:val="22"/>
        </w:rPr>
        <w:t xml:space="preserve">Prioridades </w:t>
      </w:r>
      <w:r>
        <w:rPr>
          <w:rFonts w:ascii="Calibri" w:hAnsi="Calibri" w:eastAsia="Calibri"/>
          <w:b/>
          <w:i w:val="0"/>
          <w:sz w:val="22"/>
        </w:rPr>
        <w:t>declaradas por ela</w:t>
      </w:r>
      <w:r>
        <w:rPr>
          <w:rFonts w:ascii="Calibri" w:hAnsi="Calibri" w:eastAsia="Calibri"/>
          <w:b w:val="0"/>
          <w:i w:val="0"/>
          <w:sz w:val="22"/>
        </w:rPr>
        <w:t xml:space="preserve"> no início / meio do FY, mais o parecer do People Lead para o fechamento do December Cycle.</w:t>
      </w:r>
    </w:p>
    <w:p>
      <w:pPr>
        <w:pStyle w:val="Heading3"/>
      </w:pPr>
      <w:r>
        <w:t>O que ela cadastrou</w:t>
      </w:r>
    </w:p>
    <w:p>
      <w:pPr>
        <w:pStyle w:val="Heading3"/>
      </w:pPr>
      <w:r>
        <w:t>1. Tirar a certificação AI-900</w:t>
      </w:r>
    </w:p>
    <w:p>
      <w:r>
        <w:rPr>
          <w:rFonts w:ascii="Calibri" w:hAnsi="Calibri" w:eastAsia="Calibri"/>
          <w:b w:val="0"/>
          <w:i w:val="0"/>
          <w:sz w:val="22"/>
        </w:rPr>
        <w:t>Continuar estudando e revendo materiais para conseguir tirar a AI-900.</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Campo</w:t>
            </w:r>
          </w:p>
        </w:tc>
        <w:tc>
          <w:tcPr>
            <w:tcW w:type="dxa" w:w="4873"/>
            <w:shd w:fill="1F3A5F" w:val="clear"/>
          </w:tcPr>
          <w:p>
            <w:r>
              <w:rPr>
                <w:b/>
                <w:color w:val="FFFFFF"/>
                <w:sz w:val="20"/>
              </w:rPr>
            </w:r>
            <w:r>
              <w:rPr>
                <w:rFonts w:ascii="Calibri" w:hAnsi="Calibri" w:eastAsia="Calibri"/>
                <w:b/>
                <w:i w:val="0"/>
                <w:color w:val="FFFFFF"/>
                <w:sz w:val="20"/>
              </w:rPr>
              <w:t>Conteúdo</w:t>
            </w:r>
          </w:p>
        </w:tc>
      </w:tr>
      <w:tr>
        <w:tc>
          <w:tcPr>
            <w:tcW w:type="dxa" w:w="4873"/>
          </w:tcPr>
          <w:p>
            <w:r>
              <w:rPr>
                <w:sz w:val="20"/>
              </w:rPr>
            </w:r>
            <w:r>
              <w:rPr>
                <w:rFonts w:ascii="Calibri" w:hAnsi="Calibri" w:eastAsia="Calibri"/>
                <w:b w:val="0"/>
                <w:i w:val="0"/>
                <w:sz w:val="20"/>
              </w:rPr>
              <w:t>Status em 24/08</w:t>
            </w:r>
          </w:p>
        </w:tc>
        <w:tc>
          <w:tcPr>
            <w:tcW w:type="dxa" w:w="4873"/>
          </w:tcPr>
          <w:p>
            <w:r>
              <w:rPr>
                <w:sz w:val="20"/>
              </w:rPr>
            </w:r>
            <w:r>
              <w:rPr>
                <w:rFonts w:ascii="Consolas" w:hAnsi="Consolas" w:eastAsia="Consolas"/>
                <w:b w:val="0"/>
                <w:i w:val="0"/>
                <w:color w:val="333333"/>
                <w:sz w:val="20"/>
              </w:rPr>
              <w:t>[BLOQUEADO]</w:t>
            </w:r>
            <w:r>
              <w:rPr>
                <w:rFonts w:ascii="Calibri" w:hAnsi="Calibri" w:eastAsia="Calibri"/>
                <w:b w:val="0"/>
                <w:i w:val="0"/>
                <w:sz w:val="20"/>
              </w:rPr>
              <w:t xml:space="preserve"> / candidato a </w:t>
            </w:r>
            <w:r>
              <w:rPr>
                <w:rFonts w:ascii="Consolas" w:hAnsi="Consolas" w:eastAsia="Consolas"/>
                <w:b w:val="0"/>
                <w:i w:val="0"/>
                <w:color w:val="333333"/>
                <w:sz w:val="20"/>
              </w:rPr>
              <w:t>[REORIENTAR]</w:t>
            </w:r>
          </w:p>
        </w:tc>
      </w:tr>
      <w:tr>
        <w:tc>
          <w:tcPr>
            <w:tcW w:type="dxa" w:w="4873"/>
            <w:shd w:fill="F3F6FA" w:val="clear"/>
          </w:tcPr>
          <w:p>
            <w:r>
              <w:rPr>
                <w:sz w:val="20"/>
              </w:rPr>
            </w:r>
            <w:r>
              <w:rPr>
                <w:rFonts w:ascii="Calibri" w:hAnsi="Calibri" w:eastAsia="Calibri"/>
                <w:b w:val="0"/>
                <w:i w:val="0"/>
                <w:sz w:val="20"/>
              </w:rPr>
              <w:t>Alinhamento empresa</w:t>
            </w:r>
          </w:p>
        </w:tc>
        <w:tc>
          <w:tcPr>
            <w:tcW w:type="dxa" w:w="4873"/>
            <w:shd w:fill="F3F6FA" w:val="clear"/>
          </w:tcPr>
          <w:p>
            <w:r>
              <w:rPr>
                <w:sz w:val="20"/>
              </w:rPr>
            </w:r>
            <w:r>
              <w:rPr>
                <w:rFonts w:ascii="Calibri" w:hAnsi="Calibri" w:eastAsia="Calibri"/>
                <w:b w:val="0"/>
                <w:i w:val="0"/>
                <w:sz w:val="20"/>
              </w:rPr>
              <w:t>Alto no discurso (IA virou pauta obrigatória da prática)</w:t>
            </w:r>
          </w:p>
        </w:tc>
      </w:tr>
      <w:tr>
        <w:tc>
          <w:tcPr>
            <w:tcW w:type="dxa" w:w="4873"/>
          </w:tcPr>
          <w:p>
            <w:r>
              <w:rPr>
                <w:sz w:val="20"/>
              </w:rPr>
            </w:r>
            <w:r>
              <w:rPr>
                <w:rFonts w:ascii="Calibri" w:hAnsi="Calibri" w:eastAsia="Calibri"/>
                <w:b w:val="0"/>
                <w:i w:val="0"/>
                <w:sz w:val="20"/>
              </w:rPr>
              <w:t>Alinhamento cargo / projeto</w:t>
            </w:r>
          </w:p>
        </w:tc>
        <w:tc>
          <w:tcPr>
            <w:tcW w:type="dxa" w:w="4873"/>
          </w:tcPr>
          <w:p>
            <w:r>
              <w:rPr>
                <w:sz w:val="20"/>
              </w:rPr>
            </w:r>
            <w:r>
              <w:rPr>
                <w:rFonts w:ascii="Calibri" w:hAnsi="Calibri" w:eastAsia="Calibri"/>
                <w:b w:val="0"/>
                <w:i w:val="0"/>
                <w:sz w:val="20"/>
              </w:rPr>
              <w:t>Baixo no dia a dia (MAPFRE legado, TFS, SOAP, suporte)</w:t>
            </w:r>
          </w:p>
        </w:tc>
      </w:tr>
      <w:tr>
        <w:tc>
          <w:tcPr>
            <w:tcW w:type="dxa" w:w="4873"/>
            <w:shd w:fill="F3F6FA" w:val="clear"/>
          </w:tcPr>
          <w:p>
            <w:r>
              <w:rPr>
                <w:sz w:val="20"/>
              </w:rPr>
            </w:r>
            <w:r>
              <w:rPr>
                <w:rFonts w:ascii="Calibri" w:hAnsi="Calibri" w:eastAsia="Calibri"/>
                <w:b w:val="0"/>
                <w:i w:val="0"/>
                <w:sz w:val="20"/>
              </w:rPr>
              <w:t>Risco</w:t>
            </w:r>
          </w:p>
        </w:tc>
        <w:tc>
          <w:tcPr>
            <w:tcW w:type="dxa" w:w="4873"/>
            <w:shd w:fill="F3F6FA" w:val="clear"/>
          </w:tcPr>
          <w:p>
            <w:r>
              <w:rPr>
                <w:sz w:val="20"/>
              </w:rPr>
            </w:r>
            <w:r>
              <w:rPr>
                <w:rFonts w:ascii="Calibri" w:hAnsi="Calibri" w:eastAsia="Calibri"/>
                <w:b w:val="0"/>
                <w:i w:val="0"/>
                <w:sz w:val="20"/>
              </w:rPr>
              <w:t>Já tentou 3–4 vezes; prova em inglês; histórico de desânimo</w:t>
            </w:r>
          </w:p>
        </w:tc>
      </w:tr>
      <w:tr>
        <w:tc>
          <w:tcPr>
            <w:tcW w:type="dxa" w:w="4873"/>
          </w:tcPr>
          <w:p>
            <w:r>
              <w:rPr>
                <w:sz w:val="20"/>
              </w:rPr>
            </w:r>
            <w:r>
              <w:rPr>
                <w:rFonts w:ascii="Calibri" w:hAnsi="Calibri" w:eastAsia="Calibri"/>
                <w:b w:val="0"/>
                <w:i w:val="0"/>
                <w:sz w:val="20"/>
              </w:rPr>
              <w:t>Evidência hoje</w:t>
            </w:r>
          </w:p>
        </w:tc>
        <w:tc>
          <w:tcPr>
            <w:tcW w:type="dxa" w:w="4873"/>
          </w:tcPr>
          <w:p>
            <w:r>
              <w:rPr>
                <w:sz w:val="20"/>
              </w:rPr>
            </w:r>
            <w:r>
              <w:rPr>
                <w:rFonts w:ascii="Calibri" w:hAnsi="Calibri" w:eastAsia="Calibri"/>
                <w:b w:val="0"/>
                <w:i w:val="0"/>
                <w:sz w:val="20"/>
              </w:rPr>
              <w:t xml:space="preserve">Tentativas + estudo. </w:t>
            </w:r>
            <w:r>
              <w:rPr>
                <w:rFonts w:ascii="Calibri" w:hAnsi="Calibri" w:eastAsia="Calibri"/>
                <w:b/>
                <w:i w:val="0"/>
                <w:sz w:val="20"/>
              </w:rPr>
              <w:t>Não há badge.</w:t>
            </w:r>
            <w:r>
              <w:rPr>
                <w:rFonts w:ascii="Calibri" w:hAnsi="Calibri" w:eastAsia="Calibri"/>
                <w:b w:val="0"/>
                <w:i w:val="0"/>
                <w:sz w:val="20"/>
              </w:rPr>
              <w:t xml:space="preserve"> Também tem SC-900 e DP-900, que não estão nesta prioridade</w:t>
            </w:r>
          </w:p>
        </w:tc>
      </w:tr>
    </w:tbl>
    <w:p/>
    <w:p>
      <w:pPr>
        <w:pStyle w:val="Heading3"/>
      </w:pPr>
      <w:r>
        <w:t>2. Voluntariado Women In Tech</w:t>
      </w:r>
    </w:p>
    <w:p>
      <w:r>
        <w:rPr>
          <w:rFonts w:ascii="Calibri" w:hAnsi="Calibri" w:eastAsia="Calibri"/>
          <w:b w:val="0"/>
          <w:i w:val="0"/>
          <w:sz w:val="22"/>
        </w:rPr>
        <w:t>Entrou no voluntariado do grupo para apoiar o onboarding de novas participantes.</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Campo</w:t>
            </w:r>
          </w:p>
        </w:tc>
        <w:tc>
          <w:tcPr>
            <w:tcW w:type="dxa" w:w="4873"/>
            <w:shd w:fill="1F3A5F" w:val="clear"/>
          </w:tcPr>
          <w:p>
            <w:r>
              <w:rPr>
                <w:b/>
                <w:color w:val="FFFFFF"/>
                <w:sz w:val="20"/>
              </w:rPr>
            </w:r>
            <w:r>
              <w:rPr>
                <w:rFonts w:ascii="Calibri" w:hAnsi="Calibri" w:eastAsia="Calibri"/>
                <w:b/>
                <w:i w:val="0"/>
                <w:color w:val="FFFFFF"/>
                <w:sz w:val="20"/>
              </w:rPr>
              <w:t>Conteúdo</w:t>
            </w:r>
          </w:p>
        </w:tc>
      </w:tr>
      <w:tr>
        <w:tc>
          <w:tcPr>
            <w:tcW w:type="dxa" w:w="4873"/>
          </w:tcPr>
          <w:p>
            <w:r>
              <w:rPr>
                <w:sz w:val="20"/>
              </w:rPr>
            </w:r>
            <w:r>
              <w:rPr>
                <w:rFonts w:ascii="Calibri" w:hAnsi="Calibri" w:eastAsia="Calibri"/>
                <w:b w:val="0"/>
                <w:i w:val="0"/>
                <w:sz w:val="20"/>
              </w:rPr>
              <w:t>Status em 24/08</w:t>
            </w:r>
          </w:p>
        </w:tc>
        <w:tc>
          <w:tcPr>
            <w:tcW w:type="dxa" w:w="4873"/>
          </w:tcPr>
          <w:p>
            <w:r>
              <w:rPr>
                <w:sz w:val="20"/>
              </w:rPr>
            </w:r>
            <w:r>
              <w:rPr>
                <w:rFonts w:ascii="Consolas" w:hAnsi="Consolas" w:eastAsia="Consolas"/>
                <w:b w:val="0"/>
                <w:i w:val="0"/>
                <w:color w:val="333333"/>
                <w:sz w:val="20"/>
              </w:rPr>
              <w:t>[EM ANDAMENTO]</w:t>
            </w:r>
          </w:p>
        </w:tc>
      </w:tr>
      <w:tr>
        <w:tc>
          <w:tcPr>
            <w:tcW w:type="dxa" w:w="4873"/>
            <w:shd w:fill="F3F6FA" w:val="clear"/>
          </w:tcPr>
          <w:p>
            <w:r>
              <w:rPr>
                <w:sz w:val="20"/>
              </w:rPr>
            </w:r>
            <w:r>
              <w:rPr>
                <w:rFonts w:ascii="Calibri" w:hAnsi="Calibri" w:eastAsia="Calibri"/>
                <w:b w:val="0"/>
                <w:i w:val="0"/>
                <w:sz w:val="20"/>
              </w:rPr>
              <w:t>Alinhamento empresa</w:t>
            </w:r>
          </w:p>
        </w:tc>
        <w:tc>
          <w:tcPr>
            <w:tcW w:type="dxa" w:w="4873"/>
            <w:shd w:fill="F3F6FA" w:val="clear"/>
          </w:tcPr>
          <w:p>
            <w:r>
              <w:rPr>
                <w:sz w:val="20"/>
              </w:rPr>
            </w:r>
            <w:r>
              <w:rPr>
                <w:rFonts w:ascii="Calibri" w:hAnsi="Calibri" w:eastAsia="Calibri"/>
                <w:b w:val="0"/>
                <w:i w:val="0"/>
                <w:sz w:val="20"/>
              </w:rPr>
              <w:t>Médio-alto (cultura, inclusão, visibilidade)</w:t>
            </w:r>
          </w:p>
        </w:tc>
      </w:tr>
      <w:tr>
        <w:tc>
          <w:tcPr>
            <w:tcW w:type="dxa" w:w="4873"/>
          </w:tcPr>
          <w:p>
            <w:r>
              <w:rPr>
                <w:sz w:val="20"/>
              </w:rPr>
            </w:r>
            <w:r>
              <w:rPr>
                <w:rFonts w:ascii="Calibri" w:hAnsi="Calibri" w:eastAsia="Calibri"/>
                <w:b w:val="0"/>
                <w:i w:val="0"/>
                <w:sz w:val="20"/>
              </w:rPr>
              <w:t>Alinhamento cargo / promoção</w:t>
            </w:r>
          </w:p>
        </w:tc>
        <w:tc>
          <w:tcPr>
            <w:tcW w:type="dxa" w:w="4873"/>
          </w:tcPr>
          <w:p>
            <w:r>
              <w:rPr>
                <w:sz w:val="20"/>
              </w:rPr>
            </w:r>
            <w:r>
              <w:rPr>
                <w:rFonts w:ascii="Calibri" w:hAnsi="Calibri" w:eastAsia="Calibri"/>
                <w:b w:val="0"/>
                <w:i w:val="0"/>
                <w:sz w:val="20"/>
              </w:rPr>
              <w:t>Complementar — não carrega avaliação de Analyst sozinha</w:t>
            </w:r>
          </w:p>
        </w:tc>
      </w:tr>
      <w:tr>
        <w:tc>
          <w:tcPr>
            <w:tcW w:type="dxa" w:w="4873"/>
            <w:shd w:fill="F3F6FA" w:val="clear"/>
          </w:tcPr>
          <w:p>
            <w:r>
              <w:rPr>
                <w:sz w:val="20"/>
              </w:rPr>
            </w:r>
            <w:r>
              <w:rPr>
                <w:rFonts w:ascii="Calibri" w:hAnsi="Calibri" w:eastAsia="Calibri"/>
                <w:b w:val="0"/>
                <w:i w:val="0"/>
                <w:sz w:val="20"/>
              </w:rPr>
              <w:t>Risco</w:t>
            </w:r>
          </w:p>
        </w:tc>
        <w:tc>
          <w:tcPr>
            <w:tcW w:type="dxa" w:w="4873"/>
            <w:shd w:fill="F3F6FA" w:val="clear"/>
          </w:tcPr>
          <w:p>
            <w:r>
              <w:rPr>
                <w:sz w:val="20"/>
              </w:rPr>
            </w:r>
            <w:r>
              <w:rPr>
                <w:rFonts w:ascii="Calibri" w:hAnsi="Calibri" w:eastAsia="Calibri"/>
                <w:b w:val="0"/>
                <w:i w:val="0"/>
                <w:sz w:val="20"/>
              </w:rPr>
              <w:t>Vira “prioridade principal” na falta de entrega de projeto</w:t>
            </w:r>
          </w:p>
        </w:tc>
      </w:tr>
      <w:tr>
        <w:tc>
          <w:tcPr>
            <w:tcW w:type="dxa" w:w="4873"/>
          </w:tcPr>
          <w:p>
            <w:r>
              <w:rPr>
                <w:sz w:val="20"/>
              </w:rPr>
            </w:r>
            <w:r>
              <w:rPr>
                <w:rFonts w:ascii="Calibri" w:hAnsi="Calibri" w:eastAsia="Calibri"/>
                <w:b w:val="0"/>
                <w:i w:val="0"/>
                <w:sz w:val="20"/>
              </w:rPr>
              <w:t>Evidência a pedir</w:t>
            </w:r>
          </w:p>
        </w:tc>
        <w:tc>
          <w:tcPr>
            <w:tcW w:type="dxa" w:w="4873"/>
          </w:tcPr>
          <w:p>
            <w:r>
              <w:rPr>
                <w:sz w:val="20"/>
              </w:rPr>
            </w:r>
            <w:r>
              <w:rPr>
                <w:rFonts w:ascii="Calibri" w:hAnsi="Calibri" w:eastAsia="Calibri"/>
                <w:b w:val="0"/>
                <w:i w:val="0"/>
                <w:sz w:val="20"/>
              </w:rPr>
              <w:t>Quantas pessoas apoiou, o que fez no onboarding, depoimento da liderança do grupo</w:t>
            </w:r>
          </w:p>
        </w:tc>
      </w:tr>
    </w:tbl>
    <w:p/>
    <w:p>
      <w:pPr>
        <w:pStyle w:val="Heading3"/>
      </w:pPr>
      <w:r>
        <w:t>Parecer: essas prioridades fazem sentido?</w:t>
      </w:r>
    </w:p>
    <w:p>
      <w:r>
        <w:rPr>
          <w:rFonts w:ascii="Calibri" w:hAnsi="Calibri" w:eastAsia="Calibri"/>
          <w:b/>
          <w:i w:val="0"/>
          <w:sz w:val="22"/>
        </w:rPr>
        <w:t>Parcialmente. Estão incompletas para o ciclo.</w:t>
      </w:r>
    </w:p>
    <w:p>
      <w:r>
        <w:rPr>
          <w:rFonts w:ascii="Calibri" w:hAnsi="Calibri" w:eastAsia="Calibri"/>
          <w:b w:val="0"/>
          <w:i w:val="0"/>
          <w:sz w:val="22"/>
        </w:rPr>
        <w:t xml:space="preserve">Elas descrevem a profissional que Andressa </w:t>
      </w:r>
      <w:r>
        <w:rPr>
          <w:rFonts w:ascii="Calibri" w:hAnsi="Calibri" w:eastAsia="Calibri"/>
          <w:b/>
          <w:i w:val="0"/>
          <w:sz w:val="22"/>
        </w:rPr>
        <w:t>quer ser</w:t>
      </w:r>
      <w:r>
        <w:rPr>
          <w:rFonts w:ascii="Calibri" w:hAnsi="Calibri" w:eastAsia="Calibri"/>
          <w:b w:val="0"/>
          <w:i w:val="0"/>
          <w:sz w:val="22"/>
        </w:rPr>
        <w:t xml:space="preserve"> (IA + comunidade). Não descrevem a profissional que a MAPFRE </w:t>
      </w:r>
      <w:r>
        <w:rPr>
          <w:rFonts w:ascii="Calibri" w:hAnsi="Calibri" w:eastAsia="Calibri"/>
          <w:b/>
          <w:i w:val="0"/>
          <w:sz w:val="22"/>
        </w:rPr>
        <w:t>avalia hoje</w:t>
      </w:r>
      <w:r>
        <w:rPr>
          <w:rFonts w:ascii="Calibri" w:hAnsi="Calibri" w:eastAsia="Calibri"/>
          <w:b w:val="0"/>
          <w:i w:val="0"/>
          <w:sz w:val="22"/>
        </w:rPr>
        <w:t xml:space="preserve"> (Analyst de backend em sustentação).</w:t>
      </w:r>
    </w:p>
    <w:p>
      <w:r>
        <w:rPr>
          <w:rFonts w:ascii="Calibri" w:hAnsi="Calibri" w:eastAsia="Calibri"/>
          <w:b w:val="0"/>
          <w:i w:val="0"/>
          <w:sz w:val="22"/>
        </w:rPr>
        <w:t>No December Cycle, Talent e prática cruzam:</w:t>
      </w:r>
    </w:p>
    <w:p>
      <w:pPr>
        <w:pStyle w:val="ListNumber"/>
      </w:pPr>
      <w:r>
        <w:rPr>
          <w:rFonts w:ascii="Calibri" w:hAnsi="Calibri" w:eastAsia="Calibri"/>
          <w:b w:val="0"/>
          <w:i w:val="0"/>
          <w:sz w:val="22"/>
        </w:rPr>
        <w:t>atuação no projeto,</w:t>
      </w:r>
    </w:p>
    <w:p>
      <w:pPr>
        <w:pStyle w:val="ListNumber"/>
      </w:pPr>
      <w:r>
        <w:rPr>
          <w:rFonts w:ascii="Calibri" w:hAnsi="Calibri" w:eastAsia="Calibri"/>
          <w:b w:val="0"/>
          <w:i w:val="0"/>
          <w:sz w:val="22"/>
        </w:rPr>
        <w:t>autoavaliação,</w:t>
      </w:r>
    </w:p>
    <w:p>
      <w:pPr>
        <w:pStyle w:val="ListNumber"/>
      </w:pPr>
      <w:r>
        <w:rPr>
          <w:rFonts w:ascii="Calibri" w:hAnsi="Calibri" w:eastAsia="Calibri"/>
          <w:b w:val="0"/>
          <w:i w:val="0"/>
          <w:sz w:val="22"/>
        </w:rPr>
        <w:t>olho do People Lead,</w:t>
      </w:r>
    </w:p>
    <w:p>
      <w:pPr>
        <w:pStyle w:val="ListNumber"/>
      </w:pPr>
      <w:r>
        <w:rPr>
          <w:rFonts w:ascii="Calibri" w:hAnsi="Calibri" w:eastAsia="Calibri"/>
          <w:b w:val="0"/>
          <w:i w:val="0"/>
          <w:sz w:val="22"/>
        </w:rPr>
        <w:t>critérios de pronto para o próximo nível.</w:t>
      </w:r>
    </w:p>
    <w:p>
      <w:r>
        <w:rPr>
          <w:rFonts w:ascii="Calibri" w:hAnsi="Calibri" w:eastAsia="Calibri"/>
          <w:b w:val="0"/>
          <w:i w:val="0"/>
          <w:sz w:val="22"/>
        </w:rPr>
        <w:t xml:space="preserve">Se as únicas prioridades no Workday forem uma certificação que ela provavelmente </w:t>
      </w:r>
      <w:r>
        <w:rPr>
          <w:rFonts w:ascii="Calibri" w:hAnsi="Calibri" w:eastAsia="Calibri"/>
          <w:b/>
          <w:i w:val="0"/>
          <w:sz w:val="22"/>
        </w:rPr>
        <w:t>não vai tirar até setembro</w:t>
      </w:r>
      <w:r>
        <w:rPr>
          <w:rFonts w:ascii="Calibri" w:hAnsi="Calibri" w:eastAsia="Calibri"/>
          <w:b w:val="0"/>
          <w:i w:val="0"/>
          <w:sz w:val="22"/>
        </w:rPr>
        <w:t xml:space="preserve"> e um voluntariado, a narrativa fica: “não atingiu o principal e fez ação de cultura”. Isso é injusto com o trabalho real dela, e fraco para mérito/promoção.</w:t>
      </w:r>
    </w:p>
    <w:p>
      <w:pPr>
        <w:pStyle w:val="Heading3"/>
      </w:pPr>
      <w:r>
        <w:t>Prioridade 1 — AI-900</w:t>
      </w:r>
    </w:p>
    <w:p>
      <w:r>
        <w:rPr>
          <w:rFonts w:ascii="Calibri" w:hAnsi="Calibri" w:eastAsia="Calibri"/>
          <w:b w:val="0"/>
          <w:i w:val="0"/>
          <w:sz w:val="22"/>
        </w:rPr>
        <w:t xml:space="preserve">Faz sentido como </w:t>
      </w:r>
      <w:r>
        <w:rPr>
          <w:rFonts w:ascii="Calibri" w:hAnsi="Calibri" w:eastAsia="Calibri"/>
          <w:b/>
          <w:i w:val="0"/>
          <w:sz w:val="22"/>
        </w:rPr>
        <w:t>direção de carreira da empresa</w:t>
      </w:r>
      <w:r>
        <w:rPr>
          <w:rFonts w:ascii="Calibri" w:hAnsi="Calibri" w:eastAsia="Calibri"/>
          <w:b w:val="0"/>
          <w:i w:val="0"/>
          <w:sz w:val="22"/>
        </w:rPr>
        <w:t xml:space="preserve">. Não faz sentido como </w:t>
      </w:r>
      <w:r>
        <w:rPr>
          <w:rFonts w:ascii="Calibri" w:hAnsi="Calibri" w:eastAsia="Calibri"/>
          <w:b/>
          <w:i w:val="0"/>
          <w:sz w:val="22"/>
        </w:rPr>
        <w:t>meta de fechamento do FY26</w:t>
      </w:r>
      <w:r>
        <w:rPr>
          <w:rFonts w:ascii="Calibri" w:hAnsi="Calibri" w:eastAsia="Calibri"/>
          <w:b w:val="0"/>
          <w:i w:val="0"/>
          <w:sz w:val="22"/>
        </w:rPr>
        <w:t>, do jeito que está escrita (“tirar a certificação”).</w:t>
      </w:r>
    </w:p>
    <w:p>
      <w:r>
        <w:rPr>
          <w:rFonts w:ascii="Calibri" w:hAnsi="Calibri" w:eastAsia="Calibri"/>
          <w:b w:val="0"/>
          <w:i w:val="0"/>
          <w:sz w:val="22"/>
        </w:rPr>
        <w:t>Motivos:</w:t>
      </w:r>
    </w:p>
    <w:p>
      <w:pPr>
        <w:pStyle w:val="ListBullet"/>
      </w:pPr>
      <w:r>
        <w:rPr>
          <w:rFonts w:ascii="Calibri" w:hAnsi="Calibri" w:eastAsia="Calibri"/>
          <w:b w:val="0"/>
          <w:i w:val="0"/>
          <w:sz w:val="22"/>
        </w:rPr>
        <w:t>Tentou muitas vezes e não passou. Repetir a mesma meta sem mudar o plano é só reabrir a ferida.</w:t>
      </w:r>
    </w:p>
    <w:p>
      <w:pPr>
        <w:pStyle w:val="ListBullet"/>
      </w:pPr>
      <w:r>
        <w:rPr>
          <w:rFonts w:ascii="Calibri" w:hAnsi="Calibri" w:eastAsia="Calibri"/>
          <w:b w:val="0"/>
          <w:i w:val="0"/>
          <w:sz w:val="22"/>
        </w:rPr>
        <w:t>A prova está em inglês e o tempo por questão é o gargalo que ela mesma identificou.</w:t>
      </w:r>
    </w:p>
    <w:p>
      <w:pPr>
        <w:pStyle w:val="ListBullet"/>
      </w:pPr>
      <w:r>
        <w:rPr>
          <w:rFonts w:ascii="Calibri" w:hAnsi="Calibri" w:eastAsia="Calibri"/>
          <w:b w:val="0"/>
          <w:i w:val="0"/>
          <w:sz w:val="22"/>
        </w:rPr>
        <w:t xml:space="preserve">No projeto atual ela </w:t>
      </w:r>
      <w:r>
        <w:rPr>
          <w:rFonts w:ascii="Calibri" w:hAnsi="Calibri" w:eastAsia="Calibri"/>
          <w:b/>
          <w:i w:val="0"/>
          <w:sz w:val="22"/>
        </w:rPr>
        <w:t>não pratica</w:t>
      </w:r>
      <w:r>
        <w:rPr>
          <w:rFonts w:ascii="Calibri" w:hAnsi="Calibri" w:eastAsia="Calibri"/>
          <w:b w:val="0"/>
          <w:i w:val="0"/>
          <w:sz w:val="22"/>
        </w:rPr>
        <w:t xml:space="preserve"> o conteúdo da prova.</w:t>
      </w:r>
    </w:p>
    <w:p>
      <w:pPr>
        <w:pStyle w:val="ListBullet"/>
      </w:pPr>
      <w:r>
        <w:rPr>
          <w:rFonts w:ascii="Calibri" w:hAnsi="Calibri" w:eastAsia="Calibri"/>
          <w:b w:val="0"/>
          <w:i w:val="0"/>
          <w:sz w:val="22"/>
        </w:rPr>
        <w:t>A prática está falando de Copilot, agentes e skill no mini CV — isso é evidência mais próxima do que a empresa está staffing agora.</w:t>
      </w:r>
    </w:p>
    <w:p>
      <w:pPr>
        <w:pStyle w:val="ListBullet"/>
      </w:pPr>
      <w:r>
        <w:rPr>
          <w:rFonts w:ascii="Calibri" w:hAnsi="Calibri" w:eastAsia="Calibri"/>
          <w:b w:val="0"/>
          <w:i w:val="0"/>
          <w:sz w:val="22"/>
        </w:rPr>
        <w:t>GH-900, que ela mesma levantou, é mais honesta com a lacuna Git vs TFS e mais útil para sair do legado.</w:t>
      </w:r>
    </w:p>
    <w:p>
      <w:r>
        <w:rPr>
          <w:rFonts w:ascii="Calibri" w:hAnsi="Calibri" w:eastAsia="Calibri"/>
          <w:b w:val="0"/>
          <w:i w:val="0"/>
          <w:sz w:val="22"/>
        </w:rPr>
        <w:t>O que fazer no Workday:</w:t>
      </w:r>
    </w:p>
    <w:p>
      <w:pPr>
        <w:pStyle w:val="ListBullet"/>
      </w:pPr>
      <w:r>
        <w:rPr>
          <w:rFonts w:ascii="Calibri" w:hAnsi="Calibri" w:eastAsia="Calibri"/>
          <w:b/>
          <w:i w:val="0"/>
          <w:sz w:val="22"/>
        </w:rPr>
        <w:t>Não apagar</w:t>
      </w:r>
      <w:r>
        <w:rPr>
          <w:rFonts w:ascii="Calibri" w:hAnsi="Calibri" w:eastAsia="Calibri"/>
          <w:b w:val="0"/>
          <w:i w:val="0"/>
          <w:sz w:val="22"/>
        </w:rPr>
        <w:t xml:space="preserve"> a prioridade (foi a combinada). Fechar com honestidade: estudo contínuo, tentativas, bloqueio de idioma, decisão de reencaminhar.</w:t>
      </w:r>
    </w:p>
    <w:p>
      <w:pPr>
        <w:pStyle w:val="ListBullet"/>
      </w:pPr>
      <w:r>
        <w:rPr>
          <w:rFonts w:ascii="Calibri" w:hAnsi="Calibri" w:eastAsia="Calibri"/>
          <w:b w:val="0"/>
          <w:i w:val="0"/>
          <w:sz w:val="22"/>
        </w:rPr>
        <w:t>Acrescentar evidências laterais: SC-900, DP-900, Power Skills, estudo de IA mesmo sem badge.</w:t>
      </w:r>
    </w:p>
    <w:p>
      <w:pPr>
        <w:pStyle w:val="ListBullet"/>
      </w:pPr>
      <w:r>
        <w:rPr>
          <w:rFonts w:ascii="Calibri" w:hAnsi="Calibri" w:eastAsia="Calibri"/>
          <w:b w:val="0"/>
          <w:i w:val="0"/>
          <w:sz w:val="22"/>
        </w:rPr>
        <w:t xml:space="preserve">Combinar a meta FY27: inglês + nova tentativa de AI-900/901 </w:t>
      </w:r>
      <w:r>
        <w:rPr>
          <w:rFonts w:ascii="Calibri" w:hAnsi="Calibri" w:eastAsia="Calibri"/>
          <w:b/>
          <w:i w:val="0"/>
          <w:sz w:val="22"/>
        </w:rPr>
        <w:t>ou</w:t>
      </w:r>
      <w:r>
        <w:rPr>
          <w:rFonts w:ascii="Calibri" w:hAnsi="Calibri" w:eastAsia="Calibri"/>
          <w:b w:val="0"/>
          <w:i w:val="0"/>
          <w:sz w:val="22"/>
        </w:rPr>
        <w:t xml:space="preserve"> escada GH-900 → AZ-900 → AI.</w:t>
      </w:r>
    </w:p>
    <w:p>
      <w:pPr>
        <w:pStyle w:val="Heading3"/>
      </w:pPr>
      <w:r>
        <w:t>Prioridade 2 — Women In Tech</w:t>
      </w:r>
    </w:p>
    <w:p>
      <w:r>
        <w:rPr>
          <w:rFonts w:ascii="Calibri" w:hAnsi="Calibri" w:eastAsia="Calibri"/>
          <w:b w:val="0"/>
          <w:i w:val="0"/>
          <w:sz w:val="22"/>
        </w:rPr>
        <w:t>Faz sentido. Manter.</w:t>
      </w:r>
    </w:p>
    <w:p>
      <w:r>
        <w:rPr>
          <w:rFonts w:ascii="Calibri" w:hAnsi="Calibri" w:eastAsia="Calibri"/>
          <w:b w:val="0"/>
          <w:i w:val="0"/>
          <w:sz w:val="22"/>
        </w:rPr>
        <w:t>É visibilidade, colaboração e liderança informal — exatamente o tipo de coisa que um Analyst precisa mostrar além de ticket de suporte. Só não pode ser o capítulo 1 da avaliação.</w:t>
      </w:r>
    </w:p>
    <w:p>
      <w:r>
        <w:rPr>
          <w:rFonts w:ascii="Calibri" w:hAnsi="Calibri" w:eastAsia="Calibri"/>
          <w:b w:val="0"/>
          <w:i w:val="0"/>
          <w:sz w:val="22"/>
        </w:rPr>
        <w:t>Pedir para ela transformar em número e história: “apoiei o onboarding de X participantes; criei Y material; participei de Z encontros”.</w:t>
      </w:r>
    </w:p>
    <w:p>
      <w:pPr>
        <w:pStyle w:val="Heading3"/>
      </w:pPr>
      <w:r>
        <w:t>O que está faltando (buraco crítico)</w:t>
      </w:r>
    </w:p>
    <w:p>
      <w:r>
        <w:rPr>
          <w:rFonts w:ascii="Calibri" w:hAnsi="Calibri" w:eastAsia="Calibri"/>
          <w:b w:val="0"/>
          <w:i w:val="0"/>
          <w:sz w:val="22"/>
        </w:rPr>
        <w:t xml:space="preserve">Não existe prioridade de </w:t>
      </w:r>
      <w:r>
        <w:rPr>
          <w:rFonts w:ascii="Calibri" w:hAnsi="Calibri" w:eastAsia="Calibri"/>
          <w:b/>
          <w:i w:val="0"/>
          <w:sz w:val="22"/>
        </w:rPr>
        <w:t>performance no cliente</w:t>
      </w:r>
      <w:r>
        <w:rPr>
          <w:rFonts w:ascii="Calibri" w:hAnsi="Calibri" w:eastAsia="Calibri"/>
          <w:b w:val="0"/>
          <w:i w:val="0"/>
          <w:sz w:val="22"/>
        </w:rPr>
        <w:t>. Para Analyst backend, isso é o centro.</w:t>
      </w:r>
    </w:p>
    <w:p>
      <w:r>
        <w:rPr>
          <w:rFonts w:ascii="Calibri" w:hAnsi="Calibri" w:eastAsia="Calibri"/>
          <w:b w:val="0"/>
          <w:i w:val="0"/>
          <w:sz w:val="22"/>
        </w:rPr>
        <w:t>Também não aparece:</w:t>
      </w:r>
    </w:p>
    <w:p>
      <w:pPr>
        <w:pStyle w:val="ListBullet"/>
      </w:pPr>
      <w:r>
        <w:rPr>
          <w:rFonts w:ascii="Calibri" w:hAnsi="Calibri" w:eastAsia="Calibri"/>
          <w:b w:val="0"/>
          <w:i w:val="0"/>
          <w:sz w:val="22"/>
        </w:rPr>
        <w:t>qualidade da análise / redução de tempo para diagnosticar incidente,</w:t>
      </w:r>
    </w:p>
    <w:p>
      <w:pPr>
        <w:pStyle w:val="ListBullet"/>
      </w:pPr>
      <w:r>
        <w:rPr>
          <w:rFonts w:ascii="Calibri" w:hAnsi="Calibri" w:eastAsia="Calibri"/>
          <w:b w:val="0"/>
          <w:i w:val="0"/>
          <w:sz w:val="22"/>
        </w:rPr>
        <w:t>parceria com o time do cliente,</w:t>
      </w:r>
    </w:p>
    <w:p>
      <w:pPr>
        <w:pStyle w:val="ListBullet"/>
      </w:pPr>
      <w:r>
        <w:rPr>
          <w:rFonts w:ascii="Calibri" w:hAnsi="Calibri" w:eastAsia="Calibri"/>
          <w:b w:val="0"/>
          <w:i w:val="0"/>
          <w:sz w:val="22"/>
        </w:rPr>
        <w:t>Copilot (mesmo no legado, dá para usar em análise),</w:t>
      </w:r>
    </w:p>
    <w:p>
      <w:pPr>
        <w:pStyle w:val="ListBullet"/>
      </w:pPr>
      <w:r>
        <w:rPr>
          <w:rFonts w:ascii="Calibri" w:hAnsi="Calibri" w:eastAsia="Calibri"/>
          <w:b w:val="0"/>
          <w:i w:val="0"/>
          <w:sz w:val="22"/>
        </w:rPr>
        <w:t>atualização de mini CV,</w:t>
      </w:r>
    </w:p>
    <w:p>
      <w:pPr>
        <w:pStyle w:val="ListBullet"/>
      </w:pPr>
      <w:r>
        <w:rPr>
          <w:rFonts w:ascii="Calibri" w:hAnsi="Calibri" w:eastAsia="Calibri"/>
          <w:b w:val="0"/>
          <w:i w:val="0"/>
          <w:sz w:val="22"/>
        </w:rPr>
        <w:t>inglês como habilitador.</w:t>
      </w:r>
    </w:p>
    <w:p>
      <w:pPr>
        <w:pStyle w:val="Heading3"/>
      </w:pPr>
      <w:r>
        <w:t>Versão recomendada para o fechamento (Workday + 1:1 #2)</w:t>
      </w:r>
    </w:p>
    <w:p>
      <w:r>
        <w:rPr>
          <w:rFonts w:ascii="Calibri" w:hAnsi="Calibri" w:eastAsia="Calibri"/>
          <w:b w:val="0"/>
          <w:i w:val="0"/>
          <w:sz w:val="22"/>
        </w:rPr>
        <w:t>Não inventar um FY que não existiu. Reorganizar o que ela já fez em três frentes defensáveis: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1F3A5F" w:val="clear"/>
          </w:tcPr>
          <w:p>
            <w:r>
              <w:rPr>
                <w:b/>
                <w:color w:val="FFFFFF"/>
                <w:sz w:val="20"/>
              </w:rPr>
            </w:r>
            <w:r>
              <w:rPr>
                <w:rFonts w:ascii="Calibri" w:hAnsi="Calibri" w:eastAsia="Calibri"/>
                <w:b/>
                <w:i w:val="0"/>
                <w:color w:val="FFFFFF"/>
                <w:sz w:val="20"/>
              </w:rPr>
              <w:t>#</w:t>
            </w:r>
          </w:p>
        </w:tc>
        <w:tc>
          <w:tcPr>
            <w:tcW w:type="dxa" w:w="2436"/>
            <w:shd w:fill="1F3A5F" w:val="clear"/>
          </w:tcPr>
          <w:p>
            <w:r>
              <w:rPr>
                <w:b/>
                <w:color w:val="FFFFFF"/>
                <w:sz w:val="20"/>
              </w:rPr>
            </w:r>
            <w:r>
              <w:rPr>
                <w:rFonts w:ascii="Calibri" w:hAnsi="Calibri" w:eastAsia="Calibri"/>
                <w:b/>
                <w:i w:val="0"/>
                <w:color w:val="FFFFFF"/>
                <w:sz w:val="20"/>
              </w:rPr>
              <w:t>Prioridade para fechar</w:t>
            </w:r>
          </w:p>
        </w:tc>
        <w:tc>
          <w:tcPr>
            <w:tcW w:type="dxa" w:w="2436"/>
            <w:shd w:fill="1F3A5F" w:val="clear"/>
          </w:tcPr>
          <w:p>
            <w:r>
              <w:rPr>
                <w:b/>
                <w:color w:val="FFFFFF"/>
                <w:sz w:val="20"/>
              </w:rPr>
            </w:r>
            <w:r>
              <w:rPr>
                <w:rFonts w:ascii="Calibri" w:hAnsi="Calibri" w:eastAsia="Calibri"/>
                <w:b/>
                <w:i w:val="0"/>
                <w:color w:val="FFFFFF"/>
                <w:sz w:val="20"/>
              </w:rPr>
              <w:t>Origem</w:t>
            </w:r>
          </w:p>
        </w:tc>
        <w:tc>
          <w:tcPr>
            <w:tcW w:type="dxa" w:w="2436"/>
            <w:shd w:fill="1F3A5F" w:val="clear"/>
          </w:tcPr>
          <w:p>
            <w:r>
              <w:rPr>
                <w:b/>
                <w:color w:val="FFFFFF"/>
                <w:sz w:val="20"/>
              </w:rPr>
            </w:r>
            <w:r>
              <w:rPr>
                <w:rFonts w:ascii="Calibri" w:hAnsi="Calibri" w:eastAsia="Calibri"/>
                <w:b/>
                <w:i w:val="0"/>
                <w:color w:val="FFFFFF"/>
                <w:sz w:val="20"/>
              </w:rPr>
              <w:t>Como escrever o resultado</w:t>
            </w:r>
          </w:p>
        </w:tc>
      </w:tr>
      <w:tr>
        <w:tc>
          <w:tcPr>
            <w:tcW w:type="dxa" w:w="2436"/>
          </w:tcPr>
          <w:p>
            <w:r>
              <w:rPr>
                <w:sz w:val="20"/>
              </w:rPr>
            </w:r>
            <w:r>
              <w:rPr>
                <w:rFonts w:ascii="Calibri" w:hAnsi="Calibri" w:eastAsia="Calibri"/>
                <w:b w:val="0"/>
                <w:i w:val="0"/>
                <w:sz w:val="20"/>
              </w:rPr>
              <w:t>1</w:t>
            </w:r>
          </w:p>
        </w:tc>
        <w:tc>
          <w:tcPr>
            <w:tcW w:type="dxa" w:w="2436"/>
          </w:tcPr>
          <w:p>
            <w:r>
              <w:rPr>
                <w:sz w:val="20"/>
              </w:rPr>
            </w:r>
            <w:r>
              <w:rPr>
                <w:rFonts w:ascii="Calibri" w:hAnsi="Calibri" w:eastAsia="Calibri"/>
                <w:b/>
                <w:i w:val="0"/>
                <w:sz w:val="20"/>
              </w:rPr>
              <w:t>Atuação na MAPFRE — sustentação com qualidade</w:t>
            </w:r>
          </w:p>
        </w:tc>
        <w:tc>
          <w:tcPr>
            <w:tcW w:type="dxa" w:w="2436"/>
          </w:tcPr>
          <w:p>
            <w:r>
              <w:rPr>
                <w:sz w:val="20"/>
              </w:rPr>
            </w:r>
            <w:r>
              <w:rPr>
                <w:rFonts w:ascii="Calibri" w:hAnsi="Calibri" w:eastAsia="Calibri"/>
                <w:b w:val="0"/>
                <w:i w:val="0"/>
                <w:sz w:val="20"/>
              </w:rPr>
              <w:t>implícita na 1:1; precisa entrar no texto</w:t>
            </w:r>
          </w:p>
        </w:tc>
        <w:tc>
          <w:tcPr>
            <w:tcW w:type="dxa" w:w="2436"/>
          </w:tcPr>
          <w:p>
            <w:r>
              <w:rPr>
                <w:sz w:val="20"/>
              </w:rPr>
            </w:r>
            <w:r>
              <w:rPr>
                <w:rFonts w:ascii="Calibri" w:hAnsi="Calibri" w:eastAsia="Calibri"/>
                <w:b w:val="0"/>
                <w:i w:val="0"/>
                <w:sz w:val="20"/>
              </w:rPr>
              <w:t>Casos de incidente, tempo de análise, o que evitou para o parceiro, feedback do Rafael Martins</w:t>
            </w:r>
          </w:p>
        </w:tc>
      </w:tr>
      <w:tr>
        <w:tc>
          <w:tcPr>
            <w:tcW w:type="dxa" w:w="2436"/>
            <w:shd w:fill="F3F6FA" w:val="clear"/>
          </w:tcPr>
          <w:p>
            <w:r>
              <w:rPr>
                <w:sz w:val="20"/>
              </w:rPr>
            </w:r>
            <w:r>
              <w:rPr>
                <w:rFonts w:ascii="Calibri" w:hAnsi="Calibri" w:eastAsia="Calibri"/>
                <w:b w:val="0"/>
                <w:i w:val="0"/>
                <w:sz w:val="20"/>
              </w:rPr>
              <w:t>2</w:t>
            </w:r>
          </w:p>
        </w:tc>
        <w:tc>
          <w:tcPr>
            <w:tcW w:type="dxa" w:w="2436"/>
            <w:shd w:fill="F3F6FA" w:val="clear"/>
          </w:tcPr>
          <w:p>
            <w:r>
              <w:rPr>
                <w:sz w:val="20"/>
              </w:rPr>
            </w:r>
            <w:r>
              <w:rPr>
                <w:rFonts w:ascii="Calibri" w:hAnsi="Calibri" w:eastAsia="Calibri"/>
                <w:b/>
                <w:i w:val="0"/>
                <w:sz w:val="20"/>
              </w:rPr>
              <w:t>Desenvolvimento técnico direcionado</w:t>
            </w:r>
          </w:p>
        </w:tc>
        <w:tc>
          <w:tcPr>
            <w:tcW w:type="dxa" w:w="2436"/>
            <w:shd w:fill="F3F6FA" w:val="clear"/>
          </w:tcPr>
          <w:p>
            <w:r>
              <w:rPr>
                <w:sz w:val="20"/>
              </w:rPr>
            </w:r>
            <w:r>
              <w:rPr>
                <w:rFonts w:ascii="Calibri" w:hAnsi="Calibri" w:eastAsia="Calibri"/>
                <w:b w:val="0"/>
                <w:i w:val="0"/>
                <w:sz w:val="20"/>
              </w:rPr>
              <w:t>reframing da AI-900</w:t>
            </w:r>
          </w:p>
        </w:tc>
        <w:tc>
          <w:tcPr>
            <w:tcW w:type="dxa" w:w="2436"/>
            <w:shd w:fill="F3F6FA" w:val="clear"/>
          </w:tcPr>
          <w:p>
            <w:r>
              <w:rPr>
                <w:sz w:val="20"/>
              </w:rPr>
            </w:r>
            <w:r>
              <w:rPr>
                <w:rFonts w:ascii="Calibri" w:hAnsi="Calibri" w:eastAsia="Calibri"/>
                <w:b w:val="0"/>
                <w:i w:val="0"/>
                <w:sz w:val="20"/>
              </w:rPr>
              <w:t>Estudo + tentativas + SC/DP-900 + Copilot skill + decisão da próxima certificação realista (GH-900 ou retomar AI quando o inglês aguentar)</w:t>
            </w:r>
          </w:p>
        </w:tc>
      </w:tr>
      <w:tr>
        <w:tc>
          <w:tcPr>
            <w:tcW w:type="dxa" w:w="2436"/>
          </w:tcPr>
          <w:p>
            <w:r>
              <w:rPr>
                <w:sz w:val="20"/>
              </w:rPr>
            </w:r>
            <w:r>
              <w:rPr>
                <w:rFonts w:ascii="Calibri" w:hAnsi="Calibri" w:eastAsia="Calibri"/>
                <w:b w:val="0"/>
                <w:i w:val="0"/>
                <w:sz w:val="20"/>
              </w:rPr>
              <w:t>3</w:t>
            </w:r>
          </w:p>
        </w:tc>
        <w:tc>
          <w:tcPr>
            <w:tcW w:type="dxa" w:w="2436"/>
          </w:tcPr>
          <w:p>
            <w:r>
              <w:rPr>
                <w:sz w:val="20"/>
              </w:rPr>
            </w:r>
            <w:r>
              <w:rPr>
                <w:rFonts w:ascii="Calibri" w:hAnsi="Calibri" w:eastAsia="Calibri"/>
                <w:b/>
                <w:i w:val="0"/>
                <w:sz w:val="20"/>
              </w:rPr>
              <w:t>Women In Tech — onboarding</w:t>
            </w:r>
          </w:p>
        </w:tc>
        <w:tc>
          <w:tcPr>
            <w:tcW w:type="dxa" w:w="2436"/>
          </w:tcPr>
          <w:p>
            <w:r>
              <w:rPr>
                <w:sz w:val="20"/>
              </w:rPr>
            </w:r>
            <w:r>
              <w:rPr>
                <w:rFonts w:ascii="Calibri" w:hAnsi="Calibri" w:eastAsia="Calibri"/>
                <w:b w:val="0"/>
                <w:i w:val="0"/>
                <w:sz w:val="20"/>
              </w:rPr>
              <w:t>prioridade original</w:t>
            </w:r>
          </w:p>
        </w:tc>
        <w:tc>
          <w:tcPr>
            <w:tcW w:type="dxa" w:w="2436"/>
          </w:tcPr>
          <w:p>
            <w:r>
              <w:rPr>
                <w:sz w:val="20"/>
              </w:rPr>
            </w:r>
            <w:r>
              <w:rPr>
                <w:rFonts w:ascii="Calibri" w:hAnsi="Calibri" w:eastAsia="Calibri"/>
                <w:b w:val="0"/>
                <w:i w:val="0"/>
                <w:sz w:val="20"/>
              </w:rPr>
              <w:t>Evidência de contribuição no grupo</w:t>
            </w:r>
          </w:p>
        </w:tc>
      </w:tr>
    </w:tbl>
    <w:p/>
    <w:p>
      <w:pPr>
        <w:pStyle w:val="Heading3"/>
      </w:pPr>
      <w:r>
        <w:t>O que dizer para ela (tom)</w:t>
      </w:r>
    </w:p>
    <w:p>
      <w:pPr>
        <w:ind w:left="425"/>
      </w:pPr>
      <w:r>
        <w:rPr>
          <w:rFonts w:ascii="Calibri" w:hAnsi="Calibri" w:eastAsia="Calibri"/>
          <w:b w:val="0"/>
          <w:i/>
          <w:color w:val="555555"/>
          <w:sz w:val="22"/>
        </w:rPr>
        <w:t xml:space="preserve">Suas duas prioridades mostram quem você quer ser, e isso está alinhado com a Avanade. Para o ciclo, a gente precisa que o Workday também mostre o que você </w:t>
      </w:r>
      <w:r>
        <w:rPr>
          <w:rFonts w:ascii="Calibri" w:hAnsi="Calibri" w:eastAsia="Calibri"/>
          <w:b/>
          <w:i w:val="0"/>
          <w:color w:val="555555"/>
          <w:sz w:val="22"/>
        </w:rPr>
        <w:t>entregou na MAPFRE</w:t>
      </w:r>
      <w:r>
        <w:rPr>
          <w:rFonts w:ascii="Calibri" w:hAnsi="Calibri" w:eastAsia="Calibri"/>
          <w:b w:val="0"/>
          <w:i/>
          <w:color w:val="555555"/>
          <w:sz w:val="22"/>
        </w:rPr>
        <w:t>. Certificação sem badge não pode ser o capítulo principal. Women In Tech entra como evidência de cultura. Desenvolvimento técnico a gente reescreve como trilha, não como reprovação.</w:t>
      </w:r>
    </w:p>
    <w:p>
      <w:pPr>
        <w:pStyle w:val="Heading3"/>
      </w:pPr>
      <w:r>
        <w:t>Registro de evolução das prioridades</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Data</w:t>
            </w:r>
          </w:p>
        </w:tc>
        <w:tc>
          <w:tcPr>
            <w:tcW w:type="dxa" w:w="4873"/>
            <w:shd w:fill="1F3A5F" w:val="clear"/>
          </w:tcPr>
          <w:p>
            <w:r>
              <w:rPr>
                <w:b/>
                <w:color w:val="FFFFFF"/>
                <w:sz w:val="20"/>
              </w:rPr>
            </w:r>
            <w:r>
              <w:rPr>
                <w:rFonts w:ascii="Calibri" w:hAnsi="Calibri" w:eastAsia="Calibri"/>
                <w:b/>
                <w:i w:val="0"/>
                <w:color w:val="FFFFFF"/>
                <w:sz w:val="20"/>
              </w:rPr>
              <w:t>O que mudou</w:t>
            </w:r>
          </w:p>
        </w:tc>
      </w:tr>
      <w:tr>
        <w:tc>
          <w:tcPr>
            <w:tcW w:type="dxa" w:w="4873"/>
          </w:tcPr>
          <w:p>
            <w:r>
              <w:rPr>
                <w:sz w:val="20"/>
              </w:rPr>
            </w:r>
            <w:r>
              <w:rPr>
                <w:rFonts w:ascii="Calibri" w:hAnsi="Calibri" w:eastAsia="Calibri"/>
                <w:b w:val="0"/>
                <w:i w:val="0"/>
                <w:sz w:val="20"/>
              </w:rPr>
              <w:t>2026-07-28</w:t>
            </w:r>
          </w:p>
        </w:tc>
        <w:tc>
          <w:tcPr>
            <w:tcW w:type="dxa" w:w="4873"/>
          </w:tcPr>
          <w:p>
            <w:r>
              <w:rPr>
                <w:sz w:val="20"/>
              </w:rPr>
            </w:r>
            <w:r>
              <w:rPr>
                <w:rFonts w:ascii="Calibri" w:hAnsi="Calibri" w:eastAsia="Calibri"/>
                <w:b w:val="0"/>
                <w:i w:val="0"/>
                <w:sz w:val="20"/>
              </w:rPr>
              <w:t>Prioridades lidas na 1:1 #1: AI-900 + Women In Tech</w:t>
            </w:r>
          </w:p>
        </w:tc>
      </w:tr>
      <w:tr>
        <w:tc>
          <w:tcPr>
            <w:tcW w:type="dxa" w:w="4873"/>
            <w:shd w:fill="F3F6FA" w:val="clear"/>
          </w:tcPr>
          <w:p>
            <w:r>
              <w:rPr>
                <w:sz w:val="20"/>
              </w:rPr>
            </w:r>
            <w:r>
              <w:rPr>
                <w:rFonts w:ascii="Calibri" w:hAnsi="Calibri" w:eastAsia="Calibri"/>
                <w:b w:val="0"/>
                <w:i w:val="0"/>
                <w:sz w:val="20"/>
              </w:rPr>
              <w:t>2026-08-24</w:t>
            </w:r>
          </w:p>
        </w:tc>
        <w:tc>
          <w:tcPr>
            <w:tcW w:type="dxa" w:w="4873"/>
            <w:shd w:fill="F3F6FA" w:val="clear"/>
          </w:tcPr>
          <w:p>
            <w:r>
              <w:rPr>
                <w:sz w:val="20"/>
              </w:rPr>
            </w:r>
            <w:r>
              <w:rPr>
                <w:rFonts w:ascii="Calibri" w:hAnsi="Calibri" w:eastAsia="Calibri"/>
                <w:b w:val="0"/>
                <w:i w:val="0"/>
                <w:sz w:val="20"/>
              </w:rPr>
              <w:t>Parecer do PL: incompletas para o ciclo; falta performance de projeto; AI-900 bloqueada por inglês e histórico de tentativas</w:t>
            </w:r>
          </w:p>
        </w:tc>
      </w:tr>
    </w:tbl>
    <w:p/>
    <w:p>
      <w:pPr>
        <w:ind w:left="425"/>
      </w:pPr>
      <w:r>
        <w:rPr>
          <w:rFonts w:ascii="Calibri" w:hAnsi="Calibri" w:eastAsia="Calibri"/>
          <w:b w:val="0"/>
          <w:i/>
          <w:color w:val="555555"/>
          <w:sz w:val="22"/>
        </w:rPr>
        <w:t>Próxima linha: resultado da 1:1 #2.</w:t>
      </w:r>
    </w:p>
    <w:p>
      <w:r>
        <w:br w:type="page"/>
      </w:r>
    </w:p>
    <w:p>
      <w:pPr>
        <w:pStyle w:val="Heading1"/>
      </w:pPr>
      <w:r>
        <w:t>5. Plano de carreira</w:t>
      </w:r>
    </w:p>
    <w:p>
      <w:r>
        <w:rPr>
          <w:rFonts w:ascii="Calibri" w:hAnsi="Calibri" w:eastAsia="Calibri"/>
          <w:b w:val="0"/>
          <w:i w:val="0"/>
          <w:sz w:val="22"/>
        </w:rPr>
        <w:t xml:space="preserve">Cargo atual: </w:t>
      </w:r>
      <w:r>
        <w:rPr>
          <w:rFonts w:ascii="Calibri" w:hAnsi="Calibri" w:eastAsia="Calibri"/>
          <w:b/>
          <w:i w:val="0"/>
          <w:sz w:val="22"/>
        </w:rPr>
        <w:t>Analyst, Back-End Developer</w:t>
      </w:r>
      <w:r>
        <w:rPr>
          <w:rFonts w:ascii="Calibri" w:hAnsi="Calibri" w:eastAsia="Calibri"/>
          <w:b w:val="0"/>
          <w:i w:val="0"/>
          <w:sz w:val="22"/>
        </w:rPr>
        <w:t>.</w:t>
      </w:r>
    </w:p>
    <w:p>
      <w:r>
        <w:rPr>
          <w:rFonts w:ascii="Calibri" w:hAnsi="Calibri" w:eastAsia="Calibri"/>
          <w:b w:val="0"/>
          <w:i w:val="0"/>
          <w:sz w:val="22"/>
        </w:rPr>
        <w:t xml:space="preserve">Projeto atual: </w:t>
      </w:r>
      <w:r>
        <w:rPr>
          <w:rFonts w:ascii="Calibri" w:hAnsi="Calibri" w:eastAsia="Calibri"/>
          <w:b/>
          <w:i w:val="0"/>
          <w:sz w:val="22"/>
        </w:rPr>
        <w:t>MAPFRE / sustentação legado</w:t>
      </w:r>
      <w:r>
        <w:rPr>
          <w:rFonts w:ascii="Calibri" w:hAnsi="Calibri" w:eastAsia="Calibri"/>
          <w:b w:val="0"/>
          <w:i w:val="0"/>
          <w:sz w:val="22"/>
        </w:rPr>
        <w:t>.</w:t>
      </w:r>
    </w:p>
    <w:p>
      <w:r>
        <w:rPr>
          <w:rFonts w:ascii="Calibri" w:hAnsi="Calibri" w:eastAsia="Calibri"/>
          <w:b w:val="0"/>
          <w:i w:val="0"/>
          <w:sz w:val="22"/>
        </w:rPr>
        <w:t>Horizonte: sair da estagnação técnica sem fingir que a alocação mudou amanhã.</w:t>
      </w:r>
    </w:p>
    <w:p>
      <w:pPr>
        <w:pStyle w:val="Heading3"/>
      </w:pPr>
      <w:r>
        <w:t>Norte</w:t>
      </w:r>
    </w:p>
    <w:p>
      <w:r>
        <w:rPr>
          <w:rFonts w:ascii="Calibri" w:hAnsi="Calibri" w:eastAsia="Calibri"/>
          <w:b w:val="0"/>
          <w:i w:val="0"/>
          <w:sz w:val="22"/>
        </w:rPr>
        <w:t xml:space="preserve">Andressa Silva já provou que performa em backend moderno (Pix, microsserviços, .NET Core). O plano não é “ensiná-la a ser dev”. É </w:t>
      </w:r>
      <w:r>
        <w:rPr>
          <w:rFonts w:ascii="Calibri" w:hAnsi="Calibri" w:eastAsia="Calibri"/>
          <w:b/>
          <w:i w:val="0"/>
          <w:sz w:val="22"/>
        </w:rPr>
        <w:t>recuperar trajetória de Analyst que o mercado interno reconhece</w:t>
      </w:r>
      <w:r>
        <w:rPr>
          <w:rFonts w:ascii="Calibri" w:hAnsi="Calibri" w:eastAsia="Calibri"/>
          <w:b w:val="0"/>
          <w:i w:val="0"/>
          <w:sz w:val="22"/>
        </w:rPr>
        <w:t>: Git, API, cloud, Copilot, inglês suficiente para prova e para projeto, evidência no Workday.</w:t>
      </w:r>
    </w:p>
    <w:p>
      <w:r>
        <w:rPr>
          <w:rFonts w:ascii="Calibri" w:hAnsi="Calibri" w:eastAsia="Calibri"/>
          <w:b w:val="0"/>
          <w:i w:val="0"/>
          <w:sz w:val="22"/>
        </w:rPr>
        <w:t xml:space="preserve">Próximo nível (quando a prática considerar): consolidar Analyst com alocação mais nobre → Consultant. </w:t>
      </w:r>
      <w:r>
        <w:rPr>
          <w:rFonts w:ascii="Calibri" w:hAnsi="Calibri" w:eastAsia="Calibri"/>
          <w:b/>
          <w:i w:val="0"/>
          <w:sz w:val="22"/>
        </w:rPr>
        <w:t>Não forçar promoção no FY26</w:t>
      </w:r>
      <w:r>
        <w:rPr>
          <w:rFonts w:ascii="Calibri" w:hAnsi="Calibri" w:eastAsia="Calibri"/>
          <w:b w:val="0"/>
          <w:i w:val="0"/>
          <w:sz w:val="22"/>
        </w:rPr>
        <w:t xml:space="preserve"> se a evidência do ano estiver concentrada em sustentação + certificação não concluída. O jogo honesto deste ciclo é </w:t>
      </w:r>
      <w:r>
        <w:rPr>
          <w:rFonts w:ascii="Calibri" w:hAnsi="Calibri" w:eastAsia="Calibri"/>
          <w:b/>
          <w:i w:val="0"/>
          <w:sz w:val="22"/>
        </w:rPr>
        <w:t>avaliação justa + preparo de mobilidade para o FY27</w:t>
      </w:r>
      <w:r>
        <w:rPr>
          <w:rFonts w:ascii="Calibri" w:hAnsi="Calibri" w:eastAsia="Calibri"/>
          <w:b w:val="0"/>
          <w:i w:val="0"/>
          <w:sz w:val="22"/>
        </w:rPr>
        <w:t>.</w:t>
      </w:r>
    </w:p>
    <w:p>
      <w:pPr>
        <w:pStyle w:val="Heading3"/>
      </w:pPr>
      <w:r>
        <w:t>Mapa em três horizontes</w:t>
      </w:r>
    </w:p>
    <w:p>
      <w:pPr>
        <w:pStyle w:val="Heading3"/>
      </w:pPr>
      <w:r>
        <w:t>90 dias (agora → novembro/2026) — fechar o FY com dignidade</w:t>
      </w:r>
    </w:p>
    <w:p>
      <w:r>
        <w:rPr>
          <w:rFonts w:ascii="Calibri" w:hAnsi="Calibri" w:eastAsia="Calibri"/>
          <w:b w:val="0"/>
          <w:i w:val="0"/>
          <w:sz w:val="22"/>
        </w:rPr>
        <w:t>Objetivo: ela não chegar em novembro sem história.</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rFonts w:ascii="Calibri" w:hAnsi="Calibri" w:eastAsia="Calibri"/>
                <w:b/>
                <w:i w:val="0"/>
                <w:color w:val="FFFFFF"/>
                <w:sz w:val="20"/>
              </w:rPr>
              <w:t>Frente</w:t>
            </w:r>
          </w:p>
        </w:tc>
        <w:tc>
          <w:tcPr>
            <w:tcW w:type="dxa" w:w="3249"/>
            <w:shd w:fill="1F3A5F" w:val="clear"/>
          </w:tcPr>
          <w:p>
            <w:r>
              <w:rPr>
                <w:b/>
                <w:color w:val="FFFFFF"/>
                <w:sz w:val="20"/>
              </w:rPr>
            </w:r>
            <w:r>
              <w:rPr>
                <w:rFonts w:ascii="Calibri" w:hAnsi="Calibri" w:eastAsia="Calibri"/>
                <w:b/>
                <w:i w:val="0"/>
                <w:color w:val="FFFFFF"/>
                <w:sz w:val="20"/>
              </w:rPr>
              <w:t>Resultado visível</w:t>
            </w:r>
          </w:p>
        </w:tc>
        <w:tc>
          <w:tcPr>
            <w:tcW w:type="dxa" w:w="3249"/>
            <w:shd w:fill="1F3A5F" w:val="clear"/>
          </w:tcPr>
          <w:p>
            <w:r>
              <w:rPr>
                <w:b/>
                <w:color w:val="FFFFFF"/>
                <w:sz w:val="20"/>
              </w:rPr>
            </w:r>
            <w:r>
              <w:rPr>
                <w:rFonts w:ascii="Calibri" w:hAnsi="Calibri" w:eastAsia="Calibri"/>
                <w:b/>
                <w:i w:val="0"/>
                <w:color w:val="FFFFFF"/>
                <w:sz w:val="20"/>
              </w:rPr>
              <w:t>Dono</w:t>
            </w:r>
          </w:p>
        </w:tc>
      </w:tr>
      <w:tr>
        <w:tc>
          <w:tcPr>
            <w:tcW w:type="dxa" w:w="3249"/>
          </w:tcPr>
          <w:p>
            <w:r>
              <w:rPr>
                <w:sz w:val="20"/>
              </w:rPr>
            </w:r>
            <w:r>
              <w:rPr>
                <w:rFonts w:ascii="Calibri" w:hAnsi="Calibri" w:eastAsia="Calibri"/>
                <w:b w:val="0"/>
                <w:i w:val="0"/>
                <w:sz w:val="20"/>
              </w:rPr>
              <w:t>Ciclo</w:t>
            </w:r>
          </w:p>
        </w:tc>
        <w:tc>
          <w:tcPr>
            <w:tcW w:type="dxa" w:w="3249"/>
          </w:tcPr>
          <w:p>
            <w:r>
              <w:rPr>
                <w:sz w:val="20"/>
              </w:rPr>
            </w:r>
            <w:r>
              <w:rPr>
                <w:rFonts w:ascii="Calibri" w:hAnsi="Calibri" w:eastAsia="Calibri"/>
                <w:b w:val="0"/>
                <w:i w:val="0"/>
                <w:sz w:val="20"/>
              </w:rPr>
              <w:t>Prioridades fechadas, self-review no Workday, 2–3 feedbacks escritos</w:t>
            </w:r>
          </w:p>
        </w:tc>
        <w:tc>
          <w:tcPr>
            <w:tcW w:type="dxa" w:w="3249"/>
          </w:tcPr>
          <w:p>
            <w:r>
              <w:rPr>
                <w:sz w:val="20"/>
              </w:rPr>
            </w:r>
            <w:r>
              <w:rPr>
                <w:rFonts w:ascii="Calibri" w:hAnsi="Calibri" w:eastAsia="Calibri"/>
                <w:b w:val="0"/>
                <w:i w:val="0"/>
                <w:sz w:val="20"/>
              </w:rPr>
              <w:t>Andressa + PL</w:t>
            </w:r>
          </w:p>
        </w:tc>
      </w:tr>
      <w:tr>
        <w:tc>
          <w:tcPr>
            <w:tcW w:type="dxa" w:w="3249"/>
            <w:shd w:fill="F3F6FA" w:val="clear"/>
          </w:tcPr>
          <w:p>
            <w:r>
              <w:rPr>
                <w:sz w:val="20"/>
              </w:rPr>
            </w:r>
            <w:r>
              <w:rPr>
                <w:rFonts w:ascii="Calibri" w:hAnsi="Calibri" w:eastAsia="Calibri"/>
                <w:b w:val="0"/>
                <w:i w:val="0"/>
                <w:sz w:val="20"/>
              </w:rPr>
              <w:t>Projeto</w:t>
            </w:r>
          </w:p>
        </w:tc>
        <w:tc>
          <w:tcPr>
            <w:tcW w:type="dxa" w:w="3249"/>
            <w:shd w:fill="F3F6FA" w:val="clear"/>
          </w:tcPr>
          <w:p>
            <w:r>
              <w:rPr>
                <w:sz w:val="20"/>
              </w:rPr>
            </w:r>
            <w:r>
              <w:rPr>
                <w:rFonts w:ascii="Calibri" w:hAnsi="Calibri" w:eastAsia="Calibri"/>
                <w:b w:val="0"/>
                <w:i w:val="0"/>
                <w:sz w:val="20"/>
              </w:rPr>
              <w:t>Narrativa de impacto em sustentação validada pelo Rafael Martins</w:t>
            </w:r>
          </w:p>
        </w:tc>
        <w:tc>
          <w:tcPr>
            <w:tcW w:type="dxa" w:w="3249"/>
            <w:shd w:fill="F3F6FA" w:val="clear"/>
          </w:tcPr>
          <w:p>
            <w:r>
              <w:rPr>
                <w:sz w:val="20"/>
              </w:rPr>
            </w:r>
            <w:r>
              <w:rPr>
                <w:rFonts w:ascii="Calibri" w:hAnsi="Calibri" w:eastAsia="Calibri"/>
                <w:b w:val="0"/>
                <w:i w:val="0"/>
                <w:sz w:val="20"/>
              </w:rPr>
              <w:t>Andressa</w:t>
            </w:r>
          </w:p>
        </w:tc>
      </w:tr>
      <w:tr>
        <w:tc>
          <w:tcPr>
            <w:tcW w:type="dxa" w:w="3249"/>
          </w:tcPr>
          <w:p>
            <w:r>
              <w:rPr>
                <w:sz w:val="20"/>
              </w:rPr>
            </w:r>
            <w:r>
              <w:rPr>
                <w:rFonts w:ascii="Calibri" w:hAnsi="Calibri" w:eastAsia="Calibri"/>
                <w:b w:val="0"/>
                <w:i w:val="0"/>
                <w:sz w:val="20"/>
              </w:rPr>
              <w:t>Ferramentas internas</w:t>
            </w:r>
          </w:p>
        </w:tc>
        <w:tc>
          <w:tcPr>
            <w:tcW w:type="dxa" w:w="3249"/>
          </w:tcPr>
          <w:p>
            <w:r>
              <w:rPr>
                <w:sz w:val="20"/>
              </w:rPr>
            </w:r>
            <w:r>
              <w:rPr>
                <w:rFonts w:ascii="Calibri" w:hAnsi="Calibri" w:eastAsia="Calibri"/>
                <w:b w:val="0"/>
                <w:i w:val="0"/>
                <w:sz w:val="20"/>
              </w:rPr>
              <w:t>Mini CV atualizado; skill Copilot preenchido; compliance zerado</w:t>
            </w:r>
          </w:p>
        </w:tc>
        <w:tc>
          <w:tcPr>
            <w:tcW w:type="dxa" w:w="3249"/>
          </w:tcPr>
          <w:p>
            <w:r>
              <w:rPr>
                <w:sz w:val="20"/>
              </w:rPr>
            </w:r>
            <w:r>
              <w:rPr>
                <w:rFonts w:ascii="Calibri" w:hAnsi="Calibri" w:eastAsia="Calibri"/>
                <w:b w:val="0"/>
                <w:i w:val="0"/>
                <w:sz w:val="20"/>
              </w:rPr>
              <w:t>Andressa</w:t>
            </w:r>
          </w:p>
        </w:tc>
      </w:tr>
      <w:tr>
        <w:tc>
          <w:tcPr>
            <w:tcW w:type="dxa" w:w="3249"/>
            <w:shd w:fill="F3F6FA" w:val="clear"/>
          </w:tcPr>
          <w:p>
            <w:r>
              <w:rPr>
                <w:sz w:val="20"/>
              </w:rPr>
            </w:r>
            <w:r>
              <w:rPr>
                <w:rFonts w:ascii="Calibri" w:hAnsi="Calibri" w:eastAsia="Calibri"/>
                <w:b w:val="0"/>
                <w:i w:val="0"/>
                <w:sz w:val="20"/>
              </w:rPr>
              <w:t>Certificação</w:t>
            </w:r>
          </w:p>
        </w:tc>
        <w:tc>
          <w:tcPr>
            <w:tcW w:type="dxa" w:w="3249"/>
            <w:shd w:fill="F3F6FA" w:val="clear"/>
          </w:tcPr>
          <w:p>
            <w:r>
              <w:rPr>
                <w:sz w:val="20"/>
              </w:rPr>
            </w:r>
            <w:r>
              <w:rPr>
                <w:rFonts w:ascii="Calibri" w:hAnsi="Calibri" w:eastAsia="Calibri"/>
                <w:b/>
                <w:i w:val="0"/>
                <w:sz w:val="20"/>
              </w:rPr>
              <w:t>Uma</w:t>
            </w:r>
            <w:r>
              <w:rPr>
                <w:rFonts w:ascii="Calibri" w:hAnsi="Calibri" w:eastAsia="Calibri"/>
                <w:b w:val="0"/>
                <w:i w:val="0"/>
                <w:sz w:val="20"/>
              </w:rPr>
              <w:t xml:space="preserve"> aposta realista combinada (ver escada abaixo), com data, não com desejo</w:t>
            </w:r>
          </w:p>
        </w:tc>
        <w:tc>
          <w:tcPr>
            <w:tcW w:type="dxa" w:w="3249"/>
            <w:shd w:fill="F3F6FA" w:val="clear"/>
          </w:tcPr>
          <w:p>
            <w:r>
              <w:rPr>
                <w:sz w:val="20"/>
              </w:rPr>
            </w:r>
            <w:r>
              <w:rPr>
                <w:rFonts w:ascii="Calibri" w:hAnsi="Calibri" w:eastAsia="Calibri"/>
                <w:b w:val="0"/>
                <w:i w:val="0"/>
                <w:sz w:val="20"/>
              </w:rPr>
              <w:t>Andressa + PL</w:t>
            </w:r>
          </w:p>
        </w:tc>
      </w:tr>
      <w:tr>
        <w:tc>
          <w:tcPr>
            <w:tcW w:type="dxa" w:w="3249"/>
          </w:tcPr>
          <w:p>
            <w:r>
              <w:rPr>
                <w:sz w:val="20"/>
              </w:rPr>
            </w:r>
            <w:r>
              <w:rPr>
                <w:rFonts w:ascii="Calibri" w:hAnsi="Calibri" w:eastAsia="Calibri"/>
                <w:b w:val="0"/>
                <w:i w:val="0"/>
                <w:sz w:val="20"/>
              </w:rPr>
              <w:t>Comunidade</w:t>
            </w:r>
          </w:p>
        </w:tc>
        <w:tc>
          <w:tcPr>
            <w:tcW w:type="dxa" w:w="3249"/>
          </w:tcPr>
          <w:p>
            <w:r>
              <w:rPr>
                <w:sz w:val="20"/>
              </w:rPr>
            </w:r>
            <w:r>
              <w:rPr>
                <w:rFonts w:ascii="Calibri" w:hAnsi="Calibri" w:eastAsia="Calibri"/>
                <w:b w:val="0"/>
                <w:i w:val="0"/>
                <w:sz w:val="20"/>
              </w:rPr>
              <w:t>Women In Tech com evidência; assistir replay das CALLs da prática</w:t>
            </w:r>
          </w:p>
        </w:tc>
        <w:tc>
          <w:tcPr>
            <w:tcW w:type="dxa" w:w="3249"/>
          </w:tcPr>
          <w:p>
            <w:r>
              <w:rPr>
                <w:sz w:val="20"/>
              </w:rPr>
            </w:r>
            <w:r>
              <w:rPr>
                <w:rFonts w:ascii="Calibri" w:hAnsi="Calibri" w:eastAsia="Calibri"/>
                <w:b w:val="0"/>
                <w:i w:val="0"/>
                <w:sz w:val="20"/>
              </w:rPr>
              <w:t>Andressa</w:t>
            </w:r>
          </w:p>
        </w:tc>
      </w:tr>
      <w:tr>
        <w:tc>
          <w:tcPr>
            <w:tcW w:type="dxa" w:w="3249"/>
            <w:shd w:fill="F3F6FA" w:val="clear"/>
          </w:tcPr>
          <w:p>
            <w:r>
              <w:rPr>
                <w:sz w:val="20"/>
              </w:rPr>
            </w:r>
            <w:r>
              <w:rPr>
                <w:rFonts w:ascii="Calibri" w:hAnsi="Calibri" w:eastAsia="Calibri"/>
                <w:b w:val="0"/>
                <w:i w:val="0"/>
                <w:sz w:val="20"/>
              </w:rPr>
              <w:t>Staffing</w:t>
            </w:r>
          </w:p>
        </w:tc>
        <w:tc>
          <w:tcPr>
            <w:tcW w:type="dxa" w:w="3249"/>
            <w:shd w:fill="F3F6FA" w:val="clear"/>
          </w:tcPr>
          <w:p>
            <w:r>
              <w:rPr>
                <w:sz w:val="20"/>
              </w:rPr>
            </w:r>
            <w:r>
              <w:rPr>
                <w:rFonts w:ascii="Calibri" w:hAnsi="Calibri" w:eastAsia="Calibri"/>
                <w:b w:val="0"/>
                <w:i w:val="0"/>
                <w:sz w:val="20"/>
              </w:rPr>
              <w:t xml:space="preserve">PL mapeia interesse de mobilidade </w:t>
            </w:r>
            <w:r>
              <w:rPr>
                <w:rFonts w:ascii="Calibri" w:hAnsi="Calibri" w:eastAsia="Calibri"/>
                <w:b/>
                <w:i w:val="0"/>
                <w:sz w:val="20"/>
              </w:rPr>
              <w:t>depois</w:t>
            </w:r>
            <w:r>
              <w:rPr>
                <w:rFonts w:ascii="Calibri" w:hAnsi="Calibri" w:eastAsia="Calibri"/>
                <w:b w:val="0"/>
                <w:i w:val="0"/>
                <w:sz w:val="20"/>
              </w:rPr>
              <w:t xml:space="preserve"> do input de setembro, sem criar expectativa falsa</w:t>
            </w:r>
          </w:p>
        </w:tc>
        <w:tc>
          <w:tcPr>
            <w:tcW w:type="dxa" w:w="3249"/>
            <w:shd w:fill="F3F6FA" w:val="clear"/>
          </w:tcPr>
          <w:p>
            <w:r>
              <w:rPr>
                <w:sz w:val="20"/>
              </w:rPr>
            </w:r>
            <w:r>
              <w:rPr>
                <w:rFonts w:ascii="Calibri" w:hAnsi="Calibri" w:eastAsia="Calibri"/>
                <w:b w:val="0"/>
                <w:i w:val="0"/>
                <w:sz w:val="20"/>
              </w:rPr>
              <w:t>PL</w:t>
            </w:r>
          </w:p>
        </w:tc>
      </w:tr>
    </w:tbl>
    <w:p/>
    <w:p>
      <w:pPr>
        <w:pStyle w:val="Heading3"/>
      </w:pPr>
      <w:r>
        <w:t>6 meses (dez/2026 → mar/2027) — recuperar stack e idioma</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Frente</w:t>
            </w:r>
          </w:p>
        </w:tc>
        <w:tc>
          <w:tcPr>
            <w:tcW w:type="dxa" w:w="4873"/>
            <w:shd w:fill="1F3A5F" w:val="clear"/>
          </w:tcPr>
          <w:p>
            <w:r>
              <w:rPr>
                <w:b/>
                <w:color w:val="FFFFFF"/>
                <w:sz w:val="20"/>
              </w:rPr>
            </w:r>
            <w:r>
              <w:rPr>
                <w:rFonts w:ascii="Calibri" w:hAnsi="Calibri" w:eastAsia="Calibri"/>
                <w:b/>
                <w:i w:val="0"/>
                <w:color w:val="FFFFFF"/>
                <w:sz w:val="20"/>
              </w:rPr>
              <w:t>Resultado visível</w:t>
            </w:r>
          </w:p>
        </w:tc>
      </w:tr>
      <w:tr>
        <w:tc>
          <w:tcPr>
            <w:tcW w:type="dxa" w:w="4873"/>
          </w:tcPr>
          <w:p>
            <w:r>
              <w:rPr>
                <w:sz w:val="20"/>
              </w:rPr>
            </w:r>
            <w:r>
              <w:rPr>
                <w:rFonts w:ascii="Calibri" w:hAnsi="Calibri" w:eastAsia="Calibri"/>
                <w:b w:val="0"/>
                <w:i w:val="0"/>
                <w:sz w:val="20"/>
              </w:rPr>
              <w:t>Inglês</w:t>
            </w:r>
          </w:p>
        </w:tc>
        <w:tc>
          <w:tcPr>
            <w:tcW w:type="dxa" w:w="4873"/>
          </w:tcPr>
          <w:p>
            <w:r>
              <w:rPr>
                <w:sz w:val="20"/>
              </w:rPr>
            </w:r>
            <w:r>
              <w:rPr>
                <w:rFonts w:ascii="Calibri" w:hAnsi="Calibri" w:eastAsia="Calibri"/>
                <w:b w:val="0"/>
                <w:i w:val="0"/>
                <w:sz w:val="20"/>
              </w:rPr>
              <w:t>Rotina curta e constante (goFluent + prova de certificação em inglês). Meta: aguentar questão em ~90s</w:t>
            </w:r>
          </w:p>
        </w:tc>
      </w:tr>
      <w:tr>
        <w:tc>
          <w:tcPr>
            <w:tcW w:type="dxa" w:w="4873"/>
            <w:shd w:fill="F3F6FA" w:val="clear"/>
          </w:tcPr>
          <w:p>
            <w:r>
              <w:rPr>
                <w:sz w:val="20"/>
              </w:rPr>
            </w:r>
            <w:r>
              <w:rPr>
                <w:rFonts w:ascii="Calibri" w:hAnsi="Calibri" w:eastAsia="Calibri"/>
                <w:b w:val="0"/>
                <w:i w:val="0"/>
                <w:sz w:val="20"/>
              </w:rPr>
              <w:t>Certificação</w:t>
            </w:r>
          </w:p>
        </w:tc>
        <w:tc>
          <w:tcPr>
            <w:tcW w:type="dxa" w:w="4873"/>
            <w:shd w:fill="F3F6FA" w:val="clear"/>
          </w:tcPr>
          <w:p>
            <w:r>
              <w:rPr>
                <w:sz w:val="20"/>
              </w:rPr>
            </w:r>
            <w:r>
              <w:rPr>
                <w:rFonts w:ascii="Calibri" w:hAnsi="Calibri" w:eastAsia="Calibri"/>
                <w:b w:val="0"/>
                <w:i w:val="0"/>
                <w:sz w:val="20"/>
              </w:rPr>
              <w:t>Badge da aposta combinada (GH-900 é a mais coerente se AI-900 continuar bloqueada)</w:t>
            </w:r>
          </w:p>
        </w:tc>
      </w:tr>
      <w:tr>
        <w:tc>
          <w:tcPr>
            <w:tcW w:type="dxa" w:w="4873"/>
          </w:tcPr>
          <w:p>
            <w:r>
              <w:rPr>
                <w:sz w:val="20"/>
              </w:rPr>
            </w:r>
            <w:r>
              <w:rPr>
                <w:rFonts w:ascii="Calibri" w:hAnsi="Calibri" w:eastAsia="Calibri"/>
                <w:b w:val="0"/>
                <w:i w:val="0"/>
                <w:sz w:val="20"/>
              </w:rPr>
              <w:t>Técnica</w:t>
            </w:r>
          </w:p>
        </w:tc>
        <w:tc>
          <w:tcPr>
            <w:tcW w:type="dxa" w:w="4873"/>
          </w:tcPr>
          <w:p>
            <w:r>
              <w:rPr>
                <w:sz w:val="20"/>
              </w:rPr>
            </w:r>
            <w:r>
              <w:rPr>
                <w:rFonts w:ascii="Calibri" w:hAnsi="Calibri" w:eastAsia="Calibri"/>
                <w:b w:val="0"/>
                <w:i w:val="0"/>
                <w:sz w:val="20"/>
              </w:rPr>
              <w:t>Git no dia a dia (mesmo que em repo pessoal / kata), API, .NET atual — para entrevista interna de projeto</w:t>
            </w:r>
          </w:p>
        </w:tc>
      </w:tr>
      <w:tr>
        <w:tc>
          <w:tcPr>
            <w:tcW w:type="dxa" w:w="4873"/>
            <w:shd w:fill="F3F6FA" w:val="clear"/>
          </w:tcPr>
          <w:p>
            <w:r>
              <w:rPr>
                <w:sz w:val="20"/>
              </w:rPr>
            </w:r>
            <w:r>
              <w:rPr>
                <w:rFonts w:ascii="Calibri" w:hAnsi="Calibri" w:eastAsia="Calibri"/>
                <w:b w:val="0"/>
                <w:i w:val="0"/>
                <w:sz w:val="20"/>
              </w:rPr>
              <w:t>Alocação</w:t>
            </w:r>
          </w:p>
        </w:tc>
        <w:tc>
          <w:tcPr>
            <w:tcW w:type="dxa" w:w="4873"/>
            <w:shd w:fill="F3F6FA" w:val="clear"/>
          </w:tcPr>
          <w:p>
            <w:r>
              <w:rPr>
                <w:sz w:val="20"/>
              </w:rPr>
            </w:r>
            <w:r>
              <w:rPr>
                <w:rFonts w:ascii="Calibri" w:hAnsi="Calibri" w:eastAsia="Calibri"/>
                <w:b w:val="0"/>
                <w:i w:val="0"/>
                <w:sz w:val="20"/>
              </w:rPr>
              <w:t>Conversas concretas de mobilidade se a MAPFRE continuar 100% legado</w:t>
            </w:r>
          </w:p>
        </w:tc>
      </w:tr>
    </w:tbl>
    <w:p/>
    <w:p>
      <w:pPr>
        <w:pStyle w:val="Heading3"/>
      </w:pPr>
      <w:r>
        <w:t>12 meses (FY27) — voltar para trabalho de construção</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Frente</w:t>
            </w:r>
          </w:p>
        </w:tc>
        <w:tc>
          <w:tcPr>
            <w:tcW w:type="dxa" w:w="4873"/>
            <w:shd w:fill="1F3A5F" w:val="clear"/>
          </w:tcPr>
          <w:p>
            <w:r>
              <w:rPr>
                <w:b/>
                <w:color w:val="FFFFFF"/>
                <w:sz w:val="20"/>
              </w:rPr>
            </w:r>
            <w:r>
              <w:rPr>
                <w:rFonts w:ascii="Calibri" w:hAnsi="Calibri" w:eastAsia="Calibri"/>
                <w:b/>
                <w:i w:val="0"/>
                <w:color w:val="FFFFFF"/>
                <w:sz w:val="20"/>
              </w:rPr>
              <w:t>Resultado visível</w:t>
            </w:r>
          </w:p>
        </w:tc>
      </w:tr>
      <w:tr>
        <w:tc>
          <w:tcPr>
            <w:tcW w:type="dxa" w:w="4873"/>
          </w:tcPr>
          <w:p>
            <w:r>
              <w:rPr>
                <w:sz w:val="20"/>
              </w:rPr>
            </w:r>
            <w:r>
              <w:rPr>
                <w:rFonts w:ascii="Calibri" w:hAnsi="Calibri" w:eastAsia="Calibri"/>
                <w:b w:val="0"/>
                <w:i w:val="0"/>
                <w:sz w:val="20"/>
              </w:rPr>
              <w:t>Alocação</w:t>
            </w:r>
          </w:p>
        </w:tc>
        <w:tc>
          <w:tcPr>
            <w:tcW w:type="dxa" w:w="4873"/>
          </w:tcPr>
          <w:p>
            <w:r>
              <w:rPr>
                <w:sz w:val="20"/>
              </w:rPr>
            </w:r>
            <w:r>
              <w:rPr>
                <w:rFonts w:ascii="Calibri" w:hAnsi="Calibri" w:eastAsia="Calibri"/>
                <w:b w:val="0"/>
                <w:i w:val="0"/>
                <w:sz w:val="20"/>
              </w:rPr>
              <w:t>Projeto de construção (API, cloud, Git, Copilot), não só sustentação SOAP</w:t>
            </w:r>
          </w:p>
        </w:tc>
      </w:tr>
      <w:tr>
        <w:tc>
          <w:tcPr>
            <w:tcW w:type="dxa" w:w="4873"/>
            <w:shd w:fill="F3F6FA" w:val="clear"/>
          </w:tcPr>
          <w:p>
            <w:r>
              <w:rPr>
                <w:sz w:val="20"/>
              </w:rPr>
            </w:r>
            <w:r>
              <w:rPr>
                <w:rFonts w:ascii="Calibri" w:hAnsi="Calibri" w:eastAsia="Calibri"/>
                <w:b w:val="0"/>
                <w:i w:val="0"/>
                <w:sz w:val="20"/>
              </w:rPr>
              <w:t>IA</w:t>
            </w:r>
          </w:p>
        </w:tc>
        <w:tc>
          <w:tcPr>
            <w:tcW w:type="dxa" w:w="4873"/>
            <w:shd w:fill="F3F6FA" w:val="clear"/>
          </w:tcPr>
          <w:p>
            <w:r>
              <w:rPr>
                <w:sz w:val="20"/>
              </w:rPr>
            </w:r>
            <w:r>
              <w:rPr>
                <w:rFonts w:ascii="Calibri" w:hAnsi="Calibri" w:eastAsia="Calibri"/>
                <w:b w:val="0"/>
                <w:i w:val="0"/>
                <w:sz w:val="20"/>
              </w:rPr>
              <w:t>AI-900/901 ou equivalente, agora com inglês e prática de Copilot no projeto</w:t>
            </w:r>
          </w:p>
        </w:tc>
      </w:tr>
      <w:tr>
        <w:tc>
          <w:tcPr>
            <w:tcW w:type="dxa" w:w="4873"/>
          </w:tcPr>
          <w:p>
            <w:r>
              <w:rPr>
                <w:sz w:val="20"/>
              </w:rPr>
            </w:r>
            <w:r>
              <w:rPr>
                <w:rFonts w:ascii="Calibri" w:hAnsi="Calibri" w:eastAsia="Calibri"/>
                <w:b w:val="0"/>
                <w:i w:val="0"/>
                <w:sz w:val="20"/>
              </w:rPr>
              <w:t>Cargo</w:t>
            </w:r>
          </w:p>
        </w:tc>
        <w:tc>
          <w:tcPr>
            <w:tcW w:type="dxa" w:w="4873"/>
          </w:tcPr>
          <w:p>
            <w:r>
              <w:rPr>
                <w:sz w:val="20"/>
              </w:rPr>
            </w:r>
            <w:r>
              <w:rPr>
                <w:rFonts w:ascii="Calibri" w:hAnsi="Calibri" w:eastAsia="Calibri"/>
                <w:b w:val="0"/>
                <w:i w:val="0"/>
                <w:sz w:val="20"/>
              </w:rPr>
              <w:t>Pacote de Analyst “difícil de recusar” em calibração: entrega moderna + cert + inglês + cultura</w:t>
            </w:r>
          </w:p>
        </w:tc>
      </w:tr>
    </w:tbl>
    <w:p/>
    <w:p>
      <w:pPr>
        <w:pStyle w:val="Heading3"/>
      </w:pPr>
      <w:r>
        <w:t>Escada de certificação (para não repetir o ano perdido)</w:t>
      </w:r>
    </w:p>
    <w:p>
      <w:r>
        <w:rPr>
          <w:rFonts w:ascii="Calibri" w:hAnsi="Calibri" w:eastAsia="Calibri"/>
          <w:b w:val="0"/>
          <w:i w:val="0"/>
          <w:sz w:val="22"/>
        </w:rPr>
        <w:t>Ordem sugerida, alinhada ao que ela já tem (SC-900, DP-900) e ao que a empresa pede:</w:t>
      </w:r>
    </w:p>
    <w:p>
      <w:pPr>
        <w:ind w:left="283"/>
      </w:pPr>
      <w:r>
        <w:rPr>
          <w:rFonts w:ascii="Consolas" w:hAnsi="Consolas" w:eastAsia="Consolas"/>
          <w:b w:val="0"/>
          <w:i w:val="0"/>
          <w:sz w:val="18"/>
        </w:rPr>
        <w:t>1. GH-900 (GitHub Foundations)     ← vitória rápida, fecha lacuna Git vs TFS</w:t>
        <w:br/>
        <w:t>2. Inglês aplicado a prova         ← habilitador, não vaidade</w:t>
        <w:br/>
        <w:t>3. AZ-900 (retomada)               ← ela já estudou; domínio que já viveu no Pix</w:t>
        <w:br/>
        <w:t>4. AI-900 / AI-901                 ← meta empresa, quando 1–3 existirem</w:t>
      </w:r>
    </w:p>
    <w:p>
      <w:r>
        <w:rPr>
          <w:rFonts w:ascii="Calibri" w:hAnsi="Calibri" w:eastAsia="Calibri"/>
          <w:b w:val="0"/>
          <w:i w:val="0"/>
          <w:sz w:val="22"/>
        </w:rPr>
        <w:t>Regras:</w:t>
      </w:r>
    </w:p>
    <w:p>
      <w:pPr>
        <w:pStyle w:val="ListBullet"/>
      </w:pPr>
      <w:r>
        <w:rPr>
          <w:rFonts w:ascii="Calibri" w:hAnsi="Calibri" w:eastAsia="Calibri"/>
          <w:b w:val="0"/>
          <w:i w:val="0"/>
          <w:sz w:val="22"/>
        </w:rPr>
        <w:t>Uma certificação de cada vez.</w:t>
      </w:r>
    </w:p>
    <w:p>
      <w:pPr>
        <w:pStyle w:val="ListBullet"/>
      </w:pPr>
      <w:r>
        <w:rPr>
          <w:rFonts w:ascii="Calibri" w:hAnsi="Calibri" w:eastAsia="Calibri"/>
          <w:b w:val="0"/>
          <w:i w:val="0"/>
          <w:sz w:val="22"/>
        </w:rPr>
        <w:t>Data de prova marcada só quando simulados estiverem consistentemente acima da linha de corte.</w:t>
      </w:r>
    </w:p>
    <w:p>
      <w:pPr>
        <w:pStyle w:val="ListBullet"/>
      </w:pPr>
      <w:r>
        <w:rPr>
          <w:rFonts w:ascii="Calibri" w:hAnsi="Calibri" w:eastAsia="Calibri"/>
          <w:b w:val="0"/>
          <w:i w:val="0"/>
          <w:sz w:val="22"/>
        </w:rPr>
        <w:t xml:space="preserve">Se a empresa </w:t>
      </w:r>
      <w:r>
        <w:rPr>
          <w:rFonts w:ascii="Calibri" w:hAnsi="Calibri" w:eastAsia="Calibri"/>
          <w:b/>
          <w:i w:val="0"/>
          <w:sz w:val="22"/>
        </w:rPr>
        <w:t>exigir</w:t>
      </w:r>
      <w:r>
        <w:rPr>
          <w:rFonts w:ascii="Calibri" w:hAnsi="Calibri" w:eastAsia="Calibri"/>
          <w:b w:val="0"/>
          <w:i w:val="0"/>
          <w:sz w:val="22"/>
        </w:rPr>
        <w:t xml:space="preserve"> AI-900/901 neste ciclo, a gente documenta o esforço e o bloqueio de idioma — não deixa parecer omissão.</w:t>
      </w:r>
    </w:p>
    <w:p>
      <w:r>
        <w:rPr>
          <w:rFonts w:ascii="Calibri" w:hAnsi="Calibri" w:eastAsia="Calibri"/>
          <w:b w:val="0"/>
          <w:i w:val="0"/>
          <w:sz w:val="22"/>
        </w:rPr>
        <w:t xml:space="preserve">MS-900 (Office): </w:t>
      </w:r>
      <w:r>
        <w:rPr>
          <w:rFonts w:ascii="Calibri" w:hAnsi="Calibri" w:eastAsia="Calibri"/>
          <w:b/>
          <w:i w:val="0"/>
          <w:sz w:val="22"/>
        </w:rPr>
        <w:t>não</w:t>
      </w:r>
      <w:r>
        <w:rPr>
          <w:rFonts w:ascii="Calibri" w:hAnsi="Calibri" w:eastAsia="Calibri"/>
          <w:b w:val="0"/>
          <w:i w:val="0"/>
          <w:sz w:val="22"/>
        </w:rPr>
        <w:t>. Ela mesma já viu que não puxa carreira.</w:t>
      </w:r>
    </w:p>
    <w:p>
      <w:pPr>
        <w:pStyle w:val="Heading3"/>
      </w:pPr>
      <w:r>
        <w:t>Mobilidade — como o PL conduz</w:t>
      </w:r>
    </w:p>
    <w:p>
      <w:r>
        <w:rPr>
          <w:rFonts w:ascii="Calibri" w:hAnsi="Calibri" w:eastAsia="Calibri"/>
          <w:b w:val="0"/>
          <w:i w:val="0"/>
          <w:sz w:val="22"/>
        </w:rPr>
        <w:t>Ela já pediu troca. Josias pediu para esperar. Na 1:1 #2:</w:t>
      </w:r>
    </w:p>
    <w:p>
      <w:pPr>
        <w:pStyle w:val="ListNumber"/>
      </w:pPr>
      <w:r>
        <w:rPr>
          <w:rFonts w:ascii="Calibri" w:hAnsi="Calibri" w:eastAsia="Calibri"/>
          <w:b w:val="0"/>
          <w:i w:val="0"/>
          <w:sz w:val="22"/>
        </w:rPr>
        <w:t>Validar se o pedido continua.</w:t>
      </w:r>
    </w:p>
    <w:p>
      <w:pPr>
        <w:pStyle w:val="ListNumber"/>
      </w:pPr>
      <w:r>
        <w:rPr>
          <w:rFonts w:ascii="Calibri" w:hAnsi="Calibri" w:eastAsia="Calibri"/>
          <w:b w:val="0"/>
          <w:i w:val="0"/>
          <w:sz w:val="22"/>
        </w:rPr>
        <w:t>Explicar o timing: setembro é input de avaliação, não janela mágica de staffing.</w:t>
      </w:r>
    </w:p>
    <w:p>
      <w:pPr>
        <w:pStyle w:val="ListNumber"/>
      </w:pPr>
      <w:r>
        <w:rPr>
          <w:rFonts w:ascii="Calibri" w:hAnsi="Calibri" w:eastAsia="Calibri"/>
          <w:b w:val="0"/>
          <w:i w:val="0"/>
          <w:sz w:val="22"/>
        </w:rPr>
        <w:t>Combinar o que ela precisa ter no mini CV para ser encontrada (Git, .NET, Copilot, Pix/microsserviços).</w:t>
      </w:r>
    </w:p>
    <w:p>
      <w:pPr>
        <w:pStyle w:val="ListNumber"/>
      </w:pPr>
      <w:r>
        <w:rPr>
          <w:rFonts w:ascii="Calibri" w:hAnsi="Calibri" w:eastAsia="Calibri"/>
          <w:b w:val="0"/>
          <w:i w:val="0"/>
          <w:sz w:val="22"/>
        </w:rPr>
        <w:t xml:space="preserve">PL conversa com prática / staffing </w:t>
      </w:r>
      <w:r>
        <w:rPr>
          <w:rFonts w:ascii="Calibri" w:hAnsi="Calibri" w:eastAsia="Calibri"/>
          <w:b/>
          <w:i w:val="0"/>
          <w:sz w:val="22"/>
        </w:rPr>
        <w:t>com fatos</w:t>
      </w:r>
      <w:r>
        <w:rPr>
          <w:rFonts w:ascii="Calibri" w:hAnsi="Calibri" w:eastAsia="Calibri"/>
          <w:b w:val="0"/>
          <w:i w:val="0"/>
          <w:sz w:val="22"/>
        </w:rPr>
        <w:t>, não com “ela está infeliz”.</w:t>
      </w:r>
    </w:p>
    <w:p>
      <w:r>
        <w:rPr>
          <w:rFonts w:ascii="Calibri" w:hAnsi="Calibri" w:eastAsia="Calibri"/>
          <w:b w:val="0"/>
          <w:i w:val="0"/>
          <w:sz w:val="22"/>
        </w:rPr>
        <w:t xml:space="preserve">Fato útil: ela não está pedindo para sair da Avanade. Está pedindo para </w:t>
      </w:r>
      <w:r>
        <w:rPr>
          <w:rFonts w:ascii="Calibri" w:hAnsi="Calibri" w:eastAsia="Calibri"/>
          <w:b/>
          <w:i w:val="0"/>
          <w:sz w:val="22"/>
        </w:rPr>
        <w:t>voltar a construir</w:t>
      </w:r>
      <w:r>
        <w:rPr>
          <w:rFonts w:ascii="Calibri" w:hAnsi="Calibri" w:eastAsia="Calibri"/>
          <w:b w:val="0"/>
          <w:i w:val="0"/>
          <w:sz w:val="22"/>
        </w:rPr>
        <w:t>.</w:t>
      </w:r>
    </w:p>
    <w:p>
      <w:pPr>
        <w:pStyle w:val="Heading3"/>
      </w:pPr>
      <w:r>
        <w:t>O que não fazer</w:t>
      </w:r>
    </w:p>
    <w:p>
      <w:pPr>
        <w:pStyle w:val="ListBullet"/>
      </w:pPr>
      <w:r>
        <w:rPr>
          <w:rFonts w:ascii="Calibri" w:hAnsi="Calibri" w:eastAsia="Calibri"/>
          <w:b w:val="0"/>
          <w:i w:val="0"/>
          <w:sz w:val="22"/>
        </w:rPr>
        <w:t>Transformar a 1:1 num desabafo recorrente sobre TFS sem gerar evidência.</w:t>
      </w:r>
    </w:p>
    <w:p>
      <w:pPr>
        <w:pStyle w:val="ListBullet"/>
      </w:pPr>
      <w:r>
        <w:rPr>
          <w:rFonts w:ascii="Calibri" w:hAnsi="Calibri" w:eastAsia="Calibri"/>
          <w:b w:val="0"/>
          <w:i w:val="0"/>
          <w:sz w:val="22"/>
        </w:rPr>
        <w:t>Prometer promoção ou saída do projeto.</w:t>
      </w:r>
    </w:p>
    <w:p>
      <w:pPr>
        <w:pStyle w:val="ListBullet"/>
      </w:pPr>
      <w:r>
        <w:rPr>
          <w:rFonts w:ascii="Calibri" w:hAnsi="Calibri" w:eastAsia="Calibri"/>
          <w:b w:val="0"/>
          <w:i w:val="0"/>
          <w:sz w:val="22"/>
        </w:rPr>
        <w:t>Empurrar AI-900 de novo sem mudar inglês e método.</w:t>
      </w:r>
    </w:p>
    <w:p>
      <w:pPr>
        <w:pStyle w:val="ListBullet"/>
      </w:pPr>
      <w:r>
        <w:rPr>
          <w:rFonts w:ascii="Calibri" w:hAnsi="Calibri" w:eastAsia="Calibri"/>
          <w:b w:val="0"/>
          <w:i w:val="0"/>
          <w:sz w:val="22"/>
        </w:rPr>
        <w:t>Ignorar Women In Tech — é um dos poucos sinais de protagonismo fora do legado.</w:t>
      </w:r>
    </w:p>
    <w:p>
      <w:pPr>
        <w:pStyle w:val="Heading3"/>
      </w:pPr>
      <w:r>
        <w:t>Sinais de que o plano está funcionando</w:t>
      </w:r>
    </w:p>
    <w:p>
      <w:pPr>
        <w:pStyle w:val="ListBullet"/>
      </w:pPr>
      <w:r>
        <w:rPr>
          <w:rFonts w:ascii="Calibri" w:hAnsi="Calibri" w:eastAsia="Calibri"/>
          <w:b w:val="0"/>
          <w:i w:val="0"/>
          <w:sz w:val="22"/>
        </w:rPr>
        <w:t>Workday preenchido com projeto + desenvolvimento + cultura.</w:t>
      </w:r>
    </w:p>
    <w:p>
      <w:pPr>
        <w:pStyle w:val="ListBullet"/>
      </w:pPr>
      <w:r>
        <w:rPr>
          <w:rFonts w:ascii="Calibri" w:hAnsi="Calibri" w:eastAsia="Calibri"/>
          <w:b w:val="0"/>
          <w:i w:val="0"/>
          <w:sz w:val="22"/>
        </w:rPr>
        <w:t>Feedback do Rafael Martins não é surpresa.</w:t>
      </w:r>
    </w:p>
    <w:p>
      <w:pPr>
        <w:pStyle w:val="ListBullet"/>
      </w:pPr>
      <w:r>
        <w:rPr>
          <w:rFonts w:ascii="Calibri" w:hAnsi="Calibri" w:eastAsia="Calibri"/>
          <w:b w:val="0"/>
          <w:i w:val="0"/>
          <w:sz w:val="22"/>
        </w:rPr>
        <w:t xml:space="preserve">Uma certificação nova </w:t>
      </w:r>
      <w:r>
        <w:rPr>
          <w:rFonts w:ascii="Calibri" w:hAnsi="Calibri" w:eastAsia="Calibri"/>
          <w:b/>
          <w:i w:val="0"/>
          <w:sz w:val="22"/>
        </w:rPr>
        <w:t>ou</w:t>
      </w:r>
      <w:r>
        <w:rPr>
          <w:rFonts w:ascii="Calibri" w:hAnsi="Calibri" w:eastAsia="Calibri"/>
          <w:b w:val="0"/>
          <w:i w:val="0"/>
          <w:sz w:val="22"/>
        </w:rPr>
        <w:t xml:space="preserve"> um plano de prova com simulado.</w:t>
      </w:r>
    </w:p>
    <w:p>
      <w:pPr>
        <w:pStyle w:val="ListBullet"/>
      </w:pPr>
      <w:r>
        <w:rPr>
          <w:rFonts w:ascii="Calibri" w:hAnsi="Calibri" w:eastAsia="Calibri"/>
          <w:b w:val="0"/>
          <w:i w:val="0"/>
          <w:sz w:val="22"/>
        </w:rPr>
        <w:t>Mini CV conta Pix + .NET moderno, não só o suporte atual.</w:t>
      </w:r>
    </w:p>
    <w:p>
      <w:pPr>
        <w:pStyle w:val="ListBullet"/>
      </w:pPr>
      <w:r>
        <w:rPr>
          <w:rFonts w:ascii="Calibri" w:hAnsi="Calibri" w:eastAsia="Calibri"/>
          <w:b w:val="0"/>
          <w:i w:val="0"/>
          <w:sz w:val="22"/>
        </w:rPr>
        <w:t>Energia da 1:1 deixa de ser só frustração.</w:t>
      </w:r>
    </w:p>
    <w:p>
      <w:r>
        <w:br w:type="page"/>
      </w:r>
    </w:p>
    <w:p>
      <w:pPr>
        <w:pStyle w:val="Heading1"/>
      </w:pPr>
      <w:r>
        <w:t>6. Plano de carreira × o que a empresa precisa</w:t>
      </w:r>
    </w:p>
    <w:p>
      <w:r>
        <w:rPr>
          <w:rFonts w:ascii="Calibri" w:hAnsi="Calibri" w:eastAsia="Calibri"/>
          <w:b/>
          <w:i w:val="0"/>
          <w:sz w:val="22"/>
        </w:rPr>
        <w:t>Documento separado e editável</w:t>
      </w:r>
    </w:p>
    <w:p>
      <w:r>
        <w:rPr>
          <w:rFonts w:ascii="Calibri" w:hAnsi="Calibri" w:eastAsia="Calibri"/>
          <w:b w:val="0"/>
          <w:i w:val="0"/>
          <w:sz w:val="22"/>
        </w:rPr>
        <w:t>People Lead: Jônatas</w:t>
      </w:r>
    </w:p>
    <w:p>
      <w:r>
        <w:rPr>
          <w:rFonts w:ascii="Calibri" w:hAnsi="Calibri" w:eastAsia="Calibri"/>
          <w:b w:val="0"/>
          <w:i w:val="0"/>
          <w:sz w:val="22"/>
        </w:rPr>
        <w:t xml:space="preserve">Cliente: </w:t>
      </w:r>
      <w:r>
        <w:rPr>
          <w:rFonts w:ascii="Calibri" w:hAnsi="Calibri" w:eastAsia="Calibri"/>
          <w:b/>
          <w:i w:val="0"/>
          <w:sz w:val="22"/>
        </w:rPr>
        <w:t>MAPFRE</w:t>
      </w:r>
    </w:p>
    <w:p>
      <w:r>
        <w:rPr>
          <w:rFonts w:ascii="Calibri" w:hAnsi="Calibri" w:eastAsia="Calibri"/>
          <w:b w:val="0"/>
          <w:i w:val="0"/>
          <w:sz w:val="22"/>
        </w:rPr>
        <w:t>Cargo: Analyst, Back-End Developer</w:t>
      </w:r>
    </w:p>
    <w:p>
      <w:r>
        <w:rPr>
          <w:rFonts w:ascii="Calibri" w:hAnsi="Calibri" w:eastAsia="Calibri"/>
          <w:b w:val="0"/>
          <w:i w:val="0"/>
          <w:sz w:val="22"/>
        </w:rPr>
        <w:t>Atualizado em: 24/08/2026</w:t>
      </w:r>
    </w:p>
    <w:p>
      <w:pPr>
        <w:pBdr>
          <w:bottom w:val="single" w:sz="6" w:space="1" w:color="CCCCCC"/>
        </w:pBdr>
      </w:pPr>
    </w:p>
    <w:p>
      <w:pPr>
        <w:pStyle w:val="Heading3"/>
      </w:pPr>
      <w:r>
        <w:t>1. Objetivo deste plano</w:t>
      </w:r>
    </w:p>
    <w:p>
      <w:r>
        <w:rPr>
          <w:rFonts w:ascii="Calibri" w:hAnsi="Calibri" w:eastAsia="Calibri"/>
          <w:b w:val="0"/>
          <w:i w:val="0"/>
          <w:sz w:val="22"/>
        </w:rPr>
        <w:t xml:space="preserve">Cruzar </w:t>
      </w:r>
      <w:r>
        <w:rPr>
          <w:rFonts w:ascii="Calibri" w:hAnsi="Calibri" w:eastAsia="Calibri"/>
          <w:b/>
          <w:i w:val="0"/>
          <w:sz w:val="22"/>
        </w:rPr>
        <w:t>o que a Andressa quer na carreira</w:t>
      </w:r>
      <w:r>
        <w:rPr>
          <w:rFonts w:ascii="Calibri" w:hAnsi="Calibri" w:eastAsia="Calibri"/>
          <w:b w:val="0"/>
          <w:i w:val="0"/>
          <w:sz w:val="22"/>
        </w:rPr>
        <w:t xml:space="preserve"> com </w:t>
      </w:r>
      <w:r>
        <w:rPr>
          <w:rFonts w:ascii="Calibri" w:hAnsi="Calibri" w:eastAsia="Calibri"/>
          <w:b/>
          <w:i w:val="0"/>
          <w:sz w:val="22"/>
        </w:rPr>
        <w:t>o que a Avanade / prática precisa</w:t>
      </w:r>
      <w:r>
        <w:rPr>
          <w:rFonts w:ascii="Calibri" w:hAnsi="Calibri" w:eastAsia="Calibri"/>
          <w:b w:val="0"/>
          <w:i w:val="0"/>
          <w:sz w:val="22"/>
        </w:rPr>
        <w:t xml:space="preserve"> no December Cycle FY26 e no FY27.</w:t>
      </w:r>
    </w:p>
    <w:p>
      <w:r>
        <w:rPr>
          <w:rFonts w:ascii="Calibri" w:hAnsi="Calibri" w:eastAsia="Calibri"/>
          <w:b w:val="0"/>
          <w:i w:val="0"/>
          <w:sz w:val="22"/>
        </w:rPr>
        <w:t>Não é lista de desejo. É acordo de caminho: o que ela faz, o que o People Lead faz, e o que a empresa reconhece.</w:t>
      </w:r>
    </w:p>
    <w:p>
      <w:pPr>
        <w:pStyle w:val="Heading3"/>
      </w:pPr>
      <w:r>
        <w:t>2. O que a empresa precisa agora</w:t>
      </w:r>
    </w:p>
    <w:p>
      <w:r>
        <w:rPr>
          <w:rFonts w:ascii="Calibri" w:hAnsi="Calibri" w:eastAsia="Calibri"/>
          <w:b w:val="0"/>
          <w:i w:val="0"/>
          <w:sz w:val="22"/>
        </w:rPr>
        <w:t>Fonte: CALL geral da prática (Software / AI) + December Cycle FY26.</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rFonts w:ascii="Calibri" w:hAnsi="Calibri" w:eastAsia="Calibri"/>
                <w:b/>
                <w:i w:val="0"/>
                <w:color w:val="FFFFFF"/>
                <w:sz w:val="20"/>
              </w:rPr>
              <w:t>Necessidade da empresa</w:t>
            </w:r>
          </w:p>
        </w:tc>
        <w:tc>
          <w:tcPr>
            <w:tcW w:type="dxa" w:w="3249"/>
            <w:shd w:fill="1F3A5F" w:val="clear"/>
          </w:tcPr>
          <w:p>
            <w:r>
              <w:rPr>
                <w:b/>
                <w:color w:val="FFFFFF"/>
                <w:sz w:val="20"/>
              </w:rPr>
            </w:r>
            <w:r>
              <w:rPr>
                <w:rFonts w:ascii="Calibri" w:hAnsi="Calibri" w:eastAsia="Calibri"/>
                <w:b/>
                <w:i w:val="0"/>
                <w:color w:val="FFFFFF"/>
                <w:sz w:val="20"/>
              </w:rPr>
              <w:t>Por que importa</w:t>
            </w:r>
          </w:p>
        </w:tc>
        <w:tc>
          <w:tcPr>
            <w:tcW w:type="dxa" w:w="3249"/>
            <w:shd w:fill="1F3A5F" w:val="clear"/>
          </w:tcPr>
          <w:p>
            <w:r>
              <w:rPr>
                <w:b/>
                <w:color w:val="FFFFFF"/>
                <w:sz w:val="20"/>
              </w:rPr>
            </w:r>
            <w:r>
              <w:rPr>
                <w:rFonts w:ascii="Calibri" w:hAnsi="Calibri" w:eastAsia="Calibri"/>
                <w:b/>
                <w:i w:val="0"/>
                <w:color w:val="FFFFFF"/>
                <w:sz w:val="20"/>
              </w:rPr>
              <w:t>O que “bom” parece</w:t>
            </w:r>
          </w:p>
        </w:tc>
      </w:tr>
      <w:tr>
        <w:tc>
          <w:tcPr>
            <w:tcW w:type="dxa" w:w="3249"/>
          </w:tcPr>
          <w:p>
            <w:r>
              <w:rPr>
                <w:sz w:val="20"/>
              </w:rPr>
            </w:r>
            <w:r>
              <w:rPr>
                <w:rFonts w:ascii="Calibri" w:hAnsi="Calibri" w:eastAsia="Calibri"/>
                <w:b w:val="0"/>
                <w:i w:val="0"/>
                <w:sz w:val="20"/>
              </w:rPr>
              <w:t>Fechar prioridades + autoavaliação no Workday</w:t>
            </w:r>
          </w:p>
        </w:tc>
        <w:tc>
          <w:tcPr>
            <w:tcW w:type="dxa" w:w="3249"/>
          </w:tcPr>
          <w:p>
            <w:r>
              <w:rPr>
                <w:sz w:val="20"/>
              </w:rPr>
            </w:r>
            <w:r>
              <w:rPr>
                <w:rFonts w:ascii="Calibri" w:hAnsi="Calibri" w:eastAsia="Calibri"/>
                <w:b w:val="0"/>
                <w:i w:val="0"/>
                <w:sz w:val="20"/>
              </w:rPr>
              <w:t>Sem texto, a calibração da prática fica vazia</w:t>
            </w:r>
          </w:p>
        </w:tc>
        <w:tc>
          <w:tcPr>
            <w:tcW w:type="dxa" w:w="3249"/>
          </w:tcPr>
          <w:p>
            <w:r>
              <w:rPr>
                <w:sz w:val="20"/>
              </w:rPr>
            </w:r>
            <w:r>
              <w:rPr>
                <w:rFonts w:ascii="Calibri" w:hAnsi="Calibri" w:eastAsia="Calibri"/>
                <w:b w:val="0"/>
                <w:i w:val="0"/>
                <w:sz w:val="20"/>
              </w:rPr>
              <w:t>Prioridades com evidência; self-review submetido</w:t>
            </w:r>
          </w:p>
        </w:tc>
      </w:tr>
      <w:tr>
        <w:tc>
          <w:tcPr>
            <w:tcW w:type="dxa" w:w="3249"/>
            <w:shd w:fill="F3F6FA" w:val="clear"/>
          </w:tcPr>
          <w:p>
            <w:r>
              <w:rPr>
                <w:sz w:val="20"/>
              </w:rPr>
            </w:r>
            <w:r>
              <w:rPr>
                <w:rFonts w:ascii="Calibri" w:hAnsi="Calibri" w:eastAsia="Calibri"/>
                <w:b w:val="0"/>
                <w:i w:val="0"/>
                <w:sz w:val="20"/>
              </w:rPr>
              <w:t>Feedback de projeto / revisores</w:t>
            </w:r>
          </w:p>
        </w:tc>
        <w:tc>
          <w:tcPr>
            <w:tcW w:type="dxa" w:w="3249"/>
            <w:shd w:fill="F3F6FA" w:val="clear"/>
          </w:tcPr>
          <w:p>
            <w:r>
              <w:rPr>
                <w:sz w:val="20"/>
              </w:rPr>
            </w:r>
            <w:r>
              <w:rPr>
                <w:rFonts w:ascii="Calibri" w:hAnsi="Calibri" w:eastAsia="Calibri"/>
                <w:b w:val="0"/>
                <w:i w:val="0"/>
                <w:sz w:val="20"/>
              </w:rPr>
              <w:t>PL representa a pessoa; precisa de insumos</w:t>
            </w:r>
          </w:p>
        </w:tc>
        <w:tc>
          <w:tcPr>
            <w:tcW w:type="dxa" w:w="3249"/>
            <w:shd w:fill="F3F6FA" w:val="clear"/>
          </w:tcPr>
          <w:p>
            <w:r>
              <w:rPr>
                <w:sz w:val="20"/>
              </w:rPr>
            </w:r>
            <w:r>
              <w:rPr>
                <w:rFonts w:ascii="Calibri" w:hAnsi="Calibri" w:eastAsia="Calibri"/>
                <w:b w:val="0"/>
                <w:i w:val="0"/>
                <w:sz w:val="20"/>
              </w:rPr>
              <w:t>Café com Rafael Martins + 1–2 feedbacks escritos</w:t>
            </w:r>
          </w:p>
        </w:tc>
      </w:tr>
      <w:tr>
        <w:tc>
          <w:tcPr>
            <w:tcW w:type="dxa" w:w="3249"/>
          </w:tcPr>
          <w:p>
            <w:r>
              <w:rPr>
                <w:sz w:val="20"/>
              </w:rPr>
            </w:r>
            <w:r>
              <w:rPr>
                <w:rFonts w:ascii="Calibri" w:hAnsi="Calibri" w:eastAsia="Calibri"/>
                <w:b w:val="0"/>
                <w:i w:val="0"/>
                <w:sz w:val="20"/>
              </w:rPr>
              <w:t>Performance no cliente</w:t>
            </w:r>
          </w:p>
        </w:tc>
        <w:tc>
          <w:tcPr>
            <w:tcW w:type="dxa" w:w="3249"/>
          </w:tcPr>
          <w:p>
            <w:r>
              <w:rPr>
                <w:sz w:val="20"/>
              </w:rPr>
            </w:r>
            <w:r>
              <w:rPr>
                <w:rFonts w:ascii="Calibri" w:hAnsi="Calibri" w:eastAsia="Calibri"/>
                <w:b w:val="0"/>
                <w:i w:val="0"/>
                <w:sz w:val="20"/>
              </w:rPr>
              <w:t>Avaliação e rewards olham atuação real</w:t>
            </w:r>
          </w:p>
        </w:tc>
        <w:tc>
          <w:tcPr>
            <w:tcW w:type="dxa" w:w="3249"/>
          </w:tcPr>
          <w:p>
            <w:r>
              <w:rPr>
                <w:sz w:val="20"/>
              </w:rPr>
            </w:r>
            <w:r>
              <w:rPr>
                <w:rFonts w:ascii="Calibri" w:hAnsi="Calibri" w:eastAsia="Calibri"/>
                <w:b w:val="0"/>
                <w:i w:val="0"/>
                <w:sz w:val="20"/>
              </w:rPr>
              <w:t>3 casos de sustentação na MAPFRE</w:t>
            </w:r>
          </w:p>
        </w:tc>
      </w:tr>
      <w:tr>
        <w:tc>
          <w:tcPr>
            <w:tcW w:type="dxa" w:w="3249"/>
            <w:shd w:fill="F3F6FA" w:val="clear"/>
          </w:tcPr>
          <w:p>
            <w:r>
              <w:rPr>
                <w:sz w:val="20"/>
              </w:rPr>
            </w:r>
            <w:r>
              <w:rPr>
                <w:rFonts w:ascii="Calibri" w:hAnsi="Calibri" w:eastAsia="Calibri"/>
                <w:b w:val="0"/>
                <w:i w:val="0"/>
                <w:sz w:val="20"/>
              </w:rPr>
              <w:t>Compliance zerado</w:t>
            </w:r>
          </w:p>
        </w:tc>
        <w:tc>
          <w:tcPr>
            <w:tcW w:type="dxa" w:w="3249"/>
            <w:shd w:fill="F3F6FA" w:val="clear"/>
          </w:tcPr>
          <w:p>
            <w:r>
              <w:rPr>
                <w:sz w:val="20"/>
              </w:rPr>
            </w:r>
            <w:r>
              <w:rPr>
                <w:rFonts w:ascii="Calibri" w:hAnsi="Calibri" w:eastAsia="Calibri"/>
                <w:b w:val="0"/>
                <w:i w:val="0"/>
                <w:sz w:val="20"/>
              </w:rPr>
              <w:t>Não negociável; pode afetar bônus</w:t>
            </w:r>
          </w:p>
        </w:tc>
        <w:tc>
          <w:tcPr>
            <w:tcW w:type="dxa" w:w="3249"/>
            <w:shd w:fill="F3F6FA" w:val="clear"/>
          </w:tcPr>
          <w:p>
            <w:r>
              <w:rPr>
                <w:sz w:val="20"/>
              </w:rPr>
            </w:r>
            <w:r>
              <w:rPr>
                <w:rFonts w:ascii="Calibri" w:hAnsi="Calibri" w:eastAsia="Calibri"/>
                <w:b w:val="0"/>
                <w:i w:val="0"/>
                <w:sz w:val="20"/>
              </w:rPr>
              <w:t>Nenhum item obrigatório pendente</w:t>
            </w:r>
          </w:p>
        </w:tc>
      </w:tr>
      <w:tr>
        <w:tc>
          <w:tcPr>
            <w:tcW w:type="dxa" w:w="3249"/>
          </w:tcPr>
          <w:p>
            <w:r>
              <w:rPr>
                <w:sz w:val="20"/>
              </w:rPr>
            </w:r>
            <w:r>
              <w:rPr>
                <w:rFonts w:ascii="Calibri" w:hAnsi="Calibri" w:eastAsia="Calibri"/>
                <w:b w:val="0"/>
                <w:i w:val="0"/>
                <w:sz w:val="20"/>
              </w:rPr>
              <w:t>Mini CV atualizado</w:t>
            </w:r>
          </w:p>
        </w:tc>
        <w:tc>
          <w:tcPr>
            <w:tcW w:type="dxa" w:w="3249"/>
          </w:tcPr>
          <w:p>
            <w:r>
              <w:rPr>
                <w:sz w:val="20"/>
              </w:rPr>
            </w:r>
            <w:r>
              <w:rPr>
                <w:rFonts w:ascii="Calibri" w:hAnsi="Calibri" w:eastAsia="Calibri"/>
                <w:b w:val="0"/>
                <w:i w:val="0"/>
                <w:sz w:val="20"/>
              </w:rPr>
              <w:t>Mobilização / staffing</w:t>
            </w:r>
          </w:p>
        </w:tc>
        <w:tc>
          <w:tcPr>
            <w:tcW w:type="dxa" w:w="3249"/>
          </w:tcPr>
          <w:p>
            <w:r>
              <w:rPr>
                <w:sz w:val="20"/>
              </w:rPr>
            </w:r>
            <w:r>
              <w:rPr>
                <w:rFonts w:ascii="Calibri" w:hAnsi="Calibri" w:eastAsia="Calibri"/>
                <w:b w:val="0"/>
                <w:i w:val="0"/>
                <w:sz w:val="20"/>
              </w:rPr>
              <w:t>Pix, .NET, MAPFRE, Women In Tech visíveis</w:t>
            </w:r>
          </w:p>
        </w:tc>
      </w:tr>
      <w:tr>
        <w:tc>
          <w:tcPr>
            <w:tcW w:type="dxa" w:w="3249"/>
            <w:shd w:fill="F3F6FA" w:val="clear"/>
          </w:tcPr>
          <w:p>
            <w:r>
              <w:rPr>
                <w:sz w:val="20"/>
              </w:rPr>
            </w:r>
            <w:r>
              <w:rPr>
                <w:rFonts w:ascii="Calibri" w:hAnsi="Calibri" w:eastAsia="Calibri"/>
                <w:b w:val="0"/>
                <w:i w:val="0"/>
                <w:sz w:val="20"/>
              </w:rPr>
              <w:t>Skill Copilot</w:t>
            </w:r>
          </w:p>
        </w:tc>
        <w:tc>
          <w:tcPr>
            <w:tcW w:type="dxa" w:w="3249"/>
            <w:shd w:fill="F3F6FA" w:val="clear"/>
          </w:tcPr>
          <w:p>
            <w:r>
              <w:rPr>
                <w:sz w:val="20"/>
              </w:rPr>
            </w:r>
            <w:r>
              <w:rPr>
                <w:rFonts w:ascii="Calibri" w:hAnsi="Calibri" w:eastAsia="Calibri"/>
                <w:b w:val="0"/>
                <w:i w:val="0"/>
                <w:sz w:val="20"/>
              </w:rPr>
              <w:t>Empresa e projetos novos puxam IA aplicada</w:t>
            </w:r>
          </w:p>
        </w:tc>
        <w:tc>
          <w:tcPr>
            <w:tcW w:type="dxa" w:w="3249"/>
            <w:shd w:fill="F3F6FA" w:val="clear"/>
          </w:tcPr>
          <w:p>
            <w:r>
              <w:rPr>
                <w:sz w:val="20"/>
              </w:rPr>
            </w:r>
            <w:r>
              <w:rPr>
                <w:rFonts w:ascii="Calibri" w:hAnsi="Calibri" w:eastAsia="Calibri"/>
                <w:b w:val="0"/>
                <w:i w:val="0"/>
                <w:sz w:val="20"/>
              </w:rPr>
              <w:t>Skill preenchido (secundário agora; primário quando usar de fato)</w:t>
            </w:r>
          </w:p>
        </w:tc>
      </w:tr>
      <w:tr>
        <w:tc>
          <w:tcPr>
            <w:tcW w:type="dxa" w:w="3249"/>
          </w:tcPr>
          <w:p>
            <w:r>
              <w:rPr>
                <w:sz w:val="20"/>
              </w:rPr>
            </w:r>
            <w:r>
              <w:rPr>
                <w:rFonts w:ascii="Calibri" w:hAnsi="Calibri" w:eastAsia="Calibri"/>
                <w:b w:val="0"/>
                <w:i w:val="0"/>
                <w:sz w:val="20"/>
              </w:rPr>
              <w:t>Inglês / goFluent</w:t>
            </w:r>
          </w:p>
        </w:tc>
        <w:tc>
          <w:tcPr>
            <w:tcW w:type="dxa" w:w="3249"/>
          </w:tcPr>
          <w:p>
            <w:r>
              <w:rPr>
                <w:sz w:val="20"/>
              </w:rPr>
            </w:r>
            <w:r>
              <w:rPr>
                <w:rFonts w:ascii="Calibri" w:hAnsi="Calibri" w:eastAsia="Calibri"/>
                <w:b w:val="0"/>
                <w:i w:val="0"/>
                <w:sz w:val="20"/>
              </w:rPr>
              <w:t>Provas, projetos, visibilidade</w:t>
            </w:r>
          </w:p>
        </w:tc>
        <w:tc>
          <w:tcPr>
            <w:tcW w:type="dxa" w:w="3249"/>
          </w:tcPr>
          <w:p>
            <w:r>
              <w:rPr>
                <w:sz w:val="20"/>
              </w:rPr>
            </w:r>
            <w:r>
              <w:rPr>
                <w:rFonts w:ascii="Calibri" w:hAnsi="Calibri" w:eastAsia="Calibri"/>
                <w:b w:val="0"/>
                <w:i w:val="0"/>
                <w:sz w:val="20"/>
              </w:rPr>
              <w:t>Nível registrado; rotina se quiser certificação em inglês</w:t>
            </w:r>
          </w:p>
        </w:tc>
      </w:tr>
      <w:tr>
        <w:tc>
          <w:tcPr>
            <w:tcW w:type="dxa" w:w="3249"/>
            <w:shd w:fill="F3F6FA" w:val="clear"/>
          </w:tcPr>
          <w:p>
            <w:r>
              <w:rPr>
                <w:sz w:val="20"/>
              </w:rPr>
            </w:r>
            <w:r>
              <w:rPr>
                <w:rFonts w:ascii="Calibri" w:hAnsi="Calibri" w:eastAsia="Calibri"/>
                <w:b w:val="0"/>
                <w:i w:val="0"/>
                <w:sz w:val="20"/>
              </w:rPr>
              <w:t>IA / Copilot com evidência</w:t>
            </w:r>
          </w:p>
        </w:tc>
        <w:tc>
          <w:tcPr>
            <w:tcW w:type="dxa" w:w="3249"/>
            <w:shd w:fill="F3F6FA" w:val="clear"/>
          </w:tcPr>
          <w:p>
            <w:r>
              <w:rPr>
                <w:sz w:val="20"/>
              </w:rPr>
            </w:r>
            <w:r>
              <w:rPr>
                <w:rFonts w:ascii="Calibri" w:hAnsi="Calibri" w:eastAsia="Calibri"/>
                <w:b w:val="0"/>
                <w:i w:val="0"/>
                <w:sz w:val="20"/>
              </w:rPr>
              <w:t>Discurso da prática: uso real &gt; intenção</w:t>
            </w:r>
          </w:p>
        </w:tc>
        <w:tc>
          <w:tcPr>
            <w:tcW w:type="dxa" w:w="3249"/>
            <w:shd w:fill="F3F6FA" w:val="clear"/>
          </w:tcPr>
          <w:p>
            <w:r>
              <w:rPr>
                <w:sz w:val="20"/>
              </w:rPr>
            </w:r>
            <w:r>
              <w:rPr>
                <w:rFonts w:ascii="Calibri" w:hAnsi="Calibri" w:eastAsia="Calibri"/>
                <w:b w:val="0"/>
                <w:i w:val="0"/>
                <w:sz w:val="20"/>
              </w:rPr>
              <w:t xml:space="preserve">Uso na análise/legado </w:t>
            </w:r>
            <w:r>
              <w:rPr>
                <w:rFonts w:ascii="Calibri" w:hAnsi="Calibri" w:eastAsia="Calibri"/>
                <w:b/>
                <w:i w:val="0"/>
                <w:sz w:val="20"/>
              </w:rPr>
              <w:t>ou</w:t>
            </w:r>
            <w:r>
              <w:rPr>
                <w:rFonts w:ascii="Calibri" w:hAnsi="Calibri" w:eastAsia="Calibri"/>
                <w:b w:val="0"/>
                <w:i w:val="0"/>
                <w:sz w:val="20"/>
              </w:rPr>
              <w:t xml:space="preserve"> trilha honesta com bloqueio documentado</w:t>
            </w:r>
          </w:p>
        </w:tc>
      </w:tr>
      <w:tr>
        <w:tc>
          <w:tcPr>
            <w:tcW w:type="dxa" w:w="3249"/>
          </w:tcPr>
          <w:p>
            <w:r>
              <w:rPr>
                <w:sz w:val="20"/>
              </w:rPr>
            </w:r>
            <w:r>
              <w:rPr>
                <w:rFonts w:ascii="Calibri" w:hAnsi="Calibri" w:eastAsia="Calibri"/>
                <w:b w:val="0"/>
                <w:i w:val="0"/>
                <w:sz w:val="20"/>
              </w:rPr>
              <w:t>Cultura / comunidade</w:t>
            </w:r>
          </w:p>
        </w:tc>
        <w:tc>
          <w:tcPr>
            <w:tcW w:type="dxa" w:w="3249"/>
          </w:tcPr>
          <w:p>
            <w:r>
              <w:rPr>
                <w:sz w:val="20"/>
              </w:rPr>
            </w:r>
            <w:r>
              <w:rPr>
                <w:rFonts w:ascii="Calibri" w:hAnsi="Calibri" w:eastAsia="Calibri"/>
                <w:b w:val="0"/>
                <w:i w:val="0"/>
                <w:sz w:val="20"/>
              </w:rPr>
              <w:t>Visibilidade além do ticket</w:t>
            </w:r>
          </w:p>
        </w:tc>
        <w:tc>
          <w:tcPr>
            <w:tcW w:type="dxa" w:w="3249"/>
          </w:tcPr>
          <w:p>
            <w:r>
              <w:rPr>
                <w:sz w:val="20"/>
              </w:rPr>
            </w:r>
            <w:r>
              <w:rPr>
                <w:rFonts w:ascii="Calibri" w:hAnsi="Calibri" w:eastAsia="Calibri"/>
                <w:b w:val="0"/>
                <w:i w:val="0"/>
                <w:sz w:val="20"/>
              </w:rPr>
              <w:t>Women In Tech com números</w:t>
            </w:r>
          </w:p>
        </w:tc>
      </w:tr>
      <w:tr>
        <w:tc>
          <w:tcPr>
            <w:tcW w:type="dxa" w:w="3249"/>
            <w:shd w:fill="F3F6FA" w:val="clear"/>
          </w:tcPr>
          <w:p>
            <w:r>
              <w:rPr>
                <w:sz w:val="20"/>
              </w:rPr>
            </w:r>
            <w:r>
              <w:rPr>
                <w:rFonts w:ascii="Calibri" w:hAnsi="Calibri" w:eastAsia="Calibri"/>
                <w:b w:val="0"/>
                <w:i w:val="0"/>
                <w:sz w:val="20"/>
              </w:rPr>
              <w:t>Pronto para próximo nível?</w:t>
            </w:r>
          </w:p>
        </w:tc>
        <w:tc>
          <w:tcPr>
            <w:tcW w:type="dxa" w:w="3249"/>
            <w:shd w:fill="F3F6FA" w:val="clear"/>
          </w:tcPr>
          <w:p>
            <w:r>
              <w:rPr>
                <w:sz w:val="20"/>
              </w:rPr>
            </w:r>
            <w:r>
              <w:rPr>
                <w:rFonts w:ascii="Calibri" w:hAnsi="Calibri" w:eastAsia="Calibri"/>
                <w:b w:val="0"/>
                <w:i w:val="0"/>
                <w:sz w:val="20"/>
              </w:rPr>
              <w:t>Talent calibra em setembro</w:t>
            </w:r>
          </w:p>
        </w:tc>
        <w:tc>
          <w:tcPr>
            <w:tcW w:type="dxa" w:w="3249"/>
            <w:shd w:fill="F3F6FA" w:val="clear"/>
          </w:tcPr>
          <w:p>
            <w:r>
              <w:rPr>
                <w:sz w:val="20"/>
              </w:rPr>
            </w:r>
            <w:r>
              <w:rPr>
                <w:rFonts w:ascii="Calibri" w:hAnsi="Calibri" w:eastAsia="Calibri"/>
                <w:b w:val="0"/>
                <w:i w:val="0"/>
                <w:sz w:val="20"/>
              </w:rPr>
              <w:t>Critério da prática — não só vontade</w:t>
            </w:r>
          </w:p>
        </w:tc>
      </w:tr>
    </w:tbl>
    <w:p/>
    <w:p>
      <w:r>
        <w:rPr>
          <w:rFonts w:ascii="Calibri" w:hAnsi="Calibri" w:eastAsia="Calibri"/>
          <w:b/>
          <w:i w:val="0"/>
          <w:sz w:val="22"/>
        </w:rPr>
        <w:t>Recado da empresa para o profissional:</w:t>
      </w:r>
    </w:p>
    <w:p>
      <w:pPr>
        <w:ind w:left="425"/>
      </w:pPr>
      <w:r>
        <w:rPr>
          <w:rFonts w:ascii="Calibri" w:hAnsi="Calibri" w:eastAsia="Calibri"/>
          <w:b w:val="0"/>
          <w:i/>
          <w:color w:val="555555"/>
          <w:sz w:val="22"/>
        </w:rPr>
        <w:t>Você é a advogada da própria performance. O People Lead é o representante na prática.</w:t>
      </w:r>
    </w:p>
    <w:p>
      <w:pPr>
        <w:pStyle w:val="Heading3"/>
      </w:pPr>
      <w:r>
        <w:t>3. O que a Andressa quer</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Horizonte</w:t>
            </w:r>
          </w:p>
        </w:tc>
        <w:tc>
          <w:tcPr>
            <w:tcW w:type="dxa" w:w="4873"/>
            <w:shd w:fill="1F3A5F" w:val="clear"/>
          </w:tcPr>
          <w:p>
            <w:r>
              <w:rPr>
                <w:b/>
                <w:color w:val="FFFFFF"/>
                <w:sz w:val="20"/>
              </w:rPr>
            </w:r>
            <w:r>
              <w:rPr>
                <w:rFonts w:ascii="Calibri" w:hAnsi="Calibri" w:eastAsia="Calibri"/>
                <w:b/>
                <w:i w:val="0"/>
                <w:color w:val="FFFFFF"/>
                <w:sz w:val="20"/>
              </w:rPr>
              <w:t>Desejo dela (da 1:1)</w:t>
            </w:r>
          </w:p>
        </w:tc>
      </w:tr>
      <w:tr>
        <w:tc>
          <w:tcPr>
            <w:tcW w:type="dxa" w:w="4873"/>
          </w:tcPr>
          <w:p>
            <w:r>
              <w:rPr>
                <w:sz w:val="20"/>
              </w:rPr>
            </w:r>
            <w:r>
              <w:rPr>
                <w:rFonts w:ascii="Calibri" w:hAnsi="Calibri" w:eastAsia="Calibri"/>
                <w:b w:val="0"/>
                <w:i w:val="0"/>
                <w:sz w:val="20"/>
              </w:rPr>
              <w:t>Curto prazo</w:t>
            </w:r>
          </w:p>
        </w:tc>
        <w:tc>
          <w:tcPr>
            <w:tcW w:type="dxa" w:w="4873"/>
          </w:tcPr>
          <w:p>
            <w:r>
              <w:rPr>
                <w:sz w:val="20"/>
              </w:rPr>
            </w:r>
            <w:r>
              <w:rPr>
                <w:rFonts w:ascii="Calibri" w:hAnsi="Calibri" w:eastAsia="Calibri"/>
                <w:b w:val="0"/>
                <w:i w:val="0"/>
                <w:sz w:val="20"/>
              </w:rPr>
              <w:t>Destravar certificação (AI-900 / Azure); sair da sensação de estagnação</w:t>
            </w:r>
          </w:p>
        </w:tc>
      </w:tr>
      <w:tr>
        <w:tc>
          <w:tcPr>
            <w:tcW w:type="dxa" w:w="4873"/>
            <w:shd w:fill="F3F6FA" w:val="clear"/>
          </w:tcPr>
          <w:p>
            <w:r>
              <w:rPr>
                <w:sz w:val="20"/>
              </w:rPr>
            </w:r>
            <w:r>
              <w:rPr>
                <w:rFonts w:ascii="Calibri" w:hAnsi="Calibri" w:eastAsia="Calibri"/>
                <w:b w:val="0"/>
                <w:i w:val="0"/>
                <w:sz w:val="20"/>
              </w:rPr>
              <w:t>Projeto</w:t>
            </w:r>
          </w:p>
        </w:tc>
        <w:tc>
          <w:tcPr>
            <w:tcW w:type="dxa" w:w="4873"/>
            <w:shd w:fill="F3F6FA" w:val="clear"/>
          </w:tcPr>
          <w:p>
            <w:r>
              <w:rPr>
                <w:sz w:val="20"/>
              </w:rPr>
            </w:r>
            <w:r>
              <w:rPr>
                <w:rFonts w:ascii="Calibri" w:hAnsi="Calibri" w:eastAsia="Calibri"/>
                <w:b w:val="0"/>
                <w:i w:val="0"/>
                <w:sz w:val="20"/>
              </w:rPr>
              <w:t>Voltar a construir (API, Git, .NET moderno) — pediu troca</w:t>
            </w:r>
          </w:p>
        </w:tc>
      </w:tr>
      <w:tr>
        <w:tc>
          <w:tcPr>
            <w:tcW w:type="dxa" w:w="4873"/>
          </w:tcPr>
          <w:p>
            <w:r>
              <w:rPr>
                <w:sz w:val="20"/>
              </w:rPr>
            </w:r>
            <w:r>
              <w:rPr>
                <w:rFonts w:ascii="Calibri" w:hAnsi="Calibri" w:eastAsia="Calibri"/>
                <w:b w:val="0"/>
                <w:i w:val="0"/>
                <w:sz w:val="20"/>
              </w:rPr>
              <w:t>Médio prazo</w:t>
            </w:r>
          </w:p>
        </w:tc>
        <w:tc>
          <w:tcPr>
            <w:tcW w:type="dxa" w:w="4873"/>
          </w:tcPr>
          <w:p>
            <w:r>
              <w:rPr>
                <w:sz w:val="20"/>
              </w:rPr>
            </w:r>
            <w:r>
              <w:rPr>
                <w:rFonts w:ascii="Calibri" w:hAnsi="Calibri" w:eastAsia="Calibri"/>
                <w:b w:val="0"/>
                <w:i w:val="0"/>
                <w:sz w:val="20"/>
              </w:rPr>
              <w:t>Recuperar stack e confiança técnica</w:t>
            </w:r>
          </w:p>
        </w:tc>
      </w:tr>
      <w:tr>
        <w:tc>
          <w:tcPr>
            <w:tcW w:type="dxa" w:w="4873"/>
            <w:shd w:fill="F3F6FA" w:val="clear"/>
          </w:tcPr>
          <w:p>
            <w:r>
              <w:rPr>
                <w:sz w:val="20"/>
              </w:rPr>
            </w:r>
            <w:r>
              <w:rPr>
                <w:rFonts w:ascii="Calibri" w:hAnsi="Calibri" w:eastAsia="Calibri"/>
                <w:b w:val="0"/>
                <w:i w:val="0"/>
                <w:sz w:val="20"/>
              </w:rPr>
              <w:t>Longo prazo</w:t>
            </w:r>
          </w:p>
        </w:tc>
        <w:tc>
          <w:tcPr>
            <w:tcW w:type="dxa" w:w="4873"/>
            <w:shd w:fill="F3F6FA" w:val="clear"/>
          </w:tcPr>
          <w:p>
            <w:r>
              <w:rPr>
                <w:sz w:val="20"/>
              </w:rPr>
            </w:r>
            <w:r>
              <w:rPr>
                <w:rFonts w:ascii="Calibri" w:hAnsi="Calibri" w:eastAsia="Calibri"/>
                <w:b w:val="0"/>
                <w:i w:val="0"/>
                <w:sz w:val="20"/>
              </w:rPr>
              <w:t>Trajetória de Analyst forte → Consultor, com stack reconhecida</w:t>
            </w:r>
          </w:p>
        </w:tc>
      </w:tr>
    </w:tbl>
    <w:p/>
    <w:p>
      <w:r>
        <w:rPr>
          <w:rFonts w:ascii="Calibri" w:hAnsi="Calibri" w:eastAsia="Calibri"/>
          <w:b/>
          <w:i w:val="0"/>
          <w:sz w:val="22"/>
        </w:rPr>
        <w:t>Norte do People Lead (honesto):</w:t>
      </w:r>
    </w:p>
    <w:p>
      <w:r>
        <w:rPr>
          <w:rFonts w:ascii="Calibri" w:hAnsi="Calibri" w:eastAsia="Calibri"/>
          <w:b w:val="0"/>
          <w:i w:val="0"/>
          <w:sz w:val="22"/>
        </w:rPr>
        <w:t xml:space="preserve">Ela já provou backend moderno (Pix / microsserviços). O plano não é “virar dev”. É </w:t>
      </w:r>
      <w:r>
        <w:rPr>
          <w:rFonts w:ascii="Calibri" w:hAnsi="Calibri" w:eastAsia="Calibri"/>
          <w:b/>
          <w:i w:val="0"/>
          <w:sz w:val="22"/>
        </w:rPr>
        <w:t>recuperar a trajetória que o mercado interno reconhece</w:t>
      </w:r>
      <w:r>
        <w:rPr>
          <w:rFonts w:ascii="Calibri" w:hAnsi="Calibri" w:eastAsia="Calibri"/>
          <w:b w:val="0"/>
          <w:i w:val="0"/>
          <w:sz w:val="22"/>
        </w:rPr>
        <w:t>, sem fingir que a MAPFRE mudou amanhã.</w:t>
      </w:r>
    </w:p>
    <w:p>
      <w:r>
        <w:rPr>
          <w:rFonts w:ascii="Calibri" w:hAnsi="Calibri" w:eastAsia="Calibri"/>
          <w:b/>
          <w:i w:val="0"/>
          <w:sz w:val="22"/>
        </w:rPr>
        <w:t>Tese deste FY:</w:t>
      </w:r>
      <w:r>
        <w:rPr>
          <w:rFonts w:ascii="Calibri" w:hAnsi="Calibri" w:eastAsia="Calibri"/>
          <w:b w:val="0"/>
          <w:i w:val="0"/>
          <w:sz w:val="22"/>
        </w:rPr>
        <w:t xml:space="preserve"> avaliação justa + preparo de mobilidade. </w:t>
      </w:r>
      <w:r>
        <w:rPr>
          <w:rFonts w:ascii="Calibri" w:hAnsi="Calibri" w:eastAsia="Calibri"/>
          <w:b/>
          <w:i w:val="0"/>
          <w:sz w:val="22"/>
        </w:rPr>
        <w:t>Não</w:t>
      </w:r>
      <w:r>
        <w:rPr>
          <w:rFonts w:ascii="Calibri" w:hAnsi="Calibri" w:eastAsia="Calibri"/>
          <w:b w:val="0"/>
          <w:i w:val="0"/>
          <w:sz w:val="22"/>
        </w:rPr>
        <w:t xml:space="preserve"> campanha de promoção.</w:t>
      </w:r>
    </w:p>
    <w:p>
      <w:pPr>
        <w:pStyle w:val="Heading3"/>
      </w:pPr>
      <w:r>
        <w:t>4. Cruzamento — empresa × carreira × gap</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1F3A5F" w:val="clear"/>
          </w:tcPr>
          <w:p>
            <w:r>
              <w:rPr>
                <w:b/>
                <w:color w:val="FFFFFF"/>
                <w:sz w:val="20"/>
              </w:rPr>
            </w:r>
            <w:r>
              <w:rPr>
                <w:rFonts w:ascii="Calibri" w:hAnsi="Calibri" w:eastAsia="Calibri"/>
                <w:b/>
                <w:i w:val="0"/>
                <w:color w:val="FFFFFF"/>
                <w:sz w:val="20"/>
              </w:rPr>
              <w:t>O que a empresa precisa</w:t>
            </w:r>
          </w:p>
        </w:tc>
        <w:tc>
          <w:tcPr>
            <w:tcW w:type="dxa" w:w="2436"/>
            <w:shd w:fill="1F3A5F" w:val="clear"/>
          </w:tcPr>
          <w:p>
            <w:r>
              <w:rPr>
                <w:b/>
                <w:color w:val="FFFFFF"/>
                <w:sz w:val="20"/>
              </w:rPr>
            </w:r>
            <w:r>
              <w:rPr>
                <w:rFonts w:ascii="Calibri" w:hAnsi="Calibri" w:eastAsia="Calibri"/>
                <w:b/>
                <w:i w:val="0"/>
                <w:color w:val="FFFFFF"/>
                <w:sz w:val="20"/>
              </w:rPr>
              <w:t>O que ela quer / tem</w:t>
            </w:r>
          </w:p>
        </w:tc>
        <w:tc>
          <w:tcPr>
            <w:tcW w:type="dxa" w:w="2436"/>
            <w:shd w:fill="1F3A5F" w:val="clear"/>
          </w:tcPr>
          <w:p>
            <w:r>
              <w:rPr>
                <w:b/>
                <w:color w:val="FFFFFF"/>
                <w:sz w:val="20"/>
              </w:rPr>
            </w:r>
            <w:r>
              <w:rPr>
                <w:rFonts w:ascii="Calibri" w:hAnsi="Calibri" w:eastAsia="Calibri"/>
                <w:b/>
                <w:i w:val="0"/>
                <w:color w:val="FFFFFF"/>
                <w:sz w:val="20"/>
              </w:rPr>
              <w:t>Status hoje</w:t>
            </w:r>
          </w:p>
        </w:tc>
        <w:tc>
          <w:tcPr>
            <w:tcW w:type="dxa" w:w="2436"/>
            <w:shd w:fill="1F3A5F" w:val="clear"/>
          </w:tcPr>
          <w:p>
            <w:r>
              <w:rPr>
                <w:b/>
                <w:color w:val="FFFFFF"/>
                <w:sz w:val="20"/>
              </w:rPr>
            </w:r>
            <w:r>
              <w:rPr>
                <w:rFonts w:ascii="Calibri" w:hAnsi="Calibri" w:eastAsia="Calibri"/>
                <w:b/>
                <w:i w:val="0"/>
                <w:color w:val="FFFFFF"/>
                <w:sz w:val="20"/>
              </w:rPr>
              <w:t>Ação do plano</w:t>
            </w:r>
          </w:p>
        </w:tc>
      </w:tr>
      <w:tr>
        <w:tc>
          <w:tcPr>
            <w:tcW w:type="dxa" w:w="2436"/>
          </w:tcPr>
          <w:p>
            <w:r>
              <w:rPr>
                <w:sz w:val="20"/>
              </w:rPr>
            </w:r>
            <w:r>
              <w:rPr>
                <w:rFonts w:ascii="Calibri" w:hAnsi="Calibri" w:eastAsia="Calibri"/>
                <w:b w:val="0"/>
                <w:i w:val="0"/>
                <w:sz w:val="20"/>
              </w:rPr>
              <w:t>Evidência no Workday</w:t>
            </w:r>
          </w:p>
        </w:tc>
        <w:tc>
          <w:tcPr>
            <w:tcW w:type="dxa" w:w="2436"/>
          </w:tcPr>
          <w:p>
            <w:r>
              <w:rPr>
                <w:sz w:val="20"/>
              </w:rPr>
            </w:r>
            <w:r>
              <w:rPr>
                <w:rFonts w:ascii="Calibri" w:hAnsi="Calibri" w:eastAsia="Calibri"/>
                <w:b w:val="0"/>
                <w:i w:val="0"/>
                <w:sz w:val="20"/>
              </w:rPr>
              <w:t>Quer crescer, mas prioridades atuais são AI-900 + Women In Tech</w:t>
            </w:r>
          </w:p>
        </w:tc>
        <w:tc>
          <w:tcPr>
            <w:tcW w:type="dxa" w:w="2436"/>
          </w:tcPr>
          <w:p>
            <w:r>
              <w:rPr>
                <w:sz w:val="20"/>
              </w:rPr>
            </w:r>
            <w:r>
              <w:rPr>
                <w:rFonts w:ascii="Calibri" w:hAnsi="Calibri" w:eastAsia="Calibri"/>
                <w:b w:val="0"/>
                <w:i w:val="0"/>
                <w:sz w:val="20"/>
              </w:rPr>
              <w:t>Gap: falta performance MAPFRE</w:t>
            </w:r>
          </w:p>
        </w:tc>
        <w:tc>
          <w:tcPr>
            <w:tcW w:type="dxa" w:w="2436"/>
          </w:tcPr>
          <w:p>
            <w:r>
              <w:rPr>
                <w:sz w:val="20"/>
              </w:rPr>
            </w:r>
            <w:r>
              <w:rPr>
                <w:rFonts w:ascii="Calibri" w:hAnsi="Calibri" w:eastAsia="Calibri"/>
                <w:b w:val="0"/>
                <w:i w:val="0"/>
                <w:sz w:val="20"/>
              </w:rPr>
              <w:t>Incluir 3 casos de sustentação no fechamento</w:t>
            </w:r>
          </w:p>
        </w:tc>
      </w:tr>
      <w:tr>
        <w:tc>
          <w:tcPr>
            <w:tcW w:type="dxa" w:w="2436"/>
            <w:shd w:fill="F3F6FA" w:val="clear"/>
          </w:tcPr>
          <w:p>
            <w:r>
              <w:rPr>
                <w:sz w:val="20"/>
              </w:rPr>
            </w:r>
            <w:r>
              <w:rPr>
                <w:rFonts w:ascii="Calibri" w:hAnsi="Calibri" w:eastAsia="Calibri"/>
                <w:b w:val="0"/>
                <w:i w:val="0"/>
                <w:sz w:val="20"/>
              </w:rPr>
              <w:t>Certificação / IA</w:t>
            </w:r>
          </w:p>
        </w:tc>
        <w:tc>
          <w:tcPr>
            <w:tcW w:type="dxa" w:w="2436"/>
            <w:shd w:fill="F3F6FA" w:val="clear"/>
          </w:tcPr>
          <w:p>
            <w:r>
              <w:rPr>
                <w:sz w:val="20"/>
              </w:rPr>
            </w:r>
            <w:r>
              <w:rPr>
                <w:rFonts w:ascii="Calibri" w:hAnsi="Calibri" w:eastAsia="Calibri"/>
                <w:b w:val="0"/>
                <w:i w:val="0"/>
                <w:sz w:val="20"/>
              </w:rPr>
              <w:t>Quer AI-900</w:t>
            </w:r>
          </w:p>
        </w:tc>
        <w:tc>
          <w:tcPr>
            <w:tcW w:type="dxa" w:w="2436"/>
            <w:shd w:fill="F3F6FA" w:val="clear"/>
          </w:tcPr>
          <w:p>
            <w:r>
              <w:rPr>
                <w:sz w:val="20"/>
              </w:rPr>
            </w:r>
            <w:r>
              <w:rPr>
                <w:rFonts w:ascii="Calibri" w:hAnsi="Calibri" w:eastAsia="Calibri"/>
                <w:b w:val="0"/>
                <w:i w:val="0"/>
                <w:sz w:val="20"/>
              </w:rPr>
              <w:t>Gap: várias tentativas; prova em inglês</w:t>
            </w:r>
          </w:p>
        </w:tc>
        <w:tc>
          <w:tcPr>
            <w:tcW w:type="dxa" w:w="2436"/>
            <w:shd w:fill="F3F6FA" w:val="clear"/>
          </w:tcPr>
          <w:p>
            <w:r>
              <w:rPr>
                <w:sz w:val="20"/>
              </w:rPr>
            </w:r>
            <w:r>
              <w:rPr>
                <w:rFonts w:ascii="Calibri" w:hAnsi="Calibri" w:eastAsia="Calibri"/>
                <w:b w:val="0"/>
                <w:i w:val="0"/>
                <w:sz w:val="20"/>
              </w:rPr>
              <w:t>Escada: GH-900 → inglês → AZ-900 → AI</w:t>
            </w:r>
          </w:p>
        </w:tc>
      </w:tr>
      <w:tr>
        <w:tc>
          <w:tcPr>
            <w:tcW w:type="dxa" w:w="2436"/>
          </w:tcPr>
          <w:p>
            <w:r>
              <w:rPr>
                <w:sz w:val="20"/>
              </w:rPr>
            </w:r>
            <w:r>
              <w:rPr>
                <w:rFonts w:ascii="Calibri" w:hAnsi="Calibri" w:eastAsia="Calibri"/>
                <w:b w:val="0"/>
                <w:i w:val="0"/>
                <w:sz w:val="20"/>
              </w:rPr>
              <w:t>Copilot skill</w:t>
            </w:r>
          </w:p>
        </w:tc>
        <w:tc>
          <w:tcPr>
            <w:tcW w:type="dxa" w:w="2436"/>
          </w:tcPr>
          <w:p>
            <w:r>
              <w:rPr>
                <w:sz w:val="20"/>
              </w:rPr>
            </w:r>
            <w:r>
              <w:rPr>
                <w:rFonts w:ascii="Calibri" w:hAnsi="Calibri" w:eastAsia="Calibri"/>
                <w:b w:val="0"/>
                <w:i w:val="0"/>
                <w:sz w:val="20"/>
              </w:rPr>
              <w:t>Pouco uso no legado</w:t>
            </w:r>
          </w:p>
        </w:tc>
        <w:tc>
          <w:tcPr>
            <w:tcW w:type="dxa" w:w="2436"/>
          </w:tcPr>
          <w:p>
            <w:r>
              <w:rPr>
                <w:sz w:val="20"/>
              </w:rPr>
            </w:r>
            <w:r>
              <w:rPr>
                <w:rFonts w:ascii="Calibri" w:hAnsi="Calibri" w:eastAsia="Calibri"/>
                <w:b w:val="0"/>
                <w:i w:val="0"/>
                <w:sz w:val="20"/>
              </w:rPr>
              <w:t>Gap</w:t>
            </w:r>
          </w:p>
        </w:tc>
        <w:tc>
          <w:tcPr>
            <w:tcW w:type="dxa" w:w="2436"/>
          </w:tcPr>
          <w:p>
            <w:r>
              <w:rPr>
                <w:sz w:val="20"/>
              </w:rPr>
            </w:r>
            <w:r>
              <w:rPr>
                <w:rFonts w:ascii="Calibri" w:hAnsi="Calibri" w:eastAsia="Calibri"/>
                <w:b w:val="0"/>
                <w:i w:val="0"/>
                <w:sz w:val="20"/>
              </w:rPr>
              <w:t>Preencher skill; usar Copilot na análise quando der</w:t>
            </w:r>
          </w:p>
        </w:tc>
      </w:tr>
      <w:tr>
        <w:tc>
          <w:tcPr>
            <w:tcW w:type="dxa" w:w="2436"/>
            <w:shd w:fill="F3F6FA" w:val="clear"/>
          </w:tcPr>
          <w:p>
            <w:r>
              <w:rPr>
                <w:sz w:val="20"/>
              </w:rPr>
            </w:r>
            <w:r>
              <w:rPr>
                <w:rFonts w:ascii="Calibri" w:hAnsi="Calibri" w:eastAsia="Calibri"/>
                <w:b w:val="0"/>
                <w:i w:val="0"/>
                <w:sz w:val="20"/>
              </w:rPr>
              <w:t>Mini CV para staffing</w:t>
            </w:r>
          </w:p>
        </w:tc>
        <w:tc>
          <w:tcPr>
            <w:tcW w:type="dxa" w:w="2436"/>
            <w:shd w:fill="F3F6FA" w:val="clear"/>
          </w:tcPr>
          <w:p>
            <w:r>
              <w:rPr>
                <w:sz w:val="20"/>
              </w:rPr>
            </w:r>
            <w:r>
              <w:rPr>
                <w:rFonts w:ascii="Calibri" w:hAnsi="Calibri" w:eastAsia="Calibri"/>
                <w:b w:val="0"/>
                <w:i w:val="0"/>
                <w:sz w:val="20"/>
              </w:rPr>
              <w:t>Quer sair do legado</w:t>
            </w:r>
          </w:p>
        </w:tc>
        <w:tc>
          <w:tcPr>
            <w:tcW w:type="dxa" w:w="2436"/>
            <w:shd w:fill="F3F6FA" w:val="clear"/>
          </w:tcPr>
          <w:p>
            <w:r>
              <w:rPr>
                <w:sz w:val="20"/>
              </w:rPr>
            </w:r>
            <w:r>
              <w:rPr>
                <w:rFonts w:ascii="Calibri" w:hAnsi="Calibri" w:eastAsia="Calibri"/>
                <w:b w:val="0"/>
                <w:i w:val="0"/>
                <w:sz w:val="20"/>
              </w:rPr>
              <w:t>Gap: CV pode só mostrar suporte</w:t>
            </w:r>
          </w:p>
        </w:tc>
        <w:tc>
          <w:tcPr>
            <w:tcW w:type="dxa" w:w="2436"/>
            <w:shd w:fill="F3F6FA" w:val="clear"/>
          </w:tcPr>
          <w:p>
            <w:r>
              <w:rPr>
                <w:sz w:val="20"/>
              </w:rPr>
            </w:r>
            <w:r>
              <w:rPr>
                <w:rFonts w:ascii="Calibri" w:hAnsi="Calibri" w:eastAsia="Calibri"/>
                <w:b w:val="0"/>
                <w:i w:val="0"/>
                <w:sz w:val="20"/>
              </w:rPr>
              <w:t>Destacar Pix + .NET moderno</w:t>
            </w:r>
          </w:p>
        </w:tc>
      </w:tr>
      <w:tr>
        <w:tc>
          <w:tcPr>
            <w:tcW w:type="dxa" w:w="2436"/>
          </w:tcPr>
          <w:p>
            <w:r>
              <w:rPr>
                <w:sz w:val="20"/>
              </w:rPr>
            </w:r>
            <w:r>
              <w:rPr>
                <w:rFonts w:ascii="Calibri" w:hAnsi="Calibri" w:eastAsia="Calibri"/>
                <w:b w:val="0"/>
                <w:i w:val="0"/>
                <w:sz w:val="20"/>
              </w:rPr>
              <w:t>Feedback de projeto</w:t>
            </w:r>
          </w:p>
        </w:tc>
        <w:tc>
          <w:tcPr>
            <w:tcW w:type="dxa" w:w="2436"/>
          </w:tcPr>
          <w:p>
            <w:r>
              <w:rPr>
                <w:sz w:val="20"/>
              </w:rPr>
            </w:r>
            <w:r>
              <w:rPr>
                <w:rFonts w:ascii="Calibri" w:hAnsi="Calibri" w:eastAsia="Calibri"/>
                <w:b w:val="0"/>
                <w:i w:val="0"/>
                <w:sz w:val="20"/>
              </w:rPr>
              <w:t>Relação ok no time</w:t>
            </w:r>
          </w:p>
        </w:tc>
        <w:tc>
          <w:tcPr>
            <w:tcW w:type="dxa" w:w="2436"/>
          </w:tcPr>
          <w:p>
            <w:r>
              <w:rPr>
                <w:sz w:val="20"/>
              </w:rPr>
            </w:r>
            <w:r>
              <w:rPr>
                <w:rFonts w:ascii="Calibri" w:hAnsi="Calibri" w:eastAsia="Calibri"/>
                <w:b w:val="0"/>
                <w:i w:val="0"/>
                <w:sz w:val="20"/>
              </w:rPr>
              <w:t>Pendente formalizar</w:t>
            </w:r>
          </w:p>
        </w:tc>
        <w:tc>
          <w:tcPr>
            <w:tcW w:type="dxa" w:w="2436"/>
          </w:tcPr>
          <w:p>
            <w:r>
              <w:rPr>
                <w:sz w:val="20"/>
              </w:rPr>
            </w:r>
            <w:r>
              <w:rPr>
                <w:rFonts w:ascii="Calibri" w:hAnsi="Calibri" w:eastAsia="Calibri"/>
                <w:b w:val="0"/>
                <w:i w:val="0"/>
                <w:sz w:val="20"/>
              </w:rPr>
              <w:t>Café com Rafael Martins</w:t>
            </w:r>
          </w:p>
        </w:tc>
      </w:tr>
      <w:tr>
        <w:tc>
          <w:tcPr>
            <w:tcW w:type="dxa" w:w="2436"/>
            <w:shd w:fill="F3F6FA" w:val="clear"/>
          </w:tcPr>
          <w:p>
            <w:r>
              <w:rPr>
                <w:sz w:val="20"/>
              </w:rPr>
            </w:r>
            <w:r>
              <w:rPr>
                <w:rFonts w:ascii="Calibri" w:hAnsi="Calibri" w:eastAsia="Calibri"/>
                <w:b w:val="0"/>
                <w:i w:val="0"/>
                <w:sz w:val="20"/>
              </w:rPr>
              <w:t>Cultura</w:t>
            </w:r>
          </w:p>
        </w:tc>
        <w:tc>
          <w:tcPr>
            <w:tcW w:type="dxa" w:w="2436"/>
            <w:shd w:fill="F3F6FA" w:val="clear"/>
          </w:tcPr>
          <w:p>
            <w:r>
              <w:rPr>
                <w:sz w:val="20"/>
              </w:rPr>
            </w:r>
            <w:r>
              <w:rPr>
                <w:rFonts w:ascii="Calibri" w:hAnsi="Calibri" w:eastAsia="Calibri"/>
                <w:b w:val="0"/>
                <w:i w:val="0"/>
                <w:sz w:val="20"/>
              </w:rPr>
              <w:t>Women In Tech</w:t>
            </w:r>
          </w:p>
        </w:tc>
        <w:tc>
          <w:tcPr>
            <w:tcW w:type="dxa" w:w="2436"/>
            <w:shd w:fill="F3F6FA" w:val="clear"/>
          </w:tcPr>
          <w:p>
            <w:r>
              <w:rPr>
                <w:sz w:val="20"/>
              </w:rPr>
            </w:r>
            <w:r>
              <w:rPr>
                <w:rFonts w:ascii="Calibri" w:hAnsi="Calibri" w:eastAsia="Calibri"/>
                <w:b w:val="0"/>
                <w:i w:val="0"/>
                <w:sz w:val="20"/>
              </w:rPr>
              <w:t>Em andamento</w:t>
            </w:r>
          </w:p>
        </w:tc>
        <w:tc>
          <w:tcPr>
            <w:tcW w:type="dxa" w:w="2436"/>
            <w:shd w:fill="F3F6FA" w:val="clear"/>
          </w:tcPr>
          <w:p>
            <w:r>
              <w:rPr>
                <w:sz w:val="20"/>
              </w:rPr>
            </w:r>
            <w:r>
              <w:rPr>
                <w:rFonts w:ascii="Calibri" w:hAnsi="Calibri" w:eastAsia="Calibri"/>
                <w:b w:val="0"/>
                <w:i w:val="0"/>
                <w:sz w:val="20"/>
              </w:rPr>
              <w:t>Transformar em número/história</w:t>
            </w:r>
          </w:p>
        </w:tc>
      </w:tr>
      <w:tr>
        <w:tc>
          <w:tcPr>
            <w:tcW w:type="dxa" w:w="2436"/>
          </w:tcPr>
          <w:p>
            <w:r>
              <w:rPr>
                <w:sz w:val="20"/>
              </w:rPr>
            </w:r>
            <w:r>
              <w:rPr>
                <w:rFonts w:ascii="Calibri" w:hAnsi="Calibri" w:eastAsia="Calibri"/>
                <w:b w:val="0"/>
                <w:i w:val="0"/>
                <w:sz w:val="20"/>
              </w:rPr>
              <w:t>Inglês</w:t>
            </w:r>
          </w:p>
        </w:tc>
        <w:tc>
          <w:tcPr>
            <w:tcW w:type="dxa" w:w="2436"/>
          </w:tcPr>
          <w:p>
            <w:r>
              <w:rPr>
                <w:sz w:val="20"/>
              </w:rPr>
            </w:r>
            <w:r>
              <w:rPr>
                <w:rFonts w:ascii="Calibri" w:hAnsi="Calibri" w:eastAsia="Calibri"/>
                <w:b w:val="0"/>
                <w:i w:val="0"/>
                <w:sz w:val="20"/>
              </w:rPr>
              <w:t>Bloqueio da prova</w:t>
            </w:r>
          </w:p>
        </w:tc>
        <w:tc>
          <w:tcPr>
            <w:tcW w:type="dxa" w:w="2436"/>
          </w:tcPr>
          <w:p>
            <w:r>
              <w:rPr>
                <w:sz w:val="20"/>
              </w:rPr>
            </w:r>
            <w:r>
              <w:rPr>
                <w:rFonts w:ascii="Calibri" w:hAnsi="Calibri" w:eastAsia="Calibri"/>
                <w:b w:val="0"/>
                <w:i w:val="0"/>
                <w:sz w:val="20"/>
              </w:rPr>
              <w:t>Gap</w:t>
            </w:r>
          </w:p>
        </w:tc>
        <w:tc>
          <w:tcPr>
            <w:tcW w:type="dxa" w:w="2436"/>
          </w:tcPr>
          <w:p>
            <w:r>
              <w:rPr>
                <w:sz w:val="20"/>
              </w:rPr>
            </w:r>
            <w:r>
              <w:rPr>
                <w:rFonts w:ascii="Calibri" w:hAnsi="Calibri" w:eastAsia="Calibri"/>
                <w:b w:val="0"/>
                <w:i w:val="0"/>
                <w:sz w:val="20"/>
              </w:rPr>
              <w:t>Rotina goFluent amarrada à certificação</w:t>
            </w:r>
          </w:p>
        </w:tc>
      </w:tr>
      <w:tr>
        <w:tc>
          <w:tcPr>
            <w:tcW w:type="dxa" w:w="2436"/>
            <w:shd w:fill="F3F6FA" w:val="clear"/>
          </w:tcPr>
          <w:p>
            <w:r>
              <w:rPr>
                <w:sz w:val="20"/>
              </w:rPr>
            </w:r>
            <w:r>
              <w:rPr>
                <w:rFonts w:ascii="Calibri" w:hAnsi="Calibri" w:eastAsia="Calibri"/>
                <w:b w:val="0"/>
                <w:i w:val="0"/>
                <w:sz w:val="20"/>
              </w:rPr>
              <w:t>Compliance</w:t>
            </w:r>
          </w:p>
        </w:tc>
        <w:tc>
          <w:tcPr>
            <w:tcW w:type="dxa" w:w="2436"/>
            <w:shd w:fill="F3F6FA" w:val="clear"/>
          </w:tcPr>
          <w:p>
            <w:r>
              <w:rPr>
                <w:sz w:val="20"/>
              </w:rPr>
            </w:r>
            <w:r>
              <w:rPr>
                <w:rFonts w:ascii="Calibri" w:hAnsi="Calibri" w:eastAsia="Calibri"/>
                <w:b w:val="0"/>
                <w:i w:val="0"/>
                <w:sz w:val="20"/>
              </w:rPr>
              <w:t>Disse estar ok</w:t>
            </w:r>
          </w:p>
        </w:tc>
        <w:tc>
          <w:tcPr>
            <w:tcW w:type="dxa" w:w="2436"/>
            <w:shd w:fill="F3F6FA" w:val="clear"/>
          </w:tcPr>
          <w:p>
            <w:r>
              <w:rPr>
                <w:sz w:val="20"/>
              </w:rPr>
            </w:r>
            <w:r>
              <w:rPr>
                <w:rFonts w:ascii="Calibri" w:hAnsi="Calibri" w:eastAsia="Calibri"/>
                <w:b w:val="0"/>
                <w:i w:val="0"/>
                <w:sz w:val="20"/>
              </w:rPr>
              <w:t>Conferir</w:t>
            </w:r>
          </w:p>
        </w:tc>
        <w:tc>
          <w:tcPr>
            <w:tcW w:type="dxa" w:w="2436"/>
            <w:shd w:fill="F3F6FA" w:val="clear"/>
          </w:tcPr>
          <w:p>
            <w:r>
              <w:rPr>
                <w:sz w:val="20"/>
              </w:rPr>
            </w:r>
            <w:r>
              <w:rPr>
                <w:rFonts w:ascii="Calibri" w:hAnsi="Calibri" w:eastAsia="Calibri"/>
                <w:b w:val="0"/>
                <w:i w:val="0"/>
                <w:sz w:val="20"/>
              </w:rPr>
              <w:t>Checklist até setembro</w:t>
            </w:r>
          </w:p>
        </w:tc>
      </w:tr>
    </w:tbl>
    <w:p/>
    <w:p>
      <w:pPr>
        <w:pStyle w:val="Heading3"/>
      </w:pPr>
      <w:r>
        <w:t>Leitura do alinhamento</w:t>
      </w:r>
    </w:p>
    <w:p>
      <w:pPr>
        <w:pStyle w:val="ListBullet"/>
      </w:pPr>
      <w:r>
        <w:rPr>
          <w:rFonts w:ascii="Calibri" w:hAnsi="Calibri" w:eastAsia="Calibri"/>
          <w:b/>
          <w:i w:val="0"/>
          <w:sz w:val="22"/>
        </w:rPr>
        <w:t>Alinhado com a empresa:</w:t>
      </w:r>
      <w:r>
        <w:rPr>
          <w:rFonts w:ascii="Calibri" w:hAnsi="Calibri" w:eastAsia="Calibri"/>
          <w:b w:val="0"/>
          <w:i w:val="0"/>
          <w:sz w:val="22"/>
        </w:rPr>
        <w:t xml:space="preserve"> vontade de IA, Women In Tech, SC-900/DP-900 já conquistadas, abertura com o PL.</w:t>
      </w:r>
    </w:p>
    <w:p>
      <w:pPr>
        <w:pStyle w:val="ListBullet"/>
      </w:pPr>
      <w:r>
        <w:rPr>
          <w:rFonts w:ascii="Calibri" w:hAnsi="Calibri" w:eastAsia="Calibri"/>
          <w:b/>
          <w:i w:val="0"/>
          <w:sz w:val="22"/>
        </w:rPr>
        <w:t>Desalinhado com o ciclo:</w:t>
      </w:r>
      <w:r>
        <w:rPr>
          <w:rFonts w:ascii="Calibri" w:hAnsi="Calibri" w:eastAsia="Calibri"/>
          <w:b w:val="0"/>
          <w:i w:val="0"/>
          <w:sz w:val="22"/>
        </w:rPr>
        <w:t xml:space="preserve"> AI-900 como meta de fechamento sem badge; ausência de prioridade de cliente.</w:t>
      </w:r>
    </w:p>
    <w:p>
      <w:pPr>
        <w:pStyle w:val="ListBullet"/>
      </w:pPr>
      <w:r>
        <w:rPr>
          <w:rFonts w:ascii="Calibri" w:hAnsi="Calibri" w:eastAsia="Calibri"/>
          <w:b/>
          <w:i w:val="0"/>
          <w:sz w:val="22"/>
        </w:rPr>
        <w:t>Alinhado com a carreira dela, fora do timing do ciclo:</w:t>
      </w:r>
      <w:r>
        <w:rPr>
          <w:rFonts w:ascii="Calibri" w:hAnsi="Calibri" w:eastAsia="Calibri"/>
          <w:b w:val="0"/>
          <w:i w:val="0"/>
          <w:sz w:val="22"/>
        </w:rPr>
        <w:t xml:space="preserve"> mobilidade para projeto de construção — preparar no FY26, buscar no FY27.</w:t>
      </w:r>
    </w:p>
    <w:p>
      <w:pPr>
        <w:pStyle w:val="Heading3"/>
      </w:pPr>
      <w:r>
        <w:t>5. Plano de carreira (três horizontes)</w:t>
      </w:r>
    </w:p>
    <w:p>
      <w:pPr>
        <w:pStyle w:val="Heading3"/>
      </w:pPr>
      <w:r>
        <w:t>A) 90 dias (agora → novembro/2026) — fechar o FY</w:t>
      </w:r>
    </w:p>
    <w:p>
      <w:r>
        <w:rPr>
          <w:rFonts w:ascii="Calibri" w:hAnsi="Calibri" w:eastAsia="Calibri"/>
          <w:b w:val="0"/>
          <w:i w:val="0"/>
          <w:sz w:val="22"/>
        </w:rPr>
        <w:t>Objetivo: chegar em novembro com história defensável.</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1F3A5F" w:val="clear"/>
          </w:tcPr>
          <w:p>
            <w:r>
              <w:rPr>
                <w:b/>
                <w:color w:val="FFFFFF"/>
                <w:sz w:val="20"/>
              </w:rPr>
            </w:r>
            <w:r>
              <w:rPr>
                <w:rFonts w:ascii="Calibri" w:hAnsi="Calibri" w:eastAsia="Calibri"/>
                <w:b/>
                <w:i w:val="0"/>
                <w:color w:val="FFFFFF"/>
                <w:sz w:val="20"/>
              </w:rPr>
              <w:t>#</w:t>
            </w:r>
          </w:p>
        </w:tc>
        <w:tc>
          <w:tcPr>
            <w:tcW w:type="dxa" w:w="1949"/>
            <w:shd w:fill="1F3A5F" w:val="clear"/>
          </w:tcPr>
          <w:p>
            <w:r>
              <w:rPr>
                <w:b/>
                <w:color w:val="FFFFFF"/>
                <w:sz w:val="20"/>
              </w:rPr>
            </w:r>
            <w:r>
              <w:rPr>
                <w:rFonts w:ascii="Calibri" w:hAnsi="Calibri" w:eastAsia="Calibri"/>
                <w:b/>
                <w:i w:val="0"/>
                <w:color w:val="FFFFFF"/>
                <w:sz w:val="20"/>
              </w:rPr>
              <w:t>Meta</w:t>
            </w:r>
          </w:p>
        </w:tc>
        <w:tc>
          <w:tcPr>
            <w:tcW w:type="dxa" w:w="1949"/>
            <w:shd w:fill="1F3A5F" w:val="clear"/>
          </w:tcPr>
          <w:p>
            <w:r>
              <w:rPr>
                <w:b/>
                <w:color w:val="FFFFFF"/>
                <w:sz w:val="20"/>
              </w:rPr>
            </w:r>
            <w:r>
              <w:rPr>
                <w:rFonts w:ascii="Calibri" w:hAnsi="Calibri" w:eastAsia="Calibri"/>
                <w:b/>
                <w:i w:val="0"/>
                <w:color w:val="FFFFFF"/>
                <w:sz w:val="20"/>
              </w:rPr>
              <w:t>Entrega visível</w:t>
            </w:r>
          </w:p>
        </w:tc>
        <w:tc>
          <w:tcPr>
            <w:tcW w:type="dxa" w:w="1949"/>
            <w:shd w:fill="1F3A5F" w:val="clear"/>
          </w:tcPr>
          <w:p>
            <w:r>
              <w:rPr>
                <w:b/>
                <w:color w:val="FFFFFF"/>
                <w:sz w:val="20"/>
              </w:rPr>
            </w:r>
            <w:r>
              <w:rPr>
                <w:rFonts w:ascii="Calibri" w:hAnsi="Calibri" w:eastAsia="Calibri"/>
                <w:b/>
                <w:i w:val="0"/>
                <w:color w:val="FFFFFF"/>
                <w:sz w:val="20"/>
              </w:rPr>
              <w:t>Dono</w:t>
            </w:r>
          </w:p>
        </w:tc>
        <w:tc>
          <w:tcPr>
            <w:tcW w:type="dxa" w:w="1949"/>
            <w:shd w:fill="1F3A5F" w:val="clear"/>
          </w:tcPr>
          <w:p>
            <w:r>
              <w:rPr>
                <w:b/>
                <w:color w:val="FFFFFF"/>
                <w:sz w:val="20"/>
              </w:rPr>
            </w:r>
            <w:r>
              <w:rPr>
                <w:rFonts w:ascii="Calibri" w:hAnsi="Calibri" w:eastAsia="Calibri"/>
                <w:b/>
                <w:i w:val="0"/>
                <w:color w:val="FFFFFF"/>
                <w:sz w:val="20"/>
              </w:rPr>
              <w:t>Prazo</w:t>
            </w:r>
          </w:p>
        </w:tc>
      </w:tr>
      <w:tr>
        <w:tc>
          <w:tcPr>
            <w:tcW w:type="dxa" w:w="1949"/>
          </w:tcPr>
          <w:p>
            <w:r>
              <w:rPr>
                <w:sz w:val="20"/>
              </w:rPr>
            </w:r>
            <w:r>
              <w:rPr>
                <w:rFonts w:ascii="Calibri" w:hAnsi="Calibri" w:eastAsia="Calibri"/>
                <w:b w:val="0"/>
                <w:i w:val="0"/>
                <w:sz w:val="20"/>
              </w:rPr>
              <w:t>1</w:t>
            </w:r>
          </w:p>
        </w:tc>
        <w:tc>
          <w:tcPr>
            <w:tcW w:type="dxa" w:w="1949"/>
          </w:tcPr>
          <w:p>
            <w:r>
              <w:rPr>
                <w:sz w:val="20"/>
              </w:rPr>
            </w:r>
            <w:r>
              <w:rPr>
                <w:rFonts w:ascii="Calibri" w:hAnsi="Calibri" w:eastAsia="Calibri"/>
                <w:b w:val="0"/>
                <w:i w:val="0"/>
                <w:sz w:val="20"/>
              </w:rPr>
              <w:t>Workday completo</w:t>
            </w:r>
          </w:p>
        </w:tc>
        <w:tc>
          <w:tcPr>
            <w:tcW w:type="dxa" w:w="1949"/>
          </w:tcPr>
          <w:p>
            <w:r>
              <w:rPr>
                <w:sz w:val="20"/>
              </w:rPr>
            </w:r>
            <w:r>
              <w:rPr>
                <w:rFonts w:ascii="Calibri" w:hAnsi="Calibri" w:eastAsia="Calibri"/>
                <w:b w:val="0"/>
                <w:i w:val="0"/>
                <w:sz w:val="20"/>
              </w:rPr>
              <w:t>Prioridades + self-review</w:t>
            </w:r>
          </w:p>
        </w:tc>
        <w:tc>
          <w:tcPr>
            <w:tcW w:type="dxa" w:w="1949"/>
          </w:tcPr>
          <w:p>
            <w:r>
              <w:rPr>
                <w:sz w:val="20"/>
              </w:rPr>
            </w:r>
            <w:r>
              <w:rPr>
                <w:rFonts w:ascii="Calibri" w:hAnsi="Calibri" w:eastAsia="Calibri"/>
                <w:b w:val="0"/>
                <w:i w:val="0"/>
                <w:sz w:val="20"/>
              </w:rPr>
              <w:t>Andressa + PL</w:t>
            </w:r>
          </w:p>
        </w:tc>
        <w:tc>
          <w:tcPr>
            <w:tcW w:type="dxa" w:w="1949"/>
          </w:tcPr>
          <w:p>
            <w:r>
              <w:rPr>
                <w:sz w:val="20"/>
              </w:rPr>
            </w:r>
            <w:r>
              <w:rPr>
                <w:rFonts w:ascii="Calibri" w:hAnsi="Calibri" w:eastAsia="Calibri"/>
                <w:b w:val="0"/>
                <w:i w:val="0"/>
                <w:sz w:val="20"/>
              </w:rPr>
              <w:t>até meados/set</w:t>
            </w:r>
          </w:p>
        </w:tc>
      </w:tr>
      <w:tr>
        <w:tc>
          <w:tcPr>
            <w:tcW w:type="dxa" w:w="1949"/>
            <w:shd w:fill="F3F6FA" w:val="clear"/>
          </w:tcPr>
          <w:p>
            <w:r>
              <w:rPr>
                <w:sz w:val="20"/>
              </w:rPr>
            </w:r>
            <w:r>
              <w:rPr>
                <w:rFonts w:ascii="Calibri" w:hAnsi="Calibri" w:eastAsia="Calibri"/>
                <w:b w:val="0"/>
                <w:i w:val="0"/>
                <w:sz w:val="20"/>
              </w:rPr>
              <w:t>2</w:t>
            </w:r>
          </w:p>
        </w:tc>
        <w:tc>
          <w:tcPr>
            <w:tcW w:type="dxa" w:w="1949"/>
            <w:shd w:fill="F3F6FA" w:val="clear"/>
          </w:tcPr>
          <w:p>
            <w:r>
              <w:rPr>
                <w:sz w:val="20"/>
              </w:rPr>
            </w:r>
            <w:r>
              <w:rPr>
                <w:rFonts w:ascii="Calibri" w:hAnsi="Calibri" w:eastAsia="Calibri"/>
                <w:b w:val="0"/>
                <w:i w:val="0"/>
                <w:sz w:val="20"/>
              </w:rPr>
              <w:t>Performance MAPFRE</w:t>
            </w:r>
          </w:p>
        </w:tc>
        <w:tc>
          <w:tcPr>
            <w:tcW w:type="dxa" w:w="1949"/>
            <w:shd w:fill="F3F6FA" w:val="clear"/>
          </w:tcPr>
          <w:p>
            <w:r>
              <w:rPr>
                <w:sz w:val="20"/>
              </w:rPr>
            </w:r>
            <w:r>
              <w:rPr>
                <w:rFonts w:ascii="Calibri" w:hAnsi="Calibri" w:eastAsia="Calibri"/>
                <w:b w:val="0"/>
                <w:i w:val="0"/>
                <w:sz w:val="20"/>
              </w:rPr>
              <w:t>3 evidências + feedback Rafael Martins</w:t>
            </w:r>
          </w:p>
        </w:tc>
        <w:tc>
          <w:tcPr>
            <w:tcW w:type="dxa" w:w="1949"/>
            <w:shd w:fill="F3F6FA" w:val="clear"/>
          </w:tcPr>
          <w:p>
            <w:r>
              <w:rPr>
                <w:sz w:val="20"/>
              </w:rPr>
            </w:r>
            <w:r>
              <w:rPr>
                <w:rFonts w:ascii="Calibri" w:hAnsi="Calibri" w:eastAsia="Calibri"/>
                <w:b w:val="0"/>
                <w:i w:val="0"/>
                <w:sz w:val="20"/>
              </w:rPr>
              <w:t>Andressa</w:t>
            </w:r>
          </w:p>
        </w:tc>
        <w:tc>
          <w:tcPr>
            <w:tcW w:type="dxa" w:w="1949"/>
            <w:shd w:fill="F3F6FA" w:val="clear"/>
          </w:tcPr>
          <w:p>
            <w:r>
              <w:rPr>
                <w:sz w:val="20"/>
              </w:rPr>
            </w:r>
            <w:r>
              <w:rPr>
                <w:rFonts w:ascii="Calibri" w:hAnsi="Calibri" w:eastAsia="Calibri"/>
                <w:b w:val="0"/>
                <w:i w:val="0"/>
                <w:sz w:val="20"/>
              </w:rPr>
              <w:t>até set</w:t>
            </w:r>
          </w:p>
        </w:tc>
      </w:tr>
      <w:tr>
        <w:tc>
          <w:tcPr>
            <w:tcW w:type="dxa" w:w="1949"/>
          </w:tcPr>
          <w:p>
            <w:r>
              <w:rPr>
                <w:sz w:val="20"/>
              </w:rPr>
            </w:r>
            <w:r>
              <w:rPr>
                <w:rFonts w:ascii="Calibri" w:hAnsi="Calibri" w:eastAsia="Calibri"/>
                <w:b w:val="0"/>
                <w:i w:val="0"/>
                <w:sz w:val="20"/>
              </w:rPr>
              <w:t>3</w:t>
            </w:r>
          </w:p>
        </w:tc>
        <w:tc>
          <w:tcPr>
            <w:tcW w:type="dxa" w:w="1949"/>
          </w:tcPr>
          <w:p>
            <w:r>
              <w:rPr>
                <w:sz w:val="20"/>
              </w:rPr>
            </w:r>
            <w:r>
              <w:rPr>
                <w:rFonts w:ascii="Calibri" w:hAnsi="Calibri" w:eastAsia="Calibri"/>
                <w:b w:val="0"/>
                <w:i w:val="0"/>
                <w:sz w:val="20"/>
              </w:rPr>
              <w:t>Cultura</w:t>
            </w:r>
          </w:p>
        </w:tc>
        <w:tc>
          <w:tcPr>
            <w:tcW w:type="dxa" w:w="1949"/>
          </w:tcPr>
          <w:p>
            <w:r>
              <w:rPr>
                <w:sz w:val="20"/>
              </w:rPr>
            </w:r>
            <w:r>
              <w:rPr>
                <w:rFonts w:ascii="Calibri" w:hAnsi="Calibri" w:eastAsia="Calibri"/>
                <w:b w:val="0"/>
                <w:i w:val="0"/>
                <w:sz w:val="20"/>
              </w:rPr>
              <w:t>Women In Tech com números</w:t>
            </w:r>
          </w:p>
        </w:tc>
        <w:tc>
          <w:tcPr>
            <w:tcW w:type="dxa" w:w="1949"/>
          </w:tcPr>
          <w:p>
            <w:r>
              <w:rPr>
                <w:sz w:val="20"/>
              </w:rPr>
            </w:r>
            <w:r>
              <w:rPr>
                <w:rFonts w:ascii="Calibri" w:hAnsi="Calibri" w:eastAsia="Calibri"/>
                <w:b w:val="0"/>
                <w:i w:val="0"/>
                <w:sz w:val="20"/>
              </w:rPr>
              <w:t>Andressa</w:t>
            </w:r>
          </w:p>
        </w:tc>
        <w:tc>
          <w:tcPr>
            <w:tcW w:type="dxa" w:w="1949"/>
          </w:tcPr>
          <w:p>
            <w:r>
              <w:rPr>
                <w:sz w:val="20"/>
              </w:rPr>
            </w:r>
            <w:r>
              <w:rPr>
                <w:rFonts w:ascii="Calibri" w:hAnsi="Calibri" w:eastAsia="Calibri"/>
                <w:b w:val="0"/>
                <w:i w:val="0"/>
                <w:sz w:val="20"/>
              </w:rPr>
              <w:t>até set</w:t>
            </w:r>
          </w:p>
        </w:tc>
      </w:tr>
      <w:tr>
        <w:tc>
          <w:tcPr>
            <w:tcW w:type="dxa" w:w="1949"/>
            <w:shd w:fill="F3F6FA" w:val="clear"/>
          </w:tcPr>
          <w:p>
            <w:r>
              <w:rPr>
                <w:sz w:val="20"/>
              </w:rPr>
            </w:r>
            <w:r>
              <w:rPr>
                <w:rFonts w:ascii="Calibri" w:hAnsi="Calibri" w:eastAsia="Calibri"/>
                <w:b w:val="0"/>
                <w:i w:val="0"/>
                <w:sz w:val="20"/>
              </w:rPr>
              <w:t>4</w:t>
            </w:r>
          </w:p>
        </w:tc>
        <w:tc>
          <w:tcPr>
            <w:tcW w:type="dxa" w:w="1949"/>
            <w:shd w:fill="F3F6FA" w:val="clear"/>
          </w:tcPr>
          <w:p>
            <w:r>
              <w:rPr>
                <w:sz w:val="20"/>
              </w:rPr>
            </w:r>
            <w:r>
              <w:rPr>
                <w:rFonts w:ascii="Calibri" w:hAnsi="Calibri" w:eastAsia="Calibri"/>
                <w:b w:val="0"/>
                <w:i w:val="0"/>
                <w:sz w:val="20"/>
              </w:rPr>
              <w:t>Ferramentas internas</w:t>
            </w:r>
          </w:p>
        </w:tc>
        <w:tc>
          <w:tcPr>
            <w:tcW w:type="dxa" w:w="1949"/>
            <w:shd w:fill="F3F6FA" w:val="clear"/>
          </w:tcPr>
          <w:p>
            <w:r>
              <w:rPr>
                <w:sz w:val="20"/>
              </w:rPr>
            </w:r>
            <w:r>
              <w:rPr>
                <w:rFonts w:ascii="Calibri" w:hAnsi="Calibri" w:eastAsia="Calibri"/>
                <w:b w:val="0"/>
                <w:i w:val="0"/>
                <w:sz w:val="20"/>
              </w:rPr>
              <w:t>Mini CV + Copilot skill + compliance</w:t>
            </w:r>
          </w:p>
        </w:tc>
        <w:tc>
          <w:tcPr>
            <w:tcW w:type="dxa" w:w="1949"/>
            <w:shd w:fill="F3F6FA" w:val="clear"/>
          </w:tcPr>
          <w:p>
            <w:r>
              <w:rPr>
                <w:sz w:val="20"/>
              </w:rPr>
            </w:r>
            <w:r>
              <w:rPr>
                <w:rFonts w:ascii="Calibri" w:hAnsi="Calibri" w:eastAsia="Calibri"/>
                <w:b w:val="0"/>
                <w:i w:val="0"/>
                <w:sz w:val="20"/>
              </w:rPr>
              <w:t>Andressa</w:t>
            </w:r>
          </w:p>
        </w:tc>
        <w:tc>
          <w:tcPr>
            <w:tcW w:type="dxa" w:w="1949"/>
            <w:shd w:fill="F3F6FA" w:val="clear"/>
          </w:tcPr>
          <w:p>
            <w:r>
              <w:rPr>
                <w:sz w:val="20"/>
              </w:rPr>
            </w:r>
            <w:r>
              <w:rPr>
                <w:rFonts w:ascii="Calibri" w:hAnsi="Calibri" w:eastAsia="Calibri"/>
                <w:b w:val="0"/>
                <w:i w:val="0"/>
                <w:sz w:val="20"/>
              </w:rPr>
              <w:t>até set</w:t>
            </w:r>
          </w:p>
        </w:tc>
      </w:tr>
      <w:tr>
        <w:tc>
          <w:tcPr>
            <w:tcW w:type="dxa" w:w="1949"/>
          </w:tcPr>
          <w:p>
            <w:r>
              <w:rPr>
                <w:sz w:val="20"/>
              </w:rPr>
            </w:r>
            <w:r>
              <w:rPr>
                <w:rFonts w:ascii="Calibri" w:hAnsi="Calibri" w:eastAsia="Calibri"/>
                <w:b w:val="0"/>
                <w:i w:val="0"/>
                <w:sz w:val="20"/>
              </w:rPr>
              <w:t>5</w:t>
            </w:r>
          </w:p>
        </w:tc>
        <w:tc>
          <w:tcPr>
            <w:tcW w:type="dxa" w:w="1949"/>
          </w:tcPr>
          <w:p>
            <w:r>
              <w:rPr>
                <w:sz w:val="20"/>
              </w:rPr>
            </w:r>
            <w:r>
              <w:rPr>
                <w:rFonts w:ascii="Calibri" w:hAnsi="Calibri" w:eastAsia="Calibri"/>
                <w:b w:val="0"/>
                <w:i w:val="0"/>
                <w:sz w:val="20"/>
              </w:rPr>
              <w:t>Certificação realista</w:t>
            </w:r>
          </w:p>
        </w:tc>
        <w:tc>
          <w:tcPr>
            <w:tcW w:type="dxa" w:w="1949"/>
          </w:tcPr>
          <w:p>
            <w:r>
              <w:rPr>
                <w:sz w:val="20"/>
              </w:rPr>
            </w:r>
            <w:r>
              <w:rPr>
                <w:rFonts w:ascii="Calibri" w:hAnsi="Calibri" w:eastAsia="Calibri"/>
                <w:b w:val="0"/>
                <w:i w:val="0"/>
                <w:sz w:val="20"/>
              </w:rPr>
              <w:t>Uma aposta combinada (preferência GH-900) com plano de estudo</w:t>
            </w:r>
          </w:p>
        </w:tc>
        <w:tc>
          <w:tcPr>
            <w:tcW w:type="dxa" w:w="1949"/>
          </w:tcPr>
          <w:p>
            <w:r>
              <w:rPr>
                <w:sz w:val="20"/>
              </w:rPr>
            </w:r>
            <w:r>
              <w:rPr>
                <w:rFonts w:ascii="Calibri" w:hAnsi="Calibri" w:eastAsia="Calibri"/>
                <w:b w:val="0"/>
                <w:i w:val="0"/>
                <w:sz w:val="20"/>
              </w:rPr>
              <w:t>Andressa + PL</w:t>
            </w:r>
          </w:p>
        </w:tc>
        <w:tc>
          <w:tcPr>
            <w:tcW w:type="dxa" w:w="1949"/>
          </w:tcPr>
          <w:p>
            <w:r>
              <w:rPr>
                <w:sz w:val="20"/>
              </w:rPr>
            </w:r>
            <w:r>
              <w:rPr>
                <w:rFonts w:ascii="Calibri" w:hAnsi="Calibri" w:eastAsia="Calibri"/>
                <w:b w:val="0"/>
                <w:i w:val="0"/>
                <w:sz w:val="20"/>
              </w:rPr>
              <w:t>início até nov</w:t>
            </w:r>
          </w:p>
        </w:tc>
      </w:tr>
      <w:tr>
        <w:tc>
          <w:tcPr>
            <w:tcW w:type="dxa" w:w="1949"/>
            <w:shd w:fill="F3F6FA" w:val="clear"/>
          </w:tcPr>
          <w:p>
            <w:r>
              <w:rPr>
                <w:sz w:val="20"/>
              </w:rPr>
            </w:r>
            <w:r>
              <w:rPr>
                <w:rFonts w:ascii="Calibri" w:hAnsi="Calibri" w:eastAsia="Calibri"/>
                <w:b w:val="0"/>
                <w:i w:val="0"/>
                <w:sz w:val="20"/>
              </w:rPr>
              <w:t>6</w:t>
            </w:r>
          </w:p>
        </w:tc>
        <w:tc>
          <w:tcPr>
            <w:tcW w:type="dxa" w:w="1949"/>
            <w:shd w:fill="F3F6FA" w:val="clear"/>
          </w:tcPr>
          <w:p>
            <w:r>
              <w:rPr>
                <w:sz w:val="20"/>
              </w:rPr>
            </w:r>
            <w:r>
              <w:rPr>
                <w:rFonts w:ascii="Calibri" w:hAnsi="Calibri" w:eastAsia="Calibri"/>
                <w:b w:val="0"/>
                <w:i w:val="0"/>
                <w:sz w:val="20"/>
              </w:rPr>
              <w:t>Expectativa</w:t>
            </w:r>
          </w:p>
        </w:tc>
        <w:tc>
          <w:tcPr>
            <w:tcW w:type="dxa" w:w="1949"/>
            <w:shd w:fill="F3F6FA" w:val="clear"/>
          </w:tcPr>
          <w:p>
            <w:r>
              <w:rPr>
                <w:sz w:val="20"/>
              </w:rPr>
            </w:r>
            <w:r>
              <w:rPr>
                <w:rFonts w:ascii="Calibri" w:hAnsi="Calibri" w:eastAsia="Calibri"/>
                <w:b w:val="0"/>
                <w:i w:val="0"/>
                <w:sz w:val="20"/>
              </w:rPr>
              <w:t>Sem promessa de promoção/saída; mobilidade mapeada pós-setembro</w:t>
            </w:r>
          </w:p>
        </w:tc>
        <w:tc>
          <w:tcPr>
            <w:tcW w:type="dxa" w:w="1949"/>
            <w:shd w:fill="F3F6FA" w:val="clear"/>
          </w:tcPr>
          <w:p>
            <w:r>
              <w:rPr>
                <w:sz w:val="20"/>
              </w:rPr>
            </w:r>
            <w:r>
              <w:rPr>
                <w:rFonts w:ascii="Calibri" w:hAnsi="Calibri" w:eastAsia="Calibri"/>
                <w:b w:val="0"/>
                <w:i w:val="0"/>
                <w:sz w:val="20"/>
              </w:rPr>
              <w:t>PL</w:t>
            </w:r>
          </w:p>
        </w:tc>
        <w:tc>
          <w:tcPr>
            <w:tcW w:type="dxa" w:w="1949"/>
            <w:shd w:fill="F3F6FA" w:val="clear"/>
          </w:tcPr>
          <w:p>
            <w:r>
              <w:rPr>
                <w:sz w:val="20"/>
              </w:rPr>
            </w:r>
            <w:r>
              <w:rPr>
                <w:rFonts w:ascii="Calibri" w:hAnsi="Calibri" w:eastAsia="Calibri"/>
                <w:b w:val="0"/>
                <w:i w:val="0"/>
                <w:sz w:val="20"/>
              </w:rPr>
              <w:t>contínuo</w:t>
            </w:r>
          </w:p>
        </w:tc>
      </w:tr>
    </w:tbl>
    <w:p/>
    <w:p>
      <w:r>
        <w:rPr>
          <w:rFonts w:ascii="Calibri" w:hAnsi="Calibri" w:eastAsia="Calibri"/>
          <w:b/>
          <w:i w:val="0"/>
          <w:sz w:val="22"/>
        </w:rPr>
        <w:t>3 frentes no Workday (recomendadas):</w:t>
      </w:r>
    </w:p>
    <w:p>
      <w:pPr>
        <w:pStyle w:val="ListNumber"/>
      </w:pPr>
      <w:r>
        <w:rPr>
          <w:rFonts w:ascii="Calibri" w:hAnsi="Calibri" w:eastAsia="Calibri"/>
          <w:b w:val="0"/>
          <w:i w:val="0"/>
          <w:sz w:val="22"/>
        </w:rPr>
        <w:t xml:space="preserve">Atuação na MAPFRE — sustentação com qualidade  </w:t>
      </w:r>
    </w:p>
    <w:p>
      <w:pPr>
        <w:pStyle w:val="ListNumber"/>
      </w:pPr>
      <w:r>
        <w:rPr>
          <w:rFonts w:ascii="Calibri" w:hAnsi="Calibri" w:eastAsia="Calibri"/>
          <w:b w:val="0"/>
          <w:i w:val="0"/>
          <w:sz w:val="22"/>
        </w:rPr>
        <w:t xml:space="preserve">Desenvolvimento técnico (trilha, não reprovação)  </w:t>
      </w:r>
    </w:p>
    <w:p>
      <w:pPr>
        <w:pStyle w:val="ListNumber"/>
      </w:pPr>
      <w:r>
        <w:rPr>
          <w:rFonts w:ascii="Calibri" w:hAnsi="Calibri" w:eastAsia="Calibri"/>
          <w:b w:val="0"/>
          <w:i w:val="0"/>
          <w:sz w:val="22"/>
        </w:rPr>
        <w:t xml:space="preserve">Women In Tech — onboarding  </w:t>
      </w:r>
    </w:p>
    <w:p>
      <w:pPr>
        <w:pStyle w:val="Heading3"/>
      </w:pPr>
      <w:r>
        <w:t>B) 6 meses (dez/2026 → mar/2027) — recuperar stack e idioma</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Meta</w:t>
            </w:r>
          </w:p>
        </w:tc>
        <w:tc>
          <w:tcPr>
            <w:tcW w:type="dxa" w:w="4873"/>
            <w:shd w:fill="1F3A5F" w:val="clear"/>
          </w:tcPr>
          <w:p>
            <w:r>
              <w:rPr>
                <w:b/>
                <w:color w:val="FFFFFF"/>
                <w:sz w:val="20"/>
              </w:rPr>
            </w:r>
            <w:r>
              <w:rPr>
                <w:rFonts w:ascii="Calibri" w:hAnsi="Calibri" w:eastAsia="Calibri"/>
                <w:b/>
                <w:i w:val="0"/>
                <w:color w:val="FFFFFF"/>
                <w:sz w:val="20"/>
              </w:rPr>
              <w:t>Entrega</w:t>
            </w:r>
          </w:p>
        </w:tc>
      </w:tr>
      <w:tr>
        <w:tc>
          <w:tcPr>
            <w:tcW w:type="dxa" w:w="4873"/>
          </w:tcPr>
          <w:p>
            <w:r>
              <w:rPr>
                <w:sz w:val="20"/>
              </w:rPr>
            </w:r>
            <w:r>
              <w:rPr>
                <w:rFonts w:ascii="Calibri" w:hAnsi="Calibri" w:eastAsia="Calibri"/>
                <w:b w:val="0"/>
                <w:i w:val="0"/>
                <w:sz w:val="20"/>
              </w:rPr>
              <w:t>Inglês</w:t>
            </w:r>
          </w:p>
        </w:tc>
        <w:tc>
          <w:tcPr>
            <w:tcW w:type="dxa" w:w="4873"/>
          </w:tcPr>
          <w:p>
            <w:r>
              <w:rPr>
                <w:sz w:val="20"/>
              </w:rPr>
            </w:r>
            <w:r>
              <w:rPr>
                <w:rFonts w:ascii="Calibri" w:hAnsi="Calibri" w:eastAsia="Calibri"/>
                <w:b w:val="0"/>
                <w:i w:val="0"/>
                <w:sz w:val="20"/>
              </w:rPr>
              <w:t>Rotina constante; aguentar questão de prova em ~90s</w:t>
            </w:r>
          </w:p>
        </w:tc>
      </w:tr>
      <w:tr>
        <w:tc>
          <w:tcPr>
            <w:tcW w:type="dxa" w:w="4873"/>
            <w:shd w:fill="F3F6FA" w:val="clear"/>
          </w:tcPr>
          <w:p>
            <w:r>
              <w:rPr>
                <w:sz w:val="20"/>
              </w:rPr>
            </w:r>
            <w:r>
              <w:rPr>
                <w:rFonts w:ascii="Calibri" w:hAnsi="Calibri" w:eastAsia="Calibri"/>
                <w:b w:val="0"/>
                <w:i w:val="0"/>
                <w:sz w:val="20"/>
              </w:rPr>
              <w:t>Certificação</w:t>
            </w:r>
          </w:p>
        </w:tc>
        <w:tc>
          <w:tcPr>
            <w:tcW w:type="dxa" w:w="4873"/>
            <w:shd w:fill="F3F6FA" w:val="clear"/>
          </w:tcPr>
          <w:p>
            <w:r>
              <w:rPr>
                <w:sz w:val="20"/>
              </w:rPr>
            </w:r>
            <w:r>
              <w:rPr>
                <w:rFonts w:ascii="Calibri" w:hAnsi="Calibri" w:eastAsia="Calibri"/>
                <w:b w:val="0"/>
                <w:i w:val="0"/>
                <w:sz w:val="20"/>
              </w:rPr>
              <w:t>Badge da aposta (GH-900 ou retomada AZ-900)</w:t>
            </w:r>
          </w:p>
        </w:tc>
      </w:tr>
      <w:tr>
        <w:tc>
          <w:tcPr>
            <w:tcW w:type="dxa" w:w="4873"/>
          </w:tcPr>
          <w:p>
            <w:r>
              <w:rPr>
                <w:sz w:val="20"/>
              </w:rPr>
            </w:r>
            <w:r>
              <w:rPr>
                <w:rFonts w:ascii="Calibri" w:hAnsi="Calibri" w:eastAsia="Calibri"/>
                <w:b w:val="0"/>
                <w:i w:val="0"/>
                <w:sz w:val="20"/>
              </w:rPr>
              <w:t>Técnica</w:t>
            </w:r>
          </w:p>
        </w:tc>
        <w:tc>
          <w:tcPr>
            <w:tcW w:type="dxa" w:w="4873"/>
          </w:tcPr>
          <w:p>
            <w:r>
              <w:rPr>
                <w:sz w:val="20"/>
              </w:rPr>
            </w:r>
            <w:r>
              <w:rPr>
                <w:rFonts w:ascii="Calibri" w:hAnsi="Calibri" w:eastAsia="Calibri"/>
                <w:b w:val="0"/>
                <w:i w:val="0"/>
                <w:sz w:val="20"/>
              </w:rPr>
              <w:t>Git + API + .NET atual (mesmo fora do dia a dia do legado)</w:t>
            </w:r>
          </w:p>
        </w:tc>
      </w:tr>
      <w:tr>
        <w:tc>
          <w:tcPr>
            <w:tcW w:type="dxa" w:w="4873"/>
            <w:shd w:fill="F3F6FA" w:val="clear"/>
          </w:tcPr>
          <w:p>
            <w:r>
              <w:rPr>
                <w:sz w:val="20"/>
              </w:rPr>
            </w:r>
            <w:r>
              <w:rPr>
                <w:rFonts w:ascii="Calibri" w:hAnsi="Calibri" w:eastAsia="Calibri"/>
                <w:b w:val="0"/>
                <w:i w:val="0"/>
                <w:sz w:val="20"/>
              </w:rPr>
              <w:t>Staffing</w:t>
            </w:r>
          </w:p>
        </w:tc>
        <w:tc>
          <w:tcPr>
            <w:tcW w:type="dxa" w:w="4873"/>
            <w:shd w:fill="F3F6FA" w:val="clear"/>
          </w:tcPr>
          <w:p>
            <w:r>
              <w:rPr>
                <w:sz w:val="20"/>
              </w:rPr>
            </w:r>
            <w:r>
              <w:rPr>
                <w:rFonts w:ascii="Calibri" w:hAnsi="Calibri" w:eastAsia="Calibri"/>
                <w:b w:val="0"/>
                <w:i w:val="0"/>
                <w:sz w:val="20"/>
              </w:rPr>
              <w:t>Conversas concretas se a MAPFRE continuar 100% legado</w:t>
            </w:r>
          </w:p>
        </w:tc>
      </w:tr>
    </w:tbl>
    <w:p/>
    <w:p>
      <w:pPr>
        <w:pStyle w:val="Heading3"/>
      </w:pPr>
      <w:r>
        <w:t>C) 12 meses (FY27) — voltar a construir</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Meta</w:t>
            </w:r>
          </w:p>
        </w:tc>
        <w:tc>
          <w:tcPr>
            <w:tcW w:type="dxa" w:w="4873"/>
            <w:shd w:fill="1F3A5F" w:val="clear"/>
          </w:tcPr>
          <w:p>
            <w:r>
              <w:rPr>
                <w:b/>
                <w:color w:val="FFFFFF"/>
                <w:sz w:val="20"/>
              </w:rPr>
            </w:r>
            <w:r>
              <w:rPr>
                <w:rFonts w:ascii="Calibri" w:hAnsi="Calibri" w:eastAsia="Calibri"/>
                <w:b/>
                <w:i w:val="0"/>
                <w:color w:val="FFFFFF"/>
                <w:sz w:val="20"/>
              </w:rPr>
              <w:t>Entrega</w:t>
            </w:r>
          </w:p>
        </w:tc>
      </w:tr>
      <w:tr>
        <w:tc>
          <w:tcPr>
            <w:tcW w:type="dxa" w:w="4873"/>
          </w:tcPr>
          <w:p>
            <w:r>
              <w:rPr>
                <w:sz w:val="20"/>
              </w:rPr>
            </w:r>
            <w:r>
              <w:rPr>
                <w:rFonts w:ascii="Calibri" w:hAnsi="Calibri" w:eastAsia="Calibri"/>
                <w:b w:val="0"/>
                <w:i w:val="0"/>
                <w:sz w:val="20"/>
              </w:rPr>
              <w:t>Alocação</w:t>
            </w:r>
          </w:p>
        </w:tc>
        <w:tc>
          <w:tcPr>
            <w:tcW w:type="dxa" w:w="4873"/>
          </w:tcPr>
          <w:p>
            <w:r>
              <w:rPr>
                <w:sz w:val="20"/>
              </w:rPr>
            </w:r>
            <w:r>
              <w:rPr>
                <w:rFonts w:ascii="Calibri" w:hAnsi="Calibri" w:eastAsia="Calibri"/>
                <w:b w:val="0"/>
                <w:i w:val="0"/>
                <w:sz w:val="20"/>
              </w:rPr>
              <w:t>Projeto de construção (API, cloud, Git, Copilot)</w:t>
            </w:r>
          </w:p>
        </w:tc>
      </w:tr>
      <w:tr>
        <w:tc>
          <w:tcPr>
            <w:tcW w:type="dxa" w:w="4873"/>
            <w:shd w:fill="F3F6FA" w:val="clear"/>
          </w:tcPr>
          <w:p>
            <w:r>
              <w:rPr>
                <w:sz w:val="20"/>
              </w:rPr>
            </w:r>
            <w:r>
              <w:rPr>
                <w:rFonts w:ascii="Calibri" w:hAnsi="Calibri" w:eastAsia="Calibri"/>
                <w:b w:val="0"/>
                <w:i w:val="0"/>
                <w:sz w:val="20"/>
              </w:rPr>
              <w:t>IA</w:t>
            </w:r>
          </w:p>
        </w:tc>
        <w:tc>
          <w:tcPr>
            <w:tcW w:type="dxa" w:w="4873"/>
            <w:shd w:fill="F3F6FA" w:val="clear"/>
          </w:tcPr>
          <w:p>
            <w:r>
              <w:rPr>
                <w:sz w:val="20"/>
              </w:rPr>
            </w:r>
            <w:r>
              <w:rPr>
                <w:rFonts w:ascii="Calibri" w:hAnsi="Calibri" w:eastAsia="Calibri"/>
                <w:b w:val="0"/>
                <w:i w:val="0"/>
                <w:sz w:val="20"/>
              </w:rPr>
              <w:t>AI-900/901 com inglês e prática</w:t>
            </w:r>
          </w:p>
        </w:tc>
      </w:tr>
      <w:tr>
        <w:tc>
          <w:tcPr>
            <w:tcW w:type="dxa" w:w="4873"/>
          </w:tcPr>
          <w:p>
            <w:r>
              <w:rPr>
                <w:sz w:val="20"/>
              </w:rPr>
            </w:r>
            <w:r>
              <w:rPr>
                <w:rFonts w:ascii="Calibri" w:hAnsi="Calibri" w:eastAsia="Calibri"/>
                <w:b w:val="0"/>
                <w:i w:val="0"/>
                <w:sz w:val="20"/>
              </w:rPr>
              <w:t>Cargo</w:t>
            </w:r>
          </w:p>
        </w:tc>
        <w:tc>
          <w:tcPr>
            <w:tcW w:type="dxa" w:w="4873"/>
          </w:tcPr>
          <w:p>
            <w:r>
              <w:rPr>
                <w:sz w:val="20"/>
              </w:rPr>
            </w:r>
            <w:r>
              <w:rPr>
                <w:rFonts w:ascii="Calibri" w:hAnsi="Calibri" w:eastAsia="Calibri"/>
                <w:b w:val="0"/>
                <w:i w:val="0"/>
                <w:sz w:val="20"/>
              </w:rPr>
              <w:t>Analyst “difícil de recusar” na calibração</w:t>
            </w:r>
          </w:p>
        </w:tc>
      </w:tr>
    </w:tbl>
    <w:p/>
    <w:p>
      <w:pPr>
        <w:pStyle w:val="Heading3"/>
      </w:pPr>
      <w:r>
        <w:t>6. Escada de certificação (acordo)</w:t>
      </w:r>
    </w:p>
    <w:p>
      <w:pPr>
        <w:ind w:left="283"/>
      </w:pPr>
      <w:r>
        <w:rPr>
          <w:rFonts w:ascii="Consolas" w:hAnsi="Consolas" w:eastAsia="Consolas"/>
          <w:b w:val="0"/>
          <w:i w:val="0"/>
          <w:sz w:val="18"/>
        </w:rPr>
        <w:t>1. GH-900 (GitHub Foundations)   → fecha lacuna Git vs TFS</w:t>
        <w:br/>
        <w:t>2. Inglês aplicado a prova       → habilitador</w:t>
        <w:br/>
        <w:t>3. AZ-900 (retomada)             → ela já estudou; domínio do Pix</w:t>
        <w:br/>
        <w:t>4. AI-900 / AI-901               → o que a empresa pede, quando 1–3 existirem</w:t>
      </w:r>
    </w:p>
    <w:p>
      <w:r>
        <w:rPr>
          <w:rFonts w:ascii="Calibri" w:hAnsi="Calibri" w:eastAsia="Calibri"/>
          <w:b w:val="0"/>
          <w:i w:val="0"/>
          <w:sz w:val="22"/>
        </w:rPr>
        <w:t>Regras: uma de cada vez; marcar prova só com simulado consistente; se a empresa exigir AI agora, documentar esforço + bloqueio de idioma (não omissão).</w:t>
      </w:r>
    </w:p>
    <w:p>
      <w:r>
        <w:rPr>
          <w:rFonts w:ascii="Calibri" w:hAnsi="Calibri" w:eastAsia="Calibri"/>
          <w:b w:val="0"/>
          <w:i w:val="0"/>
          <w:sz w:val="22"/>
        </w:rPr>
        <w:t xml:space="preserve">MS-900: </w:t>
      </w:r>
      <w:r>
        <w:rPr>
          <w:rFonts w:ascii="Calibri" w:hAnsi="Calibri" w:eastAsia="Calibri"/>
          <w:b/>
          <w:i w:val="0"/>
          <w:sz w:val="22"/>
        </w:rPr>
        <w:t>não</w:t>
      </w:r>
      <w:r>
        <w:rPr>
          <w:rFonts w:ascii="Calibri" w:hAnsi="Calibri" w:eastAsia="Calibri"/>
          <w:b w:val="0"/>
          <w:i w:val="0"/>
          <w:sz w:val="22"/>
        </w:rPr>
        <w:t>.</w:t>
      </w:r>
    </w:p>
    <w:p>
      <w:pPr>
        <w:pStyle w:val="Heading3"/>
      </w:pPr>
      <w:r>
        <w:t>7. O que a empresa precisa × o que fazer semana a semana (até setembro)</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rFonts w:ascii="Calibri" w:hAnsi="Calibri" w:eastAsia="Calibri"/>
                <w:b/>
                <w:i w:val="0"/>
                <w:color w:val="FFFFFF"/>
                <w:sz w:val="20"/>
              </w:rPr>
              <w:t>Semana</w:t>
            </w:r>
          </w:p>
        </w:tc>
        <w:tc>
          <w:tcPr>
            <w:tcW w:type="dxa" w:w="3249"/>
            <w:shd w:fill="1F3A5F" w:val="clear"/>
          </w:tcPr>
          <w:p>
            <w:r>
              <w:rPr>
                <w:b/>
                <w:color w:val="FFFFFF"/>
                <w:sz w:val="20"/>
              </w:rPr>
            </w:r>
            <w:r>
              <w:rPr>
                <w:rFonts w:ascii="Calibri" w:hAnsi="Calibri" w:eastAsia="Calibri"/>
                <w:b/>
                <w:i w:val="0"/>
                <w:color w:val="FFFFFF"/>
                <w:sz w:val="20"/>
              </w:rPr>
              <w:t>Andressa Silva</w:t>
            </w:r>
          </w:p>
        </w:tc>
        <w:tc>
          <w:tcPr>
            <w:tcW w:type="dxa" w:w="3249"/>
            <w:shd w:fill="1F3A5F" w:val="clear"/>
          </w:tcPr>
          <w:p>
            <w:r>
              <w:rPr>
                <w:b/>
                <w:color w:val="FFFFFF"/>
                <w:sz w:val="20"/>
              </w:rPr>
            </w:r>
            <w:r>
              <w:rPr>
                <w:rFonts w:ascii="Calibri" w:hAnsi="Calibri" w:eastAsia="Calibri"/>
                <w:b/>
                <w:i w:val="0"/>
                <w:color w:val="FFFFFF"/>
                <w:sz w:val="20"/>
              </w:rPr>
              <w:t>People Lead</w:t>
            </w:r>
          </w:p>
        </w:tc>
      </w:tr>
      <w:tr>
        <w:tc>
          <w:tcPr>
            <w:tcW w:type="dxa" w:w="3249"/>
          </w:tcPr>
          <w:p>
            <w:r>
              <w:rPr>
                <w:sz w:val="20"/>
              </w:rPr>
            </w:r>
            <w:r>
              <w:rPr>
                <w:rFonts w:ascii="Calibri" w:hAnsi="Calibri" w:eastAsia="Calibri"/>
                <w:b w:val="0"/>
                <w:i w:val="0"/>
                <w:sz w:val="20"/>
              </w:rPr>
              <w:t>Agora</w:t>
            </w:r>
          </w:p>
        </w:tc>
        <w:tc>
          <w:tcPr>
            <w:tcW w:type="dxa" w:w="3249"/>
          </w:tcPr>
          <w:p>
            <w:r>
              <w:rPr>
                <w:sz w:val="20"/>
              </w:rPr>
            </w:r>
            <w:r>
              <w:rPr>
                <w:rFonts w:ascii="Calibri" w:hAnsi="Calibri" w:eastAsia="Calibri"/>
                <w:b w:val="0"/>
                <w:i w:val="0"/>
                <w:sz w:val="20"/>
              </w:rPr>
              <w:t>Listar 3 casos MAPFRE; rascunho self-review; evidência Women In Tech</w:t>
            </w:r>
          </w:p>
        </w:tc>
        <w:tc>
          <w:tcPr>
            <w:tcW w:type="dxa" w:w="3249"/>
          </w:tcPr>
          <w:p>
            <w:r>
              <w:rPr>
                <w:sz w:val="20"/>
              </w:rPr>
            </w:r>
            <w:r>
              <w:rPr>
                <w:rFonts w:ascii="Calibri" w:hAnsi="Calibri" w:eastAsia="Calibri"/>
                <w:b w:val="0"/>
                <w:i w:val="0"/>
                <w:sz w:val="20"/>
              </w:rPr>
              <w:t>Agendar 1:1 #2; pedir e-mail do Rafael Martins</w:t>
            </w:r>
          </w:p>
        </w:tc>
      </w:tr>
      <w:tr>
        <w:tc>
          <w:tcPr>
            <w:tcW w:type="dxa" w:w="3249"/>
            <w:shd w:fill="F3F6FA" w:val="clear"/>
          </w:tcPr>
          <w:p>
            <w:r>
              <w:rPr>
                <w:sz w:val="20"/>
              </w:rPr>
            </w:r>
            <w:r>
              <w:rPr>
                <w:rFonts w:ascii="Calibri" w:hAnsi="Calibri" w:eastAsia="Calibri"/>
                <w:b w:val="0"/>
                <w:i w:val="0"/>
                <w:sz w:val="20"/>
              </w:rPr>
              <w:t>+1</w:t>
            </w:r>
          </w:p>
        </w:tc>
        <w:tc>
          <w:tcPr>
            <w:tcW w:type="dxa" w:w="3249"/>
            <w:shd w:fill="F3F6FA" w:val="clear"/>
          </w:tcPr>
          <w:p>
            <w:r>
              <w:rPr>
                <w:sz w:val="20"/>
              </w:rPr>
            </w:r>
            <w:r>
              <w:rPr>
                <w:rFonts w:ascii="Calibri" w:hAnsi="Calibri" w:eastAsia="Calibri"/>
                <w:b w:val="0"/>
                <w:i w:val="0"/>
                <w:sz w:val="20"/>
              </w:rPr>
              <w:t>Café com gestor; feedback colega; fechar prioridades no Workday</w:t>
            </w:r>
          </w:p>
        </w:tc>
        <w:tc>
          <w:tcPr>
            <w:tcW w:type="dxa" w:w="3249"/>
            <w:shd w:fill="F3F6FA" w:val="clear"/>
          </w:tcPr>
          <w:p>
            <w:r>
              <w:rPr>
                <w:sz w:val="20"/>
              </w:rPr>
            </w:r>
            <w:r>
              <w:rPr>
                <w:rFonts w:ascii="Calibri" w:hAnsi="Calibri" w:eastAsia="Calibri"/>
                <w:b w:val="0"/>
                <w:i w:val="0"/>
                <w:sz w:val="20"/>
              </w:rPr>
              <w:t>Revisar rascunho antes de submeter</w:t>
            </w:r>
          </w:p>
        </w:tc>
      </w:tr>
      <w:tr>
        <w:tc>
          <w:tcPr>
            <w:tcW w:type="dxa" w:w="3249"/>
          </w:tcPr>
          <w:p>
            <w:r>
              <w:rPr>
                <w:sz w:val="20"/>
              </w:rPr>
            </w:r>
            <w:r>
              <w:rPr>
                <w:rFonts w:ascii="Calibri" w:hAnsi="Calibri" w:eastAsia="Calibri"/>
                <w:b w:val="0"/>
                <w:i w:val="0"/>
                <w:sz w:val="20"/>
              </w:rPr>
              <w:t>+2</w:t>
            </w:r>
          </w:p>
        </w:tc>
        <w:tc>
          <w:tcPr>
            <w:tcW w:type="dxa" w:w="3249"/>
          </w:tcPr>
          <w:p>
            <w:r>
              <w:rPr>
                <w:sz w:val="20"/>
              </w:rPr>
            </w:r>
            <w:r>
              <w:rPr>
                <w:rFonts w:ascii="Calibri" w:hAnsi="Calibri" w:eastAsia="Calibri"/>
                <w:b w:val="0"/>
                <w:i w:val="0"/>
                <w:sz w:val="20"/>
              </w:rPr>
              <w:t>Mini CV + Copilot skill + compliance</w:t>
            </w:r>
          </w:p>
        </w:tc>
        <w:tc>
          <w:tcPr>
            <w:tcW w:type="dxa" w:w="3249"/>
          </w:tcPr>
          <w:p>
            <w:r>
              <w:rPr>
                <w:sz w:val="20"/>
              </w:rPr>
            </w:r>
            <w:r>
              <w:rPr>
                <w:rFonts w:ascii="Calibri" w:hAnsi="Calibri" w:eastAsia="Calibri"/>
                <w:b w:val="0"/>
                <w:i w:val="0"/>
                <w:sz w:val="20"/>
              </w:rPr>
              <w:t>Input para calibração</w:t>
            </w:r>
          </w:p>
        </w:tc>
      </w:tr>
      <w:tr>
        <w:tc>
          <w:tcPr>
            <w:tcW w:type="dxa" w:w="3249"/>
            <w:shd w:fill="F3F6FA" w:val="clear"/>
          </w:tcPr>
          <w:p>
            <w:r>
              <w:rPr>
                <w:sz w:val="20"/>
              </w:rPr>
            </w:r>
            <w:r>
              <w:rPr>
                <w:rFonts w:ascii="Calibri" w:hAnsi="Calibri" w:eastAsia="Calibri"/>
                <w:b w:val="0"/>
                <w:i w:val="0"/>
                <w:sz w:val="20"/>
              </w:rPr>
              <w:t>Setembro</w:t>
            </w:r>
          </w:p>
        </w:tc>
        <w:tc>
          <w:tcPr>
            <w:tcW w:type="dxa" w:w="3249"/>
            <w:shd w:fill="F3F6FA" w:val="clear"/>
          </w:tcPr>
          <w:p>
            <w:r>
              <w:rPr>
                <w:sz w:val="20"/>
              </w:rPr>
            </w:r>
            <w:r>
              <w:rPr>
                <w:rFonts w:ascii="Calibri" w:hAnsi="Calibri" w:eastAsia="Calibri"/>
                <w:b w:val="0"/>
                <w:i w:val="0"/>
                <w:sz w:val="20"/>
              </w:rPr>
              <w:t>Revisores ok; autoavaliação submetida</w:t>
            </w:r>
          </w:p>
        </w:tc>
        <w:tc>
          <w:tcPr>
            <w:tcW w:type="dxa" w:w="3249"/>
            <w:shd w:fill="F3F6FA" w:val="clear"/>
          </w:tcPr>
          <w:p>
            <w:r>
              <w:rPr>
                <w:sz w:val="20"/>
              </w:rPr>
            </w:r>
            <w:r>
              <w:rPr>
                <w:rFonts w:ascii="Calibri" w:hAnsi="Calibri" w:eastAsia="Calibri"/>
                <w:b w:val="0"/>
                <w:i w:val="0"/>
                <w:sz w:val="20"/>
              </w:rPr>
              <w:t>Avaliação no sistema</w:t>
            </w:r>
          </w:p>
        </w:tc>
      </w:tr>
    </w:tbl>
    <w:p/>
    <w:p>
      <w:pPr>
        <w:pStyle w:val="Heading3"/>
      </w:pPr>
      <w:r>
        <w:t>8. Acordo de expectativa</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Tema</w:t>
            </w:r>
          </w:p>
        </w:tc>
        <w:tc>
          <w:tcPr>
            <w:tcW w:type="dxa" w:w="4873"/>
            <w:shd w:fill="1F3A5F" w:val="clear"/>
          </w:tcPr>
          <w:p>
            <w:r>
              <w:rPr>
                <w:b/>
                <w:color w:val="FFFFFF"/>
                <w:sz w:val="20"/>
              </w:rPr>
            </w:r>
            <w:r>
              <w:rPr>
                <w:rFonts w:ascii="Calibri" w:hAnsi="Calibri" w:eastAsia="Calibri"/>
                <w:b/>
                <w:i w:val="0"/>
                <w:color w:val="FFFFFF"/>
                <w:sz w:val="20"/>
              </w:rPr>
              <w:t>Acordo</w:t>
            </w:r>
          </w:p>
        </w:tc>
      </w:tr>
      <w:tr>
        <w:tc>
          <w:tcPr>
            <w:tcW w:type="dxa" w:w="4873"/>
          </w:tcPr>
          <w:p>
            <w:r>
              <w:rPr>
                <w:sz w:val="20"/>
              </w:rPr>
            </w:r>
            <w:r>
              <w:rPr>
                <w:rFonts w:ascii="Calibri" w:hAnsi="Calibri" w:eastAsia="Calibri"/>
                <w:b w:val="0"/>
                <w:i w:val="0"/>
                <w:sz w:val="20"/>
              </w:rPr>
              <w:t>Promoção FY26</w:t>
            </w:r>
          </w:p>
        </w:tc>
        <w:tc>
          <w:tcPr>
            <w:tcW w:type="dxa" w:w="4873"/>
          </w:tcPr>
          <w:p>
            <w:r>
              <w:rPr>
                <w:sz w:val="20"/>
              </w:rPr>
            </w:r>
            <w:r>
              <w:rPr>
                <w:rFonts w:ascii="Calibri" w:hAnsi="Calibri" w:eastAsia="Calibri"/>
                <w:b w:val="0"/>
                <w:i w:val="0"/>
                <w:sz w:val="20"/>
              </w:rPr>
              <w:t>Não é a tese, salvo surpresa do projeto</w:t>
            </w:r>
          </w:p>
        </w:tc>
      </w:tr>
      <w:tr>
        <w:tc>
          <w:tcPr>
            <w:tcW w:type="dxa" w:w="4873"/>
            <w:shd w:fill="F3F6FA" w:val="clear"/>
          </w:tcPr>
          <w:p>
            <w:r>
              <w:rPr>
                <w:sz w:val="20"/>
              </w:rPr>
            </w:r>
            <w:r>
              <w:rPr>
                <w:rFonts w:ascii="Calibri" w:hAnsi="Calibri" w:eastAsia="Calibri"/>
                <w:b w:val="0"/>
                <w:i w:val="0"/>
                <w:sz w:val="20"/>
              </w:rPr>
              <w:t>Saída da MAPFRE</w:t>
            </w:r>
          </w:p>
        </w:tc>
        <w:tc>
          <w:tcPr>
            <w:tcW w:type="dxa" w:w="4873"/>
            <w:shd w:fill="F3F6FA" w:val="clear"/>
          </w:tcPr>
          <w:p>
            <w:r>
              <w:rPr>
                <w:sz w:val="20"/>
              </w:rPr>
            </w:r>
            <w:r>
              <w:rPr>
                <w:rFonts w:ascii="Calibri" w:hAnsi="Calibri" w:eastAsia="Calibri"/>
                <w:b w:val="0"/>
                <w:i w:val="0"/>
                <w:sz w:val="20"/>
              </w:rPr>
              <w:t>Não prometida na 1:1; staffing com fatos após setembro</w:t>
            </w:r>
          </w:p>
        </w:tc>
      </w:tr>
      <w:tr>
        <w:tc>
          <w:tcPr>
            <w:tcW w:type="dxa" w:w="4873"/>
          </w:tcPr>
          <w:p>
            <w:r>
              <w:rPr>
                <w:sz w:val="20"/>
              </w:rPr>
            </w:r>
            <w:r>
              <w:rPr>
                <w:rFonts w:ascii="Calibri" w:hAnsi="Calibri" w:eastAsia="Calibri"/>
                <w:b w:val="0"/>
                <w:i w:val="0"/>
                <w:sz w:val="20"/>
              </w:rPr>
              <w:t>AI-900</w:t>
            </w:r>
          </w:p>
        </w:tc>
        <w:tc>
          <w:tcPr>
            <w:tcW w:type="dxa" w:w="4873"/>
          </w:tcPr>
          <w:p>
            <w:r>
              <w:rPr>
                <w:sz w:val="20"/>
              </w:rPr>
            </w:r>
            <w:r>
              <w:rPr>
                <w:rFonts w:ascii="Calibri" w:hAnsi="Calibri" w:eastAsia="Calibri"/>
                <w:b w:val="0"/>
                <w:i w:val="0"/>
                <w:sz w:val="20"/>
              </w:rPr>
              <w:t>Continua no radar; não é o capítulo principal do fechamento</w:t>
            </w:r>
          </w:p>
        </w:tc>
      </w:tr>
      <w:tr>
        <w:tc>
          <w:tcPr>
            <w:tcW w:type="dxa" w:w="4873"/>
            <w:shd w:fill="F3F6FA" w:val="clear"/>
          </w:tcPr>
          <w:p>
            <w:r>
              <w:rPr>
                <w:sz w:val="20"/>
              </w:rPr>
            </w:r>
            <w:r>
              <w:rPr>
                <w:rFonts w:ascii="Calibri" w:hAnsi="Calibri" w:eastAsia="Calibri"/>
                <w:b w:val="0"/>
                <w:i w:val="0"/>
                <w:sz w:val="20"/>
              </w:rPr>
              <w:t>Papel do PL</w:t>
            </w:r>
          </w:p>
        </w:tc>
        <w:tc>
          <w:tcPr>
            <w:tcW w:type="dxa" w:w="4873"/>
            <w:shd w:fill="F3F6FA" w:val="clear"/>
          </w:tcPr>
          <w:p>
            <w:r>
              <w:rPr>
                <w:sz w:val="20"/>
              </w:rPr>
            </w:r>
            <w:r>
              <w:rPr>
                <w:rFonts w:ascii="Calibri" w:hAnsi="Calibri" w:eastAsia="Calibri"/>
                <w:b w:val="0"/>
                <w:i w:val="0"/>
                <w:sz w:val="20"/>
              </w:rPr>
              <w:t>Representar com evidência; apoiar trilha; não ser “desabafo sem ação”</w:t>
            </w:r>
          </w:p>
        </w:tc>
      </w:tr>
    </w:tbl>
    <w:p/>
    <w:p>
      <w:pPr>
        <w:pStyle w:val="Heading3"/>
      </w:pPr>
      <w:r>
        <w:t>9. Como saber se o plano está funcionando</w:t>
      </w:r>
    </w:p>
    <w:p>
      <w:pPr>
        <w:pStyle w:val="ListBullet"/>
      </w:pPr>
      <w:r>
        <w:rPr>
          <w:rFonts w:ascii="Calibri" w:hAnsi="Calibri" w:eastAsia="Calibri"/>
          <w:b w:val="0"/>
          <w:i w:val="0"/>
          <w:sz w:val="22"/>
        </w:rPr>
        <w:t xml:space="preserve">☐ Workday com MAPFRE + desenvolvimento + cultura  </w:t>
      </w:r>
    </w:p>
    <w:p>
      <w:pPr>
        <w:pStyle w:val="ListBullet"/>
      </w:pPr>
      <w:r>
        <w:rPr>
          <w:rFonts w:ascii="Calibri" w:hAnsi="Calibri" w:eastAsia="Calibri"/>
          <w:b w:val="0"/>
          <w:i w:val="0"/>
          <w:sz w:val="22"/>
        </w:rPr>
        <w:t xml:space="preserve">☐ Feedback do Rafael Martins não é surpresa  </w:t>
      </w:r>
    </w:p>
    <w:p>
      <w:pPr>
        <w:pStyle w:val="ListBullet"/>
      </w:pPr>
      <w:r>
        <w:rPr>
          <w:rFonts w:ascii="Calibri" w:hAnsi="Calibri" w:eastAsia="Calibri"/>
          <w:b w:val="0"/>
          <w:i w:val="0"/>
          <w:sz w:val="22"/>
        </w:rPr>
        <w:t xml:space="preserve">☐ Uma certificação nova </w:t>
      </w:r>
      <w:r>
        <w:rPr>
          <w:rFonts w:ascii="Calibri" w:hAnsi="Calibri" w:eastAsia="Calibri"/>
          <w:b/>
          <w:i w:val="0"/>
          <w:sz w:val="22"/>
        </w:rPr>
        <w:t>ou</w:t>
      </w:r>
      <w:r>
        <w:rPr>
          <w:rFonts w:ascii="Calibri" w:hAnsi="Calibri" w:eastAsia="Calibri"/>
          <w:b w:val="0"/>
          <w:i w:val="0"/>
          <w:sz w:val="22"/>
        </w:rPr>
        <w:t xml:space="preserve"> plano de prova com simulado  </w:t>
      </w:r>
    </w:p>
    <w:p>
      <w:pPr>
        <w:pStyle w:val="ListBullet"/>
      </w:pPr>
      <w:r>
        <w:rPr>
          <w:rFonts w:ascii="Calibri" w:hAnsi="Calibri" w:eastAsia="Calibri"/>
          <w:b w:val="0"/>
          <w:i w:val="0"/>
          <w:sz w:val="22"/>
        </w:rPr>
        <w:t xml:space="preserve">☐ Mini CV conta Pix + .NET moderno  </w:t>
      </w:r>
    </w:p>
    <w:p>
      <w:pPr>
        <w:pStyle w:val="ListBullet"/>
      </w:pPr>
      <w:r>
        <w:rPr>
          <w:rFonts w:ascii="Calibri" w:hAnsi="Calibri" w:eastAsia="Calibri"/>
          <w:b w:val="0"/>
          <w:i w:val="0"/>
          <w:sz w:val="22"/>
        </w:rPr>
        <w:t xml:space="preserve">☐ Energia da 1:1 deixa de ser só frustração  </w:t>
      </w:r>
    </w:p>
    <w:p>
      <w:pPr>
        <w:pStyle w:val="Heading3"/>
      </w:pPr>
      <w:r>
        <w:t>10. Registro de revisões</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Data</w:t>
            </w:r>
          </w:p>
        </w:tc>
        <w:tc>
          <w:tcPr>
            <w:tcW w:type="dxa" w:w="4873"/>
            <w:shd w:fill="1F3A5F" w:val="clear"/>
          </w:tcPr>
          <w:p>
            <w:r>
              <w:rPr>
                <w:b/>
                <w:color w:val="FFFFFF"/>
                <w:sz w:val="20"/>
              </w:rPr>
            </w:r>
            <w:r>
              <w:rPr>
                <w:rFonts w:ascii="Calibri" w:hAnsi="Calibri" w:eastAsia="Calibri"/>
                <w:b/>
                <w:i w:val="0"/>
                <w:color w:val="FFFFFF"/>
                <w:sz w:val="20"/>
              </w:rPr>
              <w:t>O que mudou</w:t>
            </w:r>
          </w:p>
        </w:tc>
      </w:tr>
      <w:tr>
        <w:tc>
          <w:tcPr>
            <w:tcW w:type="dxa" w:w="4873"/>
          </w:tcPr>
          <w:p>
            <w:r>
              <w:rPr>
                <w:sz w:val="20"/>
              </w:rPr>
            </w:r>
            <w:r>
              <w:rPr>
                <w:rFonts w:ascii="Calibri" w:hAnsi="Calibri" w:eastAsia="Calibri"/>
                <w:b w:val="0"/>
                <w:i w:val="0"/>
                <w:sz w:val="20"/>
              </w:rPr>
              <w:t>2026-08-24</w:t>
            </w:r>
          </w:p>
        </w:tc>
        <w:tc>
          <w:tcPr>
            <w:tcW w:type="dxa" w:w="4873"/>
          </w:tcPr>
          <w:p>
            <w:r>
              <w:rPr>
                <w:sz w:val="20"/>
              </w:rPr>
            </w:r>
            <w:r>
              <w:rPr>
                <w:rFonts w:ascii="Calibri" w:hAnsi="Calibri" w:eastAsia="Calibri"/>
                <w:b w:val="0"/>
                <w:i w:val="0"/>
                <w:sz w:val="20"/>
              </w:rPr>
              <w:t>Plano criado (cliente corrigido: MAPFRE)</w:t>
            </w:r>
          </w:p>
        </w:tc>
      </w:tr>
    </w:tbl>
    <w:p/>
    <w:p>
      <w:pPr>
        <w:ind w:left="425"/>
      </w:pPr>
      <w:r>
        <w:rPr>
          <w:rFonts w:ascii="Calibri" w:hAnsi="Calibri" w:eastAsia="Calibri"/>
          <w:b w:val="0"/>
          <w:i/>
          <w:color w:val="555555"/>
          <w:sz w:val="22"/>
        </w:rPr>
        <w:t>Próxima revisão: 1:1 #2.</w:t>
      </w:r>
    </w:p>
    <w:p>
      <w:r>
        <w:br w:type="page"/>
      </w:r>
    </w:p>
    <w:p>
      <w:pPr>
        <w:pStyle w:val="Heading1"/>
      </w:pPr>
      <w:r>
        <w:t>7. Insumos para o December Cycle</w:t>
      </w:r>
    </w:p>
    <w:p>
      <w:r>
        <w:rPr>
          <w:rFonts w:ascii="Calibri" w:hAnsi="Calibri" w:eastAsia="Calibri"/>
          <w:b w:val="0"/>
          <w:i w:val="0"/>
          <w:sz w:val="22"/>
        </w:rPr>
        <w:t>Briefing do People Lead para Workday, calibração da prática e feedback de novembro.</w:t>
      </w:r>
    </w:p>
    <w:p>
      <w:pPr>
        <w:ind w:left="425"/>
      </w:pPr>
      <w:r>
        <w:rPr>
          <w:rFonts w:ascii="Calibri" w:hAnsi="Calibri" w:eastAsia="Calibri"/>
          <w:b w:val="0"/>
          <w:i/>
          <w:color w:val="555555"/>
          <w:sz w:val="22"/>
        </w:rPr>
        <w:t xml:space="preserve">Feedbacks recebidos 08/09: Camila (WIT) · Renata (par) · </w:t>
      </w:r>
      <w:r>
        <w:rPr>
          <w:rFonts w:ascii="Calibri" w:hAnsi="Calibri" w:eastAsia="Calibri"/>
          <w:b/>
          <w:i w:val="0"/>
          <w:color w:val="555555"/>
          <w:sz w:val="22"/>
        </w:rPr>
        <w:t>Rafael G. Martins</w:t>
      </w:r>
      <w:r>
        <w:rPr>
          <w:rFonts w:ascii="Calibri" w:hAnsi="Calibri" w:eastAsia="Calibri"/>
          <w:b w:val="0"/>
          <w:i/>
          <w:color w:val="555555"/>
          <w:sz w:val="22"/>
        </w:rPr>
        <w:t xml:space="preserve"> (gestor).   Justificativa: </w:t>
      </w:r>
      <w:r>
        <w:rPr>
          <w:rFonts w:ascii="Consolas" w:hAnsi="Consolas" w:eastAsia="Consolas"/>
          <w:b w:val="0"/>
          <w:i w:val="0"/>
          <w:color w:val="555555"/>
          <w:sz w:val="18"/>
        </w:rPr>
        <w:t>15-justificativa-recomendacao.md</w:t>
      </w:r>
      <w:r>
        <w:rPr>
          <w:rFonts w:ascii="Calibri" w:hAnsi="Calibri" w:eastAsia="Calibri"/>
          <w:b w:val="0"/>
          <w:i/>
          <w:color w:val="555555"/>
          <w:sz w:val="22"/>
        </w:rPr>
        <w:t xml:space="preserve"> · Brutos: </w:t>
      </w:r>
      <w:r>
        <w:rPr>
          <w:rFonts w:ascii="Consolas" w:hAnsi="Consolas" w:eastAsia="Consolas"/>
          <w:b w:val="0"/>
          <w:i w:val="0"/>
          <w:color w:val="555555"/>
          <w:sz w:val="18"/>
        </w:rPr>
        <w:t>16-feedbacks-projeto.md</w:t>
      </w:r>
    </w:p>
    <w:p>
      <w:pPr>
        <w:pStyle w:val="Heading3"/>
      </w:pPr>
      <w:r>
        <w:t>Posição sugerida neste ciclo</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rFonts w:ascii="Calibri" w:hAnsi="Calibri" w:eastAsia="Calibri"/>
                <w:b/>
                <w:i w:val="0"/>
                <w:color w:val="FFFFFF"/>
                <w:sz w:val="20"/>
              </w:rPr>
              <w:t>Pergunta da calibração</w:t>
            </w:r>
          </w:p>
        </w:tc>
        <w:tc>
          <w:tcPr>
            <w:tcW w:type="dxa" w:w="3249"/>
            <w:shd w:fill="1F3A5F" w:val="clear"/>
          </w:tcPr>
          <w:p>
            <w:r>
              <w:rPr>
                <w:b/>
                <w:color w:val="FFFFFF"/>
                <w:sz w:val="20"/>
              </w:rPr>
            </w:r>
            <w:r>
              <w:rPr>
                <w:rFonts w:ascii="Calibri" w:hAnsi="Calibri" w:eastAsia="Calibri"/>
                <w:b/>
                <w:i w:val="0"/>
                <w:color w:val="FFFFFF"/>
                <w:sz w:val="20"/>
              </w:rPr>
              <w:t>Leitura atual (08/09)</w:t>
            </w:r>
          </w:p>
        </w:tc>
        <w:tc>
          <w:tcPr>
            <w:tcW w:type="dxa" w:w="3249"/>
            <w:shd w:fill="1F3A5F" w:val="clear"/>
          </w:tcPr>
          <w:p>
            <w:r>
              <w:rPr>
                <w:b/>
                <w:color w:val="FFFFFF"/>
                <w:sz w:val="20"/>
              </w:rPr>
            </w:r>
            <w:r>
              <w:rPr>
                <w:rFonts w:ascii="Calibri" w:hAnsi="Calibri" w:eastAsia="Calibri"/>
                <w:b/>
                <w:i w:val="0"/>
                <w:color w:val="FFFFFF"/>
                <w:sz w:val="20"/>
              </w:rPr>
              <w:t>Evidência</w:t>
            </w:r>
          </w:p>
        </w:tc>
      </w:tr>
      <w:tr>
        <w:tc>
          <w:tcPr>
            <w:tcW w:type="dxa" w:w="3249"/>
          </w:tcPr>
          <w:p>
            <w:r>
              <w:rPr>
                <w:sz w:val="20"/>
              </w:rPr>
            </w:r>
            <w:r>
              <w:rPr>
                <w:rFonts w:ascii="Calibri" w:hAnsi="Calibri" w:eastAsia="Calibri"/>
                <w:b w:val="0"/>
                <w:i w:val="0"/>
                <w:sz w:val="20"/>
              </w:rPr>
              <w:t>Pronta para promoção?</w:t>
            </w:r>
          </w:p>
        </w:tc>
        <w:tc>
          <w:tcPr>
            <w:tcW w:type="dxa" w:w="3249"/>
          </w:tcPr>
          <w:p>
            <w:r>
              <w:rPr>
                <w:sz w:val="20"/>
              </w:rPr>
            </w:r>
            <w:r>
              <w:rPr>
                <w:rFonts w:ascii="Calibri" w:hAnsi="Calibri" w:eastAsia="Calibri"/>
                <w:b/>
                <w:i w:val="0"/>
                <w:sz w:val="20"/>
              </w:rPr>
              <w:t>Não</w:t>
            </w:r>
          </w:p>
        </w:tc>
        <w:tc>
          <w:tcPr>
            <w:tcW w:type="dxa" w:w="3249"/>
          </w:tcPr>
          <w:p>
            <w:r>
              <w:rPr>
                <w:sz w:val="20"/>
              </w:rPr>
            </w:r>
            <w:r>
              <w:rPr>
                <w:rFonts w:ascii="Calibri" w:hAnsi="Calibri" w:eastAsia="Calibri"/>
                <w:b w:val="0"/>
                <w:i w:val="0"/>
                <w:sz w:val="20"/>
              </w:rPr>
              <w:t>Gestor: Review in 12 months; evolução técnica abaixo do esperado</w:t>
            </w:r>
          </w:p>
        </w:tc>
      </w:tr>
      <w:tr>
        <w:tc>
          <w:tcPr>
            <w:tcW w:type="dxa" w:w="3249"/>
            <w:shd w:fill="F3F6FA" w:val="clear"/>
          </w:tcPr>
          <w:p>
            <w:r>
              <w:rPr>
                <w:sz w:val="20"/>
              </w:rPr>
            </w:r>
            <w:r>
              <w:rPr>
                <w:rFonts w:ascii="Calibri" w:hAnsi="Calibri" w:eastAsia="Calibri"/>
                <w:b w:val="0"/>
                <w:i w:val="0"/>
                <w:sz w:val="20"/>
              </w:rPr>
              <w:t>Mérito?</w:t>
            </w:r>
          </w:p>
        </w:tc>
        <w:tc>
          <w:tcPr>
            <w:tcW w:type="dxa" w:w="3249"/>
            <w:shd w:fill="F3F6FA" w:val="clear"/>
          </w:tcPr>
          <w:p>
            <w:r>
              <w:rPr>
                <w:sz w:val="20"/>
              </w:rPr>
            </w:r>
            <w:r>
              <w:rPr>
                <w:rFonts w:ascii="Calibri" w:hAnsi="Calibri" w:eastAsia="Calibri"/>
                <w:b/>
                <w:i w:val="0"/>
                <w:sz w:val="20"/>
              </w:rPr>
              <w:t>Cautela</w:t>
            </w:r>
            <w:r>
              <w:rPr>
                <w:rFonts w:ascii="Calibri" w:hAnsi="Calibri" w:eastAsia="Calibri"/>
                <w:b w:val="0"/>
                <w:i w:val="0"/>
                <w:sz w:val="20"/>
              </w:rPr>
              <w:t xml:space="preserve"> — WIT e par fortes; performance projeto pede aceleração</w:t>
            </w:r>
          </w:p>
        </w:tc>
        <w:tc>
          <w:tcPr>
            <w:tcW w:type="dxa" w:w="3249"/>
            <w:shd w:fill="F3F6FA" w:val="clear"/>
          </w:tcPr>
          <w:p>
            <w:r>
              <w:rPr>
                <w:sz w:val="20"/>
              </w:rPr>
            </w:r>
            <w:r>
              <w:rPr>
                <w:rFonts w:ascii="Calibri" w:hAnsi="Calibri" w:eastAsia="Calibri"/>
                <w:b w:val="0"/>
                <w:i w:val="0"/>
                <w:sz w:val="20"/>
              </w:rPr>
              <w:t>Camila + Renata vs. business case Rafael</w:t>
            </w:r>
          </w:p>
        </w:tc>
      </w:tr>
      <w:tr>
        <w:tc>
          <w:tcPr>
            <w:tcW w:type="dxa" w:w="3249"/>
          </w:tcPr>
          <w:p>
            <w:r>
              <w:rPr>
                <w:sz w:val="20"/>
              </w:rPr>
            </w:r>
            <w:r>
              <w:rPr>
                <w:rFonts w:ascii="Calibri" w:hAnsi="Calibri" w:eastAsia="Calibri"/>
                <w:b w:val="0"/>
                <w:i w:val="0"/>
                <w:sz w:val="20"/>
              </w:rPr>
              <w:t>Mensagem de feedback</w:t>
            </w:r>
          </w:p>
        </w:tc>
        <w:tc>
          <w:tcPr>
            <w:tcW w:type="dxa" w:w="3249"/>
          </w:tcPr>
          <w:p>
            <w:r>
              <w:rPr>
                <w:sz w:val="20"/>
              </w:rPr>
            </w:r>
            <w:r>
              <w:rPr>
                <w:rFonts w:ascii="Calibri" w:hAnsi="Calibri" w:eastAsia="Calibri"/>
                <w:b w:val="0"/>
                <w:i w:val="0"/>
                <w:sz w:val="20"/>
              </w:rPr>
              <w:t>“Seu potencial e colaboração foram reconhecidos. O gestor pede acelerar .NET e autonomia. Women In Tech ficou sólido. Próximo ciclo: menos dependência de apoio.”</w:t>
            </w:r>
          </w:p>
        </w:tc>
        <w:tc>
          <w:tcPr>
            <w:tcW w:type="dxa" w:w="3249"/>
          </w:tcPr>
          <w:p>
            <w:r>
              <w:rPr>
                <w:sz w:val="20"/>
              </w:rPr>
            </w:r>
          </w:p>
        </w:tc>
      </w:tr>
    </w:tbl>
    <w:p/>
    <w:p>
      <w:r>
        <w:rPr>
          <w:rFonts w:ascii="Calibri" w:hAnsi="Calibri" w:eastAsia="Calibri"/>
          <w:b w:val="0"/>
          <w:i w:val="0"/>
          <w:sz w:val="22"/>
        </w:rPr>
        <w:t xml:space="preserve">Levar para a prática: </w:t>
      </w:r>
      <w:r>
        <w:rPr>
          <w:rFonts w:ascii="Calibri" w:hAnsi="Calibri" w:eastAsia="Calibri"/>
          <w:b/>
          <w:i w:val="0"/>
          <w:sz w:val="22"/>
        </w:rPr>
        <w:t>Analyst MAPFRE com potencial; WIT e par (C#/SQL) positivos; gestor pede aceleração técnica, autonomia e Review in 12 months. Não promover neste FY.</w:t>
      </w:r>
    </w:p>
    <w:p>
      <w:pPr>
        <w:pStyle w:val="Heading3"/>
      </w:pPr>
      <w:r>
        <w:t>Roteiro da autoavaliação (ela escreve; PL revisa)</w:t>
      </w:r>
    </w:p>
    <w:p>
      <w:pPr>
        <w:pStyle w:val="Heading3"/>
      </w:pPr>
      <w:r>
        <w:t>1. O que eu entreguei no cliente</w:t>
      </w:r>
    </w:p>
    <w:p>
      <w:r>
        <w:rPr>
          <w:rFonts w:ascii="Calibri" w:hAnsi="Calibri" w:eastAsia="Calibri"/>
          <w:b w:val="0"/>
          <w:i w:val="0"/>
          <w:sz w:val="22"/>
        </w:rPr>
        <w:t>Puxar 3 casos, mesmo que “pequenos”:</w:t>
      </w:r>
    </w:p>
    <w:p>
      <w:pPr>
        <w:pStyle w:val="ListBullet"/>
      </w:pPr>
      <w:r>
        <w:rPr>
          <w:rFonts w:ascii="Calibri" w:hAnsi="Calibri" w:eastAsia="Calibri"/>
          <w:b w:val="0"/>
          <w:i w:val="0"/>
          <w:sz w:val="22"/>
        </w:rPr>
        <w:t>incidente X → causa → o que evitou para o parceiro;</w:t>
      </w:r>
    </w:p>
    <w:p>
      <w:pPr>
        <w:pStyle w:val="ListBullet"/>
      </w:pPr>
      <w:r>
        <w:rPr>
          <w:rFonts w:ascii="Calibri" w:hAnsi="Calibri" w:eastAsia="Calibri"/>
          <w:b w:val="0"/>
          <w:i w:val="0"/>
          <w:sz w:val="22"/>
        </w:rPr>
        <w:t>conhecimento de sistema legado que destravou o time;</w:t>
      </w:r>
    </w:p>
    <w:p>
      <w:pPr>
        <w:pStyle w:val="ListBullet"/>
      </w:pPr>
      <w:r>
        <w:rPr>
          <w:rFonts w:ascii="Calibri" w:hAnsi="Calibri" w:eastAsia="Calibri"/>
          <w:b w:val="0"/>
          <w:i w:val="0"/>
          <w:sz w:val="22"/>
        </w:rPr>
        <w:t>parceria com a colega Avanade / pessoas do cliente.</w:t>
      </w:r>
    </w:p>
    <w:p>
      <w:r>
        <w:rPr>
          <w:rFonts w:ascii="Calibri" w:hAnsi="Calibri" w:eastAsia="Calibri"/>
          <w:b w:val="0"/>
          <w:i w:val="0"/>
          <w:sz w:val="22"/>
        </w:rPr>
        <w:t>Tom: profissional de sustentação crítica, não “só suporte”.</w:t>
      </w:r>
    </w:p>
    <w:p>
      <w:pPr>
        <w:pStyle w:val="Heading3"/>
      </w:pPr>
      <w:r>
        <w:t>2. O que eu desenvolvi</w:t>
      </w:r>
    </w:p>
    <w:p>
      <w:pPr>
        <w:pStyle w:val="ListBullet"/>
      </w:pPr>
      <w:r>
        <w:rPr>
          <w:rFonts w:ascii="Calibri" w:hAnsi="Calibri" w:eastAsia="Calibri"/>
          <w:b w:val="0"/>
          <w:i w:val="0"/>
          <w:sz w:val="22"/>
        </w:rPr>
        <w:t xml:space="preserve">SC-900, DP-900 (já conquistadas — </w:t>
      </w:r>
      <w:r>
        <w:rPr>
          <w:rFonts w:ascii="Calibri" w:hAnsi="Calibri" w:eastAsia="Calibri"/>
          <w:b/>
          <w:i w:val="0"/>
          <w:sz w:val="22"/>
        </w:rPr>
        <w:t>entrar no texto</w:t>
      </w:r>
      <w:r>
        <w:rPr>
          <w:rFonts w:ascii="Calibri" w:hAnsi="Calibri" w:eastAsia="Calibri"/>
          <w:b w:val="0"/>
          <w:i w:val="0"/>
          <w:sz w:val="22"/>
        </w:rPr>
        <w:t>, mesmo que não estejam na prioridade original).</w:t>
      </w:r>
    </w:p>
    <w:p>
      <w:pPr>
        <w:pStyle w:val="ListBullet"/>
      </w:pPr>
      <w:r>
        <w:rPr>
          <w:rFonts w:ascii="Calibri" w:hAnsi="Calibri" w:eastAsia="Calibri"/>
          <w:b w:val="0"/>
          <w:i w:val="0"/>
          <w:sz w:val="22"/>
        </w:rPr>
        <w:t>Estudo e tentativas de AZ-900 e AI-900: esforço, aprendizado, bloqueio (prova em inglês).</w:t>
      </w:r>
    </w:p>
    <w:p>
      <w:pPr>
        <w:pStyle w:val="ListBullet"/>
      </w:pPr>
      <w:r>
        <w:rPr>
          <w:rFonts w:ascii="Calibri" w:hAnsi="Calibri" w:eastAsia="Calibri"/>
          <w:b w:val="0"/>
          <w:i w:val="0"/>
          <w:sz w:val="22"/>
        </w:rPr>
        <w:t>Power Skills (conclui em agosto).</w:t>
      </w:r>
    </w:p>
    <w:p>
      <w:pPr>
        <w:pStyle w:val="ListBullet"/>
      </w:pPr>
      <w:r>
        <w:rPr>
          <w:rFonts w:ascii="Calibri" w:hAnsi="Calibri" w:eastAsia="Calibri"/>
          <w:b w:val="0"/>
          <w:i w:val="0"/>
          <w:sz w:val="22"/>
        </w:rPr>
        <w:t>Próximo passo combinado com o PL (GH-900 ou trilha de inglês + IA).</w:t>
      </w:r>
    </w:p>
    <w:p>
      <w:r>
        <w:rPr>
          <w:rFonts w:ascii="Calibri" w:hAnsi="Calibri" w:eastAsia="Calibri"/>
          <w:b w:val="0"/>
          <w:i w:val="0"/>
          <w:sz w:val="22"/>
        </w:rPr>
        <w:t>Tom: desenvolvimento contínuo, não lista de reprovações.</w:t>
      </w:r>
    </w:p>
    <w:p>
      <w:pPr>
        <w:pStyle w:val="Heading3"/>
      </w:pPr>
      <w:r>
        <w:t>3. Como eu colaborei além do projeto</w:t>
      </w:r>
    </w:p>
    <w:p>
      <w:pPr>
        <w:pStyle w:val="ListBullet"/>
      </w:pPr>
      <w:r>
        <w:rPr>
          <w:rFonts w:ascii="Calibri" w:hAnsi="Calibri" w:eastAsia="Calibri"/>
          <w:b w:val="0"/>
          <w:i w:val="0"/>
          <w:sz w:val="22"/>
        </w:rPr>
        <w:t>Women In Tech, onboarding.</w:t>
      </w:r>
    </w:p>
    <w:p>
      <w:pPr>
        <w:pStyle w:val="ListBullet"/>
      </w:pPr>
      <w:r>
        <w:rPr>
          <w:rFonts w:ascii="Calibri" w:hAnsi="Calibri" w:eastAsia="Calibri"/>
          <w:b w:val="0"/>
          <w:i w:val="0"/>
          <w:sz w:val="22"/>
        </w:rPr>
        <w:t>Comunicação de ausências com o gestor.</w:t>
      </w:r>
    </w:p>
    <w:p>
      <w:pPr>
        <w:pStyle w:val="ListBullet"/>
      </w:pPr>
      <w:r>
        <w:rPr>
          <w:rFonts w:ascii="Calibri" w:hAnsi="Calibri" w:eastAsia="Calibri"/>
          <w:b w:val="0"/>
          <w:i w:val="0"/>
          <w:sz w:val="22"/>
        </w:rPr>
        <w:t>Abertura com o People Lead.</w:t>
      </w:r>
    </w:p>
    <w:p>
      <w:pPr>
        <w:pStyle w:val="Heading3"/>
      </w:pPr>
      <w:r>
        <w:t>4. O que ficou abaixo do combinado</w:t>
      </w:r>
    </w:p>
    <w:p>
      <w:r>
        <w:rPr>
          <w:rFonts w:ascii="Calibri" w:hAnsi="Calibri" w:eastAsia="Calibri"/>
          <w:b w:val="0"/>
          <w:i w:val="0"/>
          <w:sz w:val="22"/>
        </w:rPr>
        <w:t>Ser honesta: AI-900 não saiu. Explicar causa (idioma + formato da prova + pouca prática no projeto) e o plano. Isso é maduro. Omitir é pior.</w:t>
      </w:r>
    </w:p>
    <w:p>
      <w:pPr>
        <w:pStyle w:val="Heading3"/>
      </w:pPr>
      <w:r>
        <w:t>Revisores a acionar</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rFonts w:ascii="Calibri" w:hAnsi="Calibri" w:eastAsia="Calibri"/>
                <w:b/>
                <w:i w:val="0"/>
                <w:color w:val="FFFFFF"/>
                <w:sz w:val="20"/>
              </w:rPr>
              <w:t>Quem</w:t>
            </w:r>
          </w:p>
        </w:tc>
        <w:tc>
          <w:tcPr>
            <w:tcW w:type="dxa" w:w="3249"/>
            <w:shd w:fill="1F3A5F" w:val="clear"/>
          </w:tcPr>
          <w:p>
            <w:r>
              <w:rPr>
                <w:b/>
                <w:color w:val="FFFFFF"/>
                <w:sz w:val="20"/>
              </w:rPr>
            </w:r>
            <w:r>
              <w:rPr>
                <w:rFonts w:ascii="Calibri" w:hAnsi="Calibri" w:eastAsia="Calibri"/>
                <w:b/>
                <w:i w:val="0"/>
                <w:color w:val="FFFFFF"/>
                <w:sz w:val="20"/>
              </w:rPr>
              <w:t>Por quê</w:t>
            </w:r>
          </w:p>
        </w:tc>
        <w:tc>
          <w:tcPr>
            <w:tcW w:type="dxa" w:w="3249"/>
            <w:shd w:fill="1F3A5F" w:val="clear"/>
          </w:tcPr>
          <w:p>
            <w:r>
              <w:rPr>
                <w:b/>
                <w:color w:val="FFFFFF"/>
                <w:sz w:val="20"/>
              </w:rPr>
            </w:r>
            <w:r>
              <w:rPr>
                <w:rFonts w:ascii="Calibri" w:hAnsi="Calibri" w:eastAsia="Calibri"/>
                <w:b/>
                <w:i w:val="0"/>
                <w:color w:val="FFFFFF"/>
                <w:sz w:val="20"/>
              </w:rPr>
              <w:t>Status</w:t>
            </w:r>
          </w:p>
        </w:tc>
      </w:tr>
      <w:tr>
        <w:tc>
          <w:tcPr>
            <w:tcW w:type="dxa" w:w="3249"/>
          </w:tcPr>
          <w:p>
            <w:r>
              <w:rPr>
                <w:sz w:val="20"/>
              </w:rPr>
            </w:r>
            <w:r>
              <w:rPr>
                <w:rFonts w:ascii="Calibri" w:hAnsi="Calibri" w:eastAsia="Calibri"/>
                <w:b w:val="0"/>
                <w:i w:val="0"/>
                <w:sz w:val="20"/>
              </w:rPr>
              <w:t>Rafael Martins</w:t>
            </w:r>
          </w:p>
        </w:tc>
        <w:tc>
          <w:tcPr>
            <w:tcW w:type="dxa" w:w="3249"/>
          </w:tcPr>
          <w:p>
            <w:r>
              <w:rPr>
                <w:sz w:val="20"/>
              </w:rPr>
            </w:r>
            <w:r>
              <w:rPr>
                <w:rFonts w:ascii="Calibri" w:hAnsi="Calibri" w:eastAsia="Calibri"/>
                <w:b w:val="0"/>
                <w:i w:val="0"/>
                <w:sz w:val="20"/>
              </w:rPr>
              <w:t>Gestor do projeto; leitura de performance</w:t>
            </w:r>
          </w:p>
        </w:tc>
        <w:tc>
          <w:tcPr>
            <w:tcW w:type="dxa" w:w="3249"/>
          </w:tcPr>
          <w:p>
            <w:r>
              <w:rPr>
                <w:sz w:val="20"/>
              </w:rPr>
            </w:r>
            <w:r>
              <w:rPr>
                <w:rFonts w:ascii="Calibri" w:hAnsi="Calibri" w:eastAsia="Calibri"/>
                <w:b w:val="0"/>
                <w:i w:val="0"/>
                <w:sz w:val="20"/>
              </w:rPr>
              <w:t>Pedir e-mail; Andressa agenda café</w:t>
            </w:r>
          </w:p>
        </w:tc>
      </w:tr>
      <w:tr>
        <w:tc>
          <w:tcPr>
            <w:tcW w:type="dxa" w:w="3249"/>
            <w:shd w:fill="F3F6FA" w:val="clear"/>
          </w:tcPr>
          <w:p>
            <w:r>
              <w:rPr>
                <w:sz w:val="20"/>
              </w:rPr>
            </w:r>
            <w:r>
              <w:rPr>
                <w:rFonts w:ascii="Calibri" w:hAnsi="Calibri" w:eastAsia="Calibri"/>
                <w:b w:val="0"/>
                <w:i w:val="0"/>
                <w:sz w:val="20"/>
              </w:rPr>
              <w:t>Colega Avanade do time</w:t>
            </w:r>
          </w:p>
        </w:tc>
        <w:tc>
          <w:tcPr>
            <w:tcW w:type="dxa" w:w="3249"/>
            <w:shd w:fill="F3F6FA" w:val="clear"/>
          </w:tcPr>
          <w:p>
            <w:r>
              <w:rPr>
                <w:sz w:val="20"/>
              </w:rPr>
            </w:r>
            <w:r>
              <w:rPr>
                <w:rFonts w:ascii="Calibri" w:hAnsi="Calibri" w:eastAsia="Calibri"/>
                <w:b w:val="0"/>
                <w:i w:val="0"/>
                <w:sz w:val="20"/>
              </w:rPr>
              <w:t>Par no dia a dia</w:t>
            </w:r>
          </w:p>
        </w:tc>
        <w:tc>
          <w:tcPr>
            <w:tcW w:type="dxa" w:w="3249"/>
            <w:shd w:fill="F3F6FA" w:val="clear"/>
          </w:tcPr>
          <w:p>
            <w:r>
              <w:rPr>
                <w:sz w:val="20"/>
              </w:rPr>
            </w:r>
            <w:r>
              <w:rPr>
                <w:rFonts w:ascii="Calibri" w:hAnsi="Calibri" w:eastAsia="Calibri"/>
                <w:b w:val="0"/>
                <w:i w:val="0"/>
                <w:sz w:val="20"/>
              </w:rPr>
              <w:t>Andressa pede feedback escrito</w:t>
            </w:r>
          </w:p>
        </w:tc>
      </w:tr>
      <w:tr>
        <w:tc>
          <w:tcPr>
            <w:tcW w:type="dxa" w:w="3249"/>
          </w:tcPr>
          <w:p>
            <w:r>
              <w:rPr>
                <w:sz w:val="20"/>
              </w:rPr>
            </w:r>
            <w:r>
              <w:rPr>
                <w:rFonts w:ascii="Calibri" w:hAnsi="Calibri" w:eastAsia="Calibri"/>
                <w:b w:val="0"/>
                <w:i w:val="0"/>
                <w:sz w:val="20"/>
              </w:rPr>
              <w:t>Pessoa do cliente (se houver confiança)</w:t>
            </w:r>
          </w:p>
        </w:tc>
        <w:tc>
          <w:tcPr>
            <w:tcW w:type="dxa" w:w="3249"/>
          </w:tcPr>
          <w:p>
            <w:r>
              <w:rPr>
                <w:sz w:val="20"/>
              </w:rPr>
            </w:r>
            <w:r>
              <w:rPr>
                <w:rFonts w:ascii="Calibri" w:hAnsi="Calibri" w:eastAsia="Calibri"/>
                <w:b w:val="0"/>
                <w:i w:val="0"/>
                <w:sz w:val="20"/>
              </w:rPr>
              <w:t>Valor percebido pelo parceiro</w:t>
            </w:r>
          </w:p>
        </w:tc>
        <w:tc>
          <w:tcPr>
            <w:tcW w:type="dxa" w:w="3249"/>
          </w:tcPr>
          <w:p>
            <w:r>
              <w:rPr>
                <w:sz w:val="20"/>
              </w:rPr>
            </w:r>
            <w:r>
              <w:rPr>
                <w:rFonts w:ascii="Calibri" w:hAnsi="Calibri" w:eastAsia="Calibri"/>
                <w:b w:val="0"/>
                <w:i w:val="0"/>
                <w:sz w:val="20"/>
              </w:rPr>
              <w:t>Opcional, alto valor</w:t>
            </w:r>
          </w:p>
        </w:tc>
      </w:tr>
      <w:tr>
        <w:tc>
          <w:tcPr>
            <w:tcW w:type="dxa" w:w="3249"/>
            <w:shd w:fill="F3F6FA" w:val="clear"/>
          </w:tcPr>
          <w:p>
            <w:r>
              <w:rPr>
                <w:sz w:val="20"/>
              </w:rPr>
            </w:r>
            <w:r>
              <w:rPr>
                <w:rFonts w:ascii="Calibri" w:hAnsi="Calibri" w:eastAsia="Calibri"/>
                <w:b w:val="0"/>
                <w:i w:val="0"/>
                <w:sz w:val="20"/>
              </w:rPr>
              <w:t>Referência Women In Tech</w:t>
            </w:r>
          </w:p>
        </w:tc>
        <w:tc>
          <w:tcPr>
            <w:tcW w:type="dxa" w:w="3249"/>
            <w:shd w:fill="F3F6FA" w:val="clear"/>
          </w:tcPr>
          <w:p>
            <w:r>
              <w:rPr>
                <w:sz w:val="20"/>
              </w:rPr>
            </w:r>
            <w:r>
              <w:rPr>
                <w:rFonts w:ascii="Calibri" w:hAnsi="Calibri" w:eastAsia="Calibri"/>
                <w:b w:val="0"/>
                <w:i w:val="0"/>
                <w:sz w:val="20"/>
              </w:rPr>
              <w:t>Valida a prioridade 2</w:t>
            </w:r>
          </w:p>
        </w:tc>
        <w:tc>
          <w:tcPr>
            <w:tcW w:type="dxa" w:w="3249"/>
            <w:shd w:fill="F3F6FA" w:val="clear"/>
          </w:tcPr>
          <w:p>
            <w:r>
              <w:rPr>
                <w:sz w:val="20"/>
              </w:rPr>
            </w:r>
            <w:r>
              <w:rPr>
                <w:rFonts w:ascii="Calibri" w:hAnsi="Calibri" w:eastAsia="Calibri"/>
                <w:b w:val="0"/>
                <w:i w:val="0"/>
                <w:sz w:val="20"/>
              </w:rPr>
              <w:t>Andressa pede</w:t>
            </w:r>
          </w:p>
        </w:tc>
      </w:tr>
      <w:tr>
        <w:tc>
          <w:tcPr>
            <w:tcW w:type="dxa" w:w="3249"/>
          </w:tcPr>
          <w:p>
            <w:r>
              <w:rPr>
                <w:sz w:val="20"/>
              </w:rPr>
            </w:r>
            <w:r>
              <w:rPr>
                <w:rFonts w:ascii="Calibri" w:hAnsi="Calibri" w:eastAsia="Calibri"/>
                <w:b w:val="0"/>
                <w:i w:val="0"/>
                <w:sz w:val="20"/>
              </w:rPr>
              <w:t>Josias (CA anterior)</w:t>
            </w:r>
          </w:p>
        </w:tc>
        <w:tc>
          <w:tcPr>
            <w:tcW w:type="dxa" w:w="3249"/>
          </w:tcPr>
          <w:p>
            <w:r>
              <w:rPr>
                <w:sz w:val="20"/>
              </w:rPr>
            </w:r>
            <w:r>
              <w:rPr>
                <w:rFonts w:ascii="Calibri" w:hAnsi="Calibri" w:eastAsia="Calibri"/>
                <w:b w:val="0"/>
                <w:i w:val="0"/>
                <w:sz w:val="20"/>
              </w:rPr>
              <w:t>Contexto de carreira 2022–2026</w:t>
            </w:r>
          </w:p>
        </w:tc>
        <w:tc>
          <w:tcPr>
            <w:tcW w:type="dxa" w:w="3249"/>
          </w:tcPr>
          <w:p>
            <w:r>
              <w:rPr>
                <w:sz w:val="20"/>
              </w:rPr>
            </w:r>
            <w:r>
              <w:rPr>
                <w:rFonts w:ascii="Calibri" w:hAnsi="Calibri" w:eastAsia="Calibri"/>
                <w:b w:val="0"/>
                <w:i w:val="0"/>
                <w:sz w:val="20"/>
              </w:rPr>
              <w:t>PL pode alinhar se precisar</w:t>
            </w:r>
          </w:p>
        </w:tc>
      </w:tr>
    </w:tbl>
    <w:p/>
    <w:p>
      <w:pPr>
        <w:pStyle w:val="Heading3"/>
      </w:pPr>
      <w:r>
        <w:t>Checklist Workday / empresa</w:t>
      </w:r>
    </w:p>
    <w:p>
      <w:pPr>
        <w:pStyle w:val="ListBullet"/>
      </w:pPr>
      <w:r>
        <w:rPr>
          <w:rFonts w:ascii="Calibri" w:hAnsi="Calibri" w:eastAsia="Calibri"/>
          <w:b w:val="0"/>
          <w:i w:val="0"/>
          <w:sz w:val="22"/>
        </w:rPr>
        <w:t>☐ Prioridades com texto de fechamento (não só título)</w:t>
      </w:r>
    </w:p>
    <w:p>
      <w:pPr>
        <w:pStyle w:val="ListBullet"/>
      </w:pPr>
      <w:r>
        <w:rPr>
          <w:rFonts w:ascii="Calibri" w:hAnsi="Calibri" w:eastAsia="Calibri"/>
          <w:b w:val="0"/>
          <w:i w:val="0"/>
          <w:sz w:val="22"/>
        </w:rPr>
        <w:t>☐ Self-review submetido</w:t>
      </w:r>
    </w:p>
    <w:p>
      <w:pPr>
        <w:pStyle w:val="ListBullet"/>
      </w:pPr>
      <w:r>
        <w:rPr>
          <w:rFonts w:ascii="Calibri" w:hAnsi="Calibri" w:eastAsia="Calibri"/>
          <w:b w:val="0"/>
          <w:i w:val="0"/>
          <w:sz w:val="22"/>
        </w:rPr>
        <w:t>☐ Revisores convidados / conversados</w:t>
      </w:r>
    </w:p>
    <w:p>
      <w:pPr>
        <w:pStyle w:val="ListBullet"/>
      </w:pPr>
      <w:r>
        <w:rPr>
          <w:rFonts w:ascii="Calibri" w:hAnsi="Calibri" w:eastAsia="Calibri"/>
          <w:b w:val="0"/>
          <w:i w:val="0"/>
          <w:sz w:val="22"/>
        </w:rPr>
        <w:t>☐ Compliance zerado</w:t>
      </w:r>
    </w:p>
    <w:p>
      <w:pPr>
        <w:pStyle w:val="ListBullet"/>
      </w:pPr>
      <w:r>
        <w:rPr>
          <w:rFonts w:ascii="Calibri" w:hAnsi="Calibri" w:eastAsia="Calibri"/>
          <w:b w:val="0"/>
          <w:i w:val="0"/>
          <w:sz w:val="22"/>
        </w:rPr>
        <w:t>☐ Mini CV: Pix, .NET, sustentação MAPFRE, Women In Tech</w:t>
      </w:r>
    </w:p>
    <w:p>
      <w:pPr>
        <w:pStyle w:val="ListBullet"/>
      </w:pPr>
      <w:r>
        <w:rPr>
          <w:rFonts w:ascii="Calibri" w:hAnsi="Calibri" w:eastAsia="Calibri"/>
          <w:b w:val="0"/>
          <w:i w:val="0"/>
          <w:sz w:val="22"/>
        </w:rPr>
        <w:t>☐ Skill Copilot (secundário se ainda usa pouco; primário se já usa na análise)</w:t>
      </w:r>
    </w:p>
    <w:p>
      <w:pPr>
        <w:pStyle w:val="ListBullet"/>
      </w:pPr>
      <w:r>
        <w:rPr>
          <w:rFonts w:ascii="Calibri" w:hAnsi="Calibri" w:eastAsia="Calibri"/>
          <w:b w:val="0"/>
          <w:i w:val="0"/>
          <w:sz w:val="22"/>
        </w:rPr>
        <w:t>☐ goFluent em dia, se ainda não fez o teste recente</w:t>
      </w:r>
    </w:p>
    <w:p>
      <w:pPr>
        <w:pStyle w:val="Heading3"/>
      </w:pPr>
      <w:r>
        <w:t>Perguntas que a prática pode fazer — e a resposta pronta</w:t>
      </w:r>
    </w:p>
    <w:p>
      <w:r>
        <w:rPr>
          <w:rFonts w:ascii="Calibri" w:hAnsi="Calibri" w:eastAsia="Calibri"/>
          <w:b/>
          <w:i w:val="0"/>
          <w:sz w:val="22"/>
        </w:rPr>
        <w:t>“Por que não tirou a AI-900?”</w:t>
      </w:r>
    </w:p>
    <w:p>
      <w:r>
        <w:rPr>
          <w:rFonts w:ascii="Calibri" w:hAnsi="Calibri" w:eastAsia="Calibri"/>
          <w:b w:val="0"/>
          <w:i w:val="0"/>
          <w:sz w:val="22"/>
        </w:rPr>
        <w:t>Estudou ao longo do ano, tentou múltiplas vezes, prova migrou para inglês. Já possui SC-900 e DP-900. Combinamos trilha realista (inglês + certificação mais próxima do gap de Git / retomada Azure) e nova janela para AI no FY27.</w:t>
      </w:r>
    </w:p>
    <w:p>
      <w:r>
        <w:rPr>
          <w:rFonts w:ascii="Calibri" w:hAnsi="Calibri" w:eastAsia="Calibri"/>
          <w:b/>
          <w:i w:val="0"/>
          <w:sz w:val="22"/>
        </w:rPr>
        <w:t>“O que ela entrega na MAPFRE?”</w:t>
      </w:r>
    </w:p>
    <w:p>
      <w:r>
        <w:rPr>
          <w:rFonts w:ascii="Calibri" w:hAnsi="Calibri" w:eastAsia="Calibri"/>
          <w:b w:val="0"/>
          <w:i/>
          <w:sz w:val="22"/>
        </w:rPr>
        <w:t>(preencher com os 3 casos — hoje está vazio; é o maior furo)</w:t>
      </w:r>
    </w:p>
    <w:p>
      <w:r>
        <w:rPr>
          <w:rFonts w:ascii="Calibri" w:hAnsi="Calibri" w:eastAsia="Calibri"/>
          <w:b/>
          <w:i w:val="0"/>
          <w:sz w:val="22"/>
        </w:rPr>
        <w:t>“Ela quer sair do projeto?”</w:t>
      </w:r>
    </w:p>
    <w:p>
      <w:r>
        <w:rPr>
          <w:rFonts w:ascii="Calibri" w:hAnsi="Calibri" w:eastAsia="Calibri"/>
          <w:b w:val="0"/>
          <w:i w:val="0"/>
          <w:sz w:val="22"/>
        </w:rPr>
        <w:t>Sinalizou interesse em voltar para construção (API, Git, .NET atual). Não há pedido de saída da empresa. Staffing depois do ciclo, com mini CV alinhado.</w:t>
      </w:r>
    </w:p>
    <w:p>
      <w:r>
        <w:rPr>
          <w:rFonts w:ascii="Calibri" w:hAnsi="Calibri" w:eastAsia="Calibri"/>
          <w:b/>
          <w:i w:val="0"/>
          <w:sz w:val="22"/>
        </w:rPr>
        <w:t>“Comportamental?”</w:t>
      </w:r>
    </w:p>
    <w:p>
      <w:r>
        <w:rPr>
          <w:rFonts w:ascii="Calibri" w:hAnsi="Calibri" w:eastAsia="Calibri"/>
          <w:b w:val="0"/>
          <w:i w:val="0"/>
          <w:sz w:val="22"/>
        </w:rPr>
        <w:t>Relação boa no time. Comunica ausência. Houve ferimento com feedback antigo de “não estuda”; no ciclo atual, evidência aponta o contrário.</w:t>
      </w:r>
    </w:p>
    <w:p>
      <w:r>
        <w:br w:type="page"/>
      </w:r>
    </w:p>
    <w:p>
      <w:pPr>
        <w:pStyle w:val="Heading1"/>
      </w:pPr>
      <w:r>
        <w:t>8. Ações e checklist</w:t>
      </w:r>
    </w:p>
    <w:p>
      <w:r>
        <w:rPr>
          <w:rFonts w:ascii="Calibri" w:hAnsi="Calibri" w:eastAsia="Calibri"/>
          <w:b w:val="0"/>
          <w:i w:val="0"/>
          <w:sz w:val="22"/>
        </w:rPr>
        <w:t>Lista operacional. Marque, datar, mover para o histórico quando concluir.</w:t>
      </w:r>
    </w:p>
    <w:p>
      <w:pPr>
        <w:pStyle w:val="Heading3"/>
      </w:pPr>
      <w:r>
        <w:t>Urgente (antes de meados de setembro)</w:t>
      </w:r>
    </w:p>
    <w:p>
      <w:pPr>
        <w:pStyle w:val="Heading3"/>
      </w:pPr>
      <w:r>
        <w:t>People Lead</w:t>
      </w:r>
    </w:p>
    <w:p>
      <w:pPr>
        <w:pStyle w:val="ListBullet"/>
      </w:pPr>
      <w:r>
        <w:rPr>
          <w:rFonts w:ascii="Calibri" w:hAnsi="Calibri" w:eastAsia="Calibri"/>
          <w:b w:val="0"/>
          <w:i w:val="0"/>
          <w:sz w:val="22"/>
        </w:rPr>
        <w:t xml:space="preserve">☑ Feedbacks recebidos: Camila (WIT), Renata (par), </w:t>
      </w:r>
      <w:r>
        <w:rPr>
          <w:rFonts w:ascii="Calibri" w:hAnsi="Calibri" w:eastAsia="Calibri"/>
          <w:b/>
          <w:i w:val="0"/>
          <w:sz w:val="22"/>
        </w:rPr>
        <w:t>Rafael G. Martins</w:t>
      </w:r>
      <w:r>
        <w:rPr>
          <w:rFonts w:ascii="Calibri" w:hAnsi="Calibri" w:eastAsia="Calibri"/>
          <w:b w:val="0"/>
          <w:i w:val="0"/>
          <w:sz w:val="22"/>
        </w:rPr>
        <w:t xml:space="preserve"> (gestor) — 08/09</w:t>
      </w:r>
    </w:p>
    <w:p>
      <w:pPr>
        <w:pStyle w:val="ListBullet"/>
      </w:pPr>
      <w:r>
        <w:rPr>
          <w:rFonts w:ascii="Calibri" w:hAnsi="Calibri" w:eastAsia="Calibri"/>
          <w:b w:val="0"/>
          <w:i w:val="0"/>
          <w:sz w:val="22"/>
        </w:rPr>
        <w:t xml:space="preserve">☐ </w:t>
      </w:r>
      <w:r>
        <w:rPr>
          <w:rFonts w:ascii="Calibri" w:hAnsi="Calibri" w:eastAsia="Calibri"/>
          <w:b/>
          <w:i w:val="0"/>
          <w:sz w:val="22"/>
        </w:rPr>
        <w:t>Input ABCD Form + Justificativa</w:t>
      </w:r>
      <w:r>
        <w:rPr>
          <w:rFonts w:ascii="Calibri" w:hAnsi="Calibri" w:eastAsia="Calibri"/>
          <w:b w:val="0"/>
          <w:i w:val="0"/>
          <w:sz w:val="22"/>
        </w:rPr>
        <w:t xml:space="preserve"> — </w:t>
      </w:r>
      <w:r>
        <w:rPr>
          <w:rFonts w:ascii="Consolas" w:hAnsi="Consolas" w:eastAsia="Consolas"/>
          <w:b w:val="0"/>
          <w:i w:val="0"/>
          <w:color w:val="333333"/>
          <w:sz w:val="18"/>
        </w:rPr>
        <w:t>15-justificativa-recomendacao.md</w:t>
      </w:r>
      <w:r>
        <w:rPr>
          <w:rFonts w:ascii="Calibri" w:hAnsi="Calibri" w:eastAsia="Calibri"/>
          <w:b w:val="0"/>
          <w:i w:val="0"/>
          <w:sz w:val="22"/>
        </w:rPr>
        <w:t xml:space="preserve"> (≤3000)</w:t>
      </w:r>
    </w:p>
    <w:p>
      <w:pPr>
        <w:pStyle w:val="ListBullet"/>
      </w:pPr>
      <w:r>
        <w:rPr>
          <w:rFonts w:ascii="Calibri" w:hAnsi="Calibri" w:eastAsia="Calibri"/>
          <w:b w:val="0"/>
          <w:i w:val="0"/>
          <w:sz w:val="22"/>
        </w:rPr>
        <w:t>☐ Agendar 1:1 #2 / #3 — pauta: autonomia, .NET aplicado, Review 12 months, plano certificação/inglês</w:t>
      </w:r>
    </w:p>
    <w:p>
      <w:pPr>
        <w:pStyle w:val="ListBullet"/>
      </w:pPr>
      <w:r>
        <w:rPr>
          <w:rFonts w:ascii="Calibri" w:hAnsi="Calibri" w:eastAsia="Calibri"/>
          <w:b w:val="0"/>
          <w:i w:val="0"/>
          <w:sz w:val="22"/>
        </w:rPr>
        <w:t>☐ Alinhar com Andressa a leitura do gestor (sem surpresa no feedback de novembro)</w:t>
      </w:r>
    </w:p>
    <w:p>
      <w:pPr>
        <w:pStyle w:val="ListBullet"/>
      </w:pPr>
      <w:r>
        <w:rPr>
          <w:rFonts w:ascii="Calibri" w:hAnsi="Calibri" w:eastAsia="Calibri"/>
          <w:b w:val="0"/>
          <w:i w:val="0"/>
          <w:sz w:val="22"/>
        </w:rPr>
        <w:t>☐ Confirmar compliance no que o PL consegue ver</w:t>
      </w:r>
    </w:p>
    <w:p>
      <w:pPr>
        <w:pStyle w:val="ListBullet"/>
      </w:pPr>
      <w:r>
        <w:rPr>
          <w:rFonts w:ascii="Calibri" w:hAnsi="Calibri" w:eastAsia="Calibri"/>
          <w:b w:val="0"/>
          <w:i w:val="0"/>
          <w:sz w:val="22"/>
        </w:rPr>
        <w:t>☐ Anotar no dashboard o status após input</w:t>
      </w:r>
    </w:p>
    <w:p>
      <w:pPr>
        <w:pStyle w:val="Heading3"/>
      </w:pPr>
      <w:r>
        <w:t>Andressa Silva</w:t>
      </w:r>
    </w:p>
    <w:p>
      <w:pPr>
        <w:pStyle w:val="ListBullet"/>
      </w:pPr>
      <w:r>
        <w:rPr>
          <w:rFonts w:ascii="Calibri" w:hAnsi="Calibri" w:eastAsia="Calibri"/>
          <w:b w:val="0"/>
          <w:i w:val="0"/>
          <w:sz w:val="22"/>
        </w:rPr>
        <w:t>☐ Fechar prioridades no Workday (incluindo narrativa de projeto)</w:t>
      </w:r>
    </w:p>
    <w:p>
      <w:pPr>
        <w:pStyle w:val="ListBullet"/>
      </w:pPr>
      <w:r>
        <w:rPr>
          <w:rFonts w:ascii="Calibri" w:hAnsi="Calibri" w:eastAsia="Calibri"/>
          <w:b w:val="0"/>
          <w:i w:val="0"/>
          <w:sz w:val="22"/>
        </w:rPr>
        <w:t>☐ Escrever self-review com 3 evidências da MAPFRE</w:t>
      </w:r>
    </w:p>
    <w:p>
      <w:pPr>
        <w:pStyle w:val="ListBullet"/>
      </w:pPr>
      <w:r>
        <w:rPr>
          <w:rFonts w:ascii="Calibri" w:hAnsi="Calibri" w:eastAsia="Calibri"/>
          <w:b w:val="0"/>
          <w:i w:val="0"/>
          <w:sz w:val="22"/>
        </w:rPr>
        <w:t>☐ Café / conversa com Rafael Martins: “minha leitura vs. a sua”</w:t>
      </w:r>
    </w:p>
    <w:p>
      <w:pPr>
        <w:pStyle w:val="ListBullet"/>
      </w:pPr>
      <w:r>
        <w:rPr>
          <w:rFonts w:ascii="Calibri" w:hAnsi="Calibri" w:eastAsia="Calibri"/>
          <w:b w:val="0"/>
          <w:i w:val="0"/>
          <w:sz w:val="22"/>
        </w:rPr>
        <w:t>☐ Feedback escrito da colega Avanade</w:t>
      </w:r>
    </w:p>
    <w:p>
      <w:pPr>
        <w:pStyle w:val="ListBullet"/>
      </w:pPr>
      <w:r>
        <w:rPr>
          <w:rFonts w:ascii="Calibri" w:hAnsi="Calibri" w:eastAsia="Calibri"/>
          <w:b w:val="0"/>
          <w:i w:val="0"/>
          <w:sz w:val="22"/>
        </w:rPr>
        <w:t>☐ Evidência Women In Tech (números + o que fez)</w:t>
      </w:r>
    </w:p>
    <w:p>
      <w:pPr>
        <w:pStyle w:val="ListBullet"/>
      </w:pPr>
      <w:r>
        <w:rPr>
          <w:rFonts w:ascii="Calibri" w:hAnsi="Calibri" w:eastAsia="Calibri"/>
          <w:b w:val="0"/>
          <w:i w:val="0"/>
          <w:sz w:val="22"/>
        </w:rPr>
        <w:t>☐ Mini CV + skill Copilot</w:t>
      </w:r>
    </w:p>
    <w:p>
      <w:pPr>
        <w:pStyle w:val="ListBullet"/>
      </w:pPr>
      <w:r>
        <w:rPr>
          <w:rFonts w:ascii="Calibri" w:hAnsi="Calibri" w:eastAsia="Calibri"/>
          <w:b w:val="0"/>
          <w:i w:val="0"/>
          <w:sz w:val="22"/>
        </w:rPr>
        <w:t>☐ Mandar ao PL: e-mail do gestor, rascunho da autoavaliação, feedbacks</w:t>
      </w:r>
    </w:p>
    <w:p>
      <w:pPr>
        <w:pStyle w:val="Heading3"/>
      </w:pPr>
      <w:r>
        <w:t>Até o feedback de novembro</w:t>
      </w:r>
    </w:p>
    <w:p>
      <w:pPr>
        <w:pStyle w:val="ListBullet"/>
      </w:pPr>
      <w:r>
        <w:rPr>
          <w:rFonts w:ascii="Calibri" w:hAnsi="Calibri" w:eastAsia="Calibri"/>
          <w:b w:val="0"/>
          <w:i w:val="0"/>
          <w:sz w:val="22"/>
        </w:rPr>
        <w:t>☐ PL: avaliação no sistema</w:t>
      </w:r>
    </w:p>
    <w:p>
      <w:pPr>
        <w:pStyle w:val="ListBullet"/>
      </w:pPr>
      <w:r>
        <w:rPr>
          <w:rFonts w:ascii="Calibri" w:hAnsi="Calibri" w:eastAsia="Calibri"/>
          <w:b w:val="0"/>
          <w:i w:val="0"/>
          <w:sz w:val="22"/>
        </w:rPr>
        <w:t xml:space="preserve">☐ PL: insumos para calibração da prática (usar </w:t>
      </w:r>
      <w:r>
        <w:rPr>
          <w:rFonts w:ascii="Consolas" w:hAnsi="Consolas" w:eastAsia="Consolas"/>
          <w:b w:val="0"/>
          <w:i w:val="0"/>
          <w:color w:val="333333"/>
          <w:sz w:val="18"/>
        </w:rPr>
        <w:t>04-insumos-ciclo.md</w:t>
      </w:r>
      <w:r>
        <w:rPr>
          <w:rFonts w:ascii="Calibri" w:hAnsi="Calibri" w:eastAsia="Calibri"/>
          <w:b w:val="0"/>
          <w:i w:val="0"/>
          <w:sz w:val="22"/>
        </w:rPr>
        <w:t>)</w:t>
      </w:r>
    </w:p>
    <w:p>
      <w:pPr>
        <w:pStyle w:val="ListBullet"/>
      </w:pPr>
      <w:r>
        <w:rPr>
          <w:rFonts w:ascii="Calibri" w:hAnsi="Calibri" w:eastAsia="Calibri"/>
          <w:b w:val="0"/>
          <w:i w:val="0"/>
          <w:sz w:val="22"/>
        </w:rPr>
        <w:t xml:space="preserve">☐ Combinar a certificação da escada e </w:t>
      </w:r>
      <w:r>
        <w:rPr>
          <w:rFonts w:ascii="Calibri" w:hAnsi="Calibri" w:eastAsia="Calibri"/>
          <w:b/>
          <w:i w:val="0"/>
          <w:sz w:val="22"/>
        </w:rPr>
        <w:t>data de estudo</w:t>
      </w:r>
      <w:r>
        <w:rPr>
          <w:rFonts w:ascii="Calibri" w:hAnsi="Calibri" w:eastAsia="Calibri"/>
          <w:b w:val="0"/>
          <w:i w:val="0"/>
          <w:sz w:val="22"/>
        </w:rPr>
        <w:t>, não só o nome da prova</w:t>
      </w:r>
    </w:p>
    <w:p>
      <w:pPr>
        <w:pStyle w:val="ListBullet"/>
      </w:pPr>
      <w:r>
        <w:rPr>
          <w:rFonts w:ascii="Calibri" w:hAnsi="Calibri" w:eastAsia="Calibri"/>
          <w:b w:val="0"/>
          <w:i w:val="0"/>
          <w:sz w:val="22"/>
        </w:rPr>
        <w:t>☐ Rotina de inglês (goFluent) amarrada à prova</w:t>
      </w:r>
    </w:p>
    <w:p>
      <w:pPr>
        <w:pStyle w:val="ListBullet"/>
      </w:pPr>
      <w:r>
        <w:rPr>
          <w:rFonts w:ascii="Calibri" w:hAnsi="Calibri" w:eastAsia="Calibri"/>
          <w:b w:val="0"/>
          <w:i w:val="0"/>
          <w:sz w:val="22"/>
        </w:rPr>
        <w:t>☐ Decisão consciente sobre mobilidade pós-ciclo</w:t>
      </w:r>
    </w:p>
    <w:p>
      <w:pPr>
        <w:pStyle w:val="Heading3"/>
      </w:pPr>
      <w:r>
        <w:t>Backlog de carreira (não é setembro)</w:t>
      </w:r>
    </w:p>
    <w:p>
      <w:pPr>
        <w:pStyle w:val="ListBullet"/>
      </w:pPr>
      <w:r>
        <w:rPr>
          <w:rFonts w:ascii="Calibri" w:hAnsi="Calibri" w:eastAsia="Calibri"/>
          <w:b w:val="0"/>
          <w:i w:val="0"/>
          <w:sz w:val="22"/>
        </w:rPr>
        <w:t>☐ GH-900 ou equivalente GitHub</w:t>
      </w:r>
    </w:p>
    <w:p>
      <w:pPr>
        <w:pStyle w:val="ListBullet"/>
      </w:pPr>
      <w:r>
        <w:rPr>
          <w:rFonts w:ascii="Calibri" w:hAnsi="Calibri" w:eastAsia="Calibri"/>
          <w:b w:val="0"/>
          <w:i w:val="0"/>
          <w:sz w:val="22"/>
        </w:rPr>
        <w:t>☐ Retomada AZ-900</w:t>
      </w:r>
    </w:p>
    <w:p>
      <w:pPr>
        <w:pStyle w:val="ListBullet"/>
      </w:pPr>
      <w:r>
        <w:rPr>
          <w:rFonts w:ascii="Calibri" w:hAnsi="Calibri" w:eastAsia="Calibri"/>
          <w:b w:val="0"/>
          <w:i w:val="0"/>
          <w:sz w:val="22"/>
        </w:rPr>
        <w:t>☐ AI-900/901 quando o inglês aguentar</w:t>
      </w:r>
    </w:p>
    <w:p>
      <w:pPr>
        <w:pStyle w:val="ListBullet"/>
      </w:pPr>
      <w:r>
        <w:rPr>
          <w:rFonts w:ascii="Calibri" w:hAnsi="Calibri" w:eastAsia="Calibri"/>
          <w:b w:val="0"/>
          <w:i w:val="0"/>
          <w:sz w:val="22"/>
        </w:rPr>
        <w:t>☐ Projeto de construção (.NET atual, API, Git)</w:t>
      </w:r>
    </w:p>
    <w:p>
      <w:pPr>
        <w:pStyle w:val="Heading3"/>
      </w:pPr>
      <w:r>
        <w:t>Log de ações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1F3A5F" w:val="clear"/>
          </w:tcPr>
          <w:p>
            <w:r>
              <w:rPr>
                <w:b/>
                <w:color w:val="FFFFFF"/>
                <w:sz w:val="20"/>
              </w:rPr>
            </w:r>
            <w:r>
              <w:rPr>
                <w:rFonts w:ascii="Calibri" w:hAnsi="Calibri" w:eastAsia="Calibri"/>
                <w:b/>
                <w:i w:val="0"/>
                <w:color w:val="FFFFFF"/>
                <w:sz w:val="20"/>
              </w:rPr>
              <w:t>Data</w:t>
            </w:r>
          </w:p>
        </w:tc>
        <w:tc>
          <w:tcPr>
            <w:tcW w:type="dxa" w:w="2436"/>
            <w:shd w:fill="1F3A5F" w:val="clear"/>
          </w:tcPr>
          <w:p>
            <w:r>
              <w:rPr>
                <w:b/>
                <w:color w:val="FFFFFF"/>
                <w:sz w:val="20"/>
              </w:rPr>
            </w:r>
            <w:r>
              <w:rPr>
                <w:rFonts w:ascii="Calibri" w:hAnsi="Calibri" w:eastAsia="Calibri"/>
                <w:b/>
                <w:i w:val="0"/>
                <w:color w:val="FFFFFF"/>
                <w:sz w:val="20"/>
              </w:rPr>
              <w:t>Ação</w:t>
            </w:r>
          </w:p>
        </w:tc>
        <w:tc>
          <w:tcPr>
            <w:tcW w:type="dxa" w:w="2436"/>
            <w:shd w:fill="1F3A5F" w:val="clear"/>
          </w:tcPr>
          <w:p>
            <w:r>
              <w:rPr>
                <w:b/>
                <w:color w:val="FFFFFF"/>
                <w:sz w:val="20"/>
              </w:rPr>
            </w:r>
            <w:r>
              <w:rPr>
                <w:rFonts w:ascii="Calibri" w:hAnsi="Calibri" w:eastAsia="Calibri"/>
                <w:b/>
                <w:i w:val="0"/>
                <w:color w:val="FFFFFF"/>
                <w:sz w:val="20"/>
              </w:rPr>
              <w:t>Quem</w:t>
            </w:r>
          </w:p>
        </w:tc>
        <w:tc>
          <w:tcPr>
            <w:tcW w:type="dxa" w:w="2436"/>
            <w:shd w:fill="1F3A5F" w:val="clear"/>
          </w:tcPr>
          <w:p>
            <w:r>
              <w:rPr>
                <w:b/>
                <w:color w:val="FFFFFF"/>
                <w:sz w:val="20"/>
              </w:rPr>
            </w:r>
            <w:r>
              <w:rPr>
                <w:rFonts w:ascii="Calibri" w:hAnsi="Calibri" w:eastAsia="Calibri"/>
                <w:b/>
                <w:i w:val="0"/>
                <w:color w:val="FFFFFF"/>
                <w:sz w:val="20"/>
              </w:rPr>
              <w:t>Resultado</w:t>
            </w:r>
          </w:p>
        </w:tc>
      </w:tr>
      <w:tr>
        <w:tc>
          <w:tcPr>
            <w:tcW w:type="dxa" w:w="2436"/>
          </w:tcPr>
          <w:p>
            <w:r>
              <w:rPr>
                <w:sz w:val="20"/>
              </w:rPr>
            </w:r>
            <w:r>
              <w:rPr>
                <w:rFonts w:ascii="Calibri" w:hAnsi="Calibri" w:eastAsia="Calibri"/>
                <w:b w:val="0"/>
                <w:i w:val="0"/>
                <w:sz w:val="20"/>
              </w:rPr>
              <w:t>2026-07-28</w:t>
            </w:r>
          </w:p>
        </w:tc>
        <w:tc>
          <w:tcPr>
            <w:tcW w:type="dxa" w:w="2436"/>
          </w:tcPr>
          <w:p>
            <w:r>
              <w:rPr>
                <w:sz w:val="20"/>
              </w:rPr>
            </w:r>
            <w:r>
              <w:rPr>
                <w:rFonts w:ascii="Calibri" w:hAnsi="Calibri" w:eastAsia="Calibri"/>
                <w:b w:val="0"/>
                <w:i w:val="0"/>
                <w:sz w:val="20"/>
              </w:rPr>
              <w:t>1:1 #1</w:t>
            </w:r>
          </w:p>
        </w:tc>
        <w:tc>
          <w:tcPr>
            <w:tcW w:type="dxa" w:w="2436"/>
          </w:tcPr>
          <w:p>
            <w:r>
              <w:rPr>
                <w:sz w:val="20"/>
              </w:rPr>
            </w:r>
            <w:r>
              <w:rPr>
                <w:rFonts w:ascii="Calibri" w:hAnsi="Calibri" w:eastAsia="Calibri"/>
                <w:b w:val="0"/>
                <w:i w:val="0"/>
                <w:sz w:val="20"/>
              </w:rPr>
              <w:t>ambos</w:t>
            </w:r>
          </w:p>
        </w:tc>
        <w:tc>
          <w:tcPr>
            <w:tcW w:type="dxa" w:w="2436"/>
          </w:tcPr>
          <w:p>
            <w:r>
              <w:rPr>
                <w:sz w:val="20"/>
              </w:rPr>
            </w:r>
            <w:r>
              <w:rPr>
                <w:rFonts w:ascii="Calibri" w:hAnsi="Calibri" w:eastAsia="Calibri"/>
                <w:b w:val="0"/>
                <w:i w:val="0"/>
                <w:sz w:val="20"/>
              </w:rPr>
              <w:t>Cadência mensal combinada</w:t>
            </w:r>
          </w:p>
        </w:tc>
      </w:tr>
      <w:tr>
        <w:tc>
          <w:tcPr>
            <w:tcW w:type="dxa" w:w="2436"/>
            <w:shd w:fill="F3F6FA" w:val="clear"/>
          </w:tcPr>
          <w:p>
            <w:r>
              <w:rPr>
                <w:sz w:val="20"/>
              </w:rPr>
            </w:r>
            <w:r>
              <w:rPr>
                <w:rFonts w:ascii="Calibri" w:hAnsi="Calibri" w:eastAsia="Calibri"/>
                <w:b w:val="0"/>
                <w:i w:val="0"/>
                <w:sz w:val="20"/>
              </w:rPr>
              <w:t>2026-08-24</w:t>
            </w:r>
          </w:p>
        </w:tc>
        <w:tc>
          <w:tcPr>
            <w:tcW w:type="dxa" w:w="2436"/>
            <w:shd w:fill="F3F6FA" w:val="clear"/>
          </w:tcPr>
          <w:p>
            <w:r>
              <w:rPr>
                <w:sz w:val="20"/>
              </w:rPr>
            </w:r>
            <w:r>
              <w:rPr>
                <w:rFonts w:ascii="Calibri" w:hAnsi="Calibri" w:eastAsia="Calibri"/>
                <w:b w:val="0"/>
                <w:i w:val="0"/>
                <w:sz w:val="20"/>
              </w:rPr>
              <w:t>Dossiê inicial do PL</w:t>
            </w:r>
          </w:p>
        </w:tc>
        <w:tc>
          <w:tcPr>
            <w:tcW w:type="dxa" w:w="2436"/>
            <w:shd w:fill="F3F6FA" w:val="clear"/>
          </w:tcPr>
          <w:p>
            <w:r>
              <w:rPr>
                <w:sz w:val="20"/>
              </w:rPr>
            </w:r>
            <w:r>
              <w:rPr>
                <w:rFonts w:ascii="Calibri" w:hAnsi="Calibri" w:eastAsia="Calibri"/>
                <w:b w:val="0"/>
                <w:i w:val="0"/>
                <w:sz w:val="20"/>
              </w:rPr>
              <w:t>PL</w:t>
            </w:r>
          </w:p>
        </w:tc>
        <w:tc>
          <w:tcPr>
            <w:tcW w:type="dxa" w:w="2436"/>
            <w:shd w:fill="F3F6FA" w:val="clear"/>
          </w:tcPr>
          <w:p>
            <w:r>
              <w:rPr>
                <w:sz w:val="20"/>
              </w:rPr>
            </w:r>
            <w:r>
              <w:rPr>
                <w:rFonts w:ascii="Calibri" w:hAnsi="Calibri" w:eastAsia="Calibri"/>
                <w:b w:val="0"/>
                <w:i w:val="0"/>
                <w:sz w:val="20"/>
              </w:rPr>
              <w:t>Parecer de prioridades + plano</w:t>
            </w:r>
          </w:p>
        </w:tc>
      </w:tr>
      <w:tr>
        <w:tc>
          <w:tcPr>
            <w:tcW w:type="dxa" w:w="2436"/>
          </w:tcPr>
          <w:p>
            <w:r>
              <w:rPr>
                <w:sz w:val="20"/>
              </w:rPr>
            </w:r>
            <w:r>
              <w:rPr>
                <w:rFonts w:ascii="Calibri" w:hAnsi="Calibri" w:eastAsia="Calibri"/>
                <w:b w:val="0"/>
                <w:i w:val="0"/>
                <w:sz w:val="20"/>
              </w:rPr>
              <w:t>2026-09-08</w:t>
            </w:r>
          </w:p>
        </w:tc>
        <w:tc>
          <w:tcPr>
            <w:tcW w:type="dxa" w:w="2436"/>
          </w:tcPr>
          <w:p>
            <w:r>
              <w:rPr>
                <w:sz w:val="20"/>
              </w:rPr>
            </w:r>
            <w:r>
              <w:rPr>
                <w:rFonts w:ascii="Calibri" w:hAnsi="Calibri" w:eastAsia="Calibri"/>
                <w:b w:val="0"/>
                <w:i w:val="0"/>
                <w:sz w:val="20"/>
              </w:rPr>
              <w:t>Feedbacks projeto</w:t>
            </w:r>
          </w:p>
        </w:tc>
        <w:tc>
          <w:tcPr>
            <w:tcW w:type="dxa" w:w="2436"/>
          </w:tcPr>
          <w:p>
            <w:r>
              <w:rPr>
                <w:sz w:val="20"/>
              </w:rPr>
            </w:r>
            <w:r>
              <w:rPr>
                <w:rFonts w:ascii="Calibri" w:hAnsi="Calibri" w:eastAsia="Calibri"/>
                <w:b w:val="0"/>
                <w:i w:val="0"/>
                <w:sz w:val="20"/>
              </w:rPr>
              <w:t>Camila, Renata, Rafael G. Martins</w:t>
            </w:r>
          </w:p>
        </w:tc>
        <w:tc>
          <w:tcPr>
            <w:tcW w:type="dxa" w:w="2436"/>
          </w:tcPr>
          <w:p>
            <w:r>
              <w:rPr>
                <w:sz w:val="20"/>
              </w:rPr>
            </w:r>
            <w:r>
              <w:rPr>
                <w:rFonts w:ascii="Calibri" w:hAnsi="Calibri" w:eastAsia="Calibri"/>
                <w:b w:val="0"/>
                <w:i w:val="0"/>
                <w:sz w:val="20"/>
              </w:rPr>
              <w:t>Incorporados na justificativa</w:t>
            </w:r>
          </w:p>
        </w:tc>
      </w:tr>
    </w:tbl>
    <w:p/>
    <w:p>
      <w:r>
        <w:br w:type="page"/>
      </w:r>
    </w:p>
    <w:p>
      <w:pPr>
        <w:pStyle w:val="Heading1"/>
      </w:pPr>
      <w:r>
        <w:t>9. Pedidos de feedback (gestor / colega)</w:t>
      </w:r>
    </w:p>
    <w:p>
      <w:r>
        <w:rPr>
          <w:rFonts w:ascii="Calibri" w:hAnsi="Calibri" w:eastAsia="Calibri"/>
          <w:b/>
          <w:i w:val="0"/>
          <w:sz w:val="22"/>
        </w:rPr>
        <w:t>Uso interno People Lead · 31/08/2026</w:t>
      </w:r>
    </w:p>
    <w:p>
      <w:pPr>
        <w:pStyle w:val="Heading3"/>
      </w:pPr>
      <w:r>
        <w:t>Quem pedir</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1F3A5F" w:val="clear"/>
          </w:tcPr>
          <w:p>
            <w:r>
              <w:rPr>
                <w:b/>
                <w:color w:val="FFFFFF"/>
                <w:sz w:val="20"/>
              </w:rPr>
            </w:r>
            <w:r>
              <w:rPr>
                <w:rFonts w:ascii="Calibri" w:hAnsi="Calibri" w:eastAsia="Calibri"/>
                <w:b/>
                <w:i w:val="0"/>
                <w:color w:val="FFFFFF"/>
                <w:sz w:val="20"/>
              </w:rPr>
              <w:t>Quem</w:t>
            </w:r>
          </w:p>
        </w:tc>
        <w:tc>
          <w:tcPr>
            <w:tcW w:type="dxa" w:w="2436"/>
            <w:shd w:fill="1F3A5F" w:val="clear"/>
          </w:tcPr>
          <w:p>
            <w:r>
              <w:rPr>
                <w:b/>
                <w:color w:val="FFFFFF"/>
                <w:sz w:val="20"/>
              </w:rPr>
            </w:r>
            <w:r>
              <w:rPr>
                <w:rFonts w:ascii="Calibri" w:hAnsi="Calibri" w:eastAsia="Calibri"/>
                <w:b/>
                <w:i w:val="0"/>
                <w:color w:val="FFFFFF"/>
                <w:sz w:val="20"/>
              </w:rPr>
              <w:t>Papel</w:t>
            </w:r>
          </w:p>
        </w:tc>
        <w:tc>
          <w:tcPr>
            <w:tcW w:type="dxa" w:w="2436"/>
            <w:shd w:fill="1F3A5F" w:val="clear"/>
          </w:tcPr>
          <w:p>
            <w:r>
              <w:rPr>
                <w:b/>
                <w:color w:val="FFFFFF"/>
                <w:sz w:val="20"/>
              </w:rPr>
            </w:r>
            <w:r>
              <w:rPr>
                <w:rFonts w:ascii="Calibri" w:hAnsi="Calibri" w:eastAsia="Calibri"/>
                <w:b/>
                <w:i w:val="0"/>
                <w:color w:val="FFFFFF"/>
                <w:sz w:val="20"/>
              </w:rPr>
              <w:t>Contato</w:t>
            </w:r>
          </w:p>
        </w:tc>
        <w:tc>
          <w:tcPr>
            <w:tcW w:type="dxa" w:w="2436"/>
            <w:shd w:fill="1F3A5F" w:val="clear"/>
          </w:tcPr>
          <w:p>
            <w:r>
              <w:rPr>
                <w:b/>
                <w:color w:val="FFFFFF"/>
                <w:sz w:val="20"/>
              </w:rPr>
            </w:r>
            <w:r>
              <w:rPr>
                <w:rFonts w:ascii="Calibri" w:hAnsi="Calibri" w:eastAsia="Calibri"/>
                <w:b/>
                <w:i w:val="0"/>
                <w:color w:val="FFFFFF"/>
                <w:sz w:val="20"/>
              </w:rPr>
              <w:t>Status</w:t>
            </w:r>
          </w:p>
        </w:tc>
      </w:tr>
      <w:tr>
        <w:tc>
          <w:tcPr>
            <w:tcW w:type="dxa" w:w="2436"/>
          </w:tcPr>
          <w:p>
            <w:r>
              <w:rPr>
                <w:sz w:val="20"/>
              </w:rPr>
            </w:r>
            <w:r>
              <w:rPr>
                <w:rFonts w:ascii="Calibri" w:hAnsi="Calibri" w:eastAsia="Calibri"/>
                <w:b w:val="0"/>
                <w:i w:val="0"/>
                <w:sz w:val="20"/>
              </w:rPr>
              <w:t>Rafael Martins</w:t>
            </w:r>
          </w:p>
        </w:tc>
        <w:tc>
          <w:tcPr>
            <w:tcW w:type="dxa" w:w="2436"/>
          </w:tcPr>
          <w:p>
            <w:r>
              <w:rPr>
                <w:sz w:val="20"/>
              </w:rPr>
            </w:r>
            <w:r>
              <w:rPr>
                <w:rFonts w:ascii="Calibri" w:hAnsi="Calibri" w:eastAsia="Calibri"/>
                <w:b w:val="0"/>
                <w:i w:val="0"/>
                <w:sz w:val="20"/>
              </w:rPr>
              <w:t>Gestor MAPFRE</w:t>
            </w:r>
          </w:p>
        </w:tc>
        <w:tc>
          <w:tcPr>
            <w:tcW w:type="dxa" w:w="2436"/>
          </w:tcPr>
          <w:p>
            <w:r>
              <w:rPr>
                <w:sz w:val="20"/>
              </w:rPr>
            </w:r>
            <w:r>
              <w:rPr>
                <w:rFonts w:ascii="Calibri" w:hAnsi="Calibri" w:eastAsia="Calibri"/>
                <w:b/>
                <w:i w:val="0"/>
                <w:sz w:val="20"/>
              </w:rPr>
              <w:t>pedir e-mail à Andressa</w:t>
            </w:r>
          </w:p>
        </w:tc>
        <w:tc>
          <w:tcPr>
            <w:tcW w:type="dxa" w:w="2436"/>
          </w:tcPr>
          <w:p>
            <w:r>
              <w:rPr>
                <w:sz w:val="20"/>
              </w:rPr>
            </w:r>
            <w:r>
              <w:rPr>
                <w:rFonts w:ascii="Consolas" w:hAnsi="Consolas" w:eastAsia="Consolas"/>
                <w:b w:val="0"/>
                <w:i w:val="0"/>
                <w:color w:val="333333"/>
                <w:sz w:val="20"/>
              </w:rPr>
              <w:t>[ABERTO]</w:t>
            </w:r>
          </w:p>
        </w:tc>
      </w:tr>
      <w:tr>
        <w:tc>
          <w:tcPr>
            <w:tcW w:type="dxa" w:w="2436"/>
            <w:shd w:fill="F3F6FA" w:val="clear"/>
          </w:tcPr>
          <w:p>
            <w:r>
              <w:rPr>
                <w:sz w:val="20"/>
              </w:rPr>
            </w:r>
            <w:r>
              <w:rPr>
                <w:rFonts w:ascii="Calibri" w:hAnsi="Calibri" w:eastAsia="Calibri"/>
                <w:b w:val="0"/>
                <w:i w:val="0"/>
                <w:sz w:val="20"/>
              </w:rPr>
              <w:t>Colega Avanade (time)</w:t>
            </w:r>
          </w:p>
        </w:tc>
        <w:tc>
          <w:tcPr>
            <w:tcW w:type="dxa" w:w="2436"/>
            <w:shd w:fill="F3F6FA" w:val="clear"/>
          </w:tcPr>
          <w:p>
            <w:r>
              <w:rPr>
                <w:sz w:val="20"/>
              </w:rPr>
            </w:r>
            <w:r>
              <w:rPr>
                <w:rFonts w:ascii="Calibri" w:hAnsi="Calibri" w:eastAsia="Calibri"/>
                <w:b w:val="0"/>
                <w:i w:val="0"/>
                <w:sz w:val="20"/>
              </w:rPr>
              <w:t>Par</w:t>
            </w:r>
          </w:p>
        </w:tc>
        <w:tc>
          <w:tcPr>
            <w:tcW w:type="dxa" w:w="2436"/>
            <w:shd w:fill="F3F6FA" w:val="clear"/>
          </w:tcPr>
          <w:p>
            <w:r>
              <w:rPr>
                <w:sz w:val="20"/>
              </w:rPr>
            </w:r>
            <w:r>
              <w:rPr>
                <w:rFonts w:ascii="Calibri" w:hAnsi="Calibri" w:eastAsia="Calibri"/>
                <w:b/>
                <w:i w:val="0"/>
                <w:sz w:val="20"/>
              </w:rPr>
              <w:t>pedir nome/e-mail à Andressa</w:t>
            </w:r>
          </w:p>
        </w:tc>
        <w:tc>
          <w:tcPr>
            <w:tcW w:type="dxa" w:w="2436"/>
            <w:shd w:fill="F3F6FA" w:val="clear"/>
          </w:tcPr>
          <w:p>
            <w:r>
              <w:rPr>
                <w:sz w:val="20"/>
              </w:rPr>
            </w:r>
            <w:r>
              <w:rPr>
                <w:rFonts w:ascii="Consolas" w:hAnsi="Consolas" w:eastAsia="Consolas"/>
                <w:b w:val="0"/>
                <w:i w:val="0"/>
                <w:color w:val="333333"/>
                <w:sz w:val="20"/>
              </w:rPr>
              <w:t>[ABERTO]</w:t>
            </w:r>
          </w:p>
        </w:tc>
      </w:tr>
    </w:tbl>
    <w:p/>
    <w:p>
      <w:pPr>
        <w:pStyle w:val="Heading3"/>
      </w:pPr>
      <w:r>
        <w:t>Mensagens prontas</w:t>
      </w:r>
    </w:p>
    <w:p>
      <w:r>
        <w:rPr>
          <w:rFonts w:ascii="Calibri" w:hAnsi="Calibri" w:eastAsia="Calibri"/>
          <w:b w:val="0"/>
          <w:i w:val="0"/>
          <w:sz w:val="22"/>
        </w:rPr>
        <w:t xml:space="preserve">Ver kit geral: </w:t>
      </w:r>
      <w:r>
        <w:rPr>
          <w:rFonts w:ascii="Consolas" w:hAnsi="Consolas" w:eastAsia="Consolas"/>
          <w:b w:val="0"/>
          <w:i w:val="0"/>
          <w:color w:val="333333"/>
          <w:sz w:val="18"/>
        </w:rPr>
        <w:t>people-lead/14-pedidos-feedback-mentorados.md</w:t>
      </w:r>
      <w:r>
        <w:rPr>
          <w:rFonts w:ascii="Calibri" w:hAnsi="Calibri" w:eastAsia="Calibri"/>
          <w:b w:val="0"/>
          <w:i w:val="0"/>
          <w:sz w:val="22"/>
        </w:rPr>
        <w:t xml:space="preserve"> (seções 2A, 2B, 2C).</w:t>
      </w:r>
    </w:p>
    <w:p>
      <w:pPr>
        <w:pStyle w:val="Heading3"/>
      </w:pPr>
      <w:r>
        <w:t>Feedbacks recebidos</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1F3A5F" w:val="clear"/>
          </w:tcPr>
          <w:p>
            <w:r>
              <w:rPr>
                <w:b/>
                <w:color w:val="FFFFFF"/>
                <w:sz w:val="20"/>
              </w:rPr>
            </w:r>
            <w:r>
              <w:rPr>
                <w:rFonts w:ascii="Calibri" w:hAnsi="Calibri" w:eastAsia="Calibri"/>
                <w:b/>
                <w:i w:val="0"/>
                <w:color w:val="FFFFFF"/>
                <w:sz w:val="20"/>
              </w:rPr>
              <w:t>Data</w:t>
            </w:r>
          </w:p>
        </w:tc>
        <w:tc>
          <w:tcPr>
            <w:tcW w:type="dxa" w:w="1949"/>
            <w:shd w:fill="1F3A5F" w:val="clear"/>
          </w:tcPr>
          <w:p>
            <w:r>
              <w:rPr>
                <w:b/>
                <w:color w:val="FFFFFF"/>
                <w:sz w:val="20"/>
              </w:rPr>
            </w:r>
            <w:r>
              <w:rPr>
                <w:rFonts w:ascii="Calibri" w:hAnsi="Calibri" w:eastAsia="Calibri"/>
                <w:b/>
                <w:i w:val="0"/>
                <w:color w:val="FFFFFF"/>
                <w:sz w:val="20"/>
              </w:rPr>
              <w:t>Quem</w:t>
            </w:r>
          </w:p>
        </w:tc>
        <w:tc>
          <w:tcPr>
            <w:tcW w:type="dxa" w:w="1949"/>
            <w:shd w:fill="1F3A5F" w:val="clear"/>
          </w:tcPr>
          <w:p>
            <w:r>
              <w:rPr>
                <w:b/>
                <w:color w:val="FFFFFF"/>
                <w:sz w:val="20"/>
              </w:rPr>
            </w:r>
            <w:r>
              <w:rPr>
                <w:rFonts w:ascii="Calibri" w:hAnsi="Calibri" w:eastAsia="Calibri"/>
                <w:b/>
                <w:i w:val="0"/>
                <w:color w:val="FFFFFF"/>
                <w:sz w:val="20"/>
              </w:rPr>
              <w:t>Canal</w:t>
            </w:r>
          </w:p>
        </w:tc>
        <w:tc>
          <w:tcPr>
            <w:tcW w:type="dxa" w:w="1949"/>
            <w:shd w:fill="1F3A5F" w:val="clear"/>
          </w:tcPr>
          <w:p>
            <w:r>
              <w:rPr>
                <w:b/>
                <w:color w:val="FFFFFF"/>
                <w:sz w:val="20"/>
              </w:rPr>
            </w:r>
            <w:r>
              <w:rPr>
                <w:rFonts w:ascii="Calibri" w:hAnsi="Calibri" w:eastAsia="Calibri"/>
                <w:b/>
                <w:i w:val="0"/>
                <w:color w:val="FFFFFF"/>
                <w:sz w:val="20"/>
              </w:rPr>
              <w:t>Síntese</w:t>
            </w:r>
          </w:p>
        </w:tc>
        <w:tc>
          <w:tcPr>
            <w:tcW w:type="dxa" w:w="1949"/>
            <w:shd w:fill="1F3A5F" w:val="clear"/>
          </w:tcPr>
          <w:p>
            <w:r>
              <w:rPr>
                <w:b/>
                <w:color w:val="FFFFFF"/>
                <w:sz w:val="20"/>
              </w:rPr>
            </w:r>
            <w:r>
              <w:rPr>
                <w:rFonts w:ascii="Calibri" w:hAnsi="Calibri" w:eastAsia="Calibri"/>
                <w:b/>
                <w:i w:val="0"/>
                <w:color w:val="FFFFFF"/>
                <w:sz w:val="20"/>
              </w:rPr>
              <w:t>Link/arquivo</w:t>
            </w:r>
          </w:p>
        </w:tc>
      </w:tr>
      <w:tr>
        <w:tc>
          <w:tcPr>
            <w:tcW w:type="dxa" w:w="1949"/>
          </w:tcPr>
          <w:p>
            <w:r>
              <w:rPr>
                <w:sz w:val="20"/>
              </w:rPr>
            </w:r>
          </w:p>
        </w:tc>
        <w:tc>
          <w:tcPr>
            <w:tcW w:type="dxa" w:w="1949"/>
          </w:tcPr>
          <w:p>
            <w:r>
              <w:rPr>
                <w:sz w:val="20"/>
              </w:rPr>
            </w:r>
          </w:p>
        </w:tc>
        <w:tc>
          <w:tcPr>
            <w:tcW w:type="dxa" w:w="1949"/>
          </w:tcPr>
          <w:p>
            <w:r>
              <w:rPr>
                <w:sz w:val="20"/>
              </w:rPr>
            </w:r>
          </w:p>
        </w:tc>
        <w:tc>
          <w:tcPr>
            <w:tcW w:type="dxa" w:w="1949"/>
          </w:tcPr>
          <w:p>
            <w:r>
              <w:rPr>
                <w:sz w:val="20"/>
              </w:rPr>
            </w:r>
          </w:p>
        </w:tc>
        <w:tc>
          <w:tcPr>
            <w:tcW w:type="dxa" w:w="1949"/>
          </w:tcPr>
          <w:p>
            <w:r>
              <w:rPr>
                <w:sz w:val="20"/>
              </w:rPr>
            </w:r>
          </w:p>
        </w:tc>
      </w:tr>
    </w:tbl>
    <w:p/>
    <w:p>
      <w:r>
        <w:br w:type="page"/>
      </w:r>
    </w:p>
    <w:p>
      <w:pPr>
        <w:pStyle w:val="Heading1"/>
      </w:pPr>
      <w:r>
        <w:t>10. Feedbacks de projeto (Camila, Renata, Rafael)</w:t>
      </w:r>
    </w:p>
    <w:p>
      <w:r>
        <w:rPr>
          <w:rFonts w:ascii="Calibri" w:hAnsi="Calibri" w:eastAsia="Calibri"/>
          <w:b/>
          <w:i w:val="0"/>
          <w:sz w:val="22"/>
        </w:rPr>
        <w:t>Uso interno People Lead · Registrado em 08/09/2026</w:t>
      </w:r>
    </w:p>
    <w:p>
      <w:r>
        <w:rPr>
          <w:rFonts w:ascii="Calibri" w:hAnsi="Calibri" w:eastAsia="Calibri"/>
          <w:b w:val="0"/>
          <w:i w:val="0"/>
          <w:sz w:val="22"/>
        </w:rPr>
        <w:t xml:space="preserve">Nome completo nos feedbacks: </w:t>
      </w:r>
      <w:r>
        <w:rPr>
          <w:rFonts w:ascii="Calibri" w:hAnsi="Calibri" w:eastAsia="Calibri"/>
          <w:b/>
          <w:i w:val="0"/>
          <w:sz w:val="22"/>
        </w:rPr>
        <w:t>Andressa Silva Pereira</w:t>
      </w:r>
    </w:p>
    <w:p>
      <w:pPr>
        <w:pBdr>
          <w:bottom w:val="single" w:sz="6" w:space="1" w:color="CCCCCC"/>
        </w:pBdr>
      </w:pPr>
    </w:p>
    <w:p>
      <w:pPr>
        <w:pStyle w:val="Heading3"/>
      </w:pPr>
      <w:r>
        <w:t>Camila Ferreira Ribeiro — Women In Tech (Priority Reviewer)</w:t>
      </w:r>
    </w:p>
    <w:p>
      <w:r>
        <w:rPr>
          <w:rFonts w:ascii="Calibri" w:hAnsi="Calibri" w:eastAsia="Calibri"/>
          <w:b w:val="0"/>
          <w:i w:val="0"/>
          <w:sz w:val="22"/>
        </w:rPr>
        <w:t xml:space="preserve">Prioridade: </w:t>
      </w:r>
      <w:r>
        <w:rPr>
          <w:rFonts w:ascii="Calibri" w:hAnsi="Calibri" w:eastAsia="Calibri"/>
          <w:b/>
          <w:i w:val="0"/>
          <w:sz w:val="22"/>
        </w:rPr>
        <w:t>Voluntariado Women In Tech</w:t>
      </w:r>
    </w:p>
    <w:p>
      <w:r>
        <w:rPr>
          <w:rFonts w:ascii="Calibri" w:hAnsi="Calibri" w:eastAsia="Calibri"/>
          <w:b w:val="0"/>
          <w:i w:val="0"/>
          <w:sz w:val="22"/>
        </w:rPr>
        <w:t xml:space="preserve">Andressa demonstrou </w:t>
      </w:r>
      <w:r>
        <w:rPr>
          <w:rFonts w:ascii="Calibri" w:hAnsi="Calibri" w:eastAsia="Calibri"/>
          <w:b/>
          <w:i w:val="0"/>
          <w:sz w:val="22"/>
        </w:rPr>
        <w:t>comprometimento</w:t>
      </w:r>
      <w:r>
        <w:rPr>
          <w:rFonts w:ascii="Calibri" w:hAnsi="Calibri" w:eastAsia="Calibri"/>
          <w:b w:val="0"/>
          <w:i w:val="0"/>
          <w:sz w:val="22"/>
        </w:rPr>
        <w:t xml:space="preserve"> com a trilha Power Skills Women in Tech: participou de todas as sessões analisadas, presença </w:t>
      </w:r>
      <w:r>
        <w:rPr>
          <w:rFonts w:ascii="Calibri" w:hAnsi="Calibri" w:eastAsia="Calibri"/>
          <w:b/>
          <w:i w:val="0"/>
          <w:sz w:val="22"/>
        </w:rPr>
        <w:t>consistente</w:t>
      </w:r>
      <w:r>
        <w:rPr>
          <w:rFonts w:ascii="Calibri" w:hAnsi="Calibri" w:eastAsia="Calibri"/>
          <w:b w:val="0"/>
          <w:i w:val="0"/>
          <w:sz w:val="22"/>
        </w:rPr>
        <w:t>, elevada aderência ao programa. Além da presença, houve interação em algumas sessões via recursos da plataforma, contribuindo para o ambiente colaborativo.</w:t>
      </w:r>
    </w:p>
    <w:p>
      <w:r>
        <w:rPr>
          <w:rFonts w:ascii="Calibri" w:hAnsi="Calibri" w:eastAsia="Calibri"/>
          <w:b/>
          <w:i w:val="0"/>
          <w:sz w:val="22"/>
        </w:rPr>
        <w:t>Leitura PL:</w:t>
      </w:r>
      <w:r>
        <w:rPr>
          <w:rFonts w:ascii="Calibri" w:hAnsi="Calibri" w:eastAsia="Calibri"/>
          <w:b w:val="0"/>
          <w:i w:val="0"/>
          <w:sz w:val="22"/>
        </w:rPr>
        <w:t xml:space="preserve"> frente de cultura </w:t>
      </w:r>
      <w:r>
        <w:rPr>
          <w:rFonts w:ascii="Calibri" w:hAnsi="Calibri" w:eastAsia="Calibri"/>
          <w:b/>
          <w:i w:val="0"/>
          <w:sz w:val="22"/>
        </w:rPr>
        <w:t>sólida e evidenciada</w:t>
      </w:r>
      <w:r>
        <w:rPr>
          <w:rFonts w:ascii="Calibri" w:hAnsi="Calibri" w:eastAsia="Calibri"/>
          <w:b w:val="0"/>
          <w:i w:val="0"/>
          <w:sz w:val="22"/>
        </w:rPr>
        <w:t xml:space="preserve"> — sustenta a prioridade Women In Tech no fechamento.</w:t>
      </w:r>
    </w:p>
    <w:p>
      <w:pPr>
        <w:pBdr>
          <w:bottom w:val="single" w:sz="6" w:space="1" w:color="CCCCCC"/>
        </w:pBdr>
      </w:pPr>
    </w:p>
    <w:p>
      <w:pPr>
        <w:pStyle w:val="Heading3"/>
      </w:pPr>
      <w:r>
        <w:t>Renata Pereira Da Silva — Par / time</w:t>
      </w:r>
    </w:p>
    <w:p>
      <w:r>
        <w:rPr>
          <w:rFonts w:ascii="Calibri" w:hAnsi="Calibri" w:eastAsia="Calibri"/>
          <w:b w:val="0"/>
          <w:i w:val="0"/>
          <w:sz w:val="22"/>
        </w:rPr>
        <w:t xml:space="preserve">Excelente trabalho na equipe. </w:t>
      </w:r>
      <w:r>
        <w:rPr>
          <w:rFonts w:ascii="Calibri" w:hAnsi="Calibri" w:eastAsia="Calibri"/>
          <w:b/>
          <w:i w:val="0"/>
          <w:sz w:val="22"/>
        </w:rPr>
        <w:t>Grande domínio de C# e SQL</w:t>
      </w:r>
      <w:r>
        <w:rPr>
          <w:rFonts w:ascii="Calibri" w:hAnsi="Calibri" w:eastAsia="Calibri"/>
          <w:b w:val="0"/>
          <w:i w:val="0"/>
          <w:sz w:val="22"/>
        </w:rPr>
        <w:t xml:space="preserve">; referência importante nas análises do dia a dia. Busca constante por aprendizado e atualização; compartilha descobertas com o time; ideias e discussões relevantes. Profissional </w:t>
      </w:r>
      <w:r>
        <w:rPr>
          <w:rFonts w:ascii="Calibri" w:hAnsi="Calibri" w:eastAsia="Calibri"/>
          <w:b/>
          <w:i w:val="0"/>
          <w:sz w:val="22"/>
        </w:rPr>
        <w:t>colaborativa, comprometida</w:t>
      </w:r>
      <w:r>
        <w:rPr>
          <w:rFonts w:ascii="Calibri" w:hAnsi="Calibri" w:eastAsia="Calibri"/>
          <w:b w:val="0"/>
          <w:i w:val="0"/>
          <w:sz w:val="22"/>
        </w:rPr>
        <w:t>, agrega valor à equipe.</w:t>
      </w:r>
    </w:p>
    <w:p>
      <w:r>
        <w:rPr>
          <w:rFonts w:ascii="Calibri" w:hAnsi="Calibri" w:eastAsia="Calibri"/>
          <w:b/>
          <w:i w:val="0"/>
          <w:sz w:val="22"/>
        </w:rPr>
        <w:t>Leitura PL:</w:t>
      </w:r>
      <w:r>
        <w:rPr>
          <w:rFonts w:ascii="Calibri" w:hAnsi="Calibri" w:eastAsia="Calibri"/>
          <w:b w:val="0"/>
          <w:i w:val="0"/>
          <w:sz w:val="22"/>
        </w:rPr>
        <w:t xml:space="preserve"> evidencia </w:t>
      </w:r>
      <w:r>
        <w:rPr>
          <w:rFonts w:ascii="Calibri" w:hAnsi="Calibri" w:eastAsia="Calibri"/>
          <w:b/>
          <w:i w:val="0"/>
          <w:sz w:val="22"/>
        </w:rPr>
        <w:t>competência técnica aplicada</w:t>
      </w:r>
      <w:r>
        <w:rPr>
          <w:rFonts w:ascii="Calibri" w:hAnsi="Calibri" w:eastAsia="Calibri"/>
          <w:b w:val="0"/>
          <w:i w:val="0"/>
          <w:sz w:val="22"/>
        </w:rPr>
        <w:t xml:space="preserve"> e colaboração — contraponto útil ao business case (mostra valor no dia a dia do time).</w:t>
      </w:r>
    </w:p>
    <w:p>
      <w:pPr>
        <w:pBdr>
          <w:bottom w:val="single" w:sz="6" w:space="1" w:color="CCCCCC"/>
        </w:pBdr>
      </w:pPr>
    </w:p>
    <w:p>
      <w:pPr>
        <w:pStyle w:val="Heading3"/>
      </w:pPr>
      <w:r>
        <w:t>Rafael G. Martins — Líder de projeto (MAPFRE)</w:t>
      </w:r>
    </w:p>
    <w:p>
      <w:pPr>
        <w:pStyle w:val="Heading3"/>
      </w:pPr>
      <w:r>
        <w:t>Review in 12 months</w:t>
      </w:r>
    </w:p>
    <w:p>
      <w:r>
        <w:rPr>
          <w:rFonts w:ascii="Calibri" w:hAnsi="Calibri" w:eastAsia="Calibri"/>
          <w:b w:val="0"/>
          <w:i w:val="0"/>
          <w:sz w:val="22"/>
        </w:rPr>
        <w:t xml:space="preserve">Andressa demonstra </w:t>
      </w:r>
      <w:r>
        <w:rPr>
          <w:rFonts w:ascii="Calibri" w:hAnsi="Calibri" w:eastAsia="Calibri"/>
          <w:b/>
          <w:i w:val="0"/>
          <w:sz w:val="22"/>
        </w:rPr>
        <w:t>potencial de crescimento</w:t>
      </w:r>
      <w:r>
        <w:rPr>
          <w:rFonts w:ascii="Calibri" w:hAnsi="Calibri" w:eastAsia="Calibri"/>
          <w:b w:val="0"/>
          <w:i w:val="0"/>
          <w:sz w:val="22"/>
        </w:rPr>
        <w:t xml:space="preserve">, porém ainda precisa </w:t>
      </w:r>
      <w:r>
        <w:rPr>
          <w:rFonts w:ascii="Calibri" w:hAnsi="Calibri" w:eastAsia="Calibri"/>
          <w:b/>
          <w:i w:val="0"/>
          <w:sz w:val="22"/>
        </w:rPr>
        <w:t>acelerar evolução técnica</w:t>
      </w:r>
      <w:r>
        <w:rPr>
          <w:rFonts w:ascii="Calibri" w:hAnsi="Calibri" w:eastAsia="Calibri"/>
          <w:b w:val="0"/>
          <w:i w:val="0"/>
          <w:sz w:val="22"/>
        </w:rPr>
        <w:t xml:space="preserve"> e ampliar </w:t>
      </w:r>
      <w:r>
        <w:rPr>
          <w:rFonts w:ascii="Calibri" w:hAnsi="Calibri" w:eastAsia="Calibri"/>
          <w:b/>
          <w:i w:val="0"/>
          <w:sz w:val="22"/>
        </w:rPr>
        <w:t>autonomia</w:t>
      </w:r>
      <w:r>
        <w:rPr>
          <w:rFonts w:ascii="Calibri" w:hAnsi="Calibri" w:eastAsia="Calibri"/>
          <w:b w:val="0"/>
          <w:i w:val="0"/>
          <w:sz w:val="22"/>
        </w:rPr>
        <w:t xml:space="preserve">. Foco: desenvolvimento em </w:t>
      </w:r>
      <w:r>
        <w:rPr>
          <w:rFonts w:ascii="Calibri" w:hAnsi="Calibri" w:eastAsia="Calibri"/>
          <w:b/>
          <w:i w:val="0"/>
          <w:sz w:val="22"/>
        </w:rPr>
        <w:t>.NET</w:t>
      </w:r>
      <w:r>
        <w:rPr>
          <w:rFonts w:ascii="Calibri" w:hAnsi="Calibri" w:eastAsia="Calibri"/>
          <w:b w:val="0"/>
          <w:i w:val="0"/>
          <w:sz w:val="22"/>
        </w:rPr>
        <w:t xml:space="preserve"> e redução da dependência de apoio — fundamental para assumir responsabilidades maiores.</w:t>
      </w:r>
    </w:p>
    <w:p>
      <w:pPr>
        <w:pStyle w:val="Heading3"/>
      </w:pPr>
      <w:r>
        <w:t>Business Case do Projeto</w:t>
      </w:r>
    </w:p>
    <w:p>
      <w:pPr>
        <w:pStyle w:val="ListBullet"/>
      </w:pPr>
      <w:r>
        <w:rPr>
          <w:rFonts w:ascii="Calibri" w:hAnsi="Calibri" w:eastAsia="Calibri"/>
          <w:b w:val="0"/>
          <w:i w:val="0"/>
          <w:sz w:val="22"/>
        </w:rPr>
        <w:t xml:space="preserve">Atua em frente de </w:t>
      </w:r>
      <w:r>
        <w:rPr>
          <w:rFonts w:ascii="Calibri" w:hAnsi="Calibri" w:eastAsia="Calibri"/>
          <w:b/>
          <w:i w:val="0"/>
          <w:sz w:val="22"/>
        </w:rPr>
        <w:t>menor porte</w:t>
      </w:r>
      <w:r>
        <w:rPr>
          <w:rFonts w:ascii="Calibri" w:hAnsi="Calibri" w:eastAsia="Calibri"/>
          <w:b w:val="0"/>
          <w:i w:val="0"/>
          <w:sz w:val="22"/>
        </w:rPr>
        <w:t>; contribui nas atividades do time; oportunidade de ampliar conhecimento do projeto/tecnologias.</w:t>
      </w:r>
    </w:p>
    <w:p>
      <w:pPr>
        <w:pStyle w:val="ListBullet"/>
      </w:pPr>
      <w:r>
        <w:rPr>
          <w:rFonts w:ascii="Calibri" w:hAnsi="Calibri" w:eastAsia="Calibri"/>
          <w:b w:val="0"/>
          <w:i w:val="0"/>
          <w:sz w:val="22"/>
        </w:rPr>
        <w:t xml:space="preserve">Neste período, </w:t>
      </w:r>
      <w:r>
        <w:rPr>
          <w:rFonts w:ascii="Calibri" w:hAnsi="Calibri" w:eastAsia="Calibri"/>
          <w:b/>
          <w:i w:val="0"/>
          <w:sz w:val="22"/>
        </w:rPr>
        <w:t>evolução técnica ficou abaixo do esperado</w:t>
      </w:r>
      <w:r>
        <w:rPr>
          <w:rFonts w:ascii="Calibri" w:hAnsi="Calibri" w:eastAsia="Calibri"/>
          <w:b w:val="0"/>
          <w:i w:val="0"/>
          <w:sz w:val="22"/>
        </w:rPr>
        <w:t>; necessário esforço maior para acelerar desenvolvimento e autonomia.</w:t>
      </w:r>
    </w:p>
    <w:p>
      <w:pPr>
        <w:pStyle w:val="ListBullet"/>
      </w:pPr>
      <w:r>
        <w:rPr>
          <w:rFonts w:ascii="Calibri" w:hAnsi="Calibri" w:eastAsia="Calibri"/>
          <w:b w:val="0"/>
          <w:i w:val="0"/>
          <w:sz w:val="22"/>
        </w:rPr>
        <w:t xml:space="preserve">Ainda há </w:t>
      </w:r>
      <w:r>
        <w:rPr>
          <w:rFonts w:ascii="Calibri" w:hAnsi="Calibri" w:eastAsia="Calibri"/>
          <w:b/>
          <w:i w:val="0"/>
          <w:sz w:val="22"/>
        </w:rPr>
        <w:t>dependência significativa</w:t>
      </w:r>
      <w:r>
        <w:rPr>
          <w:rFonts w:ascii="Calibri" w:hAnsi="Calibri" w:eastAsia="Calibri"/>
          <w:b w:val="0"/>
          <w:i w:val="0"/>
          <w:sz w:val="22"/>
        </w:rPr>
        <w:t xml:space="preserve"> do apoio da liderança técnica para condução e conclusão das atividades.</w:t>
      </w:r>
    </w:p>
    <w:p>
      <w:pPr>
        <w:pStyle w:val="ListBullet"/>
      </w:pPr>
      <w:r>
        <w:rPr>
          <w:rFonts w:ascii="Calibri" w:hAnsi="Calibri" w:eastAsia="Calibri"/>
          <w:b w:val="0"/>
          <w:i w:val="0"/>
          <w:sz w:val="22"/>
        </w:rPr>
        <w:t xml:space="preserve">Próximo passo: assumir maior responsabilidade sobre demandas; análise, investigação e resolução de problemas de forma </w:t>
      </w:r>
      <w:r>
        <w:rPr>
          <w:rFonts w:ascii="Calibri" w:hAnsi="Calibri" w:eastAsia="Calibri"/>
          <w:b/>
          <w:i w:val="0"/>
          <w:sz w:val="22"/>
        </w:rPr>
        <w:t>mais independente</w:t>
      </w:r>
      <w:r>
        <w:rPr>
          <w:rFonts w:ascii="Calibri" w:hAnsi="Calibri" w:eastAsia="Calibri"/>
          <w:b w:val="0"/>
          <w:i w:val="0"/>
          <w:sz w:val="22"/>
        </w:rPr>
        <w:t>.</w:t>
      </w:r>
    </w:p>
    <w:p>
      <w:pPr>
        <w:pStyle w:val="ListBullet"/>
      </w:pPr>
      <w:r>
        <w:rPr>
          <w:rFonts w:ascii="Calibri" w:hAnsi="Calibri" w:eastAsia="Calibri"/>
          <w:b w:val="0"/>
          <w:i w:val="0"/>
          <w:sz w:val="22"/>
        </w:rPr>
        <w:t xml:space="preserve">Foco do próximo ciclo: fortalecimento técnico em </w:t>
      </w:r>
      <w:r>
        <w:rPr>
          <w:rFonts w:ascii="Calibri" w:hAnsi="Calibri" w:eastAsia="Calibri"/>
          <w:b/>
          <w:i w:val="0"/>
          <w:sz w:val="22"/>
        </w:rPr>
        <w:t>.NET</w:t>
      </w:r>
      <w:r>
        <w:rPr>
          <w:rFonts w:ascii="Calibri" w:hAnsi="Calibri" w:eastAsia="Calibri"/>
          <w:b w:val="0"/>
          <w:i w:val="0"/>
          <w:sz w:val="22"/>
        </w:rPr>
        <w:t xml:space="preserve"> e tecnologias da frente; aplicar aprendizado no dia a dia; reduzir acompanhamento/direcionamento.</w:t>
      </w:r>
    </w:p>
    <w:p>
      <w:pPr>
        <w:pStyle w:val="ListBullet"/>
      </w:pPr>
      <w:r>
        <w:rPr>
          <w:rFonts w:ascii="Calibri" w:hAnsi="Calibri" w:eastAsia="Calibri"/>
          <w:b w:val="0"/>
          <w:i w:val="0"/>
          <w:sz w:val="22"/>
        </w:rPr>
        <w:t>Possui espaço para evolução; usar suporte do time como aprendizado → transformar em autonomia.</w:t>
      </w:r>
    </w:p>
    <w:p>
      <w:pPr>
        <w:pStyle w:val="ListBullet"/>
      </w:pPr>
      <w:r>
        <w:rPr>
          <w:rFonts w:ascii="Calibri" w:hAnsi="Calibri" w:eastAsia="Calibri"/>
          <w:b w:val="0"/>
          <w:i w:val="0"/>
          <w:sz w:val="22"/>
        </w:rPr>
        <w:t xml:space="preserve">Objetivo: assumir demandas com maior </w:t>
      </w:r>
      <w:r>
        <w:rPr>
          <w:rFonts w:ascii="Calibri" w:hAnsi="Calibri" w:eastAsia="Calibri"/>
          <w:b/>
          <w:i w:val="0"/>
          <w:sz w:val="22"/>
        </w:rPr>
        <w:t>segurança, independência e responsabilidade</w:t>
      </w:r>
      <w:r>
        <w:rPr>
          <w:rFonts w:ascii="Calibri" w:hAnsi="Calibri" w:eastAsia="Calibri"/>
          <w:b w:val="0"/>
          <w:i w:val="0"/>
          <w:sz w:val="22"/>
        </w:rPr>
        <w:t>.</w:t>
      </w:r>
    </w:p>
    <w:p>
      <w:r>
        <w:rPr>
          <w:rFonts w:ascii="Calibri" w:hAnsi="Calibri" w:eastAsia="Calibri"/>
          <w:b/>
          <w:i w:val="0"/>
          <w:sz w:val="22"/>
        </w:rPr>
        <w:t>Leitura PL:</w:t>
      </w:r>
      <w:r>
        <w:rPr>
          <w:rFonts w:ascii="Calibri" w:hAnsi="Calibri" w:eastAsia="Calibri"/>
          <w:b w:val="0"/>
          <w:i w:val="0"/>
          <w:sz w:val="22"/>
        </w:rPr>
        <w:t xml:space="preserve"> feedback </w:t>
      </w:r>
      <w:r>
        <w:rPr>
          <w:rFonts w:ascii="Calibri" w:hAnsi="Calibri" w:eastAsia="Calibri"/>
          <w:b/>
          <w:i w:val="0"/>
          <w:sz w:val="22"/>
        </w:rPr>
        <w:t>direto e calibrador</w:t>
      </w:r>
      <w:r>
        <w:rPr>
          <w:rFonts w:ascii="Calibri" w:hAnsi="Calibri" w:eastAsia="Calibri"/>
          <w:b w:val="0"/>
          <w:i w:val="0"/>
          <w:sz w:val="22"/>
        </w:rPr>
        <w:t xml:space="preserve">. Não pede promoção; pede aceleração técnica + autonomia. Alinha com “Review in 12 months”. Sustentação/legado + dependência de apoio = tese de </w:t>
      </w:r>
      <w:r>
        <w:rPr>
          <w:rFonts w:ascii="Calibri" w:hAnsi="Calibri" w:eastAsia="Calibri"/>
          <w:b/>
          <w:i w:val="0"/>
          <w:sz w:val="22"/>
        </w:rPr>
        <w:t>consolidação / desenvolvimento</w:t>
      </w:r>
      <w:r>
        <w:rPr>
          <w:rFonts w:ascii="Calibri" w:hAnsi="Calibri" w:eastAsia="Calibri"/>
          <w:b w:val="0"/>
          <w:i w:val="0"/>
          <w:sz w:val="22"/>
        </w:rPr>
        <w:t>, não mérito de promoção.</w:t>
      </w:r>
    </w:p>
    <w:p>
      <w:pPr>
        <w:pBdr>
          <w:bottom w:val="single" w:sz="6" w:space="1" w:color="CCCCCC"/>
        </w:pBdr>
      </w:pPr>
    </w:p>
    <w:p>
      <w:pPr>
        <w:pStyle w:val="Heading3"/>
      </w:pPr>
      <w:r>
        <w:t>Síntese para calibração</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Tema</w:t>
            </w:r>
          </w:p>
        </w:tc>
        <w:tc>
          <w:tcPr>
            <w:tcW w:type="dxa" w:w="4873"/>
            <w:shd w:fill="1F3A5F" w:val="clear"/>
          </w:tcPr>
          <w:p>
            <w:r>
              <w:rPr>
                <w:b/>
                <w:color w:val="FFFFFF"/>
                <w:sz w:val="20"/>
              </w:rPr>
            </w:r>
            <w:r>
              <w:rPr>
                <w:rFonts w:ascii="Calibri" w:hAnsi="Calibri" w:eastAsia="Calibri"/>
                <w:b/>
                <w:i w:val="0"/>
                <w:color w:val="FFFFFF"/>
                <w:sz w:val="20"/>
              </w:rPr>
              <w:t>Leitura</w:t>
            </w:r>
          </w:p>
        </w:tc>
      </w:tr>
      <w:tr>
        <w:tc>
          <w:tcPr>
            <w:tcW w:type="dxa" w:w="4873"/>
          </w:tcPr>
          <w:p>
            <w:r>
              <w:rPr>
                <w:sz w:val="20"/>
              </w:rPr>
            </w:r>
            <w:r>
              <w:rPr>
                <w:rFonts w:ascii="Calibri" w:hAnsi="Calibri" w:eastAsia="Calibri"/>
                <w:b w:val="0"/>
                <w:i w:val="0"/>
                <w:sz w:val="20"/>
              </w:rPr>
              <w:t>Women In Tech</w:t>
            </w:r>
          </w:p>
        </w:tc>
        <w:tc>
          <w:tcPr>
            <w:tcW w:type="dxa" w:w="4873"/>
          </w:tcPr>
          <w:p>
            <w:r>
              <w:rPr>
                <w:sz w:val="20"/>
              </w:rPr>
            </w:r>
            <w:r>
              <w:rPr>
                <w:rFonts w:ascii="Calibri" w:hAnsi="Calibri" w:eastAsia="Calibri"/>
                <w:b/>
                <w:i w:val="0"/>
                <w:sz w:val="20"/>
              </w:rPr>
              <w:t>Forte</w:t>
            </w:r>
            <w:r>
              <w:rPr>
                <w:rFonts w:ascii="Calibri" w:hAnsi="Calibri" w:eastAsia="Calibri"/>
                <w:b w:val="0"/>
                <w:i w:val="0"/>
                <w:sz w:val="20"/>
              </w:rPr>
              <w:t xml:space="preserve"> (Camila) — presença e aderência</w:t>
            </w:r>
          </w:p>
        </w:tc>
      </w:tr>
      <w:tr>
        <w:tc>
          <w:tcPr>
            <w:tcW w:type="dxa" w:w="4873"/>
            <w:shd w:fill="F3F6FA" w:val="clear"/>
          </w:tcPr>
          <w:p>
            <w:r>
              <w:rPr>
                <w:sz w:val="20"/>
              </w:rPr>
            </w:r>
            <w:r>
              <w:rPr>
                <w:rFonts w:ascii="Calibri" w:hAnsi="Calibri" w:eastAsia="Calibri"/>
                <w:b w:val="0"/>
                <w:i w:val="0"/>
                <w:sz w:val="20"/>
              </w:rPr>
              <w:t>Par (Renata)</w:t>
            </w:r>
          </w:p>
        </w:tc>
        <w:tc>
          <w:tcPr>
            <w:tcW w:type="dxa" w:w="4873"/>
            <w:shd w:fill="F3F6FA" w:val="clear"/>
          </w:tcPr>
          <w:p>
            <w:r>
              <w:rPr>
                <w:sz w:val="20"/>
              </w:rPr>
            </w:r>
            <w:r>
              <w:rPr>
                <w:rFonts w:ascii="Calibri" w:hAnsi="Calibri" w:eastAsia="Calibri"/>
                <w:b/>
                <w:i w:val="0"/>
                <w:sz w:val="20"/>
              </w:rPr>
              <w:t>Forte</w:t>
            </w:r>
            <w:r>
              <w:rPr>
                <w:rFonts w:ascii="Calibri" w:hAnsi="Calibri" w:eastAsia="Calibri"/>
                <w:b w:val="0"/>
                <w:i w:val="0"/>
                <w:sz w:val="20"/>
              </w:rPr>
              <w:t xml:space="preserve"> — C#/SQL, referência em análises, colaboração</w:t>
            </w:r>
          </w:p>
        </w:tc>
      </w:tr>
      <w:tr>
        <w:tc>
          <w:tcPr>
            <w:tcW w:type="dxa" w:w="4873"/>
          </w:tcPr>
          <w:p>
            <w:r>
              <w:rPr>
                <w:sz w:val="20"/>
              </w:rPr>
            </w:r>
            <w:r>
              <w:rPr>
                <w:rFonts w:ascii="Calibri" w:hAnsi="Calibri" w:eastAsia="Calibri"/>
                <w:b w:val="0"/>
                <w:i w:val="0"/>
                <w:sz w:val="20"/>
              </w:rPr>
              <w:t>Gestor (Rafael)</w:t>
            </w:r>
          </w:p>
        </w:tc>
        <w:tc>
          <w:tcPr>
            <w:tcW w:type="dxa" w:w="4873"/>
          </w:tcPr>
          <w:p>
            <w:r>
              <w:rPr>
                <w:sz w:val="20"/>
              </w:rPr>
            </w:r>
            <w:r>
              <w:rPr>
                <w:rFonts w:ascii="Calibri" w:hAnsi="Calibri" w:eastAsia="Calibri"/>
                <w:b/>
                <w:i w:val="0"/>
                <w:sz w:val="20"/>
              </w:rPr>
              <w:t>Desenvolvimento necessário</w:t>
            </w:r>
            <w:r>
              <w:rPr>
                <w:rFonts w:ascii="Calibri" w:hAnsi="Calibri" w:eastAsia="Calibri"/>
                <w:b w:val="0"/>
                <w:i w:val="0"/>
                <w:sz w:val="20"/>
              </w:rPr>
              <w:t xml:space="preserve"> — autonomia, .NET, menos dependência</w:t>
            </w:r>
          </w:p>
        </w:tc>
      </w:tr>
      <w:tr>
        <w:tc>
          <w:tcPr>
            <w:tcW w:type="dxa" w:w="4873"/>
            <w:shd w:fill="F3F6FA" w:val="clear"/>
          </w:tcPr>
          <w:p>
            <w:r>
              <w:rPr>
                <w:sz w:val="20"/>
              </w:rPr>
            </w:r>
            <w:r>
              <w:rPr>
                <w:rFonts w:ascii="Calibri" w:hAnsi="Calibri" w:eastAsia="Calibri"/>
                <w:b w:val="0"/>
                <w:i w:val="0"/>
                <w:sz w:val="20"/>
              </w:rPr>
              <w:t>Promoção neste FY</w:t>
            </w:r>
          </w:p>
        </w:tc>
        <w:tc>
          <w:tcPr>
            <w:tcW w:type="dxa" w:w="4873"/>
            <w:shd w:fill="F3F6FA" w:val="clear"/>
          </w:tcPr>
          <w:p>
            <w:r>
              <w:rPr>
                <w:sz w:val="20"/>
              </w:rPr>
            </w:r>
            <w:r>
              <w:rPr>
                <w:rFonts w:ascii="Calibri" w:hAnsi="Calibri" w:eastAsia="Calibri"/>
                <w:b/>
                <w:i w:val="0"/>
                <w:sz w:val="20"/>
              </w:rPr>
              <w:t>Não</w:t>
            </w:r>
            <w:r>
              <w:rPr>
                <w:rFonts w:ascii="Calibri" w:hAnsi="Calibri" w:eastAsia="Calibri"/>
                <w:b w:val="0"/>
                <w:i w:val="0"/>
                <w:sz w:val="20"/>
              </w:rPr>
              <w:t xml:space="preserve"> — gestor: review 12 meses + evolução abaixo do esperado</w:t>
            </w:r>
          </w:p>
        </w:tc>
      </w:tr>
      <w:tr>
        <w:tc>
          <w:tcPr>
            <w:tcW w:type="dxa" w:w="4873"/>
          </w:tcPr>
          <w:p>
            <w:r>
              <w:rPr>
                <w:sz w:val="20"/>
              </w:rPr>
            </w:r>
            <w:r>
              <w:rPr>
                <w:rFonts w:ascii="Calibri" w:hAnsi="Calibri" w:eastAsia="Calibri"/>
                <w:b w:val="0"/>
                <w:i w:val="0"/>
                <w:sz w:val="20"/>
              </w:rPr>
              <w:t>Mérito</w:t>
            </w:r>
          </w:p>
        </w:tc>
        <w:tc>
          <w:tcPr>
            <w:tcW w:type="dxa" w:w="4873"/>
          </w:tcPr>
          <w:p>
            <w:r>
              <w:rPr>
                <w:sz w:val="20"/>
              </w:rPr>
            </w:r>
            <w:r>
              <w:rPr>
                <w:rFonts w:ascii="Calibri" w:hAnsi="Calibri" w:eastAsia="Calibri"/>
                <w:b w:val="0"/>
                <w:i w:val="0"/>
                <w:sz w:val="20"/>
              </w:rPr>
              <w:t>Cautela — reconhecer colaboração/Women In Tech; performance de projeto precisa acelerar</w:t>
            </w:r>
          </w:p>
        </w:tc>
      </w:tr>
      <w:tr>
        <w:tc>
          <w:tcPr>
            <w:tcW w:type="dxa" w:w="4873"/>
            <w:shd w:fill="F3F6FA" w:val="clear"/>
          </w:tcPr>
          <w:p>
            <w:r>
              <w:rPr>
                <w:sz w:val="20"/>
              </w:rPr>
            </w:r>
            <w:r>
              <w:rPr>
                <w:rFonts w:ascii="Calibri" w:hAnsi="Calibri" w:eastAsia="Calibri"/>
                <w:b w:val="0"/>
                <w:i w:val="0"/>
                <w:sz w:val="20"/>
              </w:rPr>
              <w:t>Mensagem ao Talent</w:t>
            </w:r>
          </w:p>
        </w:tc>
        <w:tc>
          <w:tcPr>
            <w:tcW w:type="dxa" w:w="4873"/>
            <w:shd w:fill="F3F6FA" w:val="clear"/>
          </w:tcPr>
          <w:p>
            <w:r>
              <w:rPr>
                <w:sz w:val="20"/>
              </w:rPr>
            </w:r>
            <w:r>
              <w:rPr>
                <w:rFonts w:ascii="Calibri" w:hAnsi="Calibri" w:eastAsia="Calibri"/>
                <w:b w:val="0"/>
                <w:i w:val="0"/>
                <w:sz w:val="20"/>
              </w:rPr>
              <w:t>Analyst com potencial; frente menor no MAPFRE; WIT e par positivos; gestor pede aceleração técnica e autonomia no próximo ciclo</w:t>
            </w:r>
          </w:p>
        </w:tc>
      </w:tr>
    </w:tbl>
    <w:p/>
    <w:p>
      <w:pPr>
        <w:pStyle w:val="Heading3"/>
      </w:pPr>
      <w:r>
        <w:t>Tensão a não esconder</w:t>
      </w:r>
    </w:p>
    <w:p>
      <w:r>
        <w:rPr>
          <w:rFonts w:ascii="Calibri" w:hAnsi="Calibri" w:eastAsia="Calibri"/>
          <w:b w:val="0"/>
          <w:i w:val="0"/>
          <w:sz w:val="22"/>
        </w:rPr>
        <w:t xml:space="preserve">Renata vê referência em C#/SQL; Rafael vê evolução técnica abaixo do esperado e dependência de apoio. Na justificativa: </w:t>
      </w:r>
      <w:r>
        <w:rPr>
          <w:rFonts w:ascii="Calibri" w:hAnsi="Calibri" w:eastAsia="Calibri"/>
          <w:b/>
          <w:i w:val="0"/>
          <w:sz w:val="22"/>
        </w:rPr>
        <w:t>valorizar o que o time reconhece</w:t>
      </w:r>
      <w:r>
        <w:rPr>
          <w:rFonts w:ascii="Calibri" w:hAnsi="Calibri" w:eastAsia="Calibri"/>
          <w:b w:val="0"/>
          <w:i w:val="0"/>
          <w:sz w:val="22"/>
        </w:rPr>
        <w:t xml:space="preserve"> e </w:t>
      </w:r>
      <w:r>
        <w:rPr>
          <w:rFonts w:ascii="Calibri" w:hAnsi="Calibri" w:eastAsia="Calibri"/>
          <w:b/>
          <w:i w:val="0"/>
          <w:sz w:val="22"/>
        </w:rPr>
        <w:t>adotar o plano do gestor</w:t>
      </w:r>
      <w:r>
        <w:rPr>
          <w:rFonts w:ascii="Calibri" w:hAnsi="Calibri" w:eastAsia="Calibri"/>
          <w:b w:val="0"/>
          <w:i w:val="0"/>
          <w:sz w:val="22"/>
        </w:rPr>
        <w:t xml:space="preserve"> (autonomia + .NET aplicado) como foco FY27 / próximos 12 meses — sem contradizer o business case.</w:t>
      </w:r>
    </w:p>
    <w:p>
      <w:r>
        <w:br w:type="page"/>
      </w:r>
    </w:p>
    <w:p>
      <w:pPr>
        <w:pStyle w:val="Heading1"/>
      </w:pPr>
      <w:r>
        <w:t>11. Justificativa da Recomendação</w:t>
      </w:r>
    </w:p>
    <w:p>
      <w:r>
        <w:rPr>
          <w:rFonts w:ascii="Calibri" w:hAnsi="Calibri" w:eastAsia="Calibri"/>
          <w:b/>
          <w:i w:val="0"/>
          <w:sz w:val="22"/>
        </w:rPr>
        <w:t>Uso interno People Lead · Jônatas · Colar no Workday</w:t>
      </w:r>
    </w:p>
    <w:p>
      <w:r>
        <w:rPr>
          <w:rFonts w:ascii="Calibri" w:hAnsi="Calibri" w:eastAsia="Calibri"/>
          <w:b w:val="0"/>
          <w:i w:val="0"/>
          <w:sz w:val="22"/>
        </w:rPr>
        <w:t xml:space="preserve">Profissional: </w:t>
      </w:r>
      <w:r>
        <w:rPr>
          <w:rFonts w:ascii="Calibri" w:hAnsi="Calibri" w:eastAsia="Calibri"/>
          <w:b/>
          <w:i w:val="0"/>
          <w:sz w:val="22"/>
        </w:rPr>
        <w:t>Andressa Silva Pereira</w:t>
      </w:r>
      <w:r>
        <w:rPr>
          <w:rFonts w:ascii="Calibri" w:hAnsi="Calibri" w:eastAsia="Calibri"/>
          <w:b w:val="0"/>
          <w:i w:val="0"/>
          <w:sz w:val="22"/>
        </w:rPr>
        <w:t xml:space="preserve"> · Analyst, Back-End Developer</w:t>
      </w:r>
    </w:p>
    <w:p>
      <w:r>
        <w:rPr>
          <w:rFonts w:ascii="Calibri" w:hAnsi="Calibri" w:eastAsia="Calibri"/>
          <w:b w:val="0"/>
          <w:i w:val="0"/>
          <w:sz w:val="22"/>
        </w:rPr>
        <w:t xml:space="preserve">Cliente: </w:t>
      </w:r>
      <w:r>
        <w:rPr>
          <w:rFonts w:ascii="Calibri" w:hAnsi="Calibri" w:eastAsia="Calibri"/>
          <w:b/>
          <w:i w:val="0"/>
          <w:sz w:val="22"/>
        </w:rPr>
        <w:t>MAPFRE</w:t>
      </w:r>
      <w:r>
        <w:rPr>
          <w:rFonts w:ascii="Calibri" w:hAnsi="Calibri" w:eastAsia="Calibri"/>
          <w:b w:val="0"/>
          <w:i w:val="0"/>
          <w:sz w:val="22"/>
        </w:rPr>
        <w:t xml:space="preserve"> · Gestor: </w:t>
      </w:r>
      <w:r>
        <w:rPr>
          <w:rFonts w:ascii="Calibri" w:hAnsi="Calibri" w:eastAsia="Calibri"/>
          <w:b/>
          <w:i w:val="0"/>
          <w:sz w:val="22"/>
        </w:rPr>
        <w:t>Rafael G. Martins</w:t>
      </w:r>
    </w:p>
    <w:p>
      <w:r>
        <w:rPr>
          <w:rFonts w:ascii="Calibri" w:hAnsi="Calibri" w:eastAsia="Calibri"/>
          <w:b w:val="0"/>
          <w:i w:val="0"/>
          <w:sz w:val="22"/>
        </w:rPr>
        <w:t>Feedbacks: Camila Ferreira Ribeiro (WIT) · Renata Pereira Da Silva (par) · Rafael G. Martins (gestor)</w:t>
      </w:r>
    </w:p>
    <w:p>
      <w:pPr>
        <w:pBdr>
          <w:bottom w:val="single" w:sz="6" w:space="1" w:color="CCCCCC"/>
        </w:pBdr>
      </w:pPr>
    </w:p>
    <w:p>
      <w:pPr>
        <w:pStyle w:val="Heading3"/>
      </w:pPr>
      <w:r>
        <w:t>Recomendação do People Lead (resumo)</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Campo</w:t>
            </w:r>
          </w:p>
        </w:tc>
        <w:tc>
          <w:tcPr>
            <w:tcW w:type="dxa" w:w="4873"/>
            <w:shd w:fill="1F3A5F" w:val="clear"/>
          </w:tcPr>
          <w:p>
            <w:r>
              <w:rPr>
                <w:b/>
                <w:color w:val="FFFFFF"/>
                <w:sz w:val="20"/>
              </w:rPr>
            </w:r>
            <w:r>
              <w:rPr>
                <w:rFonts w:ascii="Calibri" w:hAnsi="Calibri" w:eastAsia="Calibri"/>
                <w:b/>
                <w:i w:val="0"/>
                <w:color w:val="FFFFFF"/>
                <w:sz w:val="20"/>
              </w:rPr>
              <w:t>Posição</w:t>
            </w:r>
          </w:p>
        </w:tc>
      </w:tr>
      <w:tr>
        <w:tc>
          <w:tcPr>
            <w:tcW w:type="dxa" w:w="4873"/>
          </w:tcPr>
          <w:p>
            <w:r>
              <w:rPr>
                <w:sz w:val="20"/>
              </w:rPr>
            </w:r>
            <w:r>
              <w:rPr>
                <w:rFonts w:ascii="Calibri" w:hAnsi="Calibri" w:eastAsia="Calibri"/>
                <w:b w:val="0"/>
                <w:i w:val="0"/>
                <w:sz w:val="20"/>
              </w:rPr>
              <w:t>Promoção</w:t>
            </w:r>
          </w:p>
        </w:tc>
        <w:tc>
          <w:tcPr>
            <w:tcW w:type="dxa" w:w="4873"/>
          </w:tcPr>
          <w:p>
            <w:r>
              <w:rPr>
                <w:sz w:val="20"/>
              </w:rPr>
            </w:r>
            <w:r>
              <w:rPr>
                <w:rFonts w:ascii="Calibri" w:hAnsi="Calibri" w:eastAsia="Calibri"/>
                <w:b/>
                <w:i w:val="0"/>
                <w:sz w:val="20"/>
              </w:rPr>
              <w:t>Não neste ciclo</w:t>
            </w:r>
          </w:p>
        </w:tc>
      </w:tr>
      <w:tr>
        <w:tc>
          <w:tcPr>
            <w:tcW w:type="dxa" w:w="4873"/>
            <w:shd w:fill="F3F6FA" w:val="clear"/>
          </w:tcPr>
          <w:p>
            <w:r>
              <w:rPr>
                <w:sz w:val="20"/>
              </w:rPr>
            </w:r>
            <w:r>
              <w:rPr>
                <w:rFonts w:ascii="Calibri" w:hAnsi="Calibri" w:eastAsia="Calibri"/>
                <w:b w:val="0"/>
                <w:i w:val="0"/>
                <w:sz w:val="20"/>
              </w:rPr>
              <w:t>Review</w:t>
            </w:r>
          </w:p>
        </w:tc>
        <w:tc>
          <w:tcPr>
            <w:tcW w:type="dxa" w:w="4873"/>
            <w:shd w:fill="F3F6FA" w:val="clear"/>
          </w:tcPr>
          <w:p>
            <w:r>
              <w:rPr>
                <w:sz w:val="20"/>
              </w:rPr>
            </w:r>
            <w:r>
              <w:rPr>
                <w:rFonts w:ascii="Calibri" w:hAnsi="Calibri" w:eastAsia="Calibri"/>
                <w:b w:val="0"/>
                <w:i w:val="0"/>
                <w:sz w:val="20"/>
              </w:rPr>
              <w:t xml:space="preserve">Alinhado a </w:t>
            </w:r>
            <w:r>
              <w:rPr>
                <w:rFonts w:ascii="Calibri" w:hAnsi="Calibri" w:eastAsia="Calibri"/>
                <w:b/>
                <w:i w:val="0"/>
                <w:sz w:val="20"/>
              </w:rPr>
              <w:t>Review in 12 months</w:t>
            </w:r>
            <w:r>
              <w:rPr>
                <w:rFonts w:ascii="Calibri" w:hAnsi="Calibri" w:eastAsia="Calibri"/>
                <w:b w:val="0"/>
                <w:i w:val="0"/>
                <w:sz w:val="20"/>
              </w:rPr>
              <w:t xml:space="preserve"> (gestor)</w:t>
            </w:r>
          </w:p>
        </w:tc>
      </w:tr>
      <w:tr>
        <w:tc>
          <w:tcPr>
            <w:tcW w:type="dxa" w:w="4873"/>
          </w:tcPr>
          <w:p>
            <w:r>
              <w:rPr>
                <w:sz w:val="20"/>
              </w:rPr>
            </w:r>
            <w:r>
              <w:rPr>
                <w:rFonts w:ascii="Calibri" w:hAnsi="Calibri" w:eastAsia="Calibri"/>
                <w:b w:val="0"/>
                <w:i w:val="0"/>
                <w:sz w:val="20"/>
              </w:rPr>
              <w:t>Leitura</w:t>
            </w:r>
          </w:p>
        </w:tc>
        <w:tc>
          <w:tcPr>
            <w:tcW w:type="dxa" w:w="4873"/>
          </w:tcPr>
          <w:p>
            <w:r>
              <w:rPr>
                <w:sz w:val="20"/>
              </w:rPr>
            </w:r>
            <w:r>
              <w:rPr>
                <w:rFonts w:ascii="Calibri" w:hAnsi="Calibri" w:eastAsia="Calibri"/>
                <w:b w:val="0"/>
                <w:i w:val="0"/>
                <w:sz w:val="20"/>
              </w:rPr>
              <w:t xml:space="preserve">Potencial + colaboração/WIT fortes; evolução técnica/autonomia no projeto </w:t>
            </w:r>
            <w:r>
              <w:rPr>
                <w:rFonts w:ascii="Calibri" w:hAnsi="Calibri" w:eastAsia="Calibri"/>
                <w:b/>
                <w:i w:val="0"/>
                <w:sz w:val="20"/>
              </w:rPr>
              <w:t>abaixo do esperado</w:t>
            </w:r>
          </w:p>
        </w:tc>
      </w:tr>
      <w:tr>
        <w:tc>
          <w:tcPr>
            <w:tcW w:type="dxa" w:w="4873"/>
            <w:shd w:fill="F3F6FA" w:val="clear"/>
          </w:tcPr>
          <w:p>
            <w:r>
              <w:rPr>
                <w:sz w:val="20"/>
              </w:rPr>
            </w:r>
            <w:r>
              <w:rPr>
                <w:rFonts w:ascii="Calibri" w:hAnsi="Calibri" w:eastAsia="Calibri"/>
                <w:b w:val="0"/>
                <w:i w:val="0"/>
                <w:sz w:val="20"/>
              </w:rPr>
              <w:t>Foco próximo ciclo</w:t>
            </w:r>
          </w:p>
        </w:tc>
        <w:tc>
          <w:tcPr>
            <w:tcW w:type="dxa" w:w="4873"/>
            <w:shd w:fill="F3F6FA" w:val="clear"/>
          </w:tcPr>
          <w:p>
            <w:r>
              <w:rPr>
                <w:sz w:val="20"/>
              </w:rPr>
            </w:r>
            <w:r>
              <w:rPr>
                <w:rFonts w:ascii="Calibri" w:hAnsi="Calibri" w:eastAsia="Calibri"/>
                <w:b w:val="0"/>
                <w:i w:val="0"/>
                <w:sz w:val="20"/>
              </w:rPr>
              <w:t>.NET aplicado, autonomia, menos dependência da liderança técnica</w:t>
            </w:r>
          </w:p>
        </w:tc>
      </w:tr>
    </w:tbl>
    <w:p/>
    <w:p>
      <w:pPr>
        <w:pBdr>
          <w:bottom w:val="single" w:sz="6" w:space="1" w:color="CCCCCC"/>
        </w:pBdr>
      </w:pPr>
    </w:p>
    <w:p>
      <w:pPr>
        <w:pStyle w:val="Heading3"/>
      </w:pPr>
      <w:r>
        <w:t>Texto para colar — Justificativa da Recomendação</w:t>
      </w:r>
    </w:p>
    <w:p>
      <w:r>
        <w:rPr>
          <w:rFonts w:ascii="Calibri" w:hAnsi="Calibri" w:eastAsia="Calibri"/>
          <w:b/>
          <w:i w:val="0"/>
          <w:sz w:val="22"/>
        </w:rPr>
        <w:t>Limite Workday: 3.000 caracteres · este texto: verificar ao colar</w:t>
      </w:r>
    </w:p>
    <w:p>
      <w:r>
        <w:rPr>
          <w:rFonts w:ascii="Calibri" w:hAnsi="Calibri" w:eastAsia="Calibri"/>
          <w:b w:val="0"/>
          <w:i w:val="0"/>
          <w:sz w:val="22"/>
        </w:rPr>
        <w:t>Durante o FY26, Andressa Silva Pereira atuou como Analyst, Back-End Developer, no cliente MAPFRE, em frente de sustentação, contribuindo nas atividades do time e ampliando conhecimento sobre o projeto e suas tecnologias. Nas 1:1 com o People Lead, demonstra abertura ao diálogo, interesse em carreira e disposição para alinhar expectativas — inclusive honestidade sobre frustração com stack legado e desejo de retomar trilha moderna (.NET atual, certificações), com plano realista (inglês + escada de certificações) para o próximo ciclo.</w:t>
      </w:r>
    </w:p>
    <w:p>
      <w:r>
        <w:rPr>
          <w:rFonts w:ascii="Calibri" w:hAnsi="Calibri" w:eastAsia="Calibri"/>
          <w:b w:val="0"/>
          <w:i w:val="0"/>
          <w:sz w:val="22"/>
        </w:rPr>
        <w:t>Os feedbacks do período trazem um quadro completo. Camila Ferreira Ribeiro (Women In Tech) registra comprometimento com a trilha Power Skills, participação em todas as sessões analisadas, presença consistente e aderência elevada ao programa, com interações que reforçam o ambiente colaborativo. Renata Pereira Da Silva destaca excelente trabalho na equipe, domínio de C# e SQL, papel de referência nas análises do dia a dia, busca constante por aprendizado, compartilhamento de conhecimento e postura colaborativa e comprometida.</w:t>
      </w:r>
    </w:p>
    <w:p>
      <w:r>
        <w:rPr>
          <w:rFonts w:ascii="Calibri" w:hAnsi="Calibri" w:eastAsia="Calibri"/>
          <w:b w:val="0"/>
          <w:i w:val="0"/>
          <w:sz w:val="22"/>
        </w:rPr>
        <w:t>O gestor Rafael G. Martins reconhece potencial de crescimento e, ao mesmo tempo, aponta que a evolução técnica no período ficou abaixo do esperado para o momento, com dependência ainda significativa do apoio da liderança técnica para condução e conclusão das atividades. Recomenda acelerar o desenvolvimento em .NET, ampliar autonomia (análise, investigação e resolução de problemas de forma mais independente) e transformar o suporte do time em conhecimento aplicado no dia a dia. O direcionamento de Review in 12 months reforça a necessidade de consolidação antes de responsabilidades maiores.</w:t>
      </w:r>
    </w:p>
    <w:p>
      <w:r>
        <w:rPr>
          <w:rFonts w:ascii="Calibri" w:hAnsi="Calibri" w:eastAsia="Calibri"/>
          <w:b w:val="0"/>
          <w:i w:val="0"/>
          <w:sz w:val="22"/>
        </w:rPr>
        <w:t>Nas 1:1, o People Lead observa profissional engajada com o próprio desenvolvimento, com histórico técnico relevante (incl. experiências anteriores em .NET/microsserviços) e atuação consistente em cultura (Women In Tech). O desafio deste ciclo no MAPFRE foi a combinação de frente de menor porte, stack e tipo de trabalho com necessidade de acelerar autonomia na execução.</w:t>
      </w:r>
    </w:p>
    <w:p>
      <w:r>
        <w:rPr>
          <w:rFonts w:ascii="Calibri" w:hAnsi="Calibri" w:eastAsia="Calibri"/>
          <w:b w:val="0"/>
          <w:i w:val="0"/>
          <w:sz w:val="22"/>
        </w:rPr>
        <w:t>Recomendação: não promover neste December Cycle; alinhar acompanhamento ao Review in 12 months. Reconhecer a contribuição em Women In Tech e a colaboração destacada pela par. Para o próximo ciclo, priorizar fortalecimento técnico em .NET e tecnologias da frente, redução da dependência de direcionamento e assunção progressiva de demandas com maior independência — com 1:1 mensais e alinhamento contínuo com Rafael G. Martins.</w:t>
      </w:r>
    </w:p>
    <w:p>
      <w:pPr>
        <w:pBdr>
          <w:bottom w:val="single" w:sz="6" w:space="1" w:color="CCCCCC"/>
        </w:pBdr>
      </w:pPr>
    </w:p>
    <w:p>
      <w:pPr>
        <w:pStyle w:val="Heading3"/>
      </w:pPr>
      <w:r>
        <w:t>Checklist</w:t>
      </w:r>
    </w:p>
    <w:p>
      <w:pPr>
        <w:pStyle w:val="ListBullet"/>
      </w:pPr>
      <w:r>
        <w:rPr>
          <w:rFonts w:ascii="Calibri" w:hAnsi="Calibri" w:eastAsia="Calibri"/>
          <w:b w:val="0"/>
          <w:i w:val="0"/>
          <w:sz w:val="22"/>
        </w:rPr>
        <w:t xml:space="preserve">☑ Feedback Camila (WIT)  </w:t>
      </w:r>
    </w:p>
    <w:p>
      <w:pPr>
        <w:pStyle w:val="ListBullet"/>
      </w:pPr>
      <w:r>
        <w:rPr>
          <w:rFonts w:ascii="Calibri" w:hAnsi="Calibri" w:eastAsia="Calibri"/>
          <w:b w:val="0"/>
          <w:i w:val="0"/>
          <w:sz w:val="22"/>
        </w:rPr>
        <w:t xml:space="preserve">☑ Feedback Renata (par)  </w:t>
      </w:r>
    </w:p>
    <w:p>
      <w:pPr>
        <w:pStyle w:val="ListBullet"/>
      </w:pPr>
      <w:r>
        <w:rPr>
          <w:rFonts w:ascii="Calibri" w:hAnsi="Calibri" w:eastAsia="Calibri"/>
          <w:b w:val="0"/>
          <w:i w:val="0"/>
          <w:sz w:val="22"/>
        </w:rPr>
        <w:t xml:space="preserve">☑ Feedback Rafael G. Martins (gestor)  </w:t>
      </w:r>
    </w:p>
    <w:p>
      <w:pPr>
        <w:pStyle w:val="ListBullet"/>
      </w:pPr>
      <w:r>
        <w:rPr>
          <w:rFonts w:ascii="Calibri" w:hAnsi="Calibri" w:eastAsia="Calibri"/>
          <w:b w:val="0"/>
          <w:i w:val="0"/>
          <w:sz w:val="22"/>
        </w:rPr>
        <w:t xml:space="preserve">☐ Colar no Workday (≤3000 caracteres)  </w:t>
      </w:r>
    </w:p>
    <w:p>
      <w:r>
        <w:br w:type="page"/>
      </w:r>
    </w:p>
    <w:p>
      <w:pPr>
        <w:pStyle w:val="Heading1"/>
      </w:pPr>
      <w:r>
        <w:t>12. Comportamento e Desenvolvimento (Workday)</w:t>
      </w:r>
    </w:p>
    <w:p>
      <w:r>
        <w:rPr>
          <w:rFonts w:ascii="Calibri" w:hAnsi="Calibri" w:eastAsia="Calibri"/>
          <w:b/>
          <w:i w:val="0"/>
          <w:sz w:val="22"/>
        </w:rPr>
        <w:t>Uso interno People Lead · Colar no Workday</w:t>
      </w:r>
    </w:p>
    <w:p>
      <w:r>
        <w:rPr>
          <w:rFonts w:ascii="Calibri" w:hAnsi="Calibri" w:eastAsia="Calibri"/>
          <w:b w:val="0"/>
          <w:i w:val="0"/>
          <w:sz w:val="22"/>
        </w:rPr>
        <w:t>Atualizado: 10/09/2026</w:t>
      </w:r>
    </w:p>
    <w:p>
      <w:r>
        <w:rPr>
          <w:rFonts w:ascii="Calibri" w:hAnsi="Calibri" w:eastAsia="Calibri"/>
          <w:b w:val="0"/>
          <w:i w:val="0"/>
          <w:sz w:val="22"/>
        </w:rPr>
        <w:t>Feedbacks: Camila (WIT) · Renata (par) · Rafael G. Martins (gestor)</w:t>
      </w:r>
    </w:p>
    <w:p>
      <w:pPr>
        <w:pBdr>
          <w:bottom w:val="single" w:sz="6" w:space="1" w:color="CCCCCC"/>
        </w:pBdr>
      </w:pPr>
    </w:p>
    <w:p>
      <w:pPr>
        <w:pStyle w:val="Heading3"/>
      </w:pPr>
      <w:r>
        <w:t>Slider — Comportamento e Colaboração</w:t>
      </w:r>
    </w:p>
    <w:p>
      <w:r>
        <w:rPr>
          <w:rFonts w:ascii="Calibri" w:hAnsi="Calibri" w:eastAsia="Calibri"/>
          <w:b/>
          <w:i w:val="0"/>
          <w:sz w:val="22"/>
        </w:rPr>
        <w:t>Posição sugerida:</w:t>
      </w:r>
      <w:r>
        <w:rPr>
          <w:rFonts w:ascii="Calibri" w:hAnsi="Calibri" w:eastAsia="Calibri"/>
          <w:b w:val="0"/>
          <w:i w:val="0"/>
          <w:sz w:val="22"/>
        </w:rPr>
        <w:t xml:space="preserve"> </w:t>
      </w:r>
      <w:r>
        <w:rPr>
          <w:rFonts w:ascii="Calibri" w:hAnsi="Calibri" w:eastAsia="Calibri"/>
          <w:b/>
          <w:i w:val="0"/>
          <w:sz w:val="22"/>
        </w:rPr>
        <w:t>Comportamentos Esperados (médio de intervalo)</w:t>
      </w:r>
    </w:p>
    <w:p>
      <w:r>
        <w:rPr>
          <w:rFonts w:ascii="Calibri" w:hAnsi="Calibri" w:eastAsia="Calibri"/>
          <w:b w:val="0"/>
          <w:i w:val="0"/>
          <w:sz w:val="22"/>
        </w:rPr>
        <w:t xml:space="preserve">Colaboração e postura alinhadas ao esperado (Renata + Camila + 1:1s). O gap do ciclo está mais em </w:t>
      </w:r>
      <w:r>
        <w:rPr>
          <w:rFonts w:ascii="Calibri" w:hAnsi="Calibri" w:eastAsia="Calibri"/>
          <w:b/>
          <w:i w:val="0"/>
          <w:sz w:val="22"/>
        </w:rPr>
        <w:t>evolução técnica/autonomia no projeto</w:t>
      </w:r>
      <w:r>
        <w:rPr>
          <w:rFonts w:ascii="Calibri" w:hAnsi="Calibri" w:eastAsia="Calibri"/>
          <w:b w:val="0"/>
          <w:i w:val="0"/>
          <w:sz w:val="22"/>
        </w:rPr>
        <w:t xml:space="preserve"> (Rafael) do que em comportamento interpessoal — isso vai no Desenvolvimento &amp; Crescimento e nas Áreas de Impacto (Cliente).</w:t>
      </w:r>
    </w:p>
    <w:p>
      <w:pPr>
        <w:pBdr>
          <w:bottom w:val="single" w:sz="6" w:space="1" w:color="CCCCCC"/>
        </w:pBdr>
      </w:pPr>
    </w:p>
    <w:p>
      <w:pPr>
        <w:pStyle w:val="Heading3"/>
      </w:pPr>
      <w:r>
        <w:t>Comentário — Comportamento e Colaboração (colar)</w:t>
      </w:r>
    </w:p>
    <w:p>
      <w:r>
        <w:rPr>
          <w:rFonts w:ascii="Calibri" w:hAnsi="Calibri" w:eastAsia="Calibri"/>
          <w:b w:val="0"/>
          <w:i w:val="0"/>
          <w:sz w:val="22"/>
        </w:rPr>
        <w:t>Andressa Silva Pereira demonstra comportamentos alinhados ao esperado para Analyst no que diz respeito a colaboração e postura profissional. A par Renata Pereira Da Silva destaca trabalho excelente na equipe, domínio de C# e SQL, papel de referência nas análises do dia a dia, busca constante por aprendizado, compartilhamento de conhecimento e postura colaborativa e comprometida. Camila Ferreira Ribeiro (Women In Tech) reforça comprometimento, presença consistente e contribuição ao ambiente colaborativo da trilha Power Skills. Nas 1:1 com o People Lead, demonstra abertura ao diálogo, honestidade sobre desafios de carreira/stack e interesse em se desenvolver. O gestor Rafael G. Martins reconhece potencial e contribuição nas atividades do time; o ponto de atenção do ciclo concentra-se mais na aceleração técnica e na autonomia de execução do que na colaboração interpessoal — tema tratado em Desenvolvimento &amp; Crescimento.</w:t>
      </w:r>
    </w:p>
    <w:p>
      <w:pPr>
        <w:pBdr>
          <w:bottom w:val="single" w:sz="6" w:space="1" w:color="CCCCCC"/>
        </w:pBdr>
      </w:pPr>
    </w:p>
    <w:p>
      <w:pPr>
        <w:pStyle w:val="Heading3"/>
      </w:pPr>
      <w:r>
        <w:t>Comentário — Desenvolvimento &amp; Crescimento (colar)</w:t>
      </w:r>
    </w:p>
    <w:p>
      <w:r>
        <w:rPr>
          <w:rFonts w:ascii="Calibri" w:hAnsi="Calibri" w:eastAsia="Calibri"/>
          <w:b w:val="0"/>
          <w:i w:val="0"/>
          <w:sz w:val="22"/>
        </w:rPr>
        <w:t>Para o próximo ciclo (alinhado ao Review in 12 months do gestor Rafael G. Martins), o foco principal é acelerar a evolução técnica e ampliar a autonomia na MAPFRE: fortalecer .NET e as tecnologias da frente em que atua; aplicar o aprendizado no dia a dia; reduzir a dependência do apoio da liderança técnica na condução e conclusão das atividades; e assumir maior responsabilidade sobre demandas, com capacidade de análise, investigação e resolução de problemas de forma mais independente. Manter os pontos fortes já reconhecidos pela par (C#/SQL, compartilhamento de conhecimento) e a atuação consistente em Women In Tech. Em carreira com o People Lead: plano realista de certificações (SC-900 e DP-900 já conquistadas; AI-900 condicionada a inglês/goFluent) e recuperação de stack moderna sem abandonar a entrega no cliente. Continuar 1:1 mensais e alinhamento contínuo com Rafael G. Martins.</w:t>
      </w:r>
    </w:p>
    <w:p>
      <w:r>
        <w:br w:type="page"/>
      </w:r>
    </w:p>
    <w:p>
      <w:pPr>
        <w:pStyle w:val="Heading1"/>
      </w:pPr>
      <w:r>
        <w:t>13. Áreas de Impacto (Workday)</w:t>
      </w:r>
    </w:p>
    <w:p>
      <w:r>
        <w:rPr>
          <w:rFonts w:ascii="Calibri" w:hAnsi="Calibri" w:eastAsia="Calibri"/>
          <w:b/>
          <w:i w:val="0"/>
          <w:sz w:val="22"/>
        </w:rPr>
        <w:t>People Lead · Jônatas · 10/09/2026</w:t>
      </w:r>
    </w:p>
    <w:p>
      <w:r>
        <w:rPr>
          <w:rFonts w:ascii="Calibri" w:hAnsi="Calibri" w:eastAsia="Calibri"/>
          <w:b w:val="0"/>
          <w:i w:val="0"/>
          <w:sz w:val="22"/>
        </w:rPr>
        <w:t xml:space="preserve">Nome: </w:t>
      </w:r>
      <w:r>
        <w:rPr>
          <w:rFonts w:ascii="Calibri" w:hAnsi="Calibri" w:eastAsia="Calibri"/>
          <w:b/>
          <w:i w:val="0"/>
          <w:sz w:val="22"/>
        </w:rPr>
        <w:t>Andressa Silva Pereira</w:t>
      </w:r>
      <w:r>
        <w:rPr>
          <w:rFonts w:ascii="Calibri" w:hAnsi="Calibri" w:eastAsia="Calibri"/>
          <w:b w:val="0"/>
          <w:i w:val="0"/>
          <w:sz w:val="22"/>
        </w:rPr>
        <w:t xml:space="preserve"> · Analyst, Back-End · </w:t>
      </w:r>
      <w:r>
        <w:rPr>
          <w:rFonts w:ascii="Calibri" w:hAnsi="Calibri" w:eastAsia="Calibri"/>
          <w:b/>
          <w:i w:val="0"/>
          <w:sz w:val="22"/>
        </w:rPr>
        <w:t>MAPFRE</w:t>
      </w:r>
    </w:p>
    <w:p>
      <w:pPr>
        <w:pBdr>
          <w:bottom w:val="single" w:sz="6" w:space="1" w:color="CCCCCC"/>
        </w:pBdr>
      </w:pPr>
    </w:p>
    <w:p>
      <w:pPr>
        <w:pStyle w:val="Heading2"/>
      </w:pPr>
      <w:r>
        <w:t>COPIAR — Português (4 áreas)</w:t>
      </w:r>
    </w:p>
    <w:p>
      <w:pPr>
        <w:pStyle w:val="Heading3"/>
      </w:pPr>
      <w:r>
        <w:t>1) Client Value Creation / Criação de Valor para o Cliente</w:t>
      </w:r>
    </w:p>
    <w:p>
      <w:r>
        <w:rPr>
          <w:rFonts w:ascii="Calibri" w:hAnsi="Calibri" w:eastAsia="Calibri"/>
          <w:b w:val="0"/>
          <w:i w:val="0"/>
          <w:sz w:val="22"/>
        </w:rPr>
        <w:t>Andressa Silva Pereira atuou no cliente MAPFRE em frente de sustentação de menor porte, contribuindo nas atividades do time e ampliando conhecimento sobre o projeto e suas tecnologias. A par Renata destaca domínio de C# e SQL e referência nas análises do dia a dia. O gestor Rafael G. Martins reconhece a contribuição e o potencial, porém aponta que a evolução técnica no período ficou abaixo do esperado, com dependência ainda significativa do apoio da liderança técnica. Para o próximo ciclo, o impacto no cliente deve crescer via maior autonomia na condução e conclusão das demandas e fortalecimento técnico em .NET aplicado à frente.</w:t>
      </w:r>
    </w:p>
    <w:p>
      <w:pPr>
        <w:pStyle w:val="Heading3"/>
      </w:pPr>
      <w:r>
        <w:t>2) AI Enablement / Habilitação de IA</w:t>
      </w:r>
    </w:p>
    <w:p>
      <w:r>
        <w:rPr>
          <w:rFonts w:ascii="Calibri" w:hAnsi="Calibri" w:eastAsia="Calibri"/>
          <w:b w:val="0"/>
          <w:i w:val="0"/>
          <w:sz w:val="22"/>
        </w:rPr>
        <w:t>Andressa manteve intenção alinhada à habilitação de IA da prática, com estudo e tentativas na trilha AI-900, além de certificações já conquistadas (SC-900 e DP-900). No dia a dia da MAPFRE (stack legado / sustentação), a aplicação prática de IA/Copilot no projeto ainda é limitada. A prioridade de badge AI-900 permanece condicionada a evolução de inglês e a um plano realista no próximo ciclo; o foco imediato de impacto deve priorizar autonomia técnica no cliente, conectando capacitação à entrega.</w:t>
      </w:r>
    </w:p>
    <w:p>
      <w:pPr>
        <w:pStyle w:val="Heading3"/>
      </w:pPr>
      <w:r>
        <w:t>3) Great Place to Work for Reinventors / Ótimo Lugar</w:t>
      </w:r>
    </w:p>
    <w:p>
      <w:r>
        <w:rPr>
          <w:rFonts w:ascii="Calibri" w:hAnsi="Calibri" w:eastAsia="Calibri"/>
          <w:b w:val="0"/>
          <w:i w:val="0"/>
          <w:sz w:val="22"/>
        </w:rPr>
        <w:t>Andressa contribui para um ambiente colaborativo: compartilha descobertas com o time (Renata), participa com consistência da trilha Women In Tech / Power Skills (Camila) e mantém abertura nas 1:1 de carreira com o People Lead. Demonstra busca por aprendizado e atualização. O próximo ciclo deve equilibrar essa postura de colaboração com maior independência na execução técnica no projeto, transformando o suporte da liderança em autonomia.</w:t>
      </w:r>
    </w:p>
    <w:p>
      <w:pPr>
        <w:pStyle w:val="Heading3"/>
      </w:pPr>
      <w:r>
        <w:t>4) Community / Comunidade</w:t>
      </w:r>
    </w:p>
    <w:p>
      <w:r>
        <w:rPr>
          <w:rFonts w:ascii="Calibri" w:hAnsi="Calibri" w:eastAsia="Calibri"/>
          <w:b w:val="0"/>
          <w:i w:val="0"/>
          <w:sz w:val="22"/>
        </w:rPr>
        <w:t xml:space="preserve">Andressa teve impacto concreto em comunidade via </w:t>
      </w:r>
      <w:r>
        <w:rPr>
          <w:rFonts w:ascii="Calibri" w:hAnsi="Calibri" w:eastAsia="Calibri"/>
          <w:b/>
          <w:i w:val="0"/>
          <w:sz w:val="22"/>
        </w:rPr>
        <w:t>Women In Tech</w:t>
      </w:r>
      <w:r>
        <w:rPr>
          <w:rFonts w:ascii="Calibri" w:hAnsi="Calibri" w:eastAsia="Calibri"/>
          <w:b w:val="0"/>
          <w:i w:val="0"/>
          <w:sz w:val="22"/>
        </w:rPr>
        <w:t>: Camila Ferreira Ribeiro registra comprometimento com a trilha Power Skills, participação em todas as sessões analisadas, presença consistente, elevada aderência ao programa e interações que reforçam o ambiente colaborativo dos encontros. Essa frente é um ponto forte do FY e deve ser mantida no próximo ciclo, sem substituir a necessidade de acelerar autonomia técnica no cliente.</w:t>
      </w:r>
    </w:p>
    <w:p>
      <w:pPr>
        <w:pBdr>
          <w:bottom w:val="single" w:sz="6" w:space="1" w:color="CCCCCC"/>
        </w:pBdr>
      </w:pPr>
    </w:p>
    <w:p>
      <w:pPr>
        <w:pStyle w:val="Heading2"/>
      </w:pPr>
      <w:r>
        <w:t>COPIAR — English (se o campo estiver em inglês)</w:t>
      </w:r>
    </w:p>
    <w:p>
      <w:pPr>
        <w:pStyle w:val="Heading3"/>
      </w:pPr>
      <w:r>
        <w:t>1) Client Value Creation</w:t>
      </w:r>
    </w:p>
    <w:p>
      <w:r>
        <w:rPr>
          <w:rFonts w:ascii="Calibri" w:hAnsi="Calibri" w:eastAsia="Calibri"/>
          <w:b w:val="0"/>
          <w:i w:val="0"/>
          <w:sz w:val="22"/>
        </w:rPr>
        <w:t>Andressa Silva Pereira contributed at MAPFRE on a smaller sustainment stream, supporting team activities and building project/technology knowledge. Peer Renata highlights strong C# and SQL skills and day-to-day analysis reference. Manager Rafael G. Martins recognizes contribution and growth potential, while noting technical progress below expectations and continued dependence on technical leadership support. Next cycle impact should come from greater autonomy closing work and applied .NET strength on her stream.</w:t>
      </w:r>
    </w:p>
    <w:p>
      <w:pPr>
        <w:pStyle w:val="Heading3"/>
      </w:pPr>
      <w:r>
        <w:t>2) AI Enablement</w:t>
      </w:r>
    </w:p>
    <w:p>
      <w:r>
        <w:rPr>
          <w:rFonts w:ascii="Calibri" w:hAnsi="Calibri" w:eastAsia="Calibri"/>
          <w:b w:val="0"/>
          <w:i w:val="0"/>
          <w:sz w:val="22"/>
        </w:rPr>
        <w:t>Andressa stayed aligned with AI enablement intent through AI-900 study/attempts and prior SC-900/DP-900 certifications. Practical AI/Copilot application in the MAPFRE legacy/sustainment context remained limited this FY. Formal AI-900 depends on English progress and a realistic next-cycle plan; near-term impact should prioritize client technical autonomy while connecting learning to delivery.</w:t>
      </w:r>
    </w:p>
    <w:p>
      <w:pPr>
        <w:pStyle w:val="Heading3"/>
      </w:pPr>
      <w:r>
        <w:t>3) Great Place to Work for Reinventors</w:t>
      </w:r>
    </w:p>
    <w:p>
      <w:r>
        <w:rPr>
          <w:rFonts w:ascii="Calibri" w:hAnsi="Calibri" w:eastAsia="Calibri"/>
          <w:b w:val="0"/>
          <w:i w:val="0"/>
          <w:sz w:val="22"/>
        </w:rPr>
        <w:t>Andressa contributes to a collaborative environment: shares knowledge with the team (Renata), consistently engages in Women In Tech / Power Skills (Camila), and stays open in career 1:1s with her People Lead. Next cycle should balance this collaborative strength with greater technical independence on project execution.</w:t>
      </w:r>
    </w:p>
    <w:p>
      <w:pPr>
        <w:pStyle w:val="Heading3"/>
      </w:pPr>
      <w:r>
        <w:t>4) Community</w:t>
      </w:r>
    </w:p>
    <w:p>
      <w:r>
        <w:rPr>
          <w:rFonts w:ascii="Calibri" w:hAnsi="Calibri" w:eastAsia="Calibri"/>
          <w:b w:val="0"/>
          <w:i w:val="0"/>
          <w:sz w:val="22"/>
        </w:rPr>
        <w:t>Clear community impact via Women In Tech: Camila Ferreira Ribeiro confirms commitment to the Power Skills track, attendance at all reviewed sessions, consistent presence, high program adherence, and platform interactions that support a collaborative learning environment. Keep this strength next cycle without substituting the need to accelerate technical autonomy on the client.</w:t>
      </w:r>
    </w:p>
    <w:p>
      <w:pPr>
        <w:pBdr>
          <w:bottom w:val="single" w:sz="6" w:space="1" w:color="CCCCCC"/>
        </w:pBdr>
      </w:pPr>
    </w:p>
    <w:p>
      <w:pPr>
        <w:pStyle w:val="Heading2"/>
      </w:pPr>
      <w:r>
        <w:t>Se o Workday tiver UM único campo “Areas of Impact”</w:t>
      </w:r>
    </w:p>
    <w:p>
      <w:r>
        <w:rPr>
          <w:rFonts w:ascii="Calibri" w:hAnsi="Calibri" w:eastAsia="Calibri"/>
          <w:b w:val="0"/>
          <w:i w:val="0"/>
          <w:sz w:val="22"/>
        </w:rPr>
        <w:t>Areas of Impact — People Lead summary: (1) Client Value Creation — MAPFRE sustainment contribution; peer recognizes C#/SQL analysis strength; manager notes technical evolution below expectations and dependence on tech leadership—next cycle: autonomy and applied .NET. (2) AI Enablement — AI-900 intent/study; SC-900/DP-900 already earned; limited practical AI on legacy stream; formal AI-900 next cycle with English plan. (3) Great Place to Work — collaborative, knowledge sharing, strong WIT engagement; increase independent execution. (4) Community — strong Women In Tech evidence (Camila): full session attendance and consistent participation.</w:t>
      </w:r>
    </w:p>
    <w:p>
      <w:r>
        <w:br w:type="page"/>
      </w:r>
    </w:p>
    <w:p>
      <w:pPr>
        <w:pStyle w:val="Heading1"/>
      </w:pPr>
      <w:r>
        <w:t>14. Workday — prioridades e ABCD</w:t>
      </w:r>
    </w:p>
    <w:p>
      <w:pPr>
        <w:pStyle w:val="Heading3"/>
      </w:pPr>
      <w:r>
        <w:t>Prioridades FY26 + ABCD Reflections · prazo 28/08</w:t>
      </w:r>
    </w:p>
    <w:p>
      <w:r>
        <w:rPr>
          <w:rFonts w:ascii="Calibri" w:hAnsi="Calibri" w:eastAsia="Calibri"/>
          <w:b w:val="0"/>
          <w:i w:val="0"/>
          <w:sz w:val="22"/>
        </w:rPr>
        <w:t>People Lead: Jônatas</w:t>
      </w:r>
    </w:p>
    <w:p>
      <w:r>
        <w:rPr>
          <w:rFonts w:ascii="Calibri" w:hAnsi="Calibri" w:eastAsia="Calibri"/>
          <w:b w:val="0"/>
          <w:i w:val="0"/>
          <w:sz w:val="22"/>
        </w:rPr>
        <w:t xml:space="preserve">Use este texto como </w:t>
      </w:r>
      <w:r>
        <w:rPr>
          <w:rFonts w:ascii="Calibri" w:hAnsi="Calibri" w:eastAsia="Calibri"/>
          <w:b/>
          <w:i w:val="0"/>
          <w:sz w:val="22"/>
        </w:rPr>
        <w:t>base para colar</w:t>
      </w:r>
      <w:r>
        <w:rPr>
          <w:rFonts w:ascii="Calibri" w:hAnsi="Calibri" w:eastAsia="Calibri"/>
          <w:b w:val="0"/>
          <w:i w:val="0"/>
          <w:sz w:val="22"/>
        </w:rPr>
        <w:t xml:space="preserve"> no Workday. Ajuste nomes de entregas e Enterprise ID dos revisores antes de enviar.</w:t>
      </w:r>
    </w:p>
    <w:p>
      <w:pPr>
        <w:pBdr>
          <w:bottom w:val="single" w:sz="6" w:space="1" w:color="CCCCCC"/>
        </w:pBdr>
      </w:pPr>
    </w:p>
    <w:p>
      <w:pPr>
        <w:pStyle w:val="Heading3"/>
      </w:pPr>
      <w:r>
        <w:t>Antes de começar</w:t>
      </w:r>
    </w:p>
    <w:p>
      <w:pPr>
        <w:pStyle w:val="ListNumber"/>
      </w:pPr>
      <w:r>
        <w:rPr>
          <w:rFonts w:ascii="Calibri" w:hAnsi="Calibri" w:eastAsia="Calibri"/>
          <w:b w:val="0"/>
          <w:i w:val="0"/>
          <w:sz w:val="22"/>
        </w:rPr>
        <w:t xml:space="preserve">Workday → persona → </w:t>
      </w:r>
      <w:r>
        <w:rPr>
          <w:rFonts w:ascii="Calibri" w:hAnsi="Calibri" w:eastAsia="Calibri"/>
          <w:b/>
          <w:i w:val="0"/>
          <w:sz w:val="22"/>
        </w:rPr>
        <w:t>View Profile</w:t>
      </w:r>
      <w:r>
        <w:rPr>
          <w:rFonts w:ascii="Calibri" w:hAnsi="Calibri" w:eastAsia="Calibri"/>
          <w:b w:val="0"/>
          <w:i w:val="0"/>
          <w:sz w:val="22"/>
        </w:rPr>
        <w:t xml:space="preserve"> → </w:t>
      </w:r>
      <w:r>
        <w:rPr>
          <w:rFonts w:ascii="Calibri" w:hAnsi="Calibri" w:eastAsia="Calibri"/>
          <w:b/>
          <w:i w:val="0"/>
          <w:sz w:val="22"/>
        </w:rPr>
        <w:t>Performance</w:t>
      </w:r>
      <w:r>
        <w:rPr>
          <w:rFonts w:ascii="Calibri" w:hAnsi="Calibri" w:eastAsia="Calibri"/>
          <w:b w:val="0"/>
          <w:i w:val="0"/>
          <w:sz w:val="22"/>
        </w:rPr>
        <w:t xml:space="preserve"> → </w:t>
      </w:r>
      <w:r>
        <w:rPr>
          <w:rFonts w:ascii="Calibri" w:hAnsi="Calibri" w:eastAsia="Calibri"/>
          <w:b/>
          <w:i w:val="0"/>
          <w:sz w:val="22"/>
        </w:rPr>
        <w:t>Priorities HomePage</w:t>
      </w:r>
      <w:r>
        <w:rPr>
          <w:rFonts w:ascii="Calibri" w:hAnsi="Calibri" w:eastAsia="Calibri"/>
          <w:b w:val="0"/>
          <w:i w:val="0"/>
          <w:sz w:val="22"/>
        </w:rPr>
        <w:t>.</w:t>
      </w:r>
    </w:p>
    <w:p>
      <w:pPr>
        <w:pStyle w:val="ListNumber"/>
      </w:pPr>
      <w:r>
        <w:rPr>
          <w:rFonts w:ascii="Calibri" w:hAnsi="Calibri" w:eastAsia="Calibri"/>
          <w:b w:val="0"/>
          <w:i w:val="0"/>
          <w:sz w:val="22"/>
        </w:rPr>
        <w:t xml:space="preserve">Garanta </w:t>
      </w:r>
      <w:r>
        <w:rPr>
          <w:rFonts w:ascii="Calibri" w:hAnsi="Calibri" w:eastAsia="Calibri"/>
          <w:b/>
          <w:i w:val="0"/>
          <w:sz w:val="22"/>
        </w:rPr>
        <w:t>4 prioridades</w:t>
      </w:r>
      <w:r>
        <w:rPr>
          <w:rFonts w:ascii="Calibri" w:hAnsi="Calibri" w:eastAsia="Calibri"/>
          <w:b w:val="0"/>
          <w:i w:val="0"/>
          <w:sz w:val="22"/>
        </w:rPr>
        <w:t>, uma em cada categoria FY26.</w:t>
      </w:r>
    </w:p>
    <w:p>
      <w:pPr>
        <w:pStyle w:val="ListNumber"/>
      </w:pPr>
      <w:r>
        <w:rPr>
          <w:rFonts w:ascii="Calibri" w:hAnsi="Calibri" w:eastAsia="Calibri"/>
          <w:b w:val="0"/>
          <w:i w:val="0"/>
          <w:sz w:val="22"/>
        </w:rPr>
        <w:t xml:space="preserve">Depois: </w:t>
      </w:r>
      <w:r>
        <w:rPr>
          <w:rFonts w:ascii="Calibri" w:hAnsi="Calibri" w:eastAsia="Calibri"/>
          <w:b/>
          <w:i w:val="0"/>
          <w:sz w:val="22"/>
        </w:rPr>
        <w:t>Iniciar a Reflexão</w:t>
      </w:r>
      <w:r>
        <w:rPr>
          <w:rFonts w:ascii="Calibri" w:hAnsi="Calibri" w:eastAsia="Calibri"/>
          <w:b w:val="0"/>
          <w:i w:val="0"/>
          <w:sz w:val="22"/>
        </w:rPr>
        <w:t xml:space="preserve"> / ABCD Reflections em cada uma e </w:t>
      </w:r>
      <w:r>
        <w:rPr>
          <w:rFonts w:ascii="Calibri" w:hAnsi="Calibri" w:eastAsia="Calibri"/>
          <w:b/>
          <w:i w:val="0"/>
          <w:sz w:val="22"/>
        </w:rPr>
        <w:t>Enviar</w:t>
      </w:r>
      <w:r>
        <w:rPr>
          <w:rFonts w:ascii="Calibri" w:hAnsi="Calibri" w:eastAsia="Calibri"/>
          <w:b w:val="0"/>
          <w:i w:val="0"/>
          <w:sz w:val="22"/>
        </w:rPr>
        <w:t xml:space="preserve"> até </w:t>
      </w:r>
      <w:r>
        <w:rPr>
          <w:rFonts w:ascii="Calibri" w:hAnsi="Calibri" w:eastAsia="Calibri"/>
          <w:b/>
          <w:i w:val="0"/>
          <w:sz w:val="22"/>
        </w:rPr>
        <w:t>28/08</w:t>
      </w:r>
      <w:r>
        <w:rPr>
          <w:rFonts w:ascii="Calibri" w:hAnsi="Calibri" w:eastAsia="Calibri"/>
          <w:b w:val="0"/>
          <w:i w:val="0"/>
          <w:sz w:val="22"/>
        </w:rPr>
        <w:t>.</w:t>
      </w:r>
    </w:p>
    <w:p>
      <w:pPr>
        <w:pStyle w:val="ListNumber"/>
      </w:pPr>
      <w:r>
        <w:rPr>
          <w:rFonts w:ascii="Calibri" w:hAnsi="Calibri" w:eastAsia="Calibri"/>
          <w:b w:val="0"/>
          <w:i w:val="0"/>
          <w:sz w:val="22"/>
        </w:rPr>
        <w:t xml:space="preserve">Revisores (até 2): Enterprise ID do </w:t>
      </w:r>
      <w:r>
        <w:rPr>
          <w:rFonts w:ascii="Calibri" w:hAnsi="Calibri" w:eastAsia="Calibri"/>
          <w:b/>
          <w:i w:val="0"/>
          <w:sz w:val="22"/>
        </w:rPr>
        <w:t>Rafael Martins</w:t>
      </w:r>
      <w:r>
        <w:rPr>
          <w:rFonts w:ascii="Calibri" w:hAnsi="Calibri" w:eastAsia="Calibri"/>
          <w:b w:val="0"/>
          <w:i w:val="0"/>
          <w:sz w:val="22"/>
        </w:rPr>
        <w:t xml:space="preserve"> + colega Avanade (pedir ao PL se não souber).</w:t>
      </w:r>
    </w:p>
    <w:p>
      <w:pPr>
        <w:pStyle w:val="ListNumber"/>
      </w:pPr>
      <w:r>
        <w:rPr>
          <w:rFonts w:ascii="Calibri" w:hAnsi="Calibri" w:eastAsia="Calibri"/>
          <w:b w:val="0"/>
          <w:i w:val="0"/>
          <w:sz w:val="22"/>
        </w:rPr>
        <w:t xml:space="preserve">Conta do cliente: </w:t>
      </w:r>
      <w:r>
        <w:rPr>
          <w:rFonts w:ascii="Calibri" w:hAnsi="Calibri" w:eastAsia="Calibri"/>
          <w:b/>
          <w:i w:val="0"/>
          <w:sz w:val="22"/>
        </w:rPr>
        <w:t>MAPFRE</w:t>
      </w:r>
      <w:r>
        <w:rPr>
          <w:rFonts w:ascii="Calibri" w:hAnsi="Calibri" w:eastAsia="Calibri"/>
          <w:b w:val="0"/>
          <w:i w:val="0"/>
          <w:sz w:val="22"/>
        </w:rPr>
        <w:t xml:space="preserve"> nas prioridades de Cliente e, se fizer sentido, IA.</w:t>
      </w:r>
    </w:p>
    <w:p>
      <w:pPr>
        <w:pBdr>
          <w:bottom w:val="single" w:sz="6" w:space="1" w:color="CCCCCC"/>
        </w:pBdr>
      </w:pPr>
    </w:p>
    <w:p>
      <w:pPr>
        <w:pStyle w:val="Heading3"/>
      </w:pPr>
      <w:r>
        <w:t>Prioridade 1 — Criação de Valor para o Cliente</w:t>
      </w:r>
    </w:p>
    <w:p>
      <w:pPr>
        <w:pStyle w:val="Heading3"/>
      </w:pPr>
      <w:r>
        <w:t>Título</w:t>
      </w:r>
    </w:p>
    <w:p>
      <w:r>
        <w:rPr>
          <w:rFonts w:ascii="Calibri" w:hAnsi="Calibri" w:eastAsia="Calibri"/>
          <w:b w:val="0"/>
          <w:i w:val="0"/>
          <w:sz w:val="22"/>
        </w:rPr>
        <w:t>Entregar sustentação com qualidade e estabilidade para a MAPFRE</w:t>
      </w:r>
    </w:p>
    <w:p>
      <w:pPr>
        <w:pStyle w:val="Heading3"/>
      </w:pPr>
      <w:r>
        <w:t>Descrição</w:t>
      </w:r>
    </w:p>
    <w:p>
      <w:r>
        <w:rPr>
          <w:rFonts w:ascii="Calibri" w:hAnsi="Calibri" w:eastAsia="Calibri"/>
          <w:b w:val="0"/>
          <w:i w:val="0"/>
          <w:sz w:val="22"/>
        </w:rPr>
        <w:t>Durante o FY26, atuar na sustentação do cliente MAPFRE com foco em análise e resolução de incidentes apontados pelo parceiro, redução de retrabalho operacional e continuidade do serviço. Contribuir para a confiança do cliente por meio de entregas consistentes, colaboração com o time misto (Avanade e cliente) e comunicação clara sobre causas e soluções, mesmo em ambiente de stack legado.</w:t>
      </w:r>
    </w:p>
    <w:p>
      <w:pPr>
        <w:pStyle w:val="Heading3"/>
      </w:pPr>
      <w:r>
        <w:t>Categoria</w:t>
      </w:r>
    </w:p>
    <w:p>
      <w:r>
        <w:rPr>
          <w:rFonts w:ascii="Calibri" w:hAnsi="Calibri" w:eastAsia="Calibri"/>
          <w:b w:val="0"/>
          <w:i w:val="0"/>
          <w:sz w:val="22"/>
        </w:rPr>
        <w:t>Criação de Valor para o Cliente</w:t>
      </w:r>
    </w:p>
    <w:p>
      <w:pPr>
        <w:pStyle w:val="Heading3"/>
      </w:pPr>
      <w:r>
        <w:t>Métricas (sugestão)</w:t>
      </w:r>
    </w:p>
    <w:p>
      <w:pPr>
        <w:pStyle w:val="ListNumber"/>
      </w:pPr>
      <w:r>
        <w:rPr>
          <w:rFonts w:ascii="Calibri" w:hAnsi="Calibri" w:eastAsia="Calibri"/>
          <w:b w:val="0"/>
          <w:i w:val="0"/>
          <w:sz w:val="22"/>
        </w:rPr>
        <w:t xml:space="preserve">Entregas de Alta Qualidade / Entrega ao Cliente — Alvo: </w:t>
      </w:r>
      <w:r>
        <w:rPr>
          <w:rFonts w:ascii="Calibri" w:hAnsi="Calibri" w:eastAsia="Calibri"/>
          <w:b/>
          <w:i w:val="0"/>
          <w:sz w:val="22"/>
        </w:rPr>
        <w:t>Client</w:t>
      </w:r>
    </w:p>
    <w:p>
      <w:pPr>
        <w:pStyle w:val="ListNumber"/>
      </w:pPr>
      <w:r>
        <w:rPr>
          <w:rFonts w:ascii="Calibri" w:hAnsi="Calibri" w:eastAsia="Calibri"/>
          <w:b w:val="0"/>
          <w:i w:val="0"/>
          <w:sz w:val="22"/>
        </w:rPr>
        <w:t xml:space="preserve">KPIs Específicos de Projeto — Alvo: </w:t>
      </w:r>
      <w:r>
        <w:rPr>
          <w:rFonts w:ascii="Calibri" w:hAnsi="Calibri" w:eastAsia="Calibri"/>
          <w:b/>
          <w:i w:val="0"/>
          <w:sz w:val="22"/>
        </w:rPr>
        <w:t>Client</w:t>
      </w:r>
    </w:p>
    <w:p>
      <w:pPr>
        <w:pStyle w:val="ListNumber"/>
      </w:pPr>
      <w:r>
        <w:rPr>
          <w:rFonts w:ascii="Calibri" w:hAnsi="Calibri" w:eastAsia="Calibri"/>
          <w:b w:val="0"/>
          <w:i w:val="0"/>
          <w:sz w:val="22"/>
        </w:rPr>
        <w:t xml:space="preserve">Parcerias / Relacionamentos com Clientes — Alvo: </w:t>
      </w:r>
      <w:r>
        <w:rPr>
          <w:rFonts w:ascii="Calibri" w:hAnsi="Calibri" w:eastAsia="Calibri"/>
          <w:b/>
          <w:i w:val="0"/>
          <w:sz w:val="22"/>
        </w:rPr>
        <w:t>Client</w:t>
      </w:r>
    </w:p>
    <w:p>
      <w:pPr>
        <w:pStyle w:val="Heading3"/>
      </w:pPr>
      <w:r>
        <w:t>Status</w:t>
      </w:r>
    </w:p>
    <w:p>
      <w:r>
        <w:rPr>
          <w:rFonts w:ascii="Calibri" w:hAnsi="Calibri" w:eastAsia="Calibri"/>
          <w:b w:val="0"/>
          <w:i w:val="0"/>
          <w:sz w:val="22"/>
        </w:rPr>
        <w:t>Em andamento (ou Concluída, se for o fechamento do ciclo)</w:t>
      </w:r>
    </w:p>
    <w:p>
      <w:pPr>
        <w:pStyle w:val="Heading3"/>
      </w:pPr>
      <w:r>
        <w:t>Conta do cliente</w:t>
      </w:r>
    </w:p>
    <w:p>
      <w:r>
        <w:rPr>
          <w:rFonts w:ascii="Calibri" w:hAnsi="Calibri" w:eastAsia="Calibri"/>
          <w:b w:val="0"/>
          <w:i w:val="0"/>
          <w:sz w:val="22"/>
        </w:rPr>
        <w:t>MAPFRE</w:t>
      </w:r>
    </w:p>
    <w:p>
      <w:pPr>
        <w:pStyle w:val="Heading3"/>
      </w:pPr>
      <w:r>
        <w:t>Texto da reflexão (ABCD) — colar e personalizar</w:t>
      </w:r>
    </w:p>
    <w:p>
      <w:r>
        <w:rPr>
          <w:rFonts w:ascii="Calibri" w:hAnsi="Calibri" w:eastAsia="Calibri"/>
          <w:b w:val="0"/>
          <w:i w:val="0"/>
          <w:sz w:val="22"/>
        </w:rPr>
        <w:t>O que deu certo: mantive a operação de sustentação na MAPFRE com análise de incidentes do parceiro, diagnóstico em ambiente legado (incluindo integrações e dependências do sistema) e apoio ao time para restabelecer o funcionamento. O relacionamento com a colega Avanade e com o time do cliente ajudou a destravar problemas do dia a dia.</w:t>
      </w:r>
    </w:p>
    <w:p>
      <w:r>
        <w:rPr>
          <w:rFonts w:ascii="Calibri" w:hAnsi="Calibri" w:eastAsia="Calibri"/>
          <w:b w:val="0"/>
          <w:i w:val="0"/>
          <w:sz w:val="22"/>
        </w:rPr>
        <w:t>O que poderia ser melhor: documentar com mais frequência os casos resolvidos (causa, impacto, solução) para dar mais visibilidade ao valor entregue; antecipar alinhamento com o líder de projeto sobre percepção de performance; e buscar oportunidades de melhorar o processo de diagnóstico para reduzir tempo de estabilização.</w:t>
      </w:r>
    </w:p>
    <w:p>
      <w:r>
        <w:rPr>
          <w:rFonts w:ascii="Calibri" w:hAnsi="Calibri" w:eastAsia="Calibri"/>
          <w:b w:val="0"/>
          <w:i w:val="0"/>
          <w:sz w:val="22"/>
        </w:rPr>
        <w:t>Próximos passos: registrar evidências das principais entregas no ciclo, alinhar feedback com o líder de projeto e levar aprendizados de sustentação para o fechamento da autoavaliação.</w:t>
      </w:r>
    </w:p>
    <w:p>
      <w:pPr>
        <w:pStyle w:val="Heading3"/>
      </w:pPr>
      <w:r>
        <w:t>Impacto sugerido</w:t>
      </w:r>
    </w:p>
    <w:p>
      <w:r>
        <w:rPr>
          <w:rFonts w:ascii="Calibri" w:hAnsi="Calibri" w:eastAsia="Calibri"/>
          <w:b/>
          <w:i w:val="0"/>
          <w:sz w:val="22"/>
        </w:rPr>
        <w:t>6–7</w:t>
      </w:r>
      <w:r>
        <w:rPr>
          <w:rFonts w:ascii="Calibri" w:hAnsi="Calibri" w:eastAsia="Calibri"/>
          <w:b w:val="0"/>
          <w:i w:val="0"/>
          <w:sz w:val="22"/>
        </w:rPr>
        <w:t xml:space="preserve"> (impacto médio-alto em sustentação; ajustar se você tiver entregas mais fortes para citar)</w:t>
      </w:r>
    </w:p>
    <w:p>
      <w:pPr>
        <w:pStyle w:val="Heading3"/>
      </w:pPr>
      <w:r>
        <w:t>Métricas — campo “Atual” (exemplos — troque pelos seus números)</w:t>
      </w:r>
    </w:p>
    <w:p>
      <w:pPr>
        <w:pStyle w:val="ListBullet"/>
      </w:pPr>
      <w:r>
        <w:rPr>
          <w:rFonts w:ascii="Calibri" w:hAnsi="Calibri" w:eastAsia="Calibri"/>
          <w:b w:val="0"/>
          <w:i w:val="0"/>
          <w:sz w:val="22"/>
        </w:rPr>
        <w:t>“X incidentes/análises concluídas no período; Y casos com causa raiz identificada”</w:t>
      </w:r>
    </w:p>
    <w:p>
      <w:pPr>
        <w:pStyle w:val="ListBullet"/>
      </w:pPr>
      <w:r>
        <w:rPr>
          <w:rFonts w:ascii="Calibri" w:hAnsi="Calibri" w:eastAsia="Calibri"/>
          <w:b w:val="0"/>
          <w:i w:val="0"/>
          <w:sz w:val="22"/>
        </w:rPr>
        <w:t>“Suporte contínuo ao time MAPFRE em ambiente legado com foco em estabilidade”</w:t>
      </w:r>
    </w:p>
    <w:p>
      <w:pPr>
        <w:pStyle w:val="ListBullet"/>
      </w:pPr>
      <w:r>
        <w:rPr>
          <w:rFonts w:ascii="Calibri" w:hAnsi="Calibri" w:eastAsia="Calibri"/>
          <w:b w:val="0"/>
          <w:i w:val="0"/>
          <w:sz w:val="22"/>
        </w:rPr>
        <w:t>“Colaboração diária com time misto Avanade + cliente”</w:t>
      </w:r>
    </w:p>
    <w:p>
      <w:pPr>
        <w:pBdr>
          <w:bottom w:val="single" w:sz="6" w:space="1" w:color="CCCCCC"/>
        </w:pBdr>
      </w:pPr>
    </w:p>
    <w:p>
      <w:pPr>
        <w:pStyle w:val="Heading3"/>
      </w:pPr>
      <w:r>
        <w:t>Prioridade 2 — Habilitação de IA</w:t>
      </w:r>
    </w:p>
    <w:p>
      <w:pPr>
        <w:pStyle w:val="Heading3"/>
      </w:pPr>
      <w:r>
        <w:t>Título</w:t>
      </w:r>
    </w:p>
    <w:p>
      <w:r>
        <w:rPr>
          <w:rFonts w:ascii="Calibri" w:hAnsi="Calibri" w:eastAsia="Calibri"/>
          <w:b w:val="0"/>
          <w:i w:val="0"/>
          <w:sz w:val="22"/>
        </w:rPr>
        <w:t>Desenvolver trilha de IA e preparar uso prático de ferramentas assistidas</w:t>
      </w:r>
    </w:p>
    <w:p>
      <w:pPr>
        <w:pStyle w:val="Heading3"/>
      </w:pPr>
      <w:r>
        <w:t>Descrição</w:t>
      </w:r>
    </w:p>
    <w:p>
      <w:r>
        <w:rPr>
          <w:rFonts w:ascii="Calibri" w:hAnsi="Calibri" w:eastAsia="Calibri"/>
          <w:b w:val="0"/>
          <w:i w:val="0"/>
          <w:sz w:val="22"/>
        </w:rPr>
        <w:t>Elevar a maturidade em Inteligência Artificial por meio de estudo contínuo (incluindo preparação para certificação foundations de IA), reflexão sobre tentativas anteriores (AI-900/AZ-900) e adoção gradual de ferramentas de IA/Copilot no trabalho diário de análise e sustentação, alinhada à estratégia da empresa de ser habilitada por IA. Registrar aprendizado, bloqueios (ex.: prova em inglês) e plano realista de evolução.</w:t>
      </w:r>
    </w:p>
    <w:p>
      <w:pPr>
        <w:pStyle w:val="Heading3"/>
      </w:pPr>
      <w:r>
        <w:t>Categoria</w:t>
      </w:r>
    </w:p>
    <w:p>
      <w:r>
        <w:rPr>
          <w:rFonts w:ascii="Calibri" w:hAnsi="Calibri" w:eastAsia="Calibri"/>
          <w:b w:val="0"/>
          <w:i w:val="0"/>
          <w:sz w:val="22"/>
        </w:rPr>
        <w:t>Habilitação de IA</w:t>
      </w:r>
    </w:p>
    <w:p>
      <w:pPr>
        <w:pStyle w:val="Heading3"/>
      </w:pPr>
      <w:r>
        <w:t>Métricas (sugestão)</w:t>
      </w:r>
    </w:p>
    <w:p>
      <w:pPr>
        <w:pStyle w:val="ListNumber"/>
      </w:pPr>
      <w:r>
        <w:rPr>
          <w:rFonts w:ascii="Calibri" w:hAnsi="Calibri" w:eastAsia="Calibri"/>
          <w:b w:val="0"/>
          <w:i w:val="0"/>
          <w:sz w:val="22"/>
        </w:rPr>
        <w:t xml:space="preserve">Proficiência / Habilidades em IA — Alvo: </w:t>
      </w:r>
      <w:r>
        <w:rPr>
          <w:rFonts w:ascii="Calibri" w:hAnsi="Calibri" w:eastAsia="Calibri"/>
          <w:b/>
          <w:i w:val="0"/>
          <w:sz w:val="22"/>
        </w:rPr>
        <w:t>Me</w:t>
      </w:r>
    </w:p>
    <w:p>
      <w:pPr>
        <w:pStyle w:val="ListNumber"/>
      </w:pPr>
      <w:r>
        <w:rPr>
          <w:rFonts w:ascii="Calibri" w:hAnsi="Calibri" w:eastAsia="Calibri"/>
          <w:b w:val="0"/>
          <w:i w:val="0"/>
          <w:sz w:val="22"/>
        </w:rPr>
        <w:t xml:space="preserve">Habilidades / Especializações / Aprendizagem — Alvo: </w:t>
      </w:r>
      <w:r>
        <w:rPr>
          <w:rFonts w:ascii="Calibri" w:hAnsi="Calibri" w:eastAsia="Calibri"/>
          <w:b/>
          <w:i w:val="0"/>
          <w:sz w:val="22"/>
        </w:rPr>
        <w:t>Me</w:t>
      </w:r>
    </w:p>
    <w:p>
      <w:pPr>
        <w:pStyle w:val="ListNumber"/>
      </w:pPr>
      <w:r>
        <w:rPr>
          <w:rFonts w:ascii="Calibri" w:hAnsi="Calibri" w:eastAsia="Calibri"/>
          <w:b w:val="0"/>
          <w:i w:val="0"/>
          <w:sz w:val="22"/>
        </w:rPr>
        <w:t xml:space="preserve">Uso de Ferramentas de IA — Alvo: </w:t>
      </w:r>
      <w:r>
        <w:rPr>
          <w:rFonts w:ascii="Calibri" w:hAnsi="Calibri" w:eastAsia="Calibri"/>
          <w:b/>
          <w:i w:val="0"/>
          <w:sz w:val="22"/>
        </w:rPr>
        <w:t>Me</w:t>
      </w:r>
      <w:r>
        <w:rPr>
          <w:rFonts w:ascii="Calibri" w:hAnsi="Calibri" w:eastAsia="Calibri"/>
          <w:b w:val="0"/>
          <w:i w:val="0"/>
          <w:sz w:val="22"/>
        </w:rPr>
        <w:t xml:space="preserve"> (ou Time, se já usar com a colega)</w:t>
      </w:r>
    </w:p>
    <w:p>
      <w:pPr>
        <w:pStyle w:val="Heading3"/>
      </w:pPr>
      <w:r>
        <w:t>Status</w:t>
      </w:r>
    </w:p>
    <w:p>
      <w:r>
        <w:rPr>
          <w:rFonts w:ascii="Calibri" w:hAnsi="Calibri" w:eastAsia="Calibri"/>
          <w:b w:val="0"/>
          <w:i w:val="0"/>
          <w:sz w:val="22"/>
        </w:rPr>
        <w:t>Em andamento</w:t>
      </w:r>
    </w:p>
    <w:p>
      <w:pPr>
        <w:pStyle w:val="Heading3"/>
      </w:pPr>
      <w:r>
        <w:t>Texto da reflexão (ABCD)</w:t>
      </w:r>
    </w:p>
    <w:p>
      <w:r>
        <w:rPr>
          <w:rFonts w:ascii="Calibri" w:hAnsi="Calibri" w:eastAsia="Calibri"/>
          <w:b w:val="0"/>
          <w:i w:val="0"/>
          <w:sz w:val="22"/>
        </w:rPr>
        <w:t>O que deu certo: mantive dedicação ao desenvolvimento em cloud/IA ao longo do ciclo, com estudo contínuo e múltiplas tentativas de certificação (incluindo AI-900). Já possuo SC-900 e DP-900 como base. Participei de Power Skills e mantive o tema de IA no radar alinhado à cobrança da empresa.</w:t>
      </w:r>
    </w:p>
    <w:p>
      <w:r>
        <w:rPr>
          <w:rFonts w:ascii="Calibri" w:hAnsi="Calibri" w:eastAsia="Calibri"/>
          <w:b w:val="0"/>
          <w:i w:val="0"/>
          <w:sz w:val="22"/>
        </w:rPr>
        <w:t>O que poderia ser melhor: a prova em inglês e o formato cronometrado foram barreiras; no fechamento, é mais honesto tratar a certificação como trilha (com inglês + próxima prova realista) do que como badge já conquistado. Também posso aumentar o uso prático de Copilot na análise de código/incidentes na MAPFRE, mesmo no legado.</w:t>
      </w:r>
    </w:p>
    <w:p>
      <w:r>
        <w:rPr>
          <w:rFonts w:ascii="Calibri" w:hAnsi="Calibri" w:eastAsia="Calibri"/>
          <w:b w:val="0"/>
          <w:i w:val="0"/>
          <w:sz w:val="22"/>
        </w:rPr>
        <w:t>Próximos passos: definir uma certificação realista (ex.: GitHub Foundations / retomada Azure) + rotina de inglês; preencher skill de Copilot no mini CV; usar IA de forma aplicada em tarefas de análise.</w:t>
      </w:r>
    </w:p>
    <w:p>
      <w:pPr>
        <w:pStyle w:val="Heading3"/>
      </w:pPr>
      <w:r>
        <w:t>Impacto sugerido</w:t>
      </w:r>
    </w:p>
    <w:p>
      <w:r>
        <w:rPr>
          <w:rFonts w:ascii="Calibri" w:hAnsi="Calibri" w:eastAsia="Calibri"/>
          <w:b/>
          <w:i w:val="0"/>
          <w:sz w:val="22"/>
        </w:rPr>
        <w:t>5–6</w:t>
      </w:r>
      <w:r>
        <w:rPr>
          <w:rFonts w:ascii="Calibri" w:hAnsi="Calibri" w:eastAsia="Calibri"/>
          <w:b w:val="0"/>
          <w:i w:val="0"/>
          <w:sz w:val="22"/>
        </w:rPr>
        <w:t xml:space="preserve"> (esforço alto de aprendizado; badge AI-900 ainda não conquistado — seja honesta)</w:t>
      </w:r>
    </w:p>
    <w:p>
      <w:pPr>
        <w:pStyle w:val="Heading3"/>
      </w:pPr>
      <w:r>
        <w:t>Métricas — “Atual” (exemplos)</w:t>
      </w:r>
    </w:p>
    <w:p>
      <w:pPr>
        <w:pStyle w:val="ListBullet"/>
      </w:pPr>
      <w:r>
        <w:rPr>
          <w:rFonts w:ascii="Calibri" w:hAnsi="Calibri" w:eastAsia="Calibri"/>
          <w:b w:val="0"/>
          <w:i w:val="0"/>
          <w:sz w:val="22"/>
        </w:rPr>
        <w:t>“Estudo contínuo de IA/Azure; tentativas de AI-900; SC-900 e DP-900 conquistadas”</w:t>
      </w:r>
    </w:p>
    <w:p>
      <w:pPr>
        <w:pStyle w:val="ListBullet"/>
      </w:pPr>
      <w:r>
        <w:rPr>
          <w:rFonts w:ascii="Calibri" w:hAnsi="Calibri" w:eastAsia="Calibri"/>
          <w:b w:val="0"/>
          <w:i w:val="0"/>
          <w:sz w:val="22"/>
        </w:rPr>
        <w:t>“Power Skills em andamento/concluído; plano de trilha FY27 para AI-900/901”</w:t>
      </w:r>
    </w:p>
    <w:p>
      <w:pPr>
        <w:pStyle w:val="ListBullet"/>
      </w:pPr>
      <w:r>
        <w:rPr>
          <w:rFonts w:ascii="Calibri" w:hAnsi="Calibri" w:eastAsia="Calibri"/>
          <w:b w:val="0"/>
          <w:i w:val="0"/>
          <w:sz w:val="22"/>
        </w:rPr>
        <w:t>“Início de uso de Copilot em tarefas de análise (ajustar se já usa mais)”</w:t>
      </w:r>
    </w:p>
    <w:p>
      <w:pPr>
        <w:pBdr>
          <w:bottom w:val="single" w:sz="6" w:space="1" w:color="CCCCCC"/>
        </w:pBdr>
      </w:pPr>
    </w:p>
    <w:p>
      <w:pPr>
        <w:pStyle w:val="Heading3"/>
      </w:pPr>
      <w:r>
        <w:t>Prioridade 3 — Ótimo Lugar para Trabalhar para Reinventores</w:t>
      </w:r>
    </w:p>
    <w:p>
      <w:pPr>
        <w:pStyle w:val="Heading3"/>
      </w:pPr>
      <w:r>
        <w:t>Título</w:t>
      </w:r>
    </w:p>
    <w:p>
      <w:r>
        <w:rPr>
          <w:rFonts w:ascii="Calibri" w:hAnsi="Calibri" w:eastAsia="Calibri"/>
          <w:b w:val="0"/>
          <w:i w:val="0"/>
          <w:sz w:val="22"/>
        </w:rPr>
        <w:t>Fortalecer colaboração, comunicação e desenvolvimento contínuo no time</w:t>
      </w:r>
    </w:p>
    <w:p>
      <w:pPr>
        <w:pStyle w:val="Heading3"/>
      </w:pPr>
      <w:r>
        <w:t>Descrição</w:t>
      </w:r>
    </w:p>
    <w:p>
      <w:r>
        <w:rPr>
          <w:rFonts w:ascii="Calibri" w:hAnsi="Calibri" w:eastAsia="Calibri"/>
          <w:b w:val="0"/>
          <w:i w:val="0"/>
          <w:sz w:val="22"/>
        </w:rPr>
        <w:t>Contribuir para um ambiente de trabalho colaborativo e inclusivo na atuação com o time da MAPFRE e com a Avanade, por meio de comunicação clara com gestor e pares, apoio mútuo na resolução de problemas, participação em ações de desenvolvimento (Power Skills) e alinhamento contínuo com o People Lead sobre carreira, expectativas e bem-estar no ciclo.</w:t>
      </w:r>
    </w:p>
    <w:p>
      <w:pPr>
        <w:pStyle w:val="Heading3"/>
      </w:pPr>
      <w:r>
        <w:t>Categoria</w:t>
      </w:r>
    </w:p>
    <w:p>
      <w:r>
        <w:rPr>
          <w:rFonts w:ascii="Calibri" w:hAnsi="Calibri" w:eastAsia="Calibri"/>
          <w:b w:val="0"/>
          <w:i w:val="0"/>
          <w:sz w:val="22"/>
        </w:rPr>
        <w:t>Ótimo Lugar para Trabalhar para Reinventores</w:t>
      </w:r>
    </w:p>
    <w:p>
      <w:pPr>
        <w:pStyle w:val="Heading3"/>
      </w:pPr>
      <w:r>
        <w:t>Métricas (sugestão)</w:t>
      </w:r>
    </w:p>
    <w:p>
      <w:pPr>
        <w:pStyle w:val="ListNumber"/>
      </w:pPr>
      <w:r>
        <w:rPr>
          <w:rFonts w:ascii="Calibri" w:hAnsi="Calibri" w:eastAsia="Calibri"/>
          <w:b w:val="0"/>
          <w:i w:val="0"/>
          <w:sz w:val="22"/>
        </w:rPr>
        <w:t xml:space="preserve">Habilidades / Especializações / Aprendizagem — Alvo: </w:t>
      </w:r>
      <w:r>
        <w:rPr>
          <w:rFonts w:ascii="Calibri" w:hAnsi="Calibri" w:eastAsia="Calibri"/>
          <w:b/>
          <w:i w:val="0"/>
          <w:sz w:val="22"/>
        </w:rPr>
        <w:t>Me</w:t>
      </w:r>
    </w:p>
    <w:p>
      <w:pPr>
        <w:pStyle w:val="ListNumber"/>
      </w:pPr>
      <w:r>
        <w:rPr>
          <w:rFonts w:ascii="Calibri" w:hAnsi="Calibri" w:eastAsia="Calibri"/>
          <w:b w:val="0"/>
          <w:i w:val="0"/>
          <w:sz w:val="22"/>
        </w:rPr>
        <w:t xml:space="preserve">(se houver) métrica de colaboração/engajamento de time — Alvo: </w:t>
      </w:r>
      <w:r>
        <w:rPr>
          <w:rFonts w:ascii="Calibri" w:hAnsi="Calibri" w:eastAsia="Calibri"/>
          <w:b/>
          <w:i w:val="0"/>
          <w:sz w:val="22"/>
        </w:rPr>
        <w:t>Time</w:t>
      </w:r>
    </w:p>
    <w:p>
      <w:pPr>
        <w:pStyle w:val="ListNumber"/>
      </w:pPr>
      <w:r>
        <w:rPr>
          <w:rFonts w:ascii="Calibri" w:hAnsi="Calibri" w:eastAsia="Calibri"/>
          <w:b w:val="0"/>
          <w:i w:val="0"/>
          <w:sz w:val="22"/>
        </w:rPr>
        <w:t xml:space="preserve">Mentoria / desenvolvimento (se aplicável) — Alvo: </w:t>
      </w:r>
      <w:r>
        <w:rPr>
          <w:rFonts w:ascii="Calibri" w:hAnsi="Calibri" w:eastAsia="Calibri"/>
          <w:b/>
          <w:i w:val="0"/>
          <w:sz w:val="22"/>
        </w:rPr>
        <w:t>Me</w:t>
      </w:r>
      <w:r>
        <w:rPr>
          <w:rFonts w:ascii="Calibri" w:hAnsi="Calibri" w:eastAsia="Calibri"/>
          <w:b w:val="0"/>
          <w:i w:val="0"/>
          <w:sz w:val="22"/>
        </w:rPr>
        <w:t xml:space="preserve"> ou </w:t>
      </w:r>
      <w:r>
        <w:rPr>
          <w:rFonts w:ascii="Calibri" w:hAnsi="Calibri" w:eastAsia="Calibri"/>
          <w:b/>
          <w:i w:val="0"/>
          <w:sz w:val="22"/>
        </w:rPr>
        <w:t>Time</w:t>
      </w:r>
    </w:p>
    <w:p>
      <w:pPr>
        <w:pStyle w:val="Heading3"/>
      </w:pPr>
      <w:r>
        <w:t>Texto da reflexão (ABCD)</w:t>
      </w:r>
    </w:p>
    <w:p>
      <w:r>
        <w:rPr>
          <w:rFonts w:ascii="Calibri" w:hAnsi="Calibri" w:eastAsia="Calibri"/>
          <w:b w:val="0"/>
          <w:i w:val="0"/>
          <w:sz w:val="22"/>
        </w:rPr>
        <w:t>O que deu certo: mantive colaboração positiva com a colega Avanade e com o time do cliente; comunico ausências ao gestor; abri canal com o novo People Lead e aceitei cadência mensal de 1:1. Participei do Power Skills para desenvolver soft skills.</w:t>
      </w:r>
    </w:p>
    <w:p>
      <w:r>
        <w:rPr>
          <w:rFonts w:ascii="Calibri" w:hAnsi="Calibri" w:eastAsia="Calibri"/>
          <w:b w:val="0"/>
          <w:i w:val="0"/>
          <w:sz w:val="22"/>
        </w:rPr>
        <w:t>O que poderia ser melhor: aumentar visibilidade da minha atuação para o líder de projeto; participar mais das CALLs da prática (hoje conflita com daily/Power Skills) via gravação/resumo; transformar feedbacks informais em registro para o ciclo.</w:t>
      </w:r>
    </w:p>
    <w:p>
      <w:r>
        <w:rPr>
          <w:rFonts w:ascii="Calibri" w:hAnsi="Calibri" w:eastAsia="Calibri"/>
          <w:b w:val="0"/>
          <w:i w:val="0"/>
          <w:sz w:val="22"/>
        </w:rPr>
        <w:t>Próximos passos: café de alinhamento de percepção com o líder de projeto; manter 1:1s; registrar aprendizados de Power Skills na autoavaliação.</w:t>
      </w:r>
    </w:p>
    <w:p>
      <w:pPr>
        <w:pStyle w:val="Heading3"/>
      </w:pPr>
      <w:r>
        <w:t>Impacto sugerido</w:t>
      </w:r>
    </w:p>
    <w:p>
      <w:r>
        <w:rPr>
          <w:rFonts w:ascii="Calibri" w:hAnsi="Calibri" w:eastAsia="Calibri"/>
          <w:b/>
          <w:i w:val="0"/>
          <w:sz w:val="22"/>
        </w:rPr>
        <w:t>6–7</w:t>
      </w:r>
    </w:p>
    <w:p>
      <w:pPr>
        <w:pBdr>
          <w:bottom w:val="single" w:sz="6" w:space="1" w:color="CCCCCC"/>
        </w:pBdr>
      </w:pPr>
    </w:p>
    <w:p>
      <w:pPr>
        <w:pStyle w:val="Heading3"/>
      </w:pPr>
      <w:r>
        <w:t>Prioridade 4 — Comunidade</w:t>
      </w:r>
    </w:p>
    <w:p>
      <w:pPr>
        <w:pStyle w:val="Heading3"/>
      </w:pPr>
      <w:r>
        <w:t>Título</w:t>
      </w:r>
    </w:p>
    <w:p>
      <w:r>
        <w:rPr>
          <w:rFonts w:ascii="Calibri" w:hAnsi="Calibri" w:eastAsia="Calibri"/>
          <w:b w:val="0"/>
          <w:i w:val="0"/>
          <w:sz w:val="22"/>
        </w:rPr>
        <w:t>Apoiar onboarding de novas participantes no Women In Tech</w:t>
      </w:r>
    </w:p>
    <w:p>
      <w:pPr>
        <w:pStyle w:val="Heading3"/>
      </w:pPr>
      <w:r>
        <w:t>Descrição</w:t>
      </w:r>
    </w:p>
    <w:p>
      <w:r>
        <w:rPr>
          <w:rFonts w:ascii="Calibri" w:hAnsi="Calibri" w:eastAsia="Calibri"/>
          <w:b w:val="0"/>
          <w:i w:val="0"/>
          <w:sz w:val="22"/>
        </w:rPr>
        <w:t>Contribuir com impacto positivo na comunidade interna por meio do voluntariado no grupo Women In Tech, apoiando o onboarding de novas participantes, fortalecendo inclusão e compartilhamento de conhecimento entre reinventoras.</w:t>
      </w:r>
    </w:p>
    <w:p>
      <w:pPr>
        <w:pStyle w:val="Heading3"/>
      </w:pPr>
      <w:r>
        <w:t>Categoria</w:t>
      </w:r>
    </w:p>
    <w:p>
      <w:r>
        <w:rPr>
          <w:rFonts w:ascii="Calibri" w:hAnsi="Calibri" w:eastAsia="Calibri"/>
          <w:b w:val="0"/>
          <w:i w:val="0"/>
          <w:sz w:val="22"/>
        </w:rPr>
        <w:t>Comunidade</w:t>
      </w:r>
    </w:p>
    <w:p>
      <w:pPr>
        <w:pStyle w:val="Heading3"/>
      </w:pPr>
      <w:r>
        <w:t>Métricas (sugestão)</w:t>
      </w:r>
    </w:p>
    <w:p>
      <w:pPr>
        <w:pStyle w:val="ListNumber"/>
      </w:pPr>
      <w:r>
        <w:rPr>
          <w:rFonts w:ascii="Calibri" w:hAnsi="Calibri" w:eastAsia="Calibri"/>
          <w:b w:val="0"/>
          <w:i w:val="0"/>
          <w:sz w:val="22"/>
        </w:rPr>
        <w:t xml:space="preserve">Voluntariado Comunitário — Alvo: </w:t>
      </w:r>
      <w:r>
        <w:rPr>
          <w:rFonts w:ascii="Calibri" w:hAnsi="Calibri" w:eastAsia="Calibri"/>
          <w:b/>
          <w:i w:val="0"/>
          <w:sz w:val="22"/>
        </w:rPr>
        <w:t>Me</w:t>
      </w:r>
    </w:p>
    <w:p>
      <w:pPr>
        <w:pStyle w:val="ListNumber"/>
      </w:pPr>
      <w:r>
        <w:rPr>
          <w:rFonts w:ascii="Calibri" w:hAnsi="Calibri" w:eastAsia="Calibri"/>
          <w:b w:val="0"/>
          <w:i w:val="0"/>
          <w:sz w:val="22"/>
        </w:rPr>
        <w:t xml:space="preserve">Cidadania Social e Ambiental / comunidade — Alvo: </w:t>
      </w:r>
      <w:r>
        <w:rPr>
          <w:rFonts w:ascii="Calibri" w:hAnsi="Calibri" w:eastAsia="Calibri"/>
          <w:b/>
          <w:i w:val="0"/>
          <w:sz w:val="22"/>
        </w:rPr>
        <w:t>Me</w:t>
      </w:r>
    </w:p>
    <w:p>
      <w:pPr>
        <w:pStyle w:val="ListNumber"/>
      </w:pPr>
      <w:r>
        <w:rPr>
          <w:rFonts w:ascii="Calibri" w:hAnsi="Calibri" w:eastAsia="Calibri"/>
          <w:b w:val="0"/>
          <w:i w:val="0"/>
          <w:sz w:val="22"/>
        </w:rPr>
        <w:t xml:space="preserve">Conselho / Comitê Comunitário (se o grupo contar assim) — Alvo: </w:t>
      </w:r>
      <w:r>
        <w:rPr>
          <w:rFonts w:ascii="Calibri" w:hAnsi="Calibri" w:eastAsia="Calibri"/>
          <w:b/>
          <w:i w:val="0"/>
          <w:sz w:val="22"/>
        </w:rPr>
        <w:t>Me</w:t>
      </w:r>
      <w:r>
        <w:rPr>
          <w:rFonts w:ascii="Calibri" w:hAnsi="Calibri" w:eastAsia="Calibri"/>
          <w:b w:val="0"/>
          <w:i w:val="0"/>
          <w:sz w:val="22"/>
        </w:rPr>
        <w:t xml:space="preserve"> ou </w:t>
      </w:r>
      <w:r>
        <w:rPr>
          <w:rFonts w:ascii="Calibri" w:hAnsi="Calibri" w:eastAsia="Calibri"/>
          <w:b/>
          <w:i w:val="0"/>
          <w:sz w:val="22"/>
        </w:rPr>
        <w:t>Time</w:t>
      </w:r>
    </w:p>
    <w:p>
      <w:pPr>
        <w:pStyle w:val="Heading3"/>
      </w:pPr>
      <w:r>
        <w:t>Texto da reflexão (ABCD)</w:t>
      </w:r>
    </w:p>
    <w:p>
      <w:r>
        <w:rPr>
          <w:rFonts w:ascii="Calibri" w:hAnsi="Calibri" w:eastAsia="Calibri"/>
          <w:b w:val="0"/>
          <w:i w:val="0"/>
          <w:sz w:val="22"/>
        </w:rPr>
        <w:t>O que deu certo: entrei no voluntariado do Women In Tech com foco em onboarding de novas participantes, contribuindo para acolhimento e inclusão.</w:t>
      </w:r>
    </w:p>
    <w:p>
      <w:r>
        <w:rPr>
          <w:rFonts w:ascii="Calibri" w:hAnsi="Calibri" w:eastAsia="Calibri"/>
          <w:b w:val="0"/>
          <w:i w:val="0"/>
          <w:sz w:val="22"/>
        </w:rPr>
        <w:t>O que poderia ser melhor: quantificar melhor a contribuição (número de pessoas apoiadas, encontros, materiais) e compartilhar aprendizados com o People Lead e no fechamento do ciclo.</w:t>
      </w:r>
    </w:p>
    <w:p>
      <w:r>
        <w:rPr>
          <w:rFonts w:ascii="Calibri" w:hAnsi="Calibri" w:eastAsia="Calibri"/>
          <w:b w:val="0"/>
          <w:i w:val="0"/>
          <w:sz w:val="22"/>
        </w:rPr>
        <w:t>Próximos passos: registrar evidências do voluntariado (quantas pessoas, o que foi feito) e manter a atuação no grupo.</w:t>
      </w:r>
    </w:p>
    <w:p>
      <w:pPr>
        <w:pStyle w:val="Heading3"/>
      </w:pPr>
      <w:r>
        <w:t>Impacto sugerido</w:t>
      </w:r>
    </w:p>
    <w:p>
      <w:r>
        <w:rPr>
          <w:rFonts w:ascii="Calibri" w:hAnsi="Calibri" w:eastAsia="Calibri"/>
          <w:b/>
          <w:i w:val="0"/>
          <w:sz w:val="22"/>
        </w:rPr>
        <w:t>6–8</w:t>
      </w:r>
      <w:r>
        <w:rPr>
          <w:rFonts w:ascii="Calibri" w:hAnsi="Calibri" w:eastAsia="Calibri"/>
          <w:b w:val="0"/>
          <w:i w:val="0"/>
          <w:sz w:val="22"/>
        </w:rPr>
        <w:t xml:space="preserve"> (subir se tiver números fortes)</w:t>
      </w:r>
    </w:p>
    <w:p>
      <w:pPr>
        <w:pStyle w:val="Heading3"/>
      </w:pPr>
      <w:r>
        <w:t>Métricas — “Atual”</w:t>
      </w:r>
    </w:p>
    <w:p>
      <w:pPr>
        <w:pStyle w:val="ListBullet"/>
      </w:pPr>
      <w:r>
        <w:rPr>
          <w:rFonts w:ascii="Calibri" w:hAnsi="Calibri" w:eastAsia="Calibri"/>
          <w:b w:val="0"/>
          <w:i w:val="0"/>
          <w:sz w:val="22"/>
        </w:rPr>
        <w:t>“Atuação no Women In Tech — onboarding de novas participantes (completar com número de pessoas/encontros)”</w:t>
      </w:r>
    </w:p>
    <w:p>
      <w:pPr>
        <w:pBdr>
          <w:bottom w:val="single" w:sz="6" w:space="1" w:color="CCCCCC"/>
        </w:pBdr>
      </w:pPr>
    </w:p>
    <w:p>
      <w:pPr>
        <w:pStyle w:val="Heading3"/>
      </w:pPr>
      <w:r>
        <w:t>Checklist final (enviar até 28/08)</w:t>
      </w:r>
    </w:p>
    <w:p>
      <w:pPr>
        <w:pStyle w:val="ListBullet"/>
      </w:pPr>
      <w:r>
        <w:rPr>
          <w:rFonts w:ascii="Calibri" w:hAnsi="Calibri" w:eastAsia="Calibri"/>
          <w:b w:val="0"/>
          <w:i w:val="0"/>
          <w:sz w:val="22"/>
        </w:rPr>
        <w:t>☐ 4 prioridades salvas com categoria FY26</w:t>
      </w:r>
    </w:p>
    <w:p>
      <w:pPr>
        <w:pStyle w:val="ListBullet"/>
      </w:pPr>
      <w:r>
        <w:rPr>
          <w:rFonts w:ascii="Calibri" w:hAnsi="Calibri" w:eastAsia="Calibri"/>
          <w:b w:val="0"/>
          <w:i w:val="0"/>
          <w:sz w:val="22"/>
        </w:rPr>
        <w:t>☐ Métricas + revisores (Enterprise ID) + MAPFRE onde couber</w:t>
      </w:r>
    </w:p>
    <w:p>
      <w:pPr>
        <w:pStyle w:val="ListBullet"/>
      </w:pPr>
      <w:r>
        <w:rPr>
          <w:rFonts w:ascii="Calibri" w:hAnsi="Calibri" w:eastAsia="Calibri"/>
          <w:b w:val="0"/>
          <w:i w:val="0"/>
          <w:sz w:val="22"/>
        </w:rPr>
        <w:t>☐ Reflexão ABCD enviada nas 4</w:t>
      </w:r>
    </w:p>
    <w:p>
      <w:pPr>
        <w:pStyle w:val="ListBullet"/>
      </w:pPr>
      <w:r>
        <w:rPr>
          <w:rFonts w:ascii="Calibri" w:hAnsi="Calibri" w:eastAsia="Calibri"/>
          <w:b w:val="0"/>
          <w:i w:val="0"/>
          <w:sz w:val="22"/>
        </w:rPr>
        <w:t>☐ Impacto 0–10 preenchido</w:t>
      </w:r>
    </w:p>
    <w:p>
      <w:pPr>
        <w:pStyle w:val="ListBullet"/>
      </w:pPr>
      <w:r>
        <w:rPr>
          <w:rFonts w:ascii="Calibri" w:hAnsi="Calibri" w:eastAsia="Calibri"/>
          <w:b w:val="0"/>
          <w:i w:val="0"/>
          <w:sz w:val="22"/>
        </w:rPr>
        <w:t>☐ Avisar Jônatas no Teams/chat: “Workday + ABCD enviados”</w:t>
      </w:r>
    </w:p>
    <w:p>
      <w:pPr>
        <w:pStyle w:val="Heading3"/>
      </w:pPr>
      <w:r>
        <w:t>O que NÃO fazer</w:t>
      </w:r>
    </w:p>
    <w:p>
      <w:pPr>
        <w:pStyle w:val="ListBullet"/>
      </w:pPr>
      <w:r>
        <w:rPr>
          <w:rFonts w:ascii="Calibri" w:hAnsi="Calibri" w:eastAsia="Calibri"/>
          <w:b w:val="0"/>
          <w:i w:val="0"/>
          <w:sz w:val="22"/>
        </w:rPr>
        <w:t>Deixar só AI-900 como história principal sem falar da MAPFRE.</w:t>
      </w:r>
    </w:p>
    <w:p>
      <w:pPr>
        <w:pStyle w:val="ListBullet"/>
      </w:pPr>
      <w:r>
        <w:rPr>
          <w:rFonts w:ascii="Calibri" w:hAnsi="Calibri" w:eastAsia="Calibri"/>
          <w:b w:val="0"/>
          <w:i w:val="0"/>
          <w:sz w:val="22"/>
        </w:rPr>
        <w:t>Inventar métricas que você não consegue defender com o líder.</w:t>
      </w:r>
    </w:p>
    <w:p>
      <w:pPr>
        <w:pStyle w:val="ListBullet"/>
      </w:pPr>
      <w:r>
        <w:rPr>
          <w:rFonts w:ascii="Calibri" w:hAnsi="Calibri" w:eastAsia="Calibri"/>
          <w:b w:val="0"/>
          <w:i w:val="0"/>
          <w:sz w:val="22"/>
        </w:rPr>
        <w:t xml:space="preserve">Esquecer de clicar em </w:t>
      </w:r>
      <w:r>
        <w:rPr>
          <w:rFonts w:ascii="Calibri" w:hAnsi="Calibri" w:eastAsia="Calibri"/>
          <w:b/>
          <w:i w:val="0"/>
          <w:sz w:val="22"/>
        </w:rPr>
        <w:t>Enviar</w:t>
      </w:r>
      <w:r>
        <w:rPr>
          <w:rFonts w:ascii="Calibri" w:hAnsi="Calibri" w:eastAsia="Calibri"/>
          <w:b w:val="0"/>
          <w:i w:val="0"/>
          <w:sz w:val="22"/>
        </w:rPr>
        <w:t xml:space="preserve"> (rascunho não conta).</w:t>
      </w:r>
    </w:p>
    <w:p>
      <w:r>
        <w:br w:type="page"/>
      </w:r>
    </w:p>
    <w:p>
      <w:pPr>
        <w:pStyle w:val="Heading1"/>
      </w:pPr>
      <w:r>
        <w:t>15. Autorreflexão ABCD — referência PL</w:t>
      </w:r>
    </w:p>
    <w:p>
      <w:r>
        <w:rPr>
          <w:rFonts w:ascii="Calibri" w:hAnsi="Calibri" w:eastAsia="Calibri"/>
          <w:b/>
          <w:i w:val="0"/>
          <w:sz w:val="22"/>
        </w:rPr>
        <w:t>Referência interna do People Lead — não enviada à Andressa</w:t>
      </w:r>
    </w:p>
    <w:p>
      <w:r>
        <w:rPr>
          <w:rFonts w:ascii="Calibri" w:hAnsi="Calibri" w:eastAsia="Calibri"/>
          <w:b w:val="0"/>
          <w:i w:val="0"/>
          <w:sz w:val="22"/>
        </w:rPr>
        <w:t>Cliente: MAPFRE · Analyst, Back-End · Prazo prática ~28/08</w:t>
      </w:r>
    </w:p>
    <w:p>
      <w:r>
        <w:rPr>
          <w:rFonts w:ascii="Calibri" w:hAnsi="Calibri" w:eastAsia="Calibri"/>
          <w:b w:val="0"/>
          <w:i w:val="0"/>
          <w:sz w:val="22"/>
        </w:rPr>
        <w:t>People Lead: Jônatas</w:t>
      </w:r>
    </w:p>
    <w:p>
      <w:pPr>
        <w:ind w:left="425"/>
      </w:pPr>
      <w:r>
        <w:rPr>
          <w:rFonts w:ascii="Calibri" w:hAnsi="Calibri" w:eastAsia="Calibri"/>
          <w:b w:val="0"/>
          <w:i/>
          <w:color w:val="555555"/>
          <w:sz w:val="22"/>
        </w:rPr>
        <w:t xml:space="preserve">Este arquivo é </w:t>
      </w:r>
      <w:r>
        <w:rPr>
          <w:rFonts w:ascii="Calibri" w:hAnsi="Calibri" w:eastAsia="Calibri"/>
          <w:b/>
          <w:i w:val="0"/>
          <w:color w:val="555555"/>
          <w:sz w:val="22"/>
        </w:rPr>
        <w:t>seu histórico/referência</w:t>
      </w:r>
      <w:r>
        <w:rPr>
          <w:rFonts w:ascii="Calibri" w:hAnsi="Calibri" w:eastAsia="Calibri"/>
          <w:b w:val="0"/>
          <w:i/>
          <w:color w:val="555555"/>
          <w:sz w:val="22"/>
        </w:rPr>
        <w:t xml:space="preserve"> (orientação na call ou cruzamento quando ela submeter). </w:t>
      </w:r>
      <w:r>
        <w:rPr>
          <w:rFonts w:ascii="Calibri" w:hAnsi="Calibri" w:eastAsia="Calibri"/>
          <w:b/>
          <w:i w:val="0"/>
          <w:color w:val="555555"/>
          <w:sz w:val="22"/>
        </w:rPr>
        <w:t>Não repassar como documento.</w:t>
      </w:r>
      <w:r>
        <w:rPr>
          <w:rFonts w:ascii="Calibri" w:hAnsi="Calibri" w:eastAsia="Calibri"/>
          <w:b w:val="0"/>
          <w:i/>
          <w:color w:val="555555"/>
          <w:sz w:val="22"/>
        </w:rPr>
        <w:t xml:space="preserve">   Textos abaixo: base se precisar orientar de novo ou cruzar com o ABCD Form.</w:t>
      </w:r>
    </w:p>
    <w:p>
      <w:pPr>
        <w:pBdr>
          <w:bottom w:val="single" w:sz="6" w:space="1" w:color="CCCCCC"/>
        </w:pBdr>
      </w:pPr>
    </w:p>
    <w:p>
      <w:pPr>
        <w:pStyle w:val="Heading3"/>
      </w:pPr>
      <w:r>
        <w:t>Atenção (aprendizado do ciclo)</w:t>
      </w:r>
    </w:p>
    <w:p>
      <w:pPr>
        <w:pStyle w:val="ListBullet"/>
      </w:pPr>
      <w:r>
        <w:rPr>
          <w:rFonts w:ascii="Calibri" w:hAnsi="Calibri" w:eastAsia="Calibri"/>
          <w:b w:val="0"/>
          <w:i w:val="0"/>
          <w:sz w:val="22"/>
        </w:rPr>
        <w:t xml:space="preserve">Em </w:t>
      </w:r>
      <w:r>
        <w:rPr>
          <w:rFonts w:ascii="Calibri" w:hAnsi="Calibri" w:eastAsia="Calibri"/>
          <w:b/>
          <w:i w:val="0"/>
          <w:sz w:val="22"/>
        </w:rPr>
        <w:t>Atualidade</w:t>
      </w:r>
      <w:r>
        <w:rPr>
          <w:rFonts w:ascii="Calibri" w:hAnsi="Calibri" w:eastAsia="Calibri"/>
          <w:b w:val="0"/>
          <w:i w:val="0"/>
          <w:sz w:val="22"/>
        </w:rPr>
        <w:t xml:space="preserve"> (métricas), o Workday aceita </w:t>
      </w:r>
      <w:r>
        <w:rPr>
          <w:rFonts w:ascii="Calibri" w:hAnsi="Calibri" w:eastAsia="Calibri"/>
          <w:b/>
          <w:i w:val="0"/>
          <w:sz w:val="22"/>
        </w:rPr>
        <w:t>no máximo 150 caracteres</w:t>
      </w:r>
      <w:r>
        <w:rPr>
          <w:rFonts w:ascii="Calibri" w:hAnsi="Calibri" w:eastAsia="Calibri"/>
          <w:b w:val="0"/>
          <w:i w:val="0"/>
          <w:sz w:val="22"/>
        </w:rPr>
        <w:t>. Se passar, aparece erro vermelho e não envia.</w:t>
      </w:r>
    </w:p>
    <w:p>
      <w:pPr>
        <w:pStyle w:val="ListBullet"/>
      </w:pPr>
      <w:r>
        <w:rPr>
          <w:rFonts w:ascii="Calibri" w:hAnsi="Calibri" w:eastAsia="Calibri"/>
          <w:b w:val="0"/>
          <w:i w:val="0"/>
          <w:sz w:val="22"/>
        </w:rPr>
        <w:t xml:space="preserve">Botão certo na edição da prioridade: </w:t>
      </w:r>
      <w:r>
        <w:rPr>
          <w:rFonts w:ascii="Calibri" w:hAnsi="Calibri" w:eastAsia="Calibri"/>
          <w:b/>
          <w:i w:val="0"/>
          <w:sz w:val="22"/>
        </w:rPr>
        <w:t>Submeta e Refleta</w:t>
      </w:r>
      <w:r>
        <w:rPr>
          <w:rFonts w:ascii="Calibri" w:hAnsi="Calibri" w:eastAsia="Calibri"/>
          <w:b w:val="0"/>
          <w:i w:val="0"/>
          <w:sz w:val="22"/>
        </w:rPr>
        <w:t xml:space="preserve"> / </w:t>
      </w:r>
      <w:r>
        <w:rPr>
          <w:rFonts w:ascii="Calibri" w:hAnsi="Calibri" w:eastAsia="Calibri"/>
          <w:b/>
          <w:i w:val="0"/>
          <w:sz w:val="22"/>
        </w:rPr>
        <w:t>Submit &amp; Reflect</w:t>
      </w:r>
      <w:r>
        <w:rPr>
          <w:rFonts w:ascii="Calibri" w:hAnsi="Calibri" w:eastAsia="Calibri"/>
          <w:b w:val="0"/>
          <w:i w:val="0"/>
          <w:sz w:val="22"/>
        </w:rPr>
        <w:t xml:space="preserve"> (não só “Ir para Prioridades Inicial”).</w:t>
      </w:r>
    </w:p>
    <w:p>
      <w:pPr>
        <w:pStyle w:val="ListBullet"/>
      </w:pPr>
      <w:r>
        <w:rPr>
          <w:rFonts w:ascii="Calibri" w:hAnsi="Calibri" w:eastAsia="Calibri"/>
          <w:b w:val="0"/>
          <w:i w:val="0"/>
          <w:sz w:val="22"/>
        </w:rPr>
        <w:t xml:space="preserve">Depois de colar, clique em </w:t>
      </w:r>
      <w:r>
        <w:rPr>
          <w:rFonts w:ascii="Calibri" w:hAnsi="Calibri" w:eastAsia="Calibri"/>
          <w:b/>
          <w:i w:val="0"/>
          <w:sz w:val="22"/>
        </w:rPr>
        <w:t>Enviar</w:t>
      </w:r>
      <w:r>
        <w:rPr>
          <w:rFonts w:ascii="Calibri" w:hAnsi="Calibri" w:eastAsia="Calibri"/>
          <w:b w:val="0"/>
          <w:i w:val="0"/>
          <w:sz w:val="22"/>
        </w:rPr>
        <w:t>. Rascunho não conta.</w:t>
      </w:r>
    </w:p>
    <w:p>
      <w:pPr>
        <w:pBdr>
          <w:bottom w:val="single" w:sz="6" w:space="1" w:color="CCCCCC"/>
        </w:pBdr>
      </w:pPr>
    </w:p>
    <w:p>
      <w:pPr>
        <w:pStyle w:val="Heading3"/>
      </w:pPr>
      <w:r>
        <w:t>Passo a passo na tela</w:t>
      </w:r>
    </w:p>
    <w:p>
      <w:pPr>
        <w:pStyle w:val="ListNumber"/>
      </w:pPr>
      <w:r>
        <w:rPr>
          <w:rFonts w:ascii="Calibri" w:hAnsi="Calibri" w:eastAsia="Calibri"/>
          <w:b w:val="0"/>
          <w:i w:val="0"/>
          <w:sz w:val="22"/>
        </w:rPr>
        <w:t xml:space="preserve">Workday → persona → </w:t>
      </w:r>
      <w:r>
        <w:rPr>
          <w:rFonts w:ascii="Calibri" w:hAnsi="Calibri" w:eastAsia="Calibri"/>
          <w:b/>
          <w:i w:val="0"/>
          <w:sz w:val="22"/>
        </w:rPr>
        <w:t>View Profile</w:t>
      </w:r>
      <w:r>
        <w:rPr>
          <w:rFonts w:ascii="Calibri" w:hAnsi="Calibri" w:eastAsia="Calibri"/>
          <w:b w:val="0"/>
          <w:i w:val="0"/>
          <w:sz w:val="22"/>
        </w:rPr>
        <w:t xml:space="preserve"> → </w:t>
      </w:r>
      <w:r>
        <w:rPr>
          <w:rFonts w:ascii="Calibri" w:hAnsi="Calibri" w:eastAsia="Calibri"/>
          <w:b/>
          <w:i w:val="0"/>
          <w:sz w:val="22"/>
        </w:rPr>
        <w:t>Desempenho / Performance</w:t>
      </w:r>
      <w:r>
        <w:rPr>
          <w:rFonts w:ascii="Calibri" w:hAnsi="Calibri" w:eastAsia="Calibri"/>
          <w:b w:val="0"/>
          <w:i w:val="0"/>
          <w:sz w:val="22"/>
        </w:rPr>
        <w:t xml:space="preserve"> → </w:t>
      </w:r>
      <w:r>
        <w:rPr>
          <w:rFonts w:ascii="Calibri" w:hAnsi="Calibri" w:eastAsia="Calibri"/>
          <w:b/>
          <w:i w:val="0"/>
          <w:sz w:val="22"/>
        </w:rPr>
        <w:t>Priorities Homepage</w:t>
      </w:r>
      <w:r>
        <w:rPr>
          <w:rFonts w:ascii="Calibri" w:hAnsi="Calibri" w:eastAsia="Calibri"/>
          <w:b w:val="0"/>
          <w:i w:val="0"/>
          <w:sz w:val="22"/>
        </w:rPr>
        <w:t>.</w:t>
      </w:r>
    </w:p>
    <w:p>
      <w:pPr>
        <w:pStyle w:val="ListNumber"/>
      </w:pPr>
      <w:r>
        <w:rPr>
          <w:rFonts w:ascii="Calibri" w:hAnsi="Calibri" w:eastAsia="Calibri"/>
          <w:b w:val="0"/>
          <w:i w:val="0"/>
          <w:sz w:val="22"/>
        </w:rPr>
        <w:t xml:space="preserve">Confira 4 cards (uma por categoria FY26). Se faltar, crie antes (ver doc </w:t>
      </w:r>
      <w:r>
        <w:rPr>
          <w:rFonts w:ascii="Consolas" w:hAnsi="Consolas" w:eastAsia="Consolas"/>
          <w:b w:val="0"/>
          <w:i w:val="0"/>
          <w:color w:val="333333"/>
          <w:sz w:val="18"/>
        </w:rPr>
        <w:t>08-workday-prioridades-abcd</w:t>
      </w:r>
      <w:r>
        <w:rPr>
          <w:rFonts w:ascii="Calibri" w:hAnsi="Calibri" w:eastAsia="Calibri"/>
          <w:b w:val="0"/>
          <w:i w:val="0"/>
          <w:sz w:val="22"/>
        </w:rPr>
        <w:t>).</w:t>
      </w:r>
    </w:p>
    <w:p>
      <w:pPr>
        <w:pStyle w:val="ListNumber"/>
      </w:pPr>
      <w:r>
        <w:rPr>
          <w:rFonts w:ascii="Calibri" w:hAnsi="Calibri" w:eastAsia="Calibri"/>
          <w:b w:val="0"/>
          <w:i w:val="0"/>
          <w:sz w:val="22"/>
        </w:rPr>
        <w:t xml:space="preserve">No card da prioridade → clique em </w:t>
      </w:r>
      <w:r>
        <w:rPr>
          <w:rFonts w:ascii="Calibri" w:hAnsi="Calibri" w:eastAsia="Calibri"/>
          <w:b/>
          <w:i w:val="0"/>
          <w:sz w:val="22"/>
        </w:rPr>
        <w:t>Edit &gt;</w:t>
      </w:r>
      <w:r>
        <w:rPr>
          <w:rFonts w:ascii="Calibri" w:hAnsi="Calibri" w:eastAsia="Calibri"/>
          <w:b w:val="0"/>
          <w:i w:val="0"/>
          <w:sz w:val="22"/>
        </w:rPr>
        <w:t>.</w:t>
      </w:r>
    </w:p>
    <w:p>
      <w:pPr>
        <w:pStyle w:val="ListNumber"/>
      </w:pPr>
      <w:r>
        <w:rPr>
          <w:rFonts w:ascii="Calibri" w:hAnsi="Calibri" w:eastAsia="Calibri"/>
          <w:b w:val="0"/>
          <w:i w:val="0"/>
          <w:sz w:val="22"/>
        </w:rPr>
        <w:t xml:space="preserve">Confira título, descrição, categoria, métricas, revisores, cliente </w:t>
      </w:r>
      <w:r>
        <w:rPr>
          <w:rFonts w:ascii="Calibri" w:hAnsi="Calibri" w:eastAsia="Calibri"/>
          <w:b/>
          <w:i w:val="0"/>
          <w:sz w:val="22"/>
        </w:rPr>
        <w:t>MAPFRE</w:t>
      </w:r>
      <w:r>
        <w:rPr>
          <w:rFonts w:ascii="Calibri" w:hAnsi="Calibri" w:eastAsia="Calibri"/>
          <w:b w:val="0"/>
          <w:i w:val="0"/>
          <w:sz w:val="22"/>
        </w:rPr>
        <w:t xml:space="preserve">, status </w:t>
      </w:r>
      <w:r>
        <w:rPr>
          <w:rFonts w:ascii="Calibri" w:hAnsi="Calibri" w:eastAsia="Calibri"/>
          <w:b/>
          <w:i w:val="0"/>
          <w:sz w:val="22"/>
        </w:rPr>
        <w:t>Em andamento</w:t>
      </w:r>
      <w:r>
        <w:rPr>
          <w:rFonts w:ascii="Calibri" w:hAnsi="Calibri" w:eastAsia="Calibri"/>
          <w:b w:val="0"/>
          <w:i w:val="0"/>
          <w:sz w:val="22"/>
        </w:rPr>
        <w:t>.</w:t>
      </w:r>
    </w:p>
    <w:p>
      <w:pPr>
        <w:pStyle w:val="ListNumber"/>
      </w:pPr>
      <w:r>
        <w:rPr>
          <w:rFonts w:ascii="Calibri" w:hAnsi="Calibri" w:eastAsia="Calibri"/>
          <w:b w:val="0"/>
          <w:i w:val="0"/>
          <w:sz w:val="22"/>
        </w:rPr>
        <w:t xml:space="preserve">Clique em </w:t>
      </w:r>
      <w:r>
        <w:rPr>
          <w:rFonts w:ascii="Calibri" w:hAnsi="Calibri" w:eastAsia="Calibri"/>
          <w:b/>
          <w:i w:val="0"/>
          <w:sz w:val="22"/>
        </w:rPr>
        <w:t>Submeta e Refleta</w:t>
      </w:r>
      <w:r>
        <w:rPr>
          <w:rFonts w:ascii="Calibri" w:hAnsi="Calibri" w:eastAsia="Calibri"/>
          <w:b w:val="0"/>
          <w:i w:val="0"/>
          <w:sz w:val="22"/>
        </w:rPr>
        <w:t>.</w:t>
      </w:r>
    </w:p>
    <w:p>
      <w:pPr>
        <w:pStyle w:val="ListNumber"/>
      </w:pPr>
      <w:r>
        <w:rPr>
          <w:rFonts w:ascii="Calibri" w:hAnsi="Calibri" w:eastAsia="Calibri"/>
          <w:b w:val="0"/>
          <w:i w:val="0"/>
          <w:sz w:val="22"/>
        </w:rPr>
        <w:t xml:space="preserve">Na tela </w:t>
      </w:r>
      <w:r>
        <w:rPr>
          <w:rFonts w:ascii="Calibri" w:hAnsi="Calibri" w:eastAsia="Calibri"/>
          <w:b/>
          <w:i w:val="0"/>
          <w:sz w:val="22"/>
        </w:rPr>
        <w:t>Autorreflexão</w:t>
      </w:r>
      <w:r>
        <w:rPr>
          <w:rFonts w:ascii="Calibri" w:hAnsi="Calibri" w:eastAsia="Calibri"/>
          <w:b w:val="0"/>
          <w:i w:val="0"/>
          <w:sz w:val="22"/>
        </w:rPr>
        <w:t>:</w:t>
      </w:r>
    </w:p>
    <w:p>
      <w:pPr>
        <w:pStyle w:val="ListBullet"/>
      </w:pPr>
      <w:r>
        <w:rPr>
          <w:rFonts w:ascii="Calibri" w:hAnsi="Calibri" w:eastAsia="Calibri"/>
          <w:b w:val="0"/>
          <w:i w:val="0"/>
          <w:sz w:val="22"/>
        </w:rPr>
        <w:t>Cole o texto no campo grande</w:t>
      </w:r>
    </w:p>
    <w:p>
      <w:pPr>
        <w:pStyle w:val="ListBullet"/>
      </w:pPr>
      <w:r>
        <w:rPr>
          <w:rFonts w:ascii="Calibri" w:hAnsi="Calibri" w:eastAsia="Calibri"/>
          <w:b w:val="0"/>
          <w:i w:val="0"/>
          <w:sz w:val="22"/>
        </w:rPr>
        <w:t xml:space="preserve">Arraste o </w:t>
      </w:r>
      <w:r>
        <w:rPr>
          <w:rFonts w:ascii="Calibri" w:hAnsi="Calibri" w:eastAsia="Calibri"/>
          <w:b/>
          <w:i w:val="0"/>
          <w:sz w:val="22"/>
        </w:rPr>
        <w:t>slider de impacto</w:t>
      </w:r>
    </w:p>
    <w:p>
      <w:pPr>
        <w:pStyle w:val="ListBullet"/>
      </w:pPr>
      <w:r>
        <w:rPr>
          <w:rFonts w:ascii="Calibri" w:hAnsi="Calibri" w:eastAsia="Calibri"/>
          <w:b w:val="0"/>
          <w:i w:val="0"/>
          <w:sz w:val="22"/>
        </w:rPr>
        <w:t xml:space="preserve">Preencha as 3 caixas </w:t>
      </w:r>
      <w:r>
        <w:rPr>
          <w:rFonts w:ascii="Calibri" w:hAnsi="Calibri" w:eastAsia="Calibri"/>
          <w:b/>
          <w:i w:val="0"/>
          <w:sz w:val="22"/>
        </w:rPr>
        <w:t>Atualidade</w:t>
      </w:r>
      <w:r>
        <w:rPr>
          <w:rFonts w:ascii="Calibri" w:hAnsi="Calibri" w:eastAsia="Calibri"/>
          <w:b w:val="0"/>
          <w:i w:val="0"/>
          <w:sz w:val="22"/>
        </w:rPr>
        <w:t xml:space="preserve"> (≤150 caracteres)</w:t>
      </w:r>
    </w:p>
    <w:p>
      <w:pPr>
        <w:pStyle w:val="ListBullet"/>
      </w:pPr>
      <w:r>
        <w:rPr>
          <w:rFonts w:ascii="Calibri" w:hAnsi="Calibri" w:eastAsia="Calibri"/>
          <w:b w:val="0"/>
          <w:i w:val="0"/>
          <w:sz w:val="22"/>
        </w:rPr>
        <w:t xml:space="preserve">Clique em </w:t>
      </w:r>
      <w:r>
        <w:rPr>
          <w:rFonts w:ascii="Calibri" w:hAnsi="Calibri" w:eastAsia="Calibri"/>
          <w:b/>
          <w:i w:val="0"/>
          <w:sz w:val="22"/>
        </w:rPr>
        <w:t>Enviar</w:t>
      </w:r>
    </w:p>
    <w:p>
      <w:pPr>
        <w:pStyle w:val="ListNumber"/>
      </w:pPr>
      <w:r>
        <w:rPr>
          <w:rFonts w:ascii="Calibri" w:hAnsi="Calibri" w:eastAsia="Calibri"/>
          <w:b w:val="0"/>
          <w:i w:val="0"/>
          <w:sz w:val="22"/>
        </w:rPr>
        <w:t>Repita para as 4 prioridades.</w:t>
      </w:r>
    </w:p>
    <w:p>
      <w:pPr>
        <w:pStyle w:val="ListNumber"/>
      </w:pPr>
      <w:r>
        <w:rPr>
          <w:rFonts w:ascii="Calibri" w:hAnsi="Calibri" w:eastAsia="Calibri"/>
          <w:b w:val="0"/>
          <w:i w:val="0"/>
          <w:sz w:val="22"/>
        </w:rPr>
        <w:t>Em Feedback e ABCD, confira se não ficou “priorities with no reflections”.</w:t>
      </w:r>
    </w:p>
    <w:p>
      <w:pPr>
        <w:pBdr>
          <w:bottom w:val="single" w:sz="6" w:space="1" w:color="CCCCCC"/>
        </w:pBdr>
      </w:pPr>
    </w:p>
    <w:p>
      <w:pPr>
        <w:pStyle w:val="Heading3"/>
      </w:pPr>
      <w:r>
        <w:t>Ordem sugerida</w:t>
      </w:r>
    </w:p>
    <w:p>
      <w:pPr>
        <w:pStyle w:val="ListNumber"/>
      </w:pPr>
      <w:r>
        <w:rPr>
          <w:rFonts w:ascii="Calibri" w:hAnsi="Calibri" w:eastAsia="Calibri"/>
          <w:b w:val="0"/>
          <w:i w:val="0"/>
          <w:sz w:val="22"/>
        </w:rPr>
        <w:t xml:space="preserve">Criação de Valor para o Cliente (MAPFRE)  </w:t>
      </w:r>
    </w:p>
    <w:p>
      <w:pPr>
        <w:pStyle w:val="ListNumber"/>
      </w:pPr>
      <w:r>
        <w:rPr>
          <w:rFonts w:ascii="Calibri" w:hAnsi="Calibri" w:eastAsia="Calibri"/>
          <w:b w:val="0"/>
          <w:i w:val="0"/>
          <w:sz w:val="22"/>
        </w:rPr>
        <w:t xml:space="preserve">Habilitação de IA  </w:t>
      </w:r>
    </w:p>
    <w:p>
      <w:pPr>
        <w:pStyle w:val="ListNumber"/>
      </w:pPr>
      <w:r>
        <w:rPr>
          <w:rFonts w:ascii="Calibri" w:hAnsi="Calibri" w:eastAsia="Calibri"/>
          <w:b w:val="0"/>
          <w:i w:val="0"/>
          <w:sz w:val="22"/>
        </w:rPr>
        <w:t xml:space="preserve">Ótimo Lugar para Trabalhar  </w:t>
      </w:r>
    </w:p>
    <w:p>
      <w:pPr>
        <w:pStyle w:val="ListNumber"/>
      </w:pPr>
      <w:r>
        <w:rPr>
          <w:rFonts w:ascii="Calibri" w:hAnsi="Calibri" w:eastAsia="Calibri"/>
          <w:b w:val="0"/>
          <w:i w:val="0"/>
          <w:sz w:val="22"/>
        </w:rPr>
        <w:t xml:space="preserve">Comunidade (Women In Tech)  </w:t>
      </w:r>
    </w:p>
    <w:p>
      <w:pPr>
        <w:pBdr>
          <w:bottom w:val="single" w:sz="6" w:space="1" w:color="CCCCCC"/>
        </w:pBdr>
      </w:pPr>
    </w:p>
    <w:p>
      <w:pPr>
        <w:pStyle w:val="Heading2"/>
      </w:pPr>
      <w:r>
        <w:t>1) Cliente — MAPFRE · Impacto 6–7</w:t>
      </w:r>
    </w:p>
    <w:p>
      <w:pPr>
        <w:pStyle w:val="Heading3"/>
      </w:pPr>
      <w:r>
        <w:t>Reflexão (colar)</w:t>
      </w:r>
    </w:p>
    <w:p>
      <w:r>
        <w:rPr>
          <w:rFonts w:ascii="Calibri" w:hAnsi="Calibri" w:eastAsia="Calibri"/>
          <w:b w:val="0"/>
          <w:i w:val="0"/>
          <w:sz w:val="22"/>
        </w:rPr>
        <w:t>Durante o FY26, atuei na sustentação do cliente MAPFRE com foco em análise e resolução de incidentes apontados pelo parceiro, continuidade do serviço e colaboração com o time misto (Avanade e cliente), mesmo em ambiente de stack legado.</w:t>
      </w:r>
    </w:p>
    <w:p>
      <w:r>
        <w:rPr>
          <w:rFonts w:ascii="Calibri" w:hAnsi="Calibri" w:eastAsia="Calibri"/>
          <w:b w:val="0"/>
          <w:i w:val="0"/>
          <w:sz w:val="22"/>
        </w:rPr>
        <w:t>O que deu certo: mantive a operação com diagnóstico de problemas, apoio para restabelecer o funcionamento do sistema e comunicação com o time. A parceria com a colega Avanade e com as pessoas do cliente ajudou a destravar o dia a dia.</w:t>
      </w:r>
    </w:p>
    <w:p>
      <w:r>
        <w:rPr>
          <w:rFonts w:ascii="Calibri" w:hAnsi="Calibri" w:eastAsia="Calibri"/>
          <w:b w:val="0"/>
          <w:i w:val="0"/>
          <w:sz w:val="22"/>
        </w:rPr>
        <w:t>O que poderia ser melhor: documentar com mais frequência os casos resolvidos (causa, impacto, solução) para dar mais visibilidade ao valor entregue; alinhar periodicamente com o líder de projeto a percepção de performance.</w:t>
      </w:r>
    </w:p>
    <w:p>
      <w:r>
        <w:rPr>
          <w:rFonts w:ascii="Calibri" w:hAnsi="Calibri" w:eastAsia="Calibri"/>
          <w:b w:val="0"/>
          <w:i w:val="0"/>
          <w:sz w:val="22"/>
        </w:rPr>
        <w:t>Próximos passos: registrar evidências das principais entregas; alinhar feedback com o gestor; levar os aprendizados de sustentação para o fechamento do ciclo.</w:t>
      </w:r>
    </w:p>
    <w:p>
      <w:pPr>
        <w:pStyle w:val="Heading3"/>
      </w:pPr>
      <w:r>
        <w:t>Atualidade (≤150)</w:t>
      </w:r>
    </w:p>
    <w:p>
      <w:pPr>
        <w:ind w:left="283"/>
      </w:pPr>
      <w:r>
        <w:rPr>
          <w:rFonts w:ascii="Consolas" w:hAnsi="Consolas" w:eastAsia="Consolas"/>
          <w:b w:val="0"/>
          <w:i w:val="0"/>
          <w:sz w:val="18"/>
        </w:rPr>
        <w:t>Análises e resoluções de incidentes na MAPFRE com foco em estabilidade e continuidade do serviço.</w:t>
      </w:r>
    </w:p>
    <w:p>
      <w:pPr>
        <w:ind w:left="283"/>
      </w:pPr>
      <w:r>
        <w:rPr>
          <w:rFonts w:ascii="Consolas" w:hAnsi="Consolas" w:eastAsia="Consolas"/>
          <w:b w:val="0"/>
          <w:i w:val="0"/>
          <w:sz w:val="18"/>
        </w:rPr>
        <w:t>Entregas de sustentação com qualidade no time misto Avanade + cliente MAPFRE.</w:t>
      </w:r>
    </w:p>
    <w:p>
      <w:pPr>
        <w:ind w:left="283"/>
      </w:pPr>
      <w:r>
        <w:rPr>
          <w:rFonts w:ascii="Consolas" w:hAnsi="Consolas" w:eastAsia="Consolas"/>
          <w:b w:val="0"/>
          <w:i w:val="0"/>
          <w:sz w:val="18"/>
        </w:rPr>
        <w:t>Colaboração contínua com parceiro/cliente na investigação e correção de problemas do sistema.</w:t>
      </w:r>
    </w:p>
    <w:p>
      <w:pPr>
        <w:pBdr>
          <w:bottom w:val="single" w:sz="6" w:space="1" w:color="CCCCCC"/>
        </w:pBdr>
      </w:pPr>
    </w:p>
    <w:p>
      <w:pPr>
        <w:pStyle w:val="Heading2"/>
      </w:pPr>
      <w:r>
        <w:t>2) Habilitação de IA · Impacto 5–6</w:t>
      </w:r>
    </w:p>
    <w:p>
      <w:pPr>
        <w:pStyle w:val="Heading3"/>
      </w:pPr>
      <w:r>
        <w:t>Reflexão (colar)</w:t>
      </w:r>
    </w:p>
    <w:p>
      <w:r>
        <w:rPr>
          <w:rFonts w:ascii="Calibri" w:hAnsi="Calibri" w:eastAsia="Calibri"/>
          <w:b w:val="0"/>
          <w:i w:val="0"/>
          <w:sz w:val="22"/>
        </w:rPr>
        <w:t>Durante o FY26, mantive desenvolvimento em Inteligência Artificial e cloud, com estudo contínuo e tentativas de certificação (incluindo AI-900), alinhada à cobrança da empresa. Já possuo SC-900 e DP-900 como base.</w:t>
      </w:r>
    </w:p>
    <w:p>
      <w:r>
        <w:rPr>
          <w:rFonts w:ascii="Calibri" w:hAnsi="Calibri" w:eastAsia="Calibri"/>
          <w:b w:val="0"/>
          <w:i w:val="0"/>
          <w:sz w:val="22"/>
        </w:rPr>
        <w:t>O que deu certo: mantive dedicação ao aprendizado (IA/Azure), participei de Power Skills e mantive o tema no radar profissional, apesar das barreiras da prova em inglês e do formato cronometrado.</w:t>
      </w:r>
    </w:p>
    <w:p>
      <w:r>
        <w:rPr>
          <w:rFonts w:ascii="Calibri" w:hAnsi="Calibri" w:eastAsia="Calibri"/>
          <w:b w:val="0"/>
          <w:i w:val="0"/>
          <w:sz w:val="22"/>
        </w:rPr>
        <w:t>O que poderia ser melhor: tratar a certificação como trilha realista (inglês + próxima prova) e aumentar o uso prático de ferramentas de IA/Copilot na análise de incidentes na MAPFRE, mesmo no legado.</w:t>
      </w:r>
    </w:p>
    <w:p>
      <w:r>
        <w:rPr>
          <w:rFonts w:ascii="Calibri" w:hAnsi="Calibri" w:eastAsia="Calibri"/>
          <w:b w:val="0"/>
          <w:i w:val="0"/>
          <w:sz w:val="22"/>
        </w:rPr>
        <w:t>Próximos passos: definir certificação realista (ex.: GitHub Foundations ou retomada Azure); rotina de inglês; preencher skill de Copilot no mini CV; usar IA de forma aplicada em tarefas de análise.</w:t>
      </w:r>
    </w:p>
    <w:p>
      <w:pPr>
        <w:pStyle w:val="Heading3"/>
      </w:pPr>
      <w:r>
        <w:t>Atualidade (≤150)</w:t>
      </w:r>
    </w:p>
    <w:p>
      <w:pPr>
        <w:ind w:left="283"/>
      </w:pPr>
      <w:r>
        <w:rPr>
          <w:rFonts w:ascii="Consolas" w:hAnsi="Consolas" w:eastAsia="Consolas"/>
          <w:b w:val="0"/>
          <w:i w:val="0"/>
          <w:sz w:val="18"/>
        </w:rPr>
        <w:t>Estudo contínuo de IA/Azure; tentativas de AI-900; base SC-900 e DP-900 já conquistadas.</w:t>
      </w:r>
    </w:p>
    <w:p>
      <w:pPr>
        <w:ind w:left="283"/>
      </w:pPr>
      <w:r>
        <w:rPr>
          <w:rFonts w:ascii="Consolas" w:hAnsi="Consolas" w:eastAsia="Consolas"/>
          <w:b w:val="0"/>
          <w:i w:val="0"/>
          <w:sz w:val="18"/>
        </w:rPr>
        <w:t>Power Skills em andamento/concluído; trilha de IA mantida no radar com plano realista.</w:t>
      </w:r>
    </w:p>
    <w:p>
      <w:pPr>
        <w:ind w:left="283"/>
      </w:pPr>
      <w:r>
        <w:rPr>
          <w:rFonts w:ascii="Consolas" w:hAnsi="Consolas" w:eastAsia="Consolas"/>
          <w:b w:val="0"/>
          <w:i w:val="0"/>
          <w:sz w:val="18"/>
        </w:rPr>
        <w:t>Início/uso pontual de ferramentas de IA na análise; skill Copilot a formalizar no mini CV.</w:t>
      </w:r>
    </w:p>
    <w:p>
      <w:pPr>
        <w:pBdr>
          <w:bottom w:val="single" w:sz="6" w:space="1" w:color="CCCCCC"/>
        </w:pBdr>
      </w:pPr>
    </w:p>
    <w:p>
      <w:pPr>
        <w:pStyle w:val="Heading2"/>
      </w:pPr>
      <w:r>
        <w:t>3) Ótimo Lugar para Trabalhar · Impacto 6–7</w:t>
      </w:r>
    </w:p>
    <w:p>
      <w:pPr>
        <w:pStyle w:val="Heading3"/>
      </w:pPr>
      <w:r>
        <w:t>Reflexão (colar)</w:t>
      </w:r>
    </w:p>
    <w:p>
      <w:r>
        <w:rPr>
          <w:rFonts w:ascii="Calibri" w:hAnsi="Calibri" w:eastAsia="Calibri"/>
          <w:b w:val="0"/>
          <w:i w:val="0"/>
          <w:sz w:val="22"/>
        </w:rPr>
        <w:t>Durante o FY26, contribuí para um ambiente colaborativo na MAPFRE e na Avanade, com comunicação com gestor e pares, apoio mútuo na resolução de problemas, participação em Power Skills e alinhamento contínuo com o People Lead sobre carreira e ciclo.</w:t>
      </w:r>
    </w:p>
    <w:p>
      <w:r>
        <w:rPr>
          <w:rFonts w:ascii="Calibri" w:hAnsi="Calibri" w:eastAsia="Calibri"/>
          <w:b w:val="0"/>
          <w:i w:val="0"/>
          <w:sz w:val="22"/>
        </w:rPr>
        <w:t>O que deu certo: colaboração positiva com a colega Avanade e com o time do cliente; comunicação de ausências ao gestor; abertura com o novo People Lead e cadência mensal de 1:1; participação no Power Skills.</w:t>
      </w:r>
    </w:p>
    <w:p>
      <w:r>
        <w:rPr>
          <w:rFonts w:ascii="Calibri" w:hAnsi="Calibri" w:eastAsia="Calibri"/>
          <w:b w:val="0"/>
          <w:i w:val="0"/>
          <w:sz w:val="22"/>
        </w:rPr>
        <w:t>O que poderia ser melhor: aumentar a visibilidade da atuação para o líder de projeto; acompanhar CALLs da prática via gravação/resumo quando houver conflito de horário; transformar feedbacks informais em registro para o ciclo.</w:t>
      </w:r>
    </w:p>
    <w:p>
      <w:r>
        <w:rPr>
          <w:rFonts w:ascii="Calibri" w:hAnsi="Calibri" w:eastAsia="Calibri"/>
          <w:b w:val="0"/>
          <w:i w:val="0"/>
          <w:sz w:val="22"/>
        </w:rPr>
        <w:t>Próximos passos: café de alinhamento de percepção com o líder; manter 1:1s; registrar aprendizados do Power Skills na autoavaliação.</w:t>
      </w:r>
    </w:p>
    <w:p>
      <w:pPr>
        <w:pStyle w:val="Heading3"/>
      </w:pPr>
      <w:r>
        <w:t>Atualidade (≤150)</w:t>
      </w:r>
    </w:p>
    <w:p>
      <w:pPr>
        <w:ind w:left="283"/>
      </w:pPr>
      <w:r>
        <w:rPr>
          <w:rFonts w:ascii="Consolas" w:hAnsi="Consolas" w:eastAsia="Consolas"/>
          <w:b w:val="0"/>
          <w:i w:val="0"/>
          <w:sz w:val="18"/>
        </w:rPr>
        <w:t>Colaboração positiva no time MAPFRE e comunicação clara com gestor e People Lead.</w:t>
      </w:r>
    </w:p>
    <w:p>
      <w:pPr>
        <w:ind w:left="283"/>
      </w:pPr>
      <w:r>
        <w:rPr>
          <w:rFonts w:ascii="Consolas" w:hAnsi="Consolas" w:eastAsia="Consolas"/>
          <w:b w:val="0"/>
          <w:i w:val="0"/>
          <w:sz w:val="18"/>
        </w:rPr>
        <w:t>Participação em Power Skills e 1:1s mensais de carreira/ciclo com o People Lead.</w:t>
      </w:r>
    </w:p>
    <w:p>
      <w:pPr>
        <w:ind w:left="283"/>
      </w:pPr>
      <w:r>
        <w:rPr>
          <w:rFonts w:ascii="Consolas" w:hAnsi="Consolas" w:eastAsia="Consolas"/>
          <w:b w:val="0"/>
          <w:i w:val="0"/>
          <w:sz w:val="18"/>
        </w:rPr>
        <w:t>Apoio mútuo na resolução de problemas do dia a dia com colega Avanade e time do cliente.</w:t>
      </w:r>
    </w:p>
    <w:p>
      <w:pPr>
        <w:pBdr>
          <w:bottom w:val="single" w:sz="6" w:space="1" w:color="CCCCCC"/>
        </w:pBdr>
      </w:pPr>
    </w:p>
    <w:p>
      <w:pPr>
        <w:pStyle w:val="Heading2"/>
      </w:pPr>
      <w:r>
        <w:t>4) Comunidade — Women In Tech · Impacto 6–8</w:t>
      </w:r>
    </w:p>
    <w:p>
      <w:pPr>
        <w:pStyle w:val="Heading3"/>
      </w:pPr>
      <w:r>
        <w:t>Reflexão (colar)</w:t>
      </w:r>
    </w:p>
    <w:p>
      <w:r>
        <w:rPr>
          <w:rFonts w:ascii="Calibri" w:hAnsi="Calibri" w:eastAsia="Calibri"/>
          <w:b w:val="0"/>
          <w:i w:val="0"/>
          <w:sz w:val="22"/>
        </w:rPr>
        <w:t>Durante o FY26, contribuí com o voluntariado do Women In Tech, apoiando o onboarding de novas participantes e fortalecendo inclusão e compartilhamento de conhecimento entre reinventoras.</w:t>
      </w:r>
    </w:p>
    <w:p>
      <w:r>
        <w:rPr>
          <w:rFonts w:ascii="Calibri" w:hAnsi="Calibri" w:eastAsia="Calibri"/>
          <w:b w:val="0"/>
          <w:i w:val="0"/>
          <w:sz w:val="22"/>
        </w:rPr>
        <w:t>O que deu certo: entrei no voluntariado com foco em onboarding, contribuindo para acolhimento e inclusão.</w:t>
      </w:r>
    </w:p>
    <w:p>
      <w:r>
        <w:rPr>
          <w:rFonts w:ascii="Calibri" w:hAnsi="Calibri" w:eastAsia="Calibri"/>
          <w:b w:val="0"/>
          <w:i w:val="0"/>
          <w:sz w:val="22"/>
        </w:rPr>
        <w:t>O que poderia ser melhor: quantificar melhor a contribuição (pessoas apoiadas, encontros, materiais) e compartilhar aprendizados com o People Lead no fechamento do ciclo.</w:t>
      </w:r>
    </w:p>
    <w:p>
      <w:r>
        <w:rPr>
          <w:rFonts w:ascii="Calibri" w:hAnsi="Calibri" w:eastAsia="Calibri"/>
          <w:b w:val="0"/>
          <w:i w:val="0"/>
          <w:sz w:val="22"/>
        </w:rPr>
        <w:t>Próximos passos: registrar evidências do voluntariado e manter a atuação no grupo.</w:t>
      </w:r>
    </w:p>
    <w:p>
      <w:pPr>
        <w:pStyle w:val="Heading3"/>
      </w:pPr>
      <w:r>
        <w:t>Atualidade (≤150)</w:t>
      </w:r>
    </w:p>
    <w:p>
      <w:pPr>
        <w:ind w:left="283"/>
      </w:pPr>
      <w:r>
        <w:rPr>
          <w:rFonts w:ascii="Consolas" w:hAnsi="Consolas" w:eastAsia="Consolas"/>
          <w:b w:val="0"/>
          <w:i w:val="0"/>
          <w:sz w:val="18"/>
        </w:rPr>
        <w:t>Voluntariado Women In Tech com foco em onboarding de novas participantes.</w:t>
      </w:r>
    </w:p>
    <w:p>
      <w:pPr>
        <w:ind w:left="283"/>
      </w:pPr>
      <w:r>
        <w:rPr>
          <w:rFonts w:ascii="Consolas" w:hAnsi="Consolas" w:eastAsia="Consolas"/>
          <w:b w:val="0"/>
          <w:i w:val="0"/>
          <w:sz w:val="18"/>
        </w:rPr>
        <w:t>Acolhimento e apoio a novas reinventoras no processo de onboarding do grupo.</w:t>
      </w:r>
    </w:p>
    <w:p>
      <w:pPr>
        <w:ind w:left="283"/>
      </w:pPr>
      <w:r>
        <w:rPr>
          <w:rFonts w:ascii="Consolas" w:hAnsi="Consolas" w:eastAsia="Consolas"/>
          <w:b w:val="0"/>
          <w:i w:val="0"/>
          <w:sz w:val="18"/>
        </w:rPr>
        <w:t>Contribuição para inclusão e compartilhamento de conhecimento na comunidade interna.</w:t>
      </w:r>
    </w:p>
    <w:p>
      <w:r>
        <w:rPr>
          <w:rFonts w:ascii="Calibri" w:hAnsi="Calibri" w:eastAsia="Calibri"/>
          <w:b w:val="0"/>
          <w:i/>
          <w:sz w:val="22"/>
        </w:rPr>
        <w:t>(Complete com números reais se tiver: “X pessoas”, “Y encontros”.)</w:t>
      </w:r>
    </w:p>
    <w:p>
      <w:pPr>
        <w:pBdr>
          <w:bottom w:val="single" w:sz="6" w:space="1" w:color="CCCCCC"/>
        </w:pBdr>
      </w:pPr>
    </w:p>
    <w:p>
      <w:pPr>
        <w:pStyle w:val="Heading3"/>
      </w:pPr>
      <w:r>
        <w:t>Checklist</w:t>
      </w:r>
    </w:p>
    <w:p>
      <w:pPr>
        <w:pStyle w:val="ListBullet"/>
      </w:pPr>
      <w:r>
        <w:rPr>
          <w:rFonts w:ascii="Calibri" w:hAnsi="Calibri" w:eastAsia="Calibri"/>
          <w:b w:val="0"/>
          <w:i w:val="0"/>
          <w:sz w:val="22"/>
        </w:rPr>
        <w:t xml:space="preserve">☐ Reflexão 1 (MAPFRE) enviada  </w:t>
      </w:r>
    </w:p>
    <w:p>
      <w:pPr>
        <w:pStyle w:val="ListBullet"/>
      </w:pPr>
      <w:r>
        <w:rPr>
          <w:rFonts w:ascii="Calibri" w:hAnsi="Calibri" w:eastAsia="Calibri"/>
          <w:b w:val="0"/>
          <w:i w:val="0"/>
          <w:sz w:val="22"/>
        </w:rPr>
        <w:t xml:space="preserve">☐ Reflexão 2 (IA) enviada  </w:t>
      </w:r>
    </w:p>
    <w:p>
      <w:pPr>
        <w:pStyle w:val="ListBullet"/>
      </w:pPr>
      <w:r>
        <w:rPr>
          <w:rFonts w:ascii="Calibri" w:hAnsi="Calibri" w:eastAsia="Calibri"/>
          <w:b w:val="0"/>
          <w:i w:val="0"/>
          <w:sz w:val="22"/>
        </w:rPr>
        <w:t xml:space="preserve">☐ Reflexão 3 (Ótimo Lugar) enviada  </w:t>
      </w:r>
    </w:p>
    <w:p>
      <w:pPr>
        <w:pStyle w:val="ListBullet"/>
      </w:pPr>
      <w:r>
        <w:rPr>
          <w:rFonts w:ascii="Calibri" w:hAnsi="Calibri" w:eastAsia="Calibri"/>
          <w:b w:val="0"/>
          <w:i w:val="0"/>
          <w:sz w:val="22"/>
        </w:rPr>
        <w:t xml:space="preserve">☐ Reflexão 4 (Women In Tech) enviada  </w:t>
      </w:r>
    </w:p>
    <w:p>
      <w:pPr>
        <w:pStyle w:val="ListBullet"/>
      </w:pPr>
      <w:r>
        <w:rPr>
          <w:rFonts w:ascii="Calibri" w:hAnsi="Calibri" w:eastAsia="Calibri"/>
          <w:b w:val="0"/>
          <w:i w:val="0"/>
          <w:sz w:val="22"/>
        </w:rPr>
        <w:t xml:space="preserve">☐ Atualidades ≤150 caracteres  </w:t>
      </w:r>
    </w:p>
    <w:p>
      <w:pPr>
        <w:pStyle w:val="ListBullet"/>
      </w:pPr>
      <w:r>
        <w:rPr>
          <w:rFonts w:ascii="Calibri" w:hAnsi="Calibri" w:eastAsia="Calibri"/>
          <w:b w:val="0"/>
          <w:i w:val="0"/>
          <w:sz w:val="22"/>
        </w:rPr>
        <w:t xml:space="preserve">☐ Avisar o People Lead (Jônatas) no Teams  </w:t>
      </w:r>
    </w:p>
    <w:p>
      <w:pPr>
        <w:pStyle w:val="Heading3"/>
      </w:pPr>
      <w:r>
        <w:t>Ligação com a call 1 (28/07)</w:t>
      </w:r>
    </w:p>
    <w:p>
      <w:r>
        <w:rPr>
          <w:rFonts w:ascii="Calibri" w:hAnsi="Calibri" w:eastAsia="Calibri"/>
          <w:b w:val="0"/>
          <w:i w:val="0"/>
          <w:sz w:val="22"/>
        </w:rPr>
        <w:t>Na call falamos de frustração com legado, AI-900 bloqueada por inglês, Women In Tech e Power Skills.</w:t>
      </w:r>
    </w:p>
    <w:p>
      <w:r>
        <w:rPr>
          <w:rFonts w:ascii="Calibri" w:hAnsi="Calibri" w:eastAsia="Calibri"/>
          <w:b w:val="0"/>
          <w:i w:val="0"/>
          <w:sz w:val="22"/>
        </w:rPr>
        <w:t xml:space="preserve">Na autorreflexão: </w:t>
      </w:r>
      <w:r>
        <w:rPr>
          <w:rFonts w:ascii="Calibri" w:hAnsi="Calibri" w:eastAsia="Calibri"/>
          <w:b/>
          <w:i w:val="0"/>
          <w:sz w:val="22"/>
        </w:rPr>
        <w:t>não esconda a MAPFRE</w:t>
      </w:r>
      <w:r>
        <w:rPr>
          <w:rFonts w:ascii="Calibri" w:hAnsi="Calibri" w:eastAsia="Calibri"/>
          <w:b w:val="0"/>
          <w:i w:val="0"/>
          <w:sz w:val="22"/>
        </w:rPr>
        <w:t>; seja honesta na IA; use Women In Tech como evidência de comunidade.</w:t>
      </w:r>
    </w:p>
    <w:p>
      <w:r>
        <w:br w:type="page"/>
      </w:r>
    </w:p>
    <w:p>
      <w:pPr>
        <w:pStyle w:val="Heading1"/>
      </w:pPr>
      <w:r>
        <w:t>16. Orientação do ciclo (Andressa Silva)</w:t>
      </w:r>
    </w:p>
    <w:p>
      <w:r>
        <w:rPr>
          <w:rFonts w:ascii="Calibri" w:hAnsi="Calibri" w:eastAsia="Calibri"/>
          <w:b w:val="0"/>
          <w:i w:val="0"/>
          <w:sz w:val="22"/>
        </w:rPr>
        <w:t xml:space="preserve">Resumo do processo aplicável à </w:t>
      </w:r>
      <w:r>
        <w:rPr>
          <w:rFonts w:ascii="Calibri" w:hAnsi="Calibri" w:eastAsia="Calibri"/>
          <w:b/>
          <w:i w:val="0"/>
          <w:sz w:val="22"/>
        </w:rPr>
        <w:t>Andressa Silva</w:t>
      </w:r>
      <w:r>
        <w:rPr>
          <w:rFonts w:ascii="Calibri" w:hAnsi="Calibri" w:eastAsia="Calibri"/>
          <w:b w:val="0"/>
          <w:i w:val="0"/>
          <w:sz w:val="22"/>
        </w:rPr>
        <w:t xml:space="preserve"> na </w:t>
      </w:r>
      <w:r>
        <w:rPr>
          <w:rFonts w:ascii="Calibri" w:hAnsi="Calibri" w:eastAsia="Calibri"/>
          <w:b/>
          <w:i w:val="0"/>
          <w:sz w:val="22"/>
        </w:rPr>
        <w:t>MAPFRE</w:t>
      </w:r>
      <w:r>
        <w:rPr>
          <w:rFonts w:ascii="Calibri" w:hAnsi="Calibri" w:eastAsia="Calibri"/>
          <w:b w:val="0"/>
          <w:i w:val="0"/>
          <w:sz w:val="22"/>
        </w:rPr>
        <w:t>.</w:t>
      </w:r>
    </w:p>
    <w:p>
      <w:pPr>
        <w:pStyle w:val="Heading3"/>
      </w:pPr>
      <w:r>
        <w:t>Prazos</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rFonts w:ascii="Calibri" w:hAnsi="Calibri" w:eastAsia="Calibri"/>
                <w:b/>
                <w:i w:val="0"/>
                <w:color w:val="FFFFFF"/>
                <w:sz w:val="20"/>
              </w:rPr>
              <w:t>Quem</w:t>
            </w:r>
          </w:p>
        </w:tc>
        <w:tc>
          <w:tcPr>
            <w:tcW w:type="dxa" w:w="3249"/>
            <w:shd w:fill="1F3A5F" w:val="clear"/>
          </w:tcPr>
          <w:p>
            <w:r>
              <w:rPr>
                <w:b/>
                <w:color w:val="FFFFFF"/>
                <w:sz w:val="20"/>
              </w:rPr>
            </w:r>
            <w:r>
              <w:rPr>
                <w:rFonts w:ascii="Calibri" w:hAnsi="Calibri" w:eastAsia="Calibri"/>
                <w:b/>
                <w:i w:val="0"/>
                <w:color w:val="FFFFFF"/>
                <w:sz w:val="20"/>
              </w:rPr>
              <w:t>O quê</w:t>
            </w:r>
          </w:p>
        </w:tc>
        <w:tc>
          <w:tcPr>
            <w:tcW w:type="dxa" w:w="3249"/>
            <w:shd w:fill="1F3A5F" w:val="clear"/>
          </w:tcPr>
          <w:p>
            <w:r>
              <w:rPr>
                <w:b/>
                <w:color w:val="FFFFFF"/>
                <w:sz w:val="20"/>
              </w:rPr>
            </w:r>
            <w:r>
              <w:rPr>
                <w:rFonts w:ascii="Calibri" w:hAnsi="Calibri" w:eastAsia="Calibri"/>
                <w:b/>
                <w:i w:val="0"/>
                <w:color w:val="FFFFFF"/>
                <w:sz w:val="20"/>
              </w:rPr>
              <w:t>Prazo</w:t>
            </w:r>
          </w:p>
        </w:tc>
      </w:tr>
      <w:tr>
        <w:tc>
          <w:tcPr>
            <w:tcW w:type="dxa" w:w="3249"/>
          </w:tcPr>
          <w:p>
            <w:r>
              <w:rPr>
                <w:sz w:val="20"/>
              </w:rPr>
            </w:r>
            <w:r>
              <w:rPr>
                <w:rFonts w:ascii="Calibri" w:hAnsi="Calibri" w:eastAsia="Calibri"/>
                <w:b w:val="0"/>
                <w:i w:val="0"/>
                <w:sz w:val="20"/>
              </w:rPr>
              <w:t>Andressa Silva</w:t>
            </w:r>
          </w:p>
        </w:tc>
        <w:tc>
          <w:tcPr>
            <w:tcW w:type="dxa" w:w="3249"/>
          </w:tcPr>
          <w:p>
            <w:r>
              <w:rPr>
                <w:sz w:val="20"/>
              </w:rPr>
            </w:r>
            <w:r>
              <w:rPr>
                <w:rFonts w:ascii="Calibri" w:hAnsi="Calibri" w:eastAsia="Calibri"/>
                <w:b w:val="0"/>
                <w:i w:val="0"/>
                <w:sz w:val="20"/>
              </w:rPr>
              <w:t>Autorreflexão ABCD (Priorities → Submeta e Refleta)</w:t>
            </w:r>
          </w:p>
        </w:tc>
        <w:tc>
          <w:tcPr>
            <w:tcW w:type="dxa" w:w="3249"/>
          </w:tcPr>
          <w:p>
            <w:r>
              <w:rPr>
                <w:sz w:val="20"/>
              </w:rPr>
            </w:r>
            <w:r>
              <w:rPr>
                <w:rFonts w:ascii="Calibri" w:hAnsi="Calibri" w:eastAsia="Calibri"/>
                <w:b w:val="0"/>
                <w:i w:val="0"/>
                <w:sz w:val="20"/>
              </w:rPr>
              <w:t>Confirmar status (prazo prática ~28/08)</w:t>
            </w:r>
          </w:p>
        </w:tc>
      </w:tr>
      <w:tr>
        <w:tc>
          <w:tcPr>
            <w:tcW w:type="dxa" w:w="3249"/>
            <w:shd w:fill="F3F6FA" w:val="clear"/>
          </w:tcPr>
          <w:p>
            <w:r>
              <w:rPr>
                <w:sz w:val="20"/>
              </w:rPr>
            </w:r>
            <w:r>
              <w:rPr>
                <w:rFonts w:ascii="Calibri" w:hAnsi="Calibri" w:eastAsia="Calibri"/>
                <w:b w:val="0"/>
                <w:i w:val="0"/>
                <w:sz w:val="20"/>
              </w:rPr>
              <w:t>People Lead (Jônatas)</w:t>
            </w:r>
          </w:p>
        </w:tc>
        <w:tc>
          <w:tcPr>
            <w:tcW w:type="dxa" w:w="3249"/>
            <w:shd w:fill="F3F6FA" w:val="clear"/>
          </w:tcPr>
          <w:p>
            <w:r>
              <w:rPr>
                <w:sz w:val="20"/>
              </w:rPr>
            </w:r>
            <w:r>
              <w:rPr>
                <w:rFonts w:ascii="Calibri" w:hAnsi="Calibri" w:eastAsia="Calibri"/>
                <w:b w:val="0"/>
                <w:i w:val="0"/>
                <w:sz w:val="20"/>
              </w:rPr>
              <w:t xml:space="preserve">Input </w:t>
            </w:r>
            <w:r>
              <w:rPr>
                <w:rFonts w:ascii="Calibri" w:hAnsi="Calibri" w:eastAsia="Calibri"/>
                <w:b/>
                <w:i w:val="0"/>
                <w:sz w:val="20"/>
              </w:rPr>
              <w:t>ABCD Form</w:t>
            </w:r>
            <w:r>
              <w:rPr>
                <w:rFonts w:ascii="Calibri" w:hAnsi="Calibri" w:eastAsia="Calibri"/>
                <w:b w:val="0"/>
                <w:i w:val="0"/>
                <w:sz w:val="20"/>
              </w:rPr>
              <w:t xml:space="preserve"> no Workday</w:t>
            </w:r>
          </w:p>
        </w:tc>
        <w:tc>
          <w:tcPr>
            <w:tcW w:type="dxa" w:w="3249"/>
            <w:shd w:fill="F3F6FA" w:val="clear"/>
          </w:tcPr>
          <w:p>
            <w:r>
              <w:rPr>
                <w:sz w:val="20"/>
              </w:rPr>
            </w:r>
            <w:r>
              <w:rPr>
                <w:rFonts w:ascii="Calibri" w:hAnsi="Calibri" w:eastAsia="Calibri"/>
                <w:b w:val="0"/>
                <w:i w:val="0"/>
                <w:sz w:val="20"/>
              </w:rPr>
              <w:t>Janela setembro (confirmar Talent)</w:t>
            </w:r>
          </w:p>
        </w:tc>
      </w:tr>
      <w:tr>
        <w:tc>
          <w:tcPr>
            <w:tcW w:type="dxa" w:w="3249"/>
          </w:tcPr>
          <w:p>
            <w:r>
              <w:rPr>
                <w:sz w:val="20"/>
              </w:rPr>
            </w:r>
            <w:r>
              <w:rPr>
                <w:rFonts w:ascii="Calibri" w:hAnsi="Calibri" w:eastAsia="Calibri"/>
                <w:b w:val="0"/>
                <w:i w:val="0"/>
                <w:sz w:val="20"/>
              </w:rPr>
              <w:t>Talent</w:t>
            </w:r>
          </w:p>
        </w:tc>
        <w:tc>
          <w:tcPr>
            <w:tcW w:type="dxa" w:w="3249"/>
          </w:tcPr>
          <w:p>
            <w:r>
              <w:rPr>
                <w:sz w:val="20"/>
              </w:rPr>
            </w:r>
            <w:r>
              <w:rPr>
                <w:rFonts w:ascii="Calibri" w:hAnsi="Calibri" w:eastAsia="Calibri"/>
                <w:b w:val="0"/>
                <w:i w:val="0"/>
                <w:sz w:val="20"/>
              </w:rPr>
              <w:t>Talent Discussions (Practice Lead + VPs)</w:t>
            </w:r>
          </w:p>
        </w:tc>
        <w:tc>
          <w:tcPr>
            <w:tcW w:type="dxa" w:w="3249"/>
          </w:tcPr>
          <w:p>
            <w:r>
              <w:rPr>
                <w:sz w:val="20"/>
              </w:rPr>
            </w:r>
            <w:r>
              <w:rPr>
                <w:rFonts w:ascii="Calibri" w:hAnsi="Calibri" w:eastAsia="Calibri"/>
                <w:b w:val="0"/>
                <w:i w:val="0"/>
                <w:sz w:val="20"/>
              </w:rPr>
              <w:t>Após input do PL</w:t>
            </w:r>
          </w:p>
        </w:tc>
      </w:tr>
    </w:tbl>
    <w:p/>
    <w:p>
      <w:pPr>
        <w:pStyle w:val="Heading3"/>
      </w:pPr>
      <w:r>
        <w:t>Papel da Andressa neste ciclo</w:t>
      </w:r>
    </w:p>
    <w:p>
      <w:pPr>
        <w:pStyle w:val="ListNumber"/>
      </w:pPr>
      <w:r>
        <w:rPr>
          <w:rFonts w:ascii="Calibri" w:hAnsi="Calibri" w:eastAsia="Calibri"/>
          <w:b w:val="0"/>
          <w:i w:val="0"/>
          <w:sz w:val="22"/>
        </w:rPr>
        <w:t xml:space="preserve">Fechar prioridades FY26 com autoavaliação honesta (incluir </w:t>
      </w:r>
      <w:r>
        <w:rPr>
          <w:rFonts w:ascii="Calibri" w:hAnsi="Calibri" w:eastAsia="Calibri"/>
          <w:b/>
          <w:i w:val="0"/>
          <w:sz w:val="22"/>
        </w:rPr>
        <w:t>performance MAPFRE</w:t>
      </w:r>
      <w:r>
        <w:rPr>
          <w:rFonts w:ascii="Calibri" w:hAnsi="Calibri" w:eastAsia="Calibri"/>
          <w:b w:val="0"/>
          <w:i w:val="0"/>
          <w:sz w:val="22"/>
        </w:rPr>
        <w:t>, não só AI-900 / Women In Tech).</w:t>
      </w:r>
    </w:p>
    <w:p>
      <w:pPr>
        <w:pStyle w:val="ListNumber"/>
      </w:pPr>
      <w:r>
        <w:rPr>
          <w:rFonts w:ascii="Calibri" w:hAnsi="Calibri" w:eastAsia="Calibri"/>
          <w:b w:val="0"/>
          <w:i w:val="0"/>
          <w:sz w:val="22"/>
        </w:rPr>
        <w:t>Escolher revisores e pedir feedback (</w:t>
      </w:r>
      <w:r>
        <w:rPr>
          <w:rFonts w:ascii="Calibri" w:hAnsi="Calibri" w:eastAsia="Calibri"/>
          <w:b/>
          <w:i w:val="0"/>
          <w:sz w:val="22"/>
        </w:rPr>
        <w:t>Rafael Martins</w:t>
      </w:r>
      <w:r>
        <w:rPr>
          <w:rFonts w:ascii="Calibri" w:hAnsi="Calibri" w:eastAsia="Calibri"/>
          <w:b w:val="0"/>
          <w:i w:val="0"/>
          <w:sz w:val="22"/>
        </w:rPr>
        <w:t>, colega Avanade).</w:t>
      </w:r>
    </w:p>
    <w:p>
      <w:pPr>
        <w:pStyle w:val="ListNumber"/>
      </w:pPr>
      <w:r>
        <w:rPr>
          <w:rFonts w:ascii="Calibri" w:hAnsi="Calibri" w:eastAsia="Calibri"/>
          <w:b w:val="0"/>
          <w:i w:val="0"/>
          <w:sz w:val="22"/>
        </w:rPr>
        <w:t>Conversar com o People Lead — trazer 3 evidências de sustentação.</w:t>
      </w:r>
    </w:p>
    <w:p>
      <w:pPr>
        <w:pStyle w:val="ListNumber"/>
      </w:pPr>
      <w:r>
        <w:rPr>
          <w:rFonts w:ascii="Calibri" w:hAnsi="Calibri" w:eastAsia="Calibri"/>
          <w:b w:val="0"/>
          <w:i w:val="0"/>
          <w:sz w:val="22"/>
        </w:rPr>
        <w:t>Manter compliance, mini CV e skill Copilot atualizados.</w:t>
      </w:r>
    </w:p>
    <w:p>
      <w:pPr>
        <w:ind w:left="425"/>
      </w:pPr>
      <w:r>
        <w:rPr>
          <w:rFonts w:ascii="Calibri" w:hAnsi="Calibri" w:eastAsia="Calibri"/>
          <w:b w:val="0"/>
          <w:i/>
          <w:color w:val="555555"/>
          <w:sz w:val="22"/>
        </w:rPr>
        <w:t>Você é a advogada da própria performance. O People Lead representa você na calibração.</w:t>
      </w:r>
    </w:p>
    <w:p>
      <w:pPr>
        <w:pStyle w:val="Heading3"/>
      </w:pPr>
      <w:r>
        <w:t>Papel do People Lead</w:t>
      </w:r>
    </w:p>
    <w:p>
      <w:pPr>
        <w:pStyle w:val="ListBullet"/>
      </w:pPr>
      <w:r>
        <w:rPr>
          <w:rFonts w:ascii="Calibri" w:hAnsi="Calibri" w:eastAsia="Calibri"/>
          <w:b w:val="0"/>
          <w:i w:val="0"/>
          <w:sz w:val="22"/>
        </w:rPr>
        <w:t>Apoiar carreira e fechamento do Workday.</w:t>
      </w:r>
    </w:p>
    <w:p>
      <w:pPr>
        <w:pStyle w:val="ListBullet"/>
      </w:pPr>
      <w:r>
        <w:rPr>
          <w:rFonts w:ascii="Calibri" w:hAnsi="Calibri" w:eastAsia="Calibri"/>
          <w:b w:val="0"/>
          <w:i w:val="0"/>
          <w:sz w:val="22"/>
        </w:rPr>
        <w:t>Narrar sustentação MAPFRE com dignidade + histórico Pix/microsserviços.</w:t>
      </w:r>
    </w:p>
    <w:p>
      <w:pPr>
        <w:pStyle w:val="ListBullet"/>
      </w:pPr>
      <w:r>
        <w:rPr>
          <w:rFonts w:ascii="Calibri" w:hAnsi="Calibri" w:eastAsia="Calibri"/>
          <w:b w:val="0"/>
          <w:i w:val="0"/>
          <w:sz w:val="22"/>
        </w:rPr>
        <w:t>Não prometer saída do projeto na 1:1; mapear mobilidade depois do input.</w:t>
      </w:r>
    </w:p>
    <w:p>
      <w:pPr>
        <w:pStyle w:val="ListBullet"/>
      </w:pPr>
      <w:r>
        <w:rPr>
          <w:rFonts w:ascii="Calibri" w:hAnsi="Calibri" w:eastAsia="Calibri"/>
          <w:b w:val="0"/>
          <w:i w:val="0"/>
          <w:sz w:val="22"/>
        </w:rPr>
        <w:t>AI-900: honestidade (bloqueio inglês) + escada GH-900 → AZ → AI.</w:t>
      </w:r>
    </w:p>
    <w:p>
      <w:pPr>
        <w:pStyle w:val="Heading3"/>
      </w:pPr>
      <w:r>
        <w:t>Contatos</w:t>
      </w:r>
    </w:p>
    <w:p>
      <w:pPr>
        <w:pStyle w:val="ListBullet"/>
      </w:pPr>
      <w:r>
        <w:rPr>
          <w:rFonts w:ascii="Calibri" w:hAnsi="Calibri" w:eastAsia="Calibri"/>
          <w:b w:val="0"/>
          <w:i w:val="0"/>
          <w:sz w:val="22"/>
        </w:rPr>
        <w:t xml:space="preserve">Gestor projeto: </w:t>
      </w:r>
      <w:r>
        <w:rPr>
          <w:rFonts w:ascii="Calibri" w:hAnsi="Calibri" w:eastAsia="Calibri"/>
          <w:b/>
          <w:i w:val="0"/>
          <w:sz w:val="22"/>
        </w:rPr>
        <w:t>Rafael Martins</w:t>
      </w:r>
      <w:r>
        <w:rPr>
          <w:rFonts w:ascii="Calibri" w:hAnsi="Calibri" w:eastAsia="Calibri"/>
          <w:b w:val="0"/>
          <w:i w:val="0"/>
          <w:sz w:val="22"/>
        </w:rPr>
        <w:t xml:space="preserve"> — e-mail a confirmar com Andressa</w:t>
      </w:r>
    </w:p>
    <w:p>
      <w:pPr>
        <w:pStyle w:val="ListBullet"/>
      </w:pPr>
      <w:r>
        <w:rPr>
          <w:rFonts w:ascii="Calibri" w:hAnsi="Calibri" w:eastAsia="Calibri"/>
          <w:b w:val="0"/>
          <w:i w:val="0"/>
          <w:sz w:val="22"/>
        </w:rPr>
        <w:t>Feedback colega Avanade: pedir nome/e-mail a ela</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color w:val="555555"/>
        <w:sz w:val="16"/>
      </w:rPr>
      <w:t>People Lead · Andressa Silva · documento vivo · atualizar a cada 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