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8E88C" w14:textId="758FA6A4" w:rsidR="00C24CE0" w:rsidRPr="00805361" w:rsidRDefault="00C24CE0" w:rsidP="00C24CE0">
      <w:pPr>
        <w:pStyle w:val="Title"/>
        <w:rPr>
          <w:noProof/>
          <w:lang w:val="pt-BR"/>
        </w:rPr>
      </w:pPr>
      <w:r w:rsidRPr="00805361">
        <w:rPr>
          <w:noProof/>
          <w:lang w:val="pt-BR"/>
        </w:rPr>
        <w:t>Artificial Intelligence Challenges (AIC)</w:t>
      </w:r>
    </w:p>
    <w:p w14:paraId="46BB72DA" w14:textId="7B61B8BB" w:rsidR="00E25CAB" w:rsidRPr="00805361" w:rsidRDefault="00000000">
      <w:pPr>
        <w:pStyle w:val="Heading1"/>
        <w:rPr>
          <w:noProof/>
          <w:lang w:val="pt-BR"/>
        </w:rPr>
      </w:pPr>
      <w:r w:rsidRPr="00805361">
        <w:rPr>
          <w:noProof/>
          <w:lang w:val="pt-BR"/>
        </w:rPr>
        <w:t>Solução para Otimização do Consumo de Energia Doméstico com Uso de Bateria de Carro Elétrico</w:t>
      </w:r>
    </w:p>
    <w:p w14:paraId="203202BE" w14:textId="77777777" w:rsidR="00E25CAB" w:rsidRPr="00805361" w:rsidRDefault="00000000">
      <w:pPr>
        <w:pStyle w:val="Heading2"/>
        <w:rPr>
          <w:noProof/>
          <w:lang w:val="pt-BR"/>
        </w:rPr>
      </w:pPr>
      <w:r w:rsidRPr="00805361">
        <w:rPr>
          <w:noProof/>
          <w:lang w:val="pt-BR"/>
        </w:rPr>
        <w:t>1. Introdução</w:t>
      </w:r>
    </w:p>
    <w:p w14:paraId="399FFBEE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Contextualização do Tema: Com o aumento do uso de veículos elétricos, surge a oportunidade de integrar as baterias dos carros como fontes de armazenamento de energia em residências. Em horários de pico, o preço da eletricidade aumenta, e utilizar a energia armazenada na bateria do carro pode ser uma alternativa eficiente e econômica.</w:t>
      </w:r>
    </w:p>
    <w:p w14:paraId="4990A92F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Objetivos: O objetivo é desenvolver um sistema que permita o uso da bateria do carro elétrico como uma fonte de energia doméstica em horários de pico e recarregue a bateria em horários de menor custo, proporcionando ao usuário economia e flexibilidade no consumo de energia.</w:t>
      </w:r>
    </w:p>
    <w:p w14:paraId="4DB7541A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Desafios e Barreiras: A solução deve lidar com desafios de integração e comunicação entre o sistema de carregamento do carro, a rede elétrica e o sistema doméstico, além de garantir segurança, controle eficiente do agendamento de carregamento e descarga, e a preservação da vida útil da bateria do carro.</w:t>
      </w:r>
    </w:p>
    <w:p w14:paraId="0D225618" w14:textId="77777777" w:rsidR="00E25CAB" w:rsidRPr="00805361" w:rsidRDefault="00000000">
      <w:pPr>
        <w:pStyle w:val="Heading2"/>
        <w:rPr>
          <w:noProof/>
          <w:lang w:val="pt-BR"/>
        </w:rPr>
      </w:pPr>
      <w:r w:rsidRPr="00805361">
        <w:rPr>
          <w:noProof/>
          <w:lang w:val="pt-BR"/>
        </w:rPr>
        <w:t>2. Desenvolvimento</w:t>
      </w:r>
    </w:p>
    <w:p w14:paraId="794D98BA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Justificativa do Uso das Tecnologias:</w:t>
      </w:r>
    </w:p>
    <w:p w14:paraId="30E918BF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• Inteligência Artificial (IA): IA será usada para prever o melhor momento para usar a bateria do carro com base nos dados históricos de preço de energia e consumo da residência. Algoritmos de machine learning podem ajudar a determinar padrões de uso e a ajustar automaticamente o sistema.</w:t>
      </w:r>
    </w:p>
    <w:p w14:paraId="796736EB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• Internet das Coisas (IoT): Sensores e conectividade IoT permitirão monitorar o status de carga da bateria do carro, o consumo de energia em tempo real da casa e o preço atual da eletricidade, garantindo uma resposta automática e em tempo real às mudanças.</w:t>
      </w:r>
    </w:p>
    <w:p w14:paraId="07B2C5EB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• Big Data: O sistema coletará dados históricos de consumo, preços de energia e carga de bateria para aprimorar a previsão e personalizar o sistema de acordo com os padrões específicos da residência e da rede elétrica local.</w:t>
      </w:r>
    </w:p>
    <w:p w14:paraId="705F751A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• Interface de Controle para o Usuário: Através de uma interface intuitiva, o usuário terá total controle para agendar, interromper ou cancelar a recarga e o uso da bateria do carro, além de visualizar o consumo e as economias em tempo real.</w:t>
      </w:r>
    </w:p>
    <w:p w14:paraId="191C5125" w14:textId="77777777" w:rsidR="00E25CAB" w:rsidRPr="00805361" w:rsidRDefault="00000000">
      <w:pPr>
        <w:pStyle w:val="Heading3"/>
        <w:rPr>
          <w:noProof/>
          <w:lang w:val="pt-BR"/>
        </w:rPr>
      </w:pPr>
      <w:r w:rsidRPr="00805361">
        <w:rPr>
          <w:noProof/>
          <w:lang w:val="pt-BR"/>
        </w:rPr>
        <w:lastRenderedPageBreak/>
        <w:t>Diagrama da Solução</w:t>
      </w:r>
    </w:p>
    <w:p w14:paraId="6E61C517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Um diagrama do sistema ilustra a integração entre o carro elétrico, o sistema de IoT e a interface do usuário, destacando os fluxos de dados entre sensores, IA, módulo de controle e dispositivos domésticos.</w:t>
      </w:r>
    </w:p>
    <w:p w14:paraId="37D2FC97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drawing>
          <wp:inline distT="0" distB="0" distL="0" distR="0" wp14:anchorId="26D127EB" wp14:editId="40F53983">
            <wp:extent cx="5029200" cy="33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Otimizacao_Consumo_Energia_Carro_Eletric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02A6" w14:textId="77777777" w:rsidR="00E25CAB" w:rsidRPr="00805361" w:rsidRDefault="00000000">
      <w:pPr>
        <w:pStyle w:val="Heading3"/>
        <w:rPr>
          <w:noProof/>
          <w:lang w:val="pt-BR"/>
        </w:rPr>
      </w:pPr>
      <w:r w:rsidRPr="00805361">
        <w:rPr>
          <w:noProof/>
          <w:lang w:val="pt-BR"/>
        </w:rPr>
        <w:t>Explicação Detalhada do Funcionamento</w:t>
      </w:r>
    </w:p>
    <w:p w14:paraId="573F7352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• Agendamento Inteligente: Explicação de como o sistema usa IA para prever e ajustar o uso da bateria com base nos horários de pico e de menor preço.</w:t>
      </w:r>
    </w:p>
    <w:p w14:paraId="3837E289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• Automação via IoT: Detalhamento de como os sensores IoT monitoram e comunicam o status da bateria e os preços da energia em tempo real, disparando ações de carga e descarga conforme programado.</w:t>
      </w:r>
    </w:p>
    <w:p w14:paraId="52FA8220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• Interface de Controle do Usuário: Descrição das funcionalidades da interface, incluindo o painel de agendamentos, controle manual e histórico de consumo e economia.</w:t>
      </w:r>
    </w:p>
    <w:p w14:paraId="6F5EF617" w14:textId="77777777" w:rsidR="00E25CAB" w:rsidRPr="00805361" w:rsidRDefault="00000000">
      <w:pPr>
        <w:pStyle w:val="Heading2"/>
        <w:rPr>
          <w:noProof/>
          <w:lang w:val="pt-BR"/>
        </w:rPr>
      </w:pPr>
      <w:r w:rsidRPr="00805361">
        <w:rPr>
          <w:noProof/>
          <w:lang w:val="pt-BR"/>
        </w:rPr>
        <w:t>3. Resultados Esperados</w:t>
      </w:r>
    </w:p>
    <w:p w14:paraId="2913C2D9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Economia de Energia e Redução de Custos: Com o uso da bateria do carro em horários de pico e recarga em horários de menor preço, estima-se uma economia significativa na conta de eletricidade da residência.</w:t>
      </w:r>
    </w:p>
    <w:p w14:paraId="7626C749" w14:textId="77777777" w:rsidR="00E25CAB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 xml:space="preserve">Impacto no Conforto e Preservação da Vida Útil da Bateria: O sistema garante flexibilidade e controle total ao usuário para que o conforto e a conveniência não sejam comprometidos. A </w:t>
      </w:r>
      <w:r w:rsidRPr="00805361">
        <w:rPr>
          <w:noProof/>
          <w:lang w:val="pt-BR"/>
        </w:rPr>
        <w:lastRenderedPageBreak/>
        <w:t>preservação da vida útil da bateria do carro também será abordada, evitando recargas e descargas excessivas e otimizando os ciclos de carga.</w:t>
      </w:r>
    </w:p>
    <w:p w14:paraId="48B82E29" w14:textId="77777777" w:rsidR="00E25CAB" w:rsidRPr="00805361" w:rsidRDefault="00000000">
      <w:pPr>
        <w:pStyle w:val="Heading2"/>
        <w:rPr>
          <w:noProof/>
          <w:lang w:val="pt-BR"/>
        </w:rPr>
      </w:pPr>
      <w:r w:rsidRPr="00805361">
        <w:rPr>
          <w:noProof/>
          <w:lang w:val="pt-BR"/>
        </w:rPr>
        <w:t>4. Conclusão</w:t>
      </w:r>
    </w:p>
    <w:p w14:paraId="5CCFB149" w14:textId="263A42B2" w:rsidR="00C24CE0" w:rsidRPr="00805361" w:rsidRDefault="00000000">
      <w:pPr>
        <w:rPr>
          <w:noProof/>
          <w:lang w:val="pt-BR"/>
        </w:rPr>
      </w:pPr>
      <w:r w:rsidRPr="00805361">
        <w:rPr>
          <w:noProof/>
          <w:lang w:val="pt-BR"/>
        </w:rPr>
        <w:t>Resumo dos Benefícios: O sistema proposto oferece uma solução inteligente e econômica, integrando tecnologias emergentes para maximizar a eficiência energética e reduzir custos em residências com veículos elétricos. A solução alia conveniência, segurança e sustentabilidade, proporcionando ao usuário um maior controle sobre o consumo energético e ajudando a estabilizar a demanda na rede elétrica.</w:t>
      </w:r>
    </w:p>
    <w:p w14:paraId="241D6CA6" w14:textId="77777777" w:rsidR="00C24CE0" w:rsidRPr="00805361" w:rsidRDefault="00C24CE0">
      <w:pPr>
        <w:rPr>
          <w:noProof/>
          <w:lang w:val="pt-BR"/>
        </w:rPr>
      </w:pPr>
      <w:r w:rsidRPr="00805361">
        <w:rPr>
          <w:noProof/>
          <w:lang w:val="pt-BR"/>
        </w:rPr>
        <w:br w:type="page"/>
      </w:r>
    </w:p>
    <w:p w14:paraId="073F2E3C" w14:textId="60A9A6CE" w:rsidR="00C24CE0" w:rsidRPr="00805361" w:rsidRDefault="00F23F29" w:rsidP="00C24CE0">
      <w:pPr>
        <w:pStyle w:val="Title"/>
        <w:rPr>
          <w:noProof/>
          <w:lang w:val="pt-BR"/>
        </w:rPr>
      </w:pPr>
      <w:r w:rsidRPr="00805361">
        <w:rPr>
          <w:b/>
          <w:bCs/>
          <w:noProof/>
          <w:lang w:val="pt-BR"/>
        </w:rPr>
        <w:lastRenderedPageBreak/>
        <w:t>Statistical Computing with R (SCR)</w:t>
      </w:r>
    </w:p>
    <w:p w14:paraId="1DDD663A" w14:textId="4AC46F72" w:rsidR="00C24CE0" w:rsidRPr="00805361" w:rsidRDefault="00DC2DD8" w:rsidP="00C24CE0">
      <w:pPr>
        <w:pStyle w:val="Heading1"/>
        <w:rPr>
          <w:noProof/>
          <w:lang w:val="pt-BR"/>
        </w:rPr>
      </w:pPr>
      <w:r w:rsidRPr="00805361">
        <w:rPr>
          <w:noProof/>
          <w:lang w:val="pt-BR"/>
        </w:rPr>
        <w:t>P</w:t>
      </w:r>
      <w:r w:rsidRPr="00805361">
        <w:rPr>
          <w:noProof/>
          <w:lang w:val="pt-BR"/>
        </w:rPr>
        <w:t xml:space="preserve">adrões de </w:t>
      </w:r>
      <w:r w:rsidRPr="00805361">
        <w:rPr>
          <w:noProof/>
          <w:lang w:val="pt-BR"/>
        </w:rPr>
        <w:t>C</w:t>
      </w:r>
      <w:r w:rsidRPr="00805361">
        <w:rPr>
          <w:noProof/>
          <w:lang w:val="pt-BR"/>
        </w:rPr>
        <w:t xml:space="preserve">onsumo </w:t>
      </w:r>
      <w:r w:rsidRPr="00805361">
        <w:rPr>
          <w:noProof/>
          <w:lang w:val="pt-BR"/>
        </w:rPr>
        <w:t>E</w:t>
      </w:r>
      <w:r w:rsidRPr="00805361">
        <w:rPr>
          <w:noProof/>
          <w:lang w:val="pt-BR"/>
        </w:rPr>
        <w:t xml:space="preserve">nergético e </w:t>
      </w:r>
      <w:r w:rsidRPr="00805361">
        <w:rPr>
          <w:noProof/>
          <w:lang w:val="pt-BR"/>
        </w:rPr>
        <w:t>O</w:t>
      </w:r>
      <w:r w:rsidRPr="00805361">
        <w:rPr>
          <w:noProof/>
          <w:lang w:val="pt-BR"/>
        </w:rPr>
        <w:t xml:space="preserve">portunidades de </w:t>
      </w:r>
      <w:r w:rsidRPr="00805361">
        <w:rPr>
          <w:noProof/>
          <w:lang w:val="pt-BR"/>
        </w:rPr>
        <w:t>T</w:t>
      </w:r>
      <w:r w:rsidRPr="00805361">
        <w:rPr>
          <w:noProof/>
          <w:lang w:val="pt-BR"/>
        </w:rPr>
        <w:t xml:space="preserve">ransição para </w:t>
      </w:r>
      <w:r w:rsidRPr="00805361">
        <w:rPr>
          <w:noProof/>
          <w:lang w:val="pt-BR"/>
        </w:rPr>
        <w:t>F</w:t>
      </w:r>
      <w:r w:rsidRPr="00805361">
        <w:rPr>
          <w:noProof/>
          <w:lang w:val="pt-BR"/>
        </w:rPr>
        <w:t xml:space="preserve">ontes </w:t>
      </w:r>
      <w:r w:rsidRPr="00805361">
        <w:rPr>
          <w:noProof/>
          <w:lang w:val="pt-BR"/>
        </w:rPr>
        <w:t>S</w:t>
      </w:r>
      <w:r w:rsidRPr="00805361">
        <w:rPr>
          <w:noProof/>
          <w:lang w:val="pt-BR"/>
        </w:rPr>
        <w:t>ustentáveis</w:t>
      </w:r>
    </w:p>
    <w:p w14:paraId="6549EE48" w14:textId="4296558C" w:rsidR="00602560" w:rsidRPr="00805361" w:rsidRDefault="00602560" w:rsidP="00602560">
      <w:pPr>
        <w:pStyle w:val="Heading2"/>
        <w:numPr>
          <w:ilvl w:val="0"/>
          <w:numId w:val="10"/>
        </w:numPr>
        <w:rPr>
          <w:noProof/>
          <w:lang w:val="pt-BR"/>
        </w:rPr>
      </w:pPr>
      <w:r w:rsidRPr="00805361">
        <w:rPr>
          <w:noProof/>
          <w:lang w:val="pt-BR"/>
        </w:rPr>
        <w:t>Introdução</w:t>
      </w:r>
    </w:p>
    <w:p w14:paraId="60472D2D" w14:textId="784FB08C" w:rsidR="00602560" w:rsidRPr="00805361" w:rsidRDefault="00446CF3" w:rsidP="00602560">
      <w:pPr>
        <w:rPr>
          <w:noProof/>
          <w:lang w:val="pt-BR"/>
        </w:rPr>
      </w:pPr>
      <w:r w:rsidRPr="00805361">
        <w:rPr>
          <w:noProof/>
          <w:lang w:val="pt-BR"/>
        </w:rPr>
        <w:t xml:space="preserve">Faremos </w:t>
      </w:r>
      <w:r w:rsidRPr="00805361">
        <w:rPr>
          <w:noProof/>
          <w:lang w:val="pt-BR"/>
        </w:rPr>
        <w:t>uma análise exploratória de dados sobre padrões de consumo energético com o objetivo de identificar oportunidades para transição a fontes sustentáveis. Os dados foram extraídos d</w:t>
      </w:r>
      <w:r w:rsidRPr="00805361">
        <w:rPr>
          <w:noProof/>
          <w:lang w:val="pt-BR"/>
        </w:rPr>
        <w:t>a base CTR – Curva de Carga</w:t>
      </w:r>
      <w:r w:rsidRPr="00805361">
        <w:rPr>
          <w:noProof/>
          <w:lang w:val="pt-BR"/>
        </w:rPr>
        <w:t>.</w:t>
      </w:r>
    </w:p>
    <w:p w14:paraId="259CFC34" w14:textId="0527CD96" w:rsidR="00602560" w:rsidRPr="00805361" w:rsidRDefault="00A8781A" w:rsidP="00602560">
      <w:pPr>
        <w:pStyle w:val="Heading2"/>
        <w:numPr>
          <w:ilvl w:val="0"/>
          <w:numId w:val="10"/>
        </w:numPr>
        <w:rPr>
          <w:noProof/>
          <w:lang w:val="pt-BR"/>
        </w:rPr>
      </w:pPr>
      <w:r w:rsidRPr="00805361">
        <w:rPr>
          <w:noProof/>
          <w:lang w:val="pt-BR"/>
        </w:rPr>
        <w:t>Limpeza dos Dados</w:t>
      </w:r>
    </w:p>
    <w:p w14:paraId="12841D1A" w14:textId="18A4A549" w:rsidR="00602560" w:rsidRPr="00805361" w:rsidRDefault="00A8781A" w:rsidP="00602560">
      <w:pPr>
        <w:rPr>
          <w:noProof/>
          <w:lang w:val="pt-BR"/>
        </w:rPr>
      </w:pPr>
      <w:r w:rsidRPr="00805361">
        <w:rPr>
          <w:noProof/>
          <w:lang w:val="pt-BR"/>
        </w:rPr>
        <w:t>Os dados foram limpos e transformados para corrigir separadores decimais, converter colunas numéricas, e ajustar nomes de colunas para maior clareza. Foi verificado que não existem valores ausentes nos dados.</w:t>
      </w:r>
    </w:p>
    <w:p w14:paraId="715D297C" w14:textId="04257D4F" w:rsidR="00602560" w:rsidRPr="00805361" w:rsidRDefault="00A8781A" w:rsidP="00602560">
      <w:pPr>
        <w:pStyle w:val="Heading2"/>
        <w:numPr>
          <w:ilvl w:val="0"/>
          <w:numId w:val="10"/>
        </w:numPr>
        <w:rPr>
          <w:noProof/>
          <w:lang w:val="pt-BR"/>
        </w:rPr>
      </w:pPr>
      <w:r w:rsidRPr="00805361">
        <w:rPr>
          <w:noProof/>
          <w:lang w:val="pt-BR"/>
        </w:rPr>
        <w:t>Análise Descritiva</w:t>
      </w:r>
    </w:p>
    <w:p w14:paraId="4D57BD72" w14:textId="3D727B79" w:rsidR="00A8781A" w:rsidRPr="00805361" w:rsidRDefault="00A8781A" w:rsidP="00A8781A">
      <w:pPr>
        <w:rPr>
          <w:noProof/>
          <w:lang w:val="pt-BR"/>
        </w:rPr>
      </w:pPr>
      <w:r w:rsidRPr="00805361">
        <w:rPr>
          <w:noProof/>
          <w:lang w:val="pt-BR"/>
        </w:rPr>
        <w:t>As principais estatísticas descritivas do consumo energético ('Demanda_Valor') são as seguintes:</w:t>
      </w:r>
    </w:p>
    <w:p w14:paraId="3A0B89DE" w14:textId="39CB05B3" w:rsidR="00A8781A" w:rsidRPr="00805361" w:rsidRDefault="00A8781A" w:rsidP="00A8781A">
      <w:pPr>
        <w:rPr>
          <w:noProof/>
          <w:lang w:val="pt-BR"/>
        </w:rPr>
      </w:pPr>
      <w:r w:rsidRPr="00805361">
        <w:rPr>
          <w:noProof/>
          <w:lang w:val="pt-BR"/>
        </w:rPr>
        <w:t>- Média: 13.20</w:t>
      </w:r>
      <w:r w:rsidRPr="00805361">
        <w:rPr>
          <w:noProof/>
          <w:lang w:val="pt-BR"/>
        </w:rPr>
        <w:br/>
        <w:t>- Mediana: 1.25</w:t>
      </w:r>
      <w:r w:rsidRPr="00805361">
        <w:rPr>
          <w:noProof/>
          <w:lang w:val="pt-BR"/>
        </w:rPr>
        <w:br/>
        <w:t>- Desvio padrão: 40.05</w:t>
      </w:r>
      <w:r w:rsidRPr="00805361">
        <w:rPr>
          <w:noProof/>
          <w:lang w:val="pt-BR"/>
        </w:rPr>
        <w:br/>
        <w:t>- Valor mínimo: 0.00</w:t>
      </w:r>
      <w:r w:rsidRPr="00805361">
        <w:rPr>
          <w:noProof/>
          <w:lang w:val="pt-BR"/>
        </w:rPr>
        <w:br/>
        <w:t>- Valor máximo: 1197.86</w:t>
      </w:r>
    </w:p>
    <w:p w14:paraId="1E0D7F59" w14:textId="50D0D114" w:rsidR="00602560" w:rsidRPr="00805361" w:rsidRDefault="00A8781A" w:rsidP="00A8781A">
      <w:pPr>
        <w:rPr>
          <w:noProof/>
          <w:lang w:val="pt-BR"/>
        </w:rPr>
      </w:pPr>
      <w:r w:rsidRPr="00805361">
        <w:rPr>
          <w:noProof/>
          <w:lang w:val="pt-BR"/>
        </w:rPr>
        <w:t>Foi identificada a seguinte distribuição de frequências por grupo tarifário:</w:t>
      </w:r>
      <w:r w:rsidR="000350F8" w:rsidRPr="00805361">
        <w:rPr>
          <w:noProof/>
          <w:lang w:val="pt-BR"/>
        </w:rPr>
        <w:br/>
      </w:r>
      <w:r w:rsidR="000350F8" w:rsidRPr="00805361">
        <w:rPr>
          <w:noProof/>
          <w:lang w:val="pt-BR"/>
        </w:rPr>
        <w:drawing>
          <wp:inline distT="0" distB="0" distL="0" distR="0" wp14:anchorId="75F1CAE6" wp14:editId="2E235EA5">
            <wp:extent cx="3557484" cy="2261309"/>
            <wp:effectExtent l="0" t="0" r="0" b="0"/>
            <wp:docPr id="2078918049" name="Picture 1" descr="A graph of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18049" name="Picture 1" descr="A graph of orang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866" cy="24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560" w:rsidRPr="00805361">
        <w:rPr>
          <w:noProof/>
          <w:lang w:val="pt-BR"/>
        </w:rPr>
        <w:br/>
      </w:r>
    </w:p>
    <w:p w14:paraId="12D9B026" w14:textId="4F252324" w:rsidR="000350F8" w:rsidRPr="00805361" w:rsidRDefault="000350F8" w:rsidP="00A8781A">
      <w:pPr>
        <w:rPr>
          <w:noProof/>
          <w:lang w:val="pt-BR"/>
        </w:rPr>
      </w:pPr>
      <w:r w:rsidRPr="00805361">
        <w:rPr>
          <w:noProof/>
          <w:lang w:val="pt-BR"/>
        </w:rPr>
        <w:lastRenderedPageBreak/>
        <w:t>A demanda média varia ligeiramente ao longo do dia, com picos e quedas em horários específicos.</w:t>
      </w:r>
      <w:r w:rsidRPr="00805361">
        <w:rPr>
          <w:noProof/>
          <w:lang w:val="pt-BR"/>
        </w:rPr>
        <w:br/>
      </w:r>
      <w:r w:rsidRPr="00805361">
        <w:rPr>
          <w:noProof/>
          <w:lang w:val="pt-BR"/>
        </w:rPr>
        <w:drawing>
          <wp:inline distT="0" distB="0" distL="0" distR="0" wp14:anchorId="5EC20713" wp14:editId="22588AA1">
            <wp:extent cx="4171533" cy="2483607"/>
            <wp:effectExtent l="0" t="0" r="0" b="5715"/>
            <wp:docPr id="1885217881" name="Picture 1" descr="A graph with orang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17881" name="Picture 1" descr="A graph with orange line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198" cy="252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9594" w14:textId="77777777" w:rsidR="000350F8" w:rsidRPr="00805361" w:rsidRDefault="000350F8" w:rsidP="00A8781A">
      <w:pPr>
        <w:rPr>
          <w:noProof/>
          <w:lang w:val="pt-BR"/>
        </w:rPr>
      </w:pPr>
    </w:p>
    <w:p w14:paraId="06DB3235" w14:textId="39C8918B" w:rsidR="00602560" w:rsidRPr="00805361" w:rsidRDefault="000350F8" w:rsidP="00602560">
      <w:pPr>
        <w:pStyle w:val="Heading2"/>
        <w:numPr>
          <w:ilvl w:val="0"/>
          <w:numId w:val="10"/>
        </w:numPr>
        <w:rPr>
          <w:noProof/>
          <w:lang w:val="pt-BR"/>
        </w:rPr>
      </w:pPr>
      <w:r w:rsidRPr="00805361">
        <w:rPr>
          <w:noProof/>
          <w:lang w:val="pt-BR"/>
        </w:rPr>
        <w:t>Recomendações</w:t>
      </w:r>
    </w:p>
    <w:p w14:paraId="2221C990" w14:textId="5C51003B" w:rsidR="00602560" w:rsidRPr="00805361" w:rsidRDefault="000350F8" w:rsidP="00602560">
      <w:pPr>
        <w:rPr>
          <w:noProof/>
          <w:lang w:val="pt-BR"/>
        </w:rPr>
      </w:pPr>
      <w:r w:rsidRPr="00805361">
        <w:rPr>
          <w:noProof/>
          <w:lang w:val="pt-BR"/>
        </w:rPr>
        <w:t xml:space="preserve">Baseando-se nos padrões identificados, </w:t>
      </w:r>
      <w:r w:rsidR="006E259F" w:rsidRPr="00805361">
        <w:rPr>
          <w:noProof/>
          <w:lang w:val="pt-BR"/>
        </w:rPr>
        <w:t>p</w:t>
      </w:r>
      <w:r w:rsidRPr="00805361">
        <w:rPr>
          <w:noProof/>
          <w:lang w:val="pt-BR"/>
        </w:rPr>
        <w:t>odemos sugerir</w:t>
      </w:r>
      <w:r w:rsidRPr="00805361">
        <w:rPr>
          <w:noProof/>
          <w:lang w:val="pt-BR"/>
        </w:rPr>
        <w:t xml:space="preserve"> as seguintes recomendações práticas:</w:t>
      </w:r>
      <w:r w:rsidRPr="00805361">
        <w:rPr>
          <w:noProof/>
          <w:lang w:val="pt-BR"/>
        </w:rPr>
        <w:br/>
        <w:t>- Priorizar grupos de alta demanda para ações sustentáveis.</w:t>
      </w:r>
      <w:r w:rsidRPr="00805361">
        <w:rPr>
          <w:noProof/>
          <w:lang w:val="pt-BR"/>
        </w:rPr>
        <w:br/>
        <w:t>- Implementar tarifas horárias para deslocar o consumo de picos.</w:t>
      </w:r>
      <w:r w:rsidRPr="00805361">
        <w:rPr>
          <w:noProof/>
          <w:lang w:val="pt-BR"/>
        </w:rPr>
        <w:br/>
        <w:t>- Promover fontes renováveis no setor residencial.</w:t>
      </w:r>
      <w:r w:rsidRPr="00805361">
        <w:rPr>
          <w:noProof/>
          <w:lang w:val="pt-BR"/>
        </w:rPr>
        <w:br/>
        <w:t>- Monitorar grandes consumidores com IoT e auditorias energéticas.</w:t>
      </w:r>
      <w:r w:rsidRPr="00805361">
        <w:rPr>
          <w:noProof/>
          <w:lang w:val="pt-BR"/>
        </w:rPr>
        <w:br/>
        <w:t>- Investir em baterias para armazenamento de energia e estabilização de oferta.</w:t>
      </w:r>
    </w:p>
    <w:p w14:paraId="21E696F7" w14:textId="763A8E2E" w:rsidR="00D45195" w:rsidRPr="00805361" w:rsidRDefault="00D45195">
      <w:pPr>
        <w:rPr>
          <w:noProof/>
          <w:lang w:val="pt-BR"/>
        </w:rPr>
      </w:pPr>
      <w:r w:rsidRPr="00805361">
        <w:rPr>
          <w:noProof/>
          <w:lang w:val="pt-BR"/>
        </w:rPr>
        <w:br w:type="page"/>
      </w:r>
    </w:p>
    <w:p w14:paraId="7877E274" w14:textId="12438602" w:rsidR="00D45195" w:rsidRPr="00805361" w:rsidRDefault="000A077E" w:rsidP="00D45195">
      <w:pPr>
        <w:pStyle w:val="Title"/>
        <w:rPr>
          <w:noProof/>
          <w:lang w:val="pt-BR"/>
        </w:rPr>
      </w:pPr>
      <w:r w:rsidRPr="00805361">
        <w:rPr>
          <w:b/>
          <w:bCs/>
          <w:noProof/>
          <w:lang w:val="pt-BR"/>
        </w:rPr>
        <w:lastRenderedPageBreak/>
        <w:t>Cognitive Data Science (CDS)</w:t>
      </w:r>
    </w:p>
    <w:p w14:paraId="2A376CE9" w14:textId="2E583B6D" w:rsidR="00D45195" w:rsidRPr="00805361" w:rsidRDefault="000A077E" w:rsidP="00D45195">
      <w:pPr>
        <w:pStyle w:val="Heading1"/>
        <w:rPr>
          <w:noProof/>
          <w:lang w:val="pt-BR"/>
        </w:rPr>
      </w:pPr>
      <w:r w:rsidRPr="00805361">
        <w:rPr>
          <w:noProof/>
          <w:lang w:val="pt-BR"/>
        </w:rPr>
        <w:t>Análise</w:t>
      </w:r>
      <w:r w:rsidR="00D45195" w:rsidRPr="00805361">
        <w:rPr>
          <w:noProof/>
          <w:lang w:val="pt-BR"/>
        </w:rPr>
        <w:t xml:space="preserve"> de Consumo Energético</w:t>
      </w:r>
    </w:p>
    <w:p w14:paraId="2B59E85C" w14:textId="77777777" w:rsidR="00D45195" w:rsidRPr="00805361" w:rsidRDefault="00D45195" w:rsidP="000A077E">
      <w:pPr>
        <w:pStyle w:val="Heading2"/>
        <w:numPr>
          <w:ilvl w:val="0"/>
          <w:numId w:val="13"/>
        </w:numPr>
        <w:rPr>
          <w:noProof/>
          <w:lang w:val="pt-BR"/>
        </w:rPr>
      </w:pPr>
      <w:r w:rsidRPr="00805361">
        <w:rPr>
          <w:noProof/>
          <w:lang w:val="pt-BR"/>
        </w:rPr>
        <w:t>Introdução</w:t>
      </w:r>
    </w:p>
    <w:p w14:paraId="3F6D77B1" w14:textId="39828AB6" w:rsidR="00E25CAB" w:rsidRPr="00805361" w:rsidRDefault="00B067BE">
      <w:pPr>
        <w:rPr>
          <w:noProof/>
          <w:lang w:val="pt-BR"/>
        </w:rPr>
      </w:pPr>
      <w:r w:rsidRPr="00805361">
        <w:rPr>
          <w:noProof/>
          <w:lang w:val="pt-BR"/>
        </w:rPr>
        <w:t xml:space="preserve">Vamos </w:t>
      </w:r>
      <w:r w:rsidRPr="00805361">
        <w:rPr>
          <w:noProof/>
          <w:lang w:val="pt-BR"/>
        </w:rPr>
        <w:t>armazenar e analisar os dados de consumo energético no Brasil utilizando bases de dados relacionais. A análise visa identificar tendências de aumento ou diminuição do consumo, com foco na demanda de energia elétrica e consumo per capita.</w:t>
      </w:r>
    </w:p>
    <w:p w14:paraId="39C1E3CE" w14:textId="71396831" w:rsidR="00B067BE" w:rsidRPr="00805361" w:rsidRDefault="00B067BE" w:rsidP="00B067BE">
      <w:pPr>
        <w:pStyle w:val="Heading2"/>
        <w:numPr>
          <w:ilvl w:val="0"/>
          <w:numId w:val="14"/>
        </w:numPr>
        <w:rPr>
          <w:noProof/>
          <w:lang w:val="pt-BR"/>
        </w:rPr>
      </w:pPr>
      <w:r w:rsidRPr="00805361">
        <w:rPr>
          <w:noProof/>
          <w:lang w:val="pt-BR"/>
        </w:rPr>
        <w:t>Descrição dos Dados</w:t>
      </w:r>
    </w:p>
    <w:p w14:paraId="187912F7" w14:textId="5435A0E6" w:rsidR="00B067BE" w:rsidRPr="00805361" w:rsidRDefault="00B067BE" w:rsidP="00B067BE">
      <w:pPr>
        <w:rPr>
          <w:noProof/>
          <w:lang w:val="pt-BR"/>
        </w:rPr>
      </w:pPr>
      <w:r w:rsidRPr="00805361">
        <w:rPr>
          <w:noProof/>
          <w:lang w:val="pt-BR"/>
        </w:rPr>
        <w:t>Os dados analisados são provenientes do conjunto de dados CTR - Curva de Carga Consumidor Tipo, disponibilizado pela ANEEL. Os principais campos incluem informações sobre a geração de dados, identificação de concessionárias, grupos tarifários e valores de demanda em diferentes intervalos de tempo.</w:t>
      </w:r>
    </w:p>
    <w:p w14:paraId="6C124EF4" w14:textId="24AE2316" w:rsidR="00B067BE" w:rsidRPr="00805361" w:rsidRDefault="00B067BE" w:rsidP="00B067BE">
      <w:pPr>
        <w:pStyle w:val="Heading2"/>
        <w:numPr>
          <w:ilvl w:val="0"/>
          <w:numId w:val="14"/>
        </w:numPr>
        <w:rPr>
          <w:noProof/>
          <w:lang w:val="pt-BR"/>
        </w:rPr>
      </w:pPr>
      <w:r w:rsidRPr="00805361">
        <w:rPr>
          <w:noProof/>
          <w:lang w:val="pt-BR"/>
        </w:rPr>
        <w:t>Estrutura Relacional do Banco de Dados</w:t>
      </w:r>
    </w:p>
    <w:p w14:paraId="0A161ADB" w14:textId="39A03F2B" w:rsidR="005B5FF2" w:rsidRPr="00805361" w:rsidRDefault="00B067BE" w:rsidP="00B067BE">
      <w:pPr>
        <w:rPr>
          <w:noProof/>
          <w:lang w:val="pt-BR"/>
        </w:rPr>
      </w:pPr>
      <w:r w:rsidRPr="00805361">
        <w:rPr>
          <w:noProof/>
          <w:lang w:val="pt-BR"/>
        </w:rPr>
        <w:t>Abaixo está o script SQL para criação das tabelas:</w:t>
      </w:r>
      <w:r w:rsidRPr="00805361">
        <w:rPr>
          <w:noProof/>
          <w:lang w:val="pt-BR"/>
        </w:rPr>
        <w:br/>
        <w:t xml:space="preserve">    </w:t>
      </w:r>
      <w:r w:rsidR="005B5FF2" w:rsidRPr="00805361">
        <w:rPr>
          <w:noProof/>
          <w:lang w:val="pt-BR"/>
        </w:rPr>
        <w:t>CREATE TABLE ConsumoEnergetico (</w:t>
      </w:r>
      <w:r w:rsidR="005B5FF2" w:rsidRPr="00805361">
        <w:rPr>
          <w:noProof/>
          <w:lang w:val="pt-BR"/>
        </w:rPr>
        <w:br/>
        <w:t xml:space="preserve">        Ano NUMBER,</w:t>
      </w:r>
      <w:r w:rsidR="005B5FF2" w:rsidRPr="00805361">
        <w:rPr>
          <w:noProof/>
          <w:lang w:val="pt-BR"/>
        </w:rPr>
        <w:br/>
        <w:t xml:space="preserve">        GrupoTarifario VARCHAR2(10),</w:t>
      </w:r>
      <w:r w:rsidR="005B5FF2" w:rsidRPr="00805361">
        <w:rPr>
          <w:noProof/>
          <w:lang w:val="pt-BR"/>
        </w:rPr>
        <w:br/>
        <w:t xml:space="preserve">        ValorDemanda NUMBER</w:t>
      </w:r>
      <w:r w:rsidR="005B5FF2" w:rsidRPr="00805361">
        <w:rPr>
          <w:noProof/>
          <w:lang w:val="pt-BR"/>
        </w:rPr>
        <w:br/>
        <w:t xml:space="preserve">    );</w:t>
      </w:r>
    </w:p>
    <w:p w14:paraId="30D3C9C1" w14:textId="6981DD9A" w:rsidR="00B067BE" w:rsidRPr="00805361" w:rsidRDefault="005B5FF2" w:rsidP="00B067BE">
      <w:pPr>
        <w:rPr>
          <w:noProof/>
          <w:lang w:val="pt-BR"/>
        </w:rPr>
      </w:pPr>
      <w:r w:rsidRPr="00805361">
        <w:rPr>
          <w:noProof/>
          <w:lang w:val="pt-BR"/>
        </w:rPr>
        <w:t xml:space="preserve"> </w:t>
      </w:r>
      <w:r w:rsidRPr="00805361">
        <w:rPr>
          <w:noProof/>
          <w:lang w:val="pt-BR"/>
        </w:rPr>
        <w:t xml:space="preserve">CREATE TABLE </w:t>
      </w:r>
      <w:r w:rsidRPr="00805361">
        <w:rPr>
          <w:noProof/>
          <w:lang w:val="pt-BR"/>
        </w:rPr>
        <w:t>Populacao</w:t>
      </w:r>
      <w:r w:rsidRPr="00805361">
        <w:rPr>
          <w:noProof/>
          <w:lang w:val="pt-BR"/>
        </w:rPr>
        <w:t xml:space="preserve"> (</w:t>
      </w:r>
      <w:r w:rsidRPr="00805361">
        <w:rPr>
          <w:noProof/>
          <w:lang w:val="pt-BR"/>
        </w:rPr>
        <w:br/>
        <w:t xml:space="preserve">        Ano NUMBER,</w:t>
      </w:r>
      <w:r w:rsidRPr="00805361">
        <w:rPr>
          <w:noProof/>
          <w:lang w:val="pt-BR"/>
        </w:rPr>
        <w:br/>
        <w:t xml:space="preserve">        </w:t>
      </w:r>
      <w:r w:rsidRPr="00805361">
        <w:rPr>
          <w:noProof/>
          <w:lang w:val="pt-BR"/>
        </w:rPr>
        <w:t>Total</w:t>
      </w:r>
      <w:r w:rsidRPr="00805361">
        <w:rPr>
          <w:noProof/>
          <w:lang w:val="pt-BR"/>
        </w:rPr>
        <w:t xml:space="preserve"> NUMBER</w:t>
      </w:r>
      <w:r w:rsidRPr="00805361">
        <w:rPr>
          <w:noProof/>
          <w:lang w:val="pt-BR"/>
        </w:rPr>
        <w:br/>
        <w:t xml:space="preserve">    );</w:t>
      </w:r>
    </w:p>
    <w:p w14:paraId="74E471A2" w14:textId="6F92A86D" w:rsidR="005B5FF2" w:rsidRPr="00805361" w:rsidRDefault="005B5FF2" w:rsidP="005B5FF2">
      <w:pPr>
        <w:pStyle w:val="Heading2"/>
        <w:numPr>
          <w:ilvl w:val="0"/>
          <w:numId w:val="14"/>
        </w:numPr>
        <w:rPr>
          <w:noProof/>
          <w:lang w:val="pt-BR"/>
        </w:rPr>
      </w:pPr>
      <w:r w:rsidRPr="00805361">
        <w:rPr>
          <w:noProof/>
          <w:lang w:val="pt-BR"/>
        </w:rPr>
        <w:t>Inserção de Dados</w:t>
      </w:r>
    </w:p>
    <w:p w14:paraId="277B69F1" w14:textId="6383B5F2" w:rsidR="005B5FF2" w:rsidRPr="00805361" w:rsidRDefault="005B5FF2" w:rsidP="005B5FF2">
      <w:pPr>
        <w:rPr>
          <w:noProof/>
          <w:sz w:val="18"/>
          <w:szCs w:val="18"/>
          <w:lang w:val="pt-BR"/>
        </w:rPr>
      </w:pPr>
      <w:r w:rsidRPr="00805361">
        <w:rPr>
          <w:noProof/>
          <w:sz w:val="18"/>
          <w:szCs w:val="18"/>
          <w:lang w:val="pt-BR"/>
        </w:rPr>
        <w:t>INSERT INTO ConsumoEnergetico (Ano, GrupoTarifario, ValorDemanda) VALUES (2019, 'B3', 0.4231163639)</w:t>
      </w:r>
      <w:r w:rsidRPr="00805361">
        <w:rPr>
          <w:noProof/>
          <w:sz w:val="18"/>
          <w:szCs w:val="18"/>
          <w:lang w:val="pt-BR"/>
        </w:rPr>
        <w:t>;</w:t>
      </w:r>
      <w:r w:rsidRPr="00805361">
        <w:rPr>
          <w:noProof/>
          <w:sz w:val="18"/>
          <w:szCs w:val="18"/>
          <w:lang w:val="pt-BR"/>
        </w:rPr>
        <w:br/>
      </w:r>
      <w:r w:rsidRPr="00805361">
        <w:rPr>
          <w:noProof/>
          <w:sz w:val="18"/>
          <w:szCs w:val="18"/>
          <w:lang w:val="pt-BR"/>
        </w:rPr>
        <w:t>INSERT INTO ConsumoEnergetico (Ano, GrupoTarifario, ValorDemanda) VALUES (2022, 'A4', 0.1912476119);</w:t>
      </w:r>
      <w:r w:rsidRPr="00805361">
        <w:rPr>
          <w:noProof/>
          <w:sz w:val="18"/>
          <w:szCs w:val="18"/>
          <w:lang w:val="pt-BR"/>
        </w:rPr>
        <w:br/>
      </w:r>
      <w:r w:rsidRPr="00805361">
        <w:rPr>
          <w:noProof/>
          <w:sz w:val="18"/>
          <w:szCs w:val="18"/>
          <w:lang w:val="pt-BR"/>
        </w:rPr>
        <w:t>INSERT INTO ConsumoEnergetico (Ano, GrupoTarifario, ValorDemanda) VALUES (2019, 'B3', 16.6648067692)</w:t>
      </w:r>
      <w:r w:rsidRPr="00805361">
        <w:rPr>
          <w:noProof/>
          <w:sz w:val="18"/>
          <w:szCs w:val="18"/>
          <w:lang w:val="pt-BR"/>
        </w:rPr>
        <w:t>;</w:t>
      </w:r>
      <w:r w:rsidRPr="00805361">
        <w:rPr>
          <w:noProof/>
          <w:sz w:val="18"/>
          <w:szCs w:val="18"/>
          <w:lang w:val="pt-BR"/>
        </w:rPr>
        <w:br/>
      </w:r>
      <w:r w:rsidRPr="00805361">
        <w:rPr>
          <w:noProof/>
          <w:sz w:val="18"/>
          <w:szCs w:val="18"/>
          <w:lang w:val="pt-BR"/>
        </w:rPr>
        <w:t>INSERT INTO ConsumoEnergetico (Ano, GrupoTarifario, ValorDemanda) VALUES (2019, 'A3', 51.6334421697);</w:t>
      </w:r>
      <w:r w:rsidRPr="00805361">
        <w:rPr>
          <w:noProof/>
          <w:sz w:val="18"/>
          <w:szCs w:val="18"/>
          <w:lang w:val="pt-BR"/>
        </w:rPr>
        <w:br/>
      </w:r>
      <w:r w:rsidRPr="00805361">
        <w:rPr>
          <w:noProof/>
          <w:sz w:val="18"/>
          <w:szCs w:val="18"/>
          <w:lang w:val="pt-BR"/>
        </w:rPr>
        <w:t>INSERT INTO ConsumoEnergetico (Ano, GrupoTarifario, ValorDemanda) VALUES (2022, 'B3', 0.0022810704);</w:t>
      </w:r>
    </w:p>
    <w:p w14:paraId="47E3D7C4" w14:textId="3C8C7261" w:rsidR="005B5FF2" w:rsidRPr="00805361" w:rsidRDefault="005B5FF2" w:rsidP="005B5FF2">
      <w:pPr>
        <w:rPr>
          <w:noProof/>
          <w:sz w:val="18"/>
          <w:szCs w:val="18"/>
          <w:lang w:val="pt-BR"/>
        </w:rPr>
      </w:pPr>
      <w:r w:rsidRPr="00805361">
        <w:rPr>
          <w:noProof/>
          <w:sz w:val="18"/>
          <w:szCs w:val="18"/>
          <w:lang w:val="pt-BR"/>
        </w:rPr>
        <w:t>INSERT INTO Populacao (Ano, Total) VALUES (20</w:t>
      </w:r>
      <w:r w:rsidRPr="00805361">
        <w:rPr>
          <w:noProof/>
          <w:sz w:val="18"/>
          <w:szCs w:val="18"/>
          <w:lang w:val="pt-BR"/>
        </w:rPr>
        <w:t>19</w:t>
      </w:r>
      <w:r w:rsidRPr="00805361">
        <w:rPr>
          <w:noProof/>
          <w:sz w:val="18"/>
          <w:szCs w:val="18"/>
          <w:lang w:val="pt-BR"/>
        </w:rPr>
        <w:t>, 20</w:t>
      </w:r>
      <w:r w:rsidRPr="00805361">
        <w:rPr>
          <w:noProof/>
          <w:sz w:val="18"/>
          <w:szCs w:val="18"/>
          <w:lang w:val="pt-BR"/>
        </w:rPr>
        <w:t>2</w:t>
      </w:r>
      <w:r w:rsidRPr="00805361">
        <w:rPr>
          <w:noProof/>
          <w:sz w:val="18"/>
          <w:szCs w:val="18"/>
          <w:lang w:val="pt-BR"/>
        </w:rPr>
        <w:t>000000);</w:t>
      </w:r>
      <w:r w:rsidRPr="00805361">
        <w:rPr>
          <w:noProof/>
          <w:sz w:val="18"/>
          <w:szCs w:val="18"/>
          <w:lang w:val="pt-BR"/>
        </w:rPr>
        <w:br/>
      </w:r>
      <w:r w:rsidRPr="00805361">
        <w:rPr>
          <w:noProof/>
          <w:sz w:val="18"/>
          <w:szCs w:val="18"/>
          <w:lang w:val="pt-BR"/>
        </w:rPr>
        <w:t>INSERT INTO Populacao (Ano, Total) VALUES (2022, 2</w:t>
      </w:r>
      <w:r w:rsidRPr="00805361">
        <w:rPr>
          <w:noProof/>
          <w:sz w:val="18"/>
          <w:szCs w:val="18"/>
          <w:lang w:val="pt-BR"/>
        </w:rPr>
        <w:t>10</w:t>
      </w:r>
      <w:r w:rsidRPr="00805361">
        <w:rPr>
          <w:noProof/>
          <w:sz w:val="18"/>
          <w:szCs w:val="18"/>
          <w:lang w:val="pt-BR"/>
        </w:rPr>
        <w:t>000000);</w:t>
      </w:r>
    </w:p>
    <w:p w14:paraId="4E9FB8DE" w14:textId="75F71778" w:rsidR="005B5FF2" w:rsidRPr="00805361" w:rsidRDefault="005B5FF2" w:rsidP="005B5FF2">
      <w:pPr>
        <w:pStyle w:val="Heading2"/>
        <w:numPr>
          <w:ilvl w:val="0"/>
          <w:numId w:val="14"/>
        </w:numPr>
        <w:rPr>
          <w:noProof/>
          <w:lang w:val="pt-BR"/>
        </w:rPr>
      </w:pPr>
      <w:r w:rsidRPr="00805361">
        <w:rPr>
          <w:noProof/>
          <w:lang w:val="pt-BR"/>
        </w:rPr>
        <w:lastRenderedPageBreak/>
        <w:t>Análise de Tendências</w:t>
      </w:r>
    </w:p>
    <w:p w14:paraId="707E1909" w14:textId="34501270" w:rsidR="005B5FF2" w:rsidRPr="00805361" w:rsidRDefault="005B5FF2" w:rsidP="005B5FF2">
      <w:pPr>
        <w:pStyle w:val="ListParagraph"/>
        <w:numPr>
          <w:ilvl w:val="0"/>
          <w:numId w:val="15"/>
        </w:numPr>
        <w:rPr>
          <w:noProof/>
          <w:lang w:val="pt-BR"/>
        </w:rPr>
      </w:pPr>
      <w:r w:rsidRPr="00805361">
        <w:rPr>
          <w:noProof/>
          <w:lang w:val="pt-BR"/>
        </w:rPr>
        <w:t>Consulta para analisar o consumo total por ano</w:t>
      </w:r>
      <w:r w:rsidRPr="00805361">
        <w:rPr>
          <w:noProof/>
          <w:lang w:val="pt-BR"/>
        </w:rPr>
        <w:br/>
      </w:r>
      <w:r w:rsidRPr="00805361">
        <w:rPr>
          <w:noProof/>
          <w:lang w:val="pt-BR"/>
        </w:rPr>
        <w:t>SELECT Ano, SUM(ValorDemanda) AS ConsumoTotal</w:t>
      </w:r>
      <w:r w:rsidRPr="00805361">
        <w:rPr>
          <w:noProof/>
          <w:lang w:val="pt-BR"/>
        </w:rPr>
        <w:br/>
        <w:t xml:space="preserve">   </w:t>
      </w:r>
      <w:r w:rsidRPr="00805361">
        <w:rPr>
          <w:noProof/>
          <w:lang w:val="pt-BR"/>
        </w:rPr>
        <w:t>FROM ConsumoEnergetico</w:t>
      </w:r>
      <w:r w:rsidRPr="00805361">
        <w:rPr>
          <w:noProof/>
          <w:lang w:val="pt-BR"/>
        </w:rPr>
        <w:br/>
        <w:t xml:space="preserve"> </w:t>
      </w:r>
      <w:r w:rsidRPr="00805361">
        <w:rPr>
          <w:noProof/>
          <w:lang w:val="pt-BR"/>
        </w:rPr>
        <w:t>GROUP BY Ano ORDER BY Ano;</w:t>
      </w:r>
    </w:p>
    <w:p w14:paraId="683691F6" w14:textId="76CD129D" w:rsidR="005B5FF2" w:rsidRPr="00805361" w:rsidRDefault="005B5FF2" w:rsidP="005B5FF2">
      <w:pPr>
        <w:pStyle w:val="ListParagraph"/>
        <w:numPr>
          <w:ilvl w:val="0"/>
          <w:numId w:val="15"/>
        </w:numPr>
        <w:rPr>
          <w:noProof/>
          <w:lang w:val="pt-BR"/>
        </w:rPr>
      </w:pPr>
      <w:r w:rsidRPr="00805361">
        <w:rPr>
          <w:noProof/>
          <w:lang w:val="pt-BR"/>
        </w:rPr>
        <w:t>Consulta para analisar o consume per capita</w:t>
      </w:r>
    </w:p>
    <w:p w14:paraId="77589CE3" w14:textId="560930C1" w:rsidR="005B5FF2" w:rsidRPr="00805361" w:rsidRDefault="005B5FF2" w:rsidP="005B5FF2">
      <w:pPr>
        <w:pStyle w:val="ListParagraph"/>
        <w:rPr>
          <w:noProof/>
          <w:lang w:val="pt-BR"/>
        </w:rPr>
      </w:pPr>
      <w:r w:rsidRPr="00805361">
        <w:rPr>
          <w:noProof/>
          <w:lang w:val="pt-BR"/>
        </w:rPr>
        <w:t>SELECT c.Ano, SUM(c.ValorDemanda) / p.Populacao AS ConsumoPerCapita</w:t>
      </w:r>
      <w:r w:rsidR="00805361" w:rsidRPr="00805361">
        <w:rPr>
          <w:noProof/>
          <w:lang w:val="pt-BR"/>
        </w:rPr>
        <w:br/>
        <w:t xml:space="preserve">   </w:t>
      </w:r>
      <w:r w:rsidRPr="00805361">
        <w:rPr>
          <w:noProof/>
          <w:lang w:val="pt-BR"/>
        </w:rPr>
        <w:t>FROM ConsumoEnergetico c</w:t>
      </w:r>
      <w:r w:rsidR="00805361" w:rsidRPr="00805361">
        <w:rPr>
          <w:noProof/>
          <w:lang w:val="pt-BR"/>
        </w:rPr>
        <w:br/>
        <w:t xml:space="preserve">      </w:t>
      </w:r>
      <w:r w:rsidRPr="00805361">
        <w:rPr>
          <w:noProof/>
          <w:lang w:val="pt-BR"/>
        </w:rPr>
        <w:t>JOIN Populacao p</w:t>
      </w:r>
      <w:r w:rsidR="00805361" w:rsidRPr="00805361">
        <w:rPr>
          <w:noProof/>
          <w:lang w:val="pt-BR"/>
        </w:rPr>
        <w:br/>
        <w:t xml:space="preserve">         </w:t>
      </w:r>
      <w:r w:rsidRPr="00805361">
        <w:rPr>
          <w:noProof/>
          <w:lang w:val="pt-BR"/>
        </w:rPr>
        <w:t>ON c.Ano = p.Ano</w:t>
      </w:r>
      <w:r w:rsidR="00805361" w:rsidRPr="00805361">
        <w:rPr>
          <w:noProof/>
          <w:lang w:val="pt-BR"/>
        </w:rPr>
        <w:br/>
        <w:t xml:space="preserve"> </w:t>
      </w:r>
      <w:r w:rsidRPr="00805361">
        <w:rPr>
          <w:noProof/>
          <w:lang w:val="pt-BR"/>
        </w:rPr>
        <w:t>GROUP BY c.Ano, p.Populacao</w:t>
      </w:r>
      <w:r w:rsidR="00805361" w:rsidRPr="00805361">
        <w:rPr>
          <w:noProof/>
          <w:lang w:val="pt-BR"/>
        </w:rPr>
        <w:br/>
        <w:t xml:space="preserve"> </w:t>
      </w:r>
      <w:r w:rsidRPr="00805361">
        <w:rPr>
          <w:noProof/>
          <w:lang w:val="pt-BR"/>
        </w:rPr>
        <w:t>ORDER BY c.Ano;</w:t>
      </w:r>
    </w:p>
    <w:sectPr w:rsidR="005B5FF2" w:rsidRPr="00805361" w:rsidSect="00C24CE0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0E3A5" w14:textId="77777777" w:rsidR="009068A5" w:rsidRDefault="009068A5" w:rsidP="00DA3EE4">
      <w:pPr>
        <w:spacing w:after="0" w:line="240" w:lineRule="auto"/>
      </w:pPr>
      <w:r>
        <w:separator/>
      </w:r>
    </w:p>
  </w:endnote>
  <w:endnote w:type="continuationSeparator" w:id="0">
    <w:p w14:paraId="5C932093" w14:textId="77777777" w:rsidR="009068A5" w:rsidRDefault="009068A5" w:rsidP="00DA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02917" w14:textId="77777777" w:rsidR="009068A5" w:rsidRDefault="009068A5" w:rsidP="00DA3EE4">
      <w:pPr>
        <w:spacing w:after="0" w:line="240" w:lineRule="auto"/>
      </w:pPr>
      <w:r>
        <w:separator/>
      </w:r>
    </w:p>
  </w:footnote>
  <w:footnote w:type="continuationSeparator" w:id="0">
    <w:p w14:paraId="1250071D" w14:textId="77777777" w:rsidR="009068A5" w:rsidRDefault="009068A5" w:rsidP="00DA3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83C07" w14:textId="77777777" w:rsidR="00C24CE0" w:rsidRDefault="00C24CE0">
    <w:pPr>
      <w:pStyle w:val="Header"/>
      <w:rPr>
        <w:lang w:val="pt-BR"/>
      </w:rPr>
    </w:pPr>
    <w:r w:rsidRPr="00DA3EE4">
      <w:rPr>
        <w:lang w:val="pt-BR"/>
      </w:rPr>
      <w:t>FIAP Inteligência Artificial – Global Solution – Semestre 1</w:t>
    </w:r>
  </w:p>
  <w:p w14:paraId="0FE2B202" w14:textId="2C8B69AC" w:rsidR="00C24CE0" w:rsidRDefault="00C24CE0">
    <w:pPr>
      <w:pStyle w:val="Header"/>
    </w:pP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2A632A5E" wp14:editId="395D1C6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C1A21" w14:textId="77777777" w:rsidR="00C24CE0" w:rsidRDefault="00C24CE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2A632A5E" id="Rectangle 16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" o:allowoverlap="f" fillcolor="#4f81bd [3204]" stroked="f" strokeweight="2pt">
              <o:lock v:ext="edit" aspectratio="t"/>
              <v:textbox>
                <w:txbxContent>
                  <w:p w14:paraId="35AC1A21" w14:textId="77777777" w:rsidR="00C24CE0" w:rsidRDefault="00C24CE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0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>
      <w:rPr>
        <w:lang w:val="pt-BR"/>
      </w:rPr>
      <w:t>Jônatas Gomes Alves – RM559693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72DEB"/>
    <w:multiLevelType w:val="hybridMultilevel"/>
    <w:tmpl w:val="2EB2BD20"/>
    <w:lvl w:ilvl="0" w:tplc="93D62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974805"/>
    <w:multiLevelType w:val="hybridMultilevel"/>
    <w:tmpl w:val="E3D856B6"/>
    <w:lvl w:ilvl="0" w:tplc="51DE3AB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8D0460"/>
    <w:multiLevelType w:val="multilevel"/>
    <w:tmpl w:val="CC7C57F8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363B8B"/>
    <w:multiLevelType w:val="multilevel"/>
    <w:tmpl w:val="36746A6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85281E"/>
    <w:multiLevelType w:val="hybridMultilevel"/>
    <w:tmpl w:val="19D20A66"/>
    <w:lvl w:ilvl="0" w:tplc="1FB27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D02825"/>
    <w:multiLevelType w:val="hybridMultilevel"/>
    <w:tmpl w:val="8B662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87706">
    <w:abstractNumId w:val="8"/>
  </w:num>
  <w:num w:numId="2" w16cid:durableId="248005517">
    <w:abstractNumId w:val="6"/>
  </w:num>
  <w:num w:numId="3" w16cid:durableId="816382696">
    <w:abstractNumId w:val="5"/>
  </w:num>
  <w:num w:numId="4" w16cid:durableId="671178537">
    <w:abstractNumId w:val="4"/>
  </w:num>
  <w:num w:numId="5" w16cid:durableId="1091043491">
    <w:abstractNumId w:val="7"/>
  </w:num>
  <w:num w:numId="6" w16cid:durableId="1721399826">
    <w:abstractNumId w:val="3"/>
  </w:num>
  <w:num w:numId="7" w16cid:durableId="743259335">
    <w:abstractNumId w:val="2"/>
  </w:num>
  <w:num w:numId="8" w16cid:durableId="1296569051">
    <w:abstractNumId w:val="1"/>
  </w:num>
  <w:num w:numId="9" w16cid:durableId="708723896">
    <w:abstractNumId w:val="0"/>
  </w:num>
  <w:num w:numId="10" w16cid:durableId="958223933">
    <w:abstractNumId w:val="13"/>
  </w:num>
  <w:num w:numId="11" w16cid:durableId="2035304699">
    <w:abstractNumId w:val="12"/>
  </w:num>
  <w:num w:numId="12" w16cid:durableId="384794190">
    <w:abstractNumId w:val="11"/>
  </w:num>
  <w:num w:numId="13" w16cid:durableId="831457546">
    <w:abstractNumId w:val="10"/>
  </w:num>
  <w:num w:numId="14" w16cid:durableId="940182490">
    <w:abstractNumId w:val="9"/>
  </w:num>
  <w:num w:numId="15" w16cid:durableId="18335244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0F8"/>
    <w:rsid w:val="0006063C"/>
    <w:rsid w:val="000A077E"/>
    <w:rsid w:val="0015074B"/>
    <w:rsid w:val="0029639D"/>
    <w:rsid w:val="00326F90"/>
    <w:rsid w:val="00446CF3"/>
    <w:rsid w:val="005B5FF2"/>
    <w:rsid w:val="00602560"/>
    <w:rsid w:val="00645621"/>
    <w:rsid w:val="006E259F"/>
    <w:rsid w:val="007C1454"/>
    <w:rsid w:val="00805361"/>
    <w:rsid w:val="008E1692"/>
    <w:rsid w:val="009068A5"/>
    <w:rsid w:val="00A67A37"/>
    <w:rsid w:val="00A8781A"/>
    <w:rsid w:val="00A978D5"/>
    <w:rsid w:val="00AA1D8D"/>
    <w:rsid w:val="00B067BE"/>
    <w:rsid w:val="00B26E1B"/>
    <w:rsid w:val="00B47730"/>
    <w:rsid w:val="00C24CE0"/>
    <w:rsid w:val="00CB0664"/>
    <w:rsid w:val="00CC70EA"/>
    <w:rsid w:val="00D45195"/>
    <w:rsid w:val="00DA3EE4"/>
    <w:rsid w:val="00DC2DD8"/>
    <w:rsid w:val="00E25CAB"/>
    <w:rsid w:val="00F23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8515A"/>
  <w14:defaultImageDpi w14:val="300"/>
  <w15:docId w15:val="{0F1B027C-75B0-CD40-A34D-1F91B9EA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CurrentList1">
    <w:name w:val="Current List1"/>
    <w:uiPriority w:val="99"/>
    <w:rsid w:val="000A077E"/>
    <w:pPr>
      <w:numPr>
        <w:numId w:val="11"/>
      </w:numPr>
    </w:pPr>
  </w:style>
  <w:style w:type="numbering" w:customStyle="1" w:styleId="CurrentList2">
    <w:name w:val="Current List2"/>
    <w:uiPriority w:val="99"/>
    <w:rsid w:val="000A077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Jônatas Gomes Alves</cp:lastModifiedBy>
  <cp:revision>12</cp:revision>
  <dcterms:created xsi:type="dcterms:W3CDTF">2013-12-23T23:15:00Z</dcterms:created>
  <dcterms:modified xsi:type="dcterms:W3CDTF">2024-11-25T20:24:00Z</dcterms:modified>
  <cp:category/>
</cp:coreProperties>
</file>