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836D" w14:textId="77777777" w:rsidR="009B7CBE" w:rsidRPr="009B7CBE" w:rsidRDefault="009B7CBE" w:rsidP="009B7CBE">
      <w:r w:rsidRPr="009B7CBE">
        <w:rPr>
          <w:b/>
          <w:bCs/>
        </w:rPr>
        <w:t>ATIVIDADE – FASE 7: Coração Sob Controle: Previsão de Crises com IA</w:t>
      </w:r>
    </w:p>
    <w:p w14:paraId="1712E72F" w14:textId="77777777" w:rsidR="009B7CBE" w:rsidRPr="009B7CBE" w:rsidRDefault="009B7CBE" w:rsidP="009B7CBE">
      <w:r w:rsidRPr="009B7CBE">
        <w:rPr>
          <w:b/>
          <w:bCs/>
        </w:rPr>
        <w:t> </w:t>
      </w:r>
    </w:p>
    <w:p w14:paraId="4B3BAFD8" w14:textId="63292A42" w:rsidR="009B7CBE" w:rsidRPr="009B7CBE" w:rsidRDefault="009B7CBE" w:rsidP="009B7CBE">
      <w:r w:rsidRPr="009B7CBE">
        <w:rPr>
          <w:b/>
          <w:bCs/>
          <w:noProof/>
        </w:rPr>
        <w:drawing>
          <wp:inline distT="0" distB="0" distL="0" distR="0" wp14:anchorId="5CDEA610" wp14:editId="6BD50F1A">
            <wp:extent cx="6387520" cy="2023533"/>
            <wp:effectExtent l="0" t="0" r="635" b="0"/>
            <wp:docPr id="9889475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3611" cy="21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CD08" w14:textId="77777777" w:rsidR="009B7CBE" w:rsidRPr="009B7CBE" w:rsidRDefault="009B7CBE" w:rsidP="009B7CBE">
      <w:r w:rsidRPr="009B7CBE">
        <w:t>  </w:t>
      </w:r>
    </w:p>
    <w:p w14:paraId="64278465" w14:textId="77777777" w:rsidR="009B7CBE" w:rsidRPr="009B7CBE" w:rsidRDefault="009B7CBE" w:rsidP="009B7CBE">
      <w:r w:rsidRPr="009B7CBE">
        <w:rPr>
          <w:b/>
          <w:bCs/>
        </w:rPr>
        <w:t>Enunciado da Atividade:</w:t>
      </w:r>
    </w:p>
    <w:p w14:paraId="5B0F0463" w14:textId="77777777" w:rsidR="009B7CBE" w:rsidRPr="009B7CBE" w:rsidRDefault="009B7CBE" w:rsidP="009B7CBE">
      <w:r w:rsidRPr="009B7CBE">
        <w:t>Após percorrer as fronteiras da coleta de dados (Fase 1), diagnóstico automatizado (Fase 2), monitoramento IoT (Fase 3), análise de imagens (Fase 4), assistência conversacional (Fase 5) e, recentemente, a orquestração de sistemas preditivos multiagentes (Fase 6), a Fase 7 marca o ápice da CardioIA como uma Plataforma de Inteligência Cardíaca Total.</w:t>
      </w:r>
    </w:p>
    <w:p w14:paraId="6A2820CE" w14:textId="77777777" w:rsidR="009B7CBE" w:rsidRPr="009B7CBE" w:rsidRDefault="009B7CBE" w:rsidP="009B7CBE">
      <w:r w:rsidRPr="009B7CBE">
        <w:t>Nesta etapa, o foco deixa de ser o desenvolvimento de módulos isolados e passa a ser a integração transdisciplinar e a materialização da solução. O desafio estratégico é converter a inteligência preditiva e analítica construída na fase anterior em um produto digital funcional, seguro e centrado no usuário. Se na Fase 6 o objetivo era o “Cérebro” da CardioIA (previsão de picos de risco), na Fase 7 o objetivo é o “Corpo” da solução: a interface que conecta o médico e o paciente aos insights de IA em tempo real.</w:t>
      </w:r>
    </w:p>
    <w:p w14:paraId="207F6CAF" w14:textId="77777777" w:rsidR="009B7CBE" w:rsidRPr="009B7CBE" w:rsidRDefault="009B7CBE" w:rsidP="009B7CBE">
      <w:r w:rsidRPr="009B7CBE">
        <w:t>A proposta exige que a equipe realize a integração de todos os módulos back-end, front-end, serviços em nuvem, LLMs e sensores em uma única arquitetura funcional. Isso inclui o deploy profissional da aplicação Web, por exemplo, na Vercel ou Render, Netlify, Cloudflare Pages, Firebase Hosting etc. e a distribuição mobile via Expo EAS Build ou outra plataforma de seu interesse, garantindo acessibilidade e usabilidade. Claro que você pode adotar outras formas de deploy. Além disso, avançamos na infraestrutura de hardware, migrando a lógica de microcontroladores para MicroPython, permitindo o uso de dispositivos mais poderosos e flexíveis, como o Raspberry Pi, para processar diagnósticos localmente. É o momento de apresentar a arquitetura final da solução, demonstrando como a IA revoluciona a Cardiologia através de um ecossistema coeso, tecnológico e voltado à salvaguarda de vidas.</w:t>
      </w:r>
    </w:p>
    <w:p w14:paraId="537933FD" w14:textId="77777777" w:rsidR="009B7CBE" w:rsidRPr="009B7CBE" w:rsidRDefault="009B7CBE" w:rsidP="009B7CBE">
      <w:r w:rsidRPr="009B7CBE">
        <w:lastRenderedPageBreak/>
        <w:t> </w:t>
      </w:r>
    </w:p>
    <w:p w14:paraId="6BCC5683" w14:textId="3317C2B7" w:rsidR="009B7CBE" w:rsidRPr="009B7CBE" w:rsidRDefault="009B7CBE" w:rsidP="009B7CBE">
      <w:r w:rsidRPr="009B7CBE">
        <w:rPr>
          <w:noProof/>
        </w:rPr>
        <w:lastRenderedPageBreak/>
        <w:drawing>
          <wp:inline distT="0" distB="0" distL="0" distR="0" wp14:anchorId="6495A840" wp14:editId="652BBB30">
            <wp:extent cx="5137150" cy="8229600"/>
            <wp:effectExtent l="0" t="0" r="6350" b="0"/>
            <wp:docPr id="2125152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CBE">
        <w:t>  </w:t>
      </w:r>
    </w:p>
    <w:p w14:paraId="191FC51F" w14:textId="77777777" w:rsidR="009B7CBE" w:rsidRPr="009B7CBE" w:rsidRDefault="009B7CBE" w:rsidP="009B7CBE">
      <w:r w:rsidRPr="009B7CBE">
        <w:rPr>
          <w:b/>
          <w:bCs/>
        </w:rPr>
        <w:lastRenderedPageBreak/>
        <w:t>Objetivo geral dessa atividade:</w:t>
      </w:r>
    </w:p>
    <w:p w14:paraId="72D9EE88" w14:textId="77777777" w:rsidR="009B7CBE" w:rsidRPr="009B7CBE" w:rsidRDefault="009B7CBE" w:rsidP="009B7CBE">
      <w:r w:rsidRPr="009B7CBE">
        <w:t>Desenvolver o MVP final e funcional da plataforma CardioIA, sendo capaz de:</w:t>
      </w:r>
    </w:p>
    <w:p w14:paraId="2DA0C10E" w14:textId="77777777" w:rsidR="009B7CBE" w:rsidRPr="009B7CBE" w:rsidRDefault="009B7CBE" w:rsidP="009B7CBE">
      <w:pPr>
        <w:numPr>
          <w:ilvl w:val="0"/>
          <w:numId w:val="11"/>
        </w:numPr>
        <w:rPr>
          <w:b/>
          <w:bCs/>
        </w:rPr>
      </w:pPr>
      <w:r w:rsidRPr="009B7CBE">
        <w:rPr>
          <w:b/>
          <w:bCs/>
        </w:rPr>
        <w:t>Realizar o deploy completo da aplicação: Web (em alguma plataforma) com CI/CD ativo e Mobile (arquivo .apk via EAS Build).</w:t>
      </w:r>
    </w:p>
    <w:p w14:paraId="0B1B1446" w14:textId="77777777" w:rsidR="009B7CBE" w:rsidRPr="009B7CBE" w:rsidRDefault="009B7CBE" w:rsidP="009B7CBE">
      <w:pPr>
        <w:numPr>
          <w:ilvl w:val="0"/>
          <w:numId w:val="11"/>
        </w:numPr>
        <w:rPr>
          <w:b/>
          <w:bCs/>
        </w:rPr>
      </w:pPr>
      <w:r w:rsidRPr="009B7CBE">
        <w:rPr>
          <w:b/>
          <w:bCs/>
        </w:rPr>
        <w:t>Refinar a Experiência do Usuário (UX), focando na usabilidade e no fluxo de informação dos indicadores de risco.</w:t>
      </w:r>
    </w:p>
    <w:p w14:paraId="28E58145" w14:textId="77777777" w:rsidR="009B7CBE" w:rsidRPr="009B7CBE" w:rsidRDefault="009B7CBE" w:rsidP="009B7CBE">
      <w:pPr>
        <w:numPr>
          <w:ilvl w:val="0"/>
          <w:numId w:val="11"/>
        </w:numPr>
        <w:rPr>
          <w:b/>
          <w:bCs/>
        </w:rPr>
      </w:pPr>
      <w:r w:rsidRPr="009B7CBE">
        <w:rPr>
          <w:b/>
          <w:bCs/>
        </w:rPr>
        <w:t>Integrar todos os módulos técnicos desenvolvidos nas fases anteriores em uma única plataforma orquestrada por Python.</w:t>
      </w:r>
    </w:p>
    <w:p w14:paraId="079D049E" w14:textId="77777777" w:rsidR="009B7CBE" w:rsidRPr="009B7CBE" w:rsidRDefault="009B7CBE" w:rsidP="009B7CBE">
      <w:pPr>
        <w:numPr>
          <w:ilvl w:val="0"/>
          <w:numId w:val="11"/>
        </w:numPr>
        <w:rPr>
          <w:b/>
          <w:bCs/>
        </w:rPr>
      </w:pPr>
      <w:r w:rsidRPr="009B7CBE">
        <w:rPr>
          <w:b/>
          <w:bCs/>
        </w:rPr>
        <w:t>Evoluir o hardware, simulando o uso de MicroPython em microcontroladores de alto desempenho.</w:t>
      </w:r>
    </w:p>
    <w:p w14:paraId="2DC6DEFE" w14:textId="77777777" w:rsidR="009B7CBE" w:rsidRPr="009B7CBE" w:rsidRDefault="009B7CBE" w:rsidP="009B7CBE">
      <w:pPr>
        <w:numPr>
          <w:ilvl w:val="0"/>
          <w:numId w:val="11"/>
        </w:numPr>
        <w:rPr>
          <w:b/>
          <w:bCs/>
        </w:rPr>
      </w:pPr>
      <w:r w:rsidRPr="009B7CBE">
        <w:rPr>
          <w:b/>
          <w:bCs/>
        </w:rPr>
        <w:t>Trabalho em equipe e colaboração interdisciplinar, recomendamos o desenvolvimento do projeto em grupo de 4 a 5 integrantes, estimulando habilidades de comunicação, cooperação e divisão equilibrada de tarefas. O trabalho em equipe é considerado uma </w:t>
      </w:r>
      <w:r w:rsidRPr="009B7CBE">
        <w:rPr>
          <w:b/>
          <w:bCs/>
          <w:i/>
          <w:iCs/>
        </w:rPr>
        <w:t>soft skill</w:t>
      </w:r>
      <w:r w:rsidRPr="009B7CBE">
        <w:rPr>
          <w:b/>
          <w:bCs/>
        </w:rPr>
        <w:t> essencial para o ambiente profissional e acadêmico, e será concedido 1 ponto extra para as equipes que se organizarem dentro dessa estrutura recomendada.</w:t>
      </w:r>
    </w:p>
    <w:p w14:paraId="41657597" w14:textId="77777777" w:rsidR="009B7CBE" w:rsidRPr="009B7CBE" w:rsidRDefault="009B7CBE" w:rsidP="009B7CBE">
      <w:pPr>
        <w:numPr>
          <w:ilvl w:val="0"/>
          <w:numId w:val="11"/>
        </w:numPr>
        <w:rPr>
          <w:b/>
          <w:bCs/>
        </w:rPr>
      </w:pPr>
      <w:r w:rsidRPr="009B7CBE">
        <w:rPr>
          <w:b/>
          <w:bCs/>
        </w:rPr>
        <w:t>Ao final desta fase, a equipe terá desenvolvido uma solução prática que demonstra como agentes conversacionais podem ser aplicados em contextos de saúde digital, respeitando boas práticas técnicas e conceituais.</w:t>
      </w:r>
    </w:p>
    <w:p w14:paraId="6C5CE7FC" w14:textId="77777777" w:rsidR="009B7CBE" w:rsidRPr="009B7CBE" w:rsidRDefault="009B7CBE" w:rsidP="009B7CBE">
      <w:r w:rsidRPr="009B7CBE">
        <w:rPr>
          <w:b/>
          <w:bCs/>
        </w:rPr>
        <w:t>Dica:</w:t>
      </w:r>
      <w:r w:rsidRPr="009B7CBE">
        <w:t> para reforçar a importância da colaboração e entender as boas práticas de trabalho em equipe, recomendamos assistir ao curso da Alura “Princípios do trabalho em equipe, relações colaborativas”, disponível na plataforma da Alura: &lt;</w:t>
      </w:r>
      <w:hyperlink r:id="rId7" w:history="1">
        <w:r w:rsidRPr="009B7CBE">
          <w:rPr>
            <w:rStyle w:val="Hyperlink"/>
          </w:rPr>
          <w:t>https://www.alura.com.br/curso-online-principios-trabalho-equipe-relacao-colaborativa</w:t>
        </w:r>
      </w:hyperlink>
      <w:r w:rsidRPr="009B7CBE">
        <w:t>&gt;.</w:t>
      </w:r>
    </w:p>
    <w:p w14:paraId="433CAF59" w14:textId="77777777" w:rsidR="009B7CBE" w:rsidRPr="009B7CBE" w:rsidRDefault="009B7CBE" w:rsidP="009B7CBE">
      <w:r w:rsidRPr="009B7CBE">
        <w:t>  </w:t>
      </w:r>
    </w:p>
    <w:p w14:paraId="0A1FCC77" w14:textId="77777777" w:rsidR="009B7CBE" w:rsidRPr="009B7CBE" w:rsidRDefault="009B7CBE" w:rsidP="009B7CBE">
      <w:r w:rsidRPr="009B7CBE">
        <w:rPr>
          <w:b/>
          <w:bCs/>
        </w:rPr>
        <w:t>Atividade detalhada:</w:t>
      </w:r>
    </w:p>
    <w:p w14:paraId="00F3B0A0" w14:textId="77777777" w:rsidR="009B7CBE" w:rsidRPr="009B7CBE" w:rsidRDefault="009B7CBE" w:rsidP="009B7CBE">
      <w:r w:rsidRPr="009B7CBE">
        <w:rPr>
          <w:b/>
          <w:bCs/>
        </w:rPr>
        <w:t>PARTE 1 – Deploy e Distribuição Profissional (Front-End &amp; Mobile)</w:t>
      </w:r>
    </w:p>
    <w:p w14:paraId="1FCB90DD" w14:textId="77777777" w:rsidR="009B7CBE" w:rsidRPr="009B7CBE" w:rsidRDefault="009B7CBE" w:rsidP="009B7CBE">
      <w:r w:rsidRPr="009B7CBE">
        <w:t>Utilizando as aplicações desenvolvidas, o grupo deve:</w:t>
      </w:r>
    </w:p>
    <w:p w14:paraId="5F81449A" w14:textId="77777777" w:rsidR="009B7CBE" w:rsidRPr="009B7CBE" w:rsidRDefault="009B7CBE" w:rsidP="009B7CBE">
      <w:pPr>
        <w:numPr>
          <w:ilvl w:val="0"/>
          <w:numId w:val="12"/>
        </w:numPr>
        <w:rPr>
          <w:b/>
          <w:bCs/>
        </w:rPr>
      </w:pPr>
      <w:r w:rsidRPr="009B7CBE">
        <w:rPr>
          <w:b/>
          <w:bCs/>
        </w:rPr>
        <w:t>Web: publicar a aplicação na Vercel, configurando o vercel.json para suporte a rotas SPA e garantindo que cada push no GitHub inicie um deploy automático (CI/CD).</w:t>
      </w:r>
    </w:p>
    <w:p w14:paraId="7D31B6E0" w14:textId="77777777" w:rsidR="009B7CBE" w:rsidRPr="009B7CBE" w:rsidRDefault="009B7CBE" w:rsidP="009B7CBE">
      <w:pPr>
        <w:numPr>
          <w:ilvl w:val="0"/>
          <w:numId w:val="12"/>
        </w:numPr>
        <w:rPr>
          <w:b/>
          <w:bCs/>
        </w:rPr>
      </w:pPr>
      <w:r w:rsidRPr="009B7CBE">
        <w:rPr>
          <w:b/>
          <w:bCs/>
        </w:rPr>
        <w:lastRenderedPageBreak/>
        <w:t>Mobile: configurar o app.json e eas.json para realizar o build na nuvem do Expo, gerando um arquivo .apk funcional.</w:t>
      </w:r>
    </w:p>
    <w:p w14:paraId="77419952" w14:textId="77777777" w:rsidR="009B7CBE" w:rsidRPr="009B7CBE" w:rsidRDefault="009B7CBE" w:rsidP="009B7CBE">
      <w:pPr>
        <w:numPr>
          <w:ilvl w:val="0"/>
          <w:numId w:val="12"/>
        </w:numPr>
        <w:rPr>
          <w:b/>
          <w:bCs/>
        </w:rPr>
      </w:pPr>
      <w:r w:rsidRPr="009B7CBE">
        <w:rPr>
          <w:b/>
          <w:bCs/>
        </w:rPr>
        <w:t>Validação: testar a aplicação Web e instalar o .apk em um dispositivo real, validando o fluxo de login e visualização dos dados cardíacos.</w:t>
      </w:r>
    </w:p>
    <w:p w14:paraId="2AA3D8D9" w14:textId="77777777" w:rsidR="009B7CBE" w:rsidRPr="009B7CBE" w:rsidRDefault="009B7CBE" w:rsidP="009B7CBE">
      <w:r w:rsidRPr="009B7CBE">
        <w:t>  </w:t>
      </w:r>
    </w:p>
    <w:p w14:paraId="6AC2D29F" w14:textId="77777777" w:rsidR="009B7CBE" w:rsidRPr="009B7CBE" w:rsidRDefault="009B7CBE" w:rsidP="009B7CBE">
      <w:r w:rsidRPr="009B7CBE">
        <w:rPr>
          <w:b/>
          <w:bCs/>
        </w:rPr>
        <w:t>Entregáveis:</w:t>
      </w:r>
    </w:p>
    <w:p w14:paraId="4F171D24" w14:textId="77777777" w:rsidR="009B7CBE" w:rsidRPr="009B7CBE" w:rsidRDefault="009B7CBE" w:rsidP="009B7CBE">
      <w:pPr>
        <w:numPr>
          <w:ilvl w:val="0"/>
          <w:numId w:val="13"/>
        </w:numPr>
        <w:rPr>
          <w:b/>
          <w:bCs/>
        </w:rPr>
      </w:pPr>
      <w:r w:rsidRPr="009B7CBE">
        <w:rPr>
          <w:b/>
          <w:bCs/>
        </w:rPr>
        <w:t>Repositório GitHub: deve ser privado, porém compartilhado com o tutor e conter o código-fonte completo da aplicação Web (React+Vite) e Mobile (React Native+Expo).</w:t>
      </w:r>
    </w:p>
    <w:p w14:paraId="44C5BFD3" w14:textId="77777777" w:rsidR="009B7CBE" w:rsidRPr="009B7CBE" w:rsidRDefault="009B7CBE" w:rsidP="009B7CBE">
      <w:pPr>
        <w:numPr>
          <w:ilvl w:val="0"/>
          <w:numId w:val="13"/>
        </w:numPr>
        <w:rPr>
          <w:b/>
          <w:bCs/>
        </w:rPr>
      </w:pPr>
      <w:r w:rsidRPr="009B7CBE">
        <w:rPr>
          <w:b/>
          <w:bCs/>
        </w:rPr>
        <w:t>Arquivos obrigatórios: vercel.json configurado para rotas SPA; app.json com android.package em formato de domínio invertido; e eas.json com o perfil preview para geração de APK.</w:t>
      </w:r>
    </w:p>
    <w:p w14:paraId="715CE202" w14:textId="77777777" w:rsidR="009B7CBE" w:rsidRPr="009B7CBE" w:rsidRDefault="009B7CBE" w:rsidP="009B7CBE">
      <w:pPr>
        <w:numPr>
          <w:ilvl w:val="0"/>
          <w:numId w:val="13"/>
        </w:numPr>
        <w:rPr>
          <w:b/>
          <w:bCs/>
        </w:rPr>
      </w:pPr>
      <w:r w:rsidRPr="009B7CBE">
        <w:rPr>
          <w:b/>
          <w:bCs/>
        </w:rPr>
        <w:t>README.md: deve conter a URL pública da Vercel, o link direto para o build do .apk no dashboard do Expo (ou QR Code), prints comprobatórios do deploy concluído e instruções de instalação.</w:t>
      </w:r>
    </w:p>
    <w:p w14:paraId="13575732" w14:textId="77777777" w:rsidR="009B7CBE" w:rsidRPr="009B7CBE" w:rsidRDefault="009B7CBE" w:rsidP="009B7CBE">
      <w:r w:rsidRPr="009B7CBE">
        <w:t>  </w:t>
      </w:r>
    </w:p>
    <w:p w14:paraId="18B8E55E" w14:textId="77777777" w:rsidR="009B7CBE" w:rsidRPr="009B7CBE" w:rsidRDefault="009B7CBE" w:rsidP="009B7CBE">
      <w:r w:rsidRPr="009B7CBE">
        <w:rPr>
          <w:b/>
          <w:bCs/>
        </w:rPr>
        <w:t>PARTE 2 – Integração do Ecossistema e Arquitetura Final</w:t>
      </w:r>
    </w:p>
    <w:p w14:paraId="08441693" w14:textId="77777777" w:rsidR="009B7CBE" w:rsidRPr="009B7CBE" w:rsidRDefault="009B7CBE" w:rsidP="009B7CBE">
      <w:r w:rsidRPr="009B7CBE">
        <w:t>A equipe deverá construir o núcleo integrador da CardioIA utilizando Python, garantindo os seguintes requisitos técnicos:</w:t>
      </w:r>
    </w:p>
    <w:p w14:paraId="3722CD8F" w14:textId="77777777" w:rsidR="009B7CBE" w:rsidRPr="009B7CBE" w:rsidRDefault="009B7CBE" w:rsidP="009B7CBE">
      <w:pPr>
        <w:numPr>
          <w:ilvl w:val="0"/>
          <w:numId w:val="14"/>
        </w:numPr>
        <w:rPr>
          <w:b/>
          <w:bCs/>
        </w:rPr>
      </w:pPr>
      <w:r w:rsidRPr="009B7CBE">
        <w:rPr>
          <w:b/>
          <w:bCs/>
        </w:rPr>
        <w:t>Back-end Integrador: desenvolver um serviço em Python que conecte as interfaces (Front-end) aos motores de IA (Modelos Preditivos da Fase 6 e LLMs da Fase 5).</w:t>
      </w:r>
    </w:p>
    <w:p w14:paraId="4D34BDB7" w14:textId="77777777" w:rsidR="009B7CBE" w:rsidRPr="009B7CBE" w:rsidRDefault="009B7CBE" w:rsidP="009B7CBE">
      <w:pPr>
        <w:numPr>
          <w:ilvl w:val="0"/>
          <w:numId w:val="14"/>
        </w:numPr>
        <w:rPr>
          <w:b/>
          <w:bCs/>
        </w:rPr>
      </w:pPr>
      <w:r w:rsidRPr="009B7CBE">
        <w:rPr>
          <w:b/>
          <w:bCs/>
        </w:rPr>
        <w:t>Transição para MicroPython: converter a lógica de captura e processamento de sensores (temperatura, batimentos simulados) de C/C++ para MicroPython, simulando a execução em dispositivos como ESP32 ou Raspberry Pi no ambiente Wokwi.</w:t>
      </w:r>
    </w:p>
    <w:p w14:paraId="7B5EFC5B" w14:textId="77777777" w:rsidR="009B7CBE" w:rsidRPr="009B7CBE" w:rsidRDefault="009B7CBE" w:rsidP="009B7CBE">
      <w:pPr>
        <w:numPr>
          <w:ilvl w:val="0"/>
          <w:numId w:val="14"/>
        </w:numPr>
        <w:rPr>
          <w:b/>
          <w:bCs/>
        </w:rPr>
      </w:pPr>
      <w:r w:rsidRPr="009B7CBE">
        <w:rPr>
          <w:b/>
          <w:bCs/>
        </w:rPr>
        <w:t>Arquitetura Final: consolidar o fluxo de dados em um ecossistema funcional que suporte o recebimento de sinais e a entrega de recomendações clínicas em tempo real.</w:t>
      </w:r>
    </w:p>
    <w:p w14:paraId="060417F6" w14:textId="77777777" w:rsidR="009B7CBE" w:rsidRPr="009B7CBE" w:rsidRDefault="009B7CBE" w:rsidP="009B7CBE">
      <w:r w:rsidRPr="009B7CBE">
        <w:t>  </w:t>
      </w:r>
    </w:p>
    <w:p w14:paraId="6617F73B" w14:textId="77777777" w:rsidR="009B7CBE" w:rsidRPr="009B7CBE" w:rsidRDefault="009B7CBE" w:rsidP="009B7CBE">
      <w:r w:rsidRPr="009B7CBE">
        <w:rPr>
          <w:b/>
          <w:bCs/>
        </w:rPr>
        <w:t>Entregáveis:</w:t>
      </w:r>
    </w:p>
    <w:p w14:paraId="40747B7C" w14:textId="77777777" w:rsidR="009B7CBE" w:rsidRPr="009B7CBE" w:rsidRDefault="009B7CBE" w:rsidP="009B7CBE">
      <w:pPr>
        <w:numPr>
          <w:ilvl w:val="0"/>
          <w:numId w:val="15"/>
        </w:numPr>
        <w:rPr>
          <w:b/>
          <w:bCs/>
        </w:rPr>
      </w:pPr>
      <w:r w:rsidRPr="009B7CBE">
        <w:rPr>
          <w:b/>
          <w:bCs/>
        </w:rPr>
        <w:lastRenderedPageBreak/>
        <w:t>Código-Fonte Integrado (GitHub): deve ser privado, porém compartilhado com o tutor, incluindo a pasta de Backend contendo os scripts Python de integração e a pasta IoT contendo o script .py para MicroPython.</w:t>
      </w:r>
    </w:p>
    <w:p w14:paraId="4FB210D9" w14:textId="77777777" w:rsidR="009B7CBE" w:rsidRPr="009B7CBE" w:rsidRDefault="009B7CBE" w:rsidP="009B7CBE">
      <w:pPr>
        <w:numPr>
          <w:ilvl w:val="0"/>
          <w:numId w:val="15"/>
        </w:numPr>
        <w:rPr>
          <w:b/>
          <w:bCs/>
        </w:rPr>
      </w:pPr>
      <w:r w:rsidRPr="009B7CBE">
        <w:rPr>
          <w:b/>
          <w:bCs/>
        </w:rPr>
        <w:t>Projeto Wokwi: link público da simulação em MicroPython demonstrando a análise de sinais e feedback visual (LED/OLED).</w:t>
      </w:r>
    </w:p>
    <w:p w14:paraId="7D3D35A3" w14:textId="77777777" w:rsidR="009B7CBE" w:rsidRPr="009B7CBE" w:rsidRDefault="009B7CBE" w:rsidP="009B7CBE">
      <w:r w:rsidRPr="009B7CBE">
        <w:rPr>
          <w:b/>
          <w:bCs/>
        </w:rPr>
        <w:t>  </w:t>
      </w:r>
    </w:p>
    <w:p w14:paraId="303FA221" w14:textId="77777777" w:rsidR="009B7CBE" w:rsidRPr="009B7CBE" w:rsidRDefault="009B7CBE" w:rsidP="009B7CBE">
      <w:r w:rsidRPr="009B7CBE">
        <w:rPr>
          <w:b/>
          <w:bCs/>
        </w:rPr>
        <w:t>Relatório Técnico (PDF – Máximo de cinco páginas):</w:t>
      </w:r>
    </w:p>
    <w:p w14:paraId="143BA5D5" w14:textId="77777777" w:rsidR="009B7CBE" w:rsidRPr="009B7CBE" w:rsidRDefault="009B7CBE" w:rsidP="009B7CBE">
      <w:pPr>
        <w:numPr>
          <w:ilvl w:val="0"/>
          <w:numId w:val="16"/>
        </w:numPr>
        <w:rPr>
          <w:b/>
          <w:bCs/>
        </w:rPr>
      </w:pPr>
      <w:r w:rsidRPr="009B7CBE">
        <w:rPr>
          <w:b/>
          <w:bCs/>
        </w:rPr>
        <w:t>Diagrama de Arquitetura Final: desenho técnico detalhando o fluxo: Sensor → MicroPython → Backend Python → APIs de IA → UI.</w:t>
      </w:r>
    </w:p>
    <w:p w14:paraId="4F5587B0" w14:textId="77777777" w:rsidR="009B7CBE" w:rsidRPr="009B7CBE" w:rsidRDefault="009B7CBE" w:rsidP="009B7CBE">
      <w:pPr>
        <w:numPr>
          <w:ilvl w:val="0"/>
          <w:numId w:val="16"/>
        </w:numPr>
        <w:rPr>
          <w:b/>
          <w:bCs/>
        </w:rPr>
      </w:pPr>
      <w:r w:rsidRPr="009B7CBE">
        <w:rPr>
          <w:b/>
          <w:bCs/>
        </w:rPr>
        <w:t>Vídeo Demonstrativo (até 5 minutos): demonstração do fluxo fim-a-fim, desde o hardware (Wokwi) até a atualização do dado na URL pública da Vercel/APK.</w:t>
      </w:r>
    </w:p>
    <w:p w14:paraId="1F434454" w14:textId="77777777" w:rsidR="009B7CBE" w:rsidRPr="009B7CBE" w:rsidRDefault="009B7CBE" w:rsidP="009B7CBE">
      <w:r w:rsidRPr="009B7CBE">
        <w:rPr>
          <w:b/>
          <w:bCs/>
        </w:rPr>
        <w:t> </w:t>
      </w:r>
    </w:p>
    <w:p w14:paraId="72A118BD" w14:textId="77777777" w:rsidR="009B7CBE" w:rsidRPr="009B7CBE" w:rsidRDefault="009B7CBE" w:rsidP="009B7CBE">
      <w:r w:rsidRPr="009B7CBE">
        <w:rPr>
          <w:b/>
          <w:bCs/>
        </w:rPr>
        <w:t>Critérios de Avaliação (10 pontos totais):</w:t>
      </w:r>
    </w:p>
    <w:tbl>
      <w:tblPr>
        <w:tblW w:w="9195" w:type="dxa"/>
        <w:shd w:val="clear" w:color="auto" w:fill="1C1C1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35"/>
        <w:gridCol w:w="1260"/>
      </w:tblGrid>
      <w:tr w:rsidR="009B7CBE" w:rsidRPr="009B7CBE" w14:paraId="338959D2" w14:textId="77777777">
        <w:trPr>
          <w:trHeight w:val="840"/>
        </w:trPr>
        <w:tc>
          <w:tcPr>
            <w:tcW w:w="79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3EFCC7" w14:textId="77777777" w:rsidR="009B7CBE" w:rsidRPr="009B7CBE" w:rsidRDefault="009B7CBE" w:rsidP="009B7CBE">
            <w:r w:rsidRPr="009B7CBE">
              <w:rPr>
                <w:b/>
                <w:bCs/>
              </w:rPr>
              <w:t>Critério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742A58" w14:textId="77777777" w:rsidR="009B7CBE" w:rsidRPr="009B7CBE" w:rsidRDefault="009B7CBE" w:rsidP="009B7CBE">
            <w:r w:rsidRPr="009B7CBE">
              <w:rPr>
                <w:b/>
                <w:bCs/>
              </w:rPr>
              <w:t>Pontos</w:t>
            </w:r>
          </w:p>
        </w:tc>
      </w:tr>
      <w:tr w:rsidR="009B7CBE" w:rsidRPr="009B7CBE" w14:paraId="33710490" w14:textId="77777777">
        <w:trPr>
          <w:trHeight w:val="840"/>
        </w:trPr>
        <w:tc>
          <w:tcPr>
            <w:tcW w:w="7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37479DB0" w14:textId="77777777" w:rsidR="009B7CBE" w:rsidRPr="009B7CBE" w:rsidRDefault="009B7CBE" w:rsidP="009B7CBE">
            <w:r w:rsidRPr="009B7CBE">
              <w:t>URLs funcionais (Vercel) e build mobile (.apk via EAS) acessíveis.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51793EF4" w14:textId="77777777" w:rsidR="009B7CBE" w:rsidRPr="009B7CBE" w:rsidRDefault="009B7CBE" w:rsidP="009B7CBE">
            <w:r w:rsidRPr="009B7CBE">
              <w:t>3.0</w:t>
            </w:r>
          </w:p>
        </w:tc>
      </w:tr>
      <w:tr w:rsidR="009B7CBE" w:rsidRPr="009B7CBE" w14:paraId="0086FC59" w14:textId="77777777">
        <w:trPr>
          <w:trHeight w:val="840"/>
        </w:trPr>
        <w:tc>
          <w:tcPr>
            <w:tcW w:w="7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11C8CDB3" w14:textId="77777777" w:rsidR="009B7CBE" w:rsidRPr="009B7CBE" w:rsidRDefault="009B7CBE" w:rsidP="009B7CBE">
            <w:r w:rsidRPr="009B7CBE">
              <w:t>Unificação funcional do backend com as interfaces e motores de IA.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5F880725" w14:textId="77777777" w:rsidR="009B7CBE" w:rsidRPr="009B7CBE" w:rsidRDefault="009B7CBE" w:rsidP="009B7CBE">
            <w:r w:rsidRPr="009B7CBE">
              <w:t>2.5</w:t>
            </w:r>
          </w:p>
        </w:tc>
      </w:tr>
      <w:tr w:rsidR="009B7CBE" w:rsidRPr="009B7CBE" w14:paraId="42DEA91E" w14:textId="77777777">
        <w:trPr>
          <w:trHeight w:val="840"/>
        </w:trPr>
        <w:tc>
          <w:tcPr>
            <w:tcW w:w="7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558B9701" w14:textId="77777777" w:rsidR="009B7CBE" w:rsidRPr="009B7CBE" w:rsidRDefault="009B7CBE" w:rsidP="009B7CBE">
            <w:r w:rsidRPr="009B7CBE">
              <w:t>Conversão e funcionalidade correta da lógica de sensores no Wokwi.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672CF5CD" w14:textId="77777777" w:rsidR="009B7CBE" w:rsidRPr="009B7CBE" w:rsidRDefault="009B7CBE" w:rsidP="009B7CBE">
            <w:r w:rsidRPr="009B7CBE">
              <w:t>1.5</w:t>
            </w:r>
          </w:p>
        </w:tc>
      </w:tr>
      <w:tr w:rsidR="009B7CBE" w:rsidRPr="009B7CBE" w14:paraId="724BC72A" w14:textId="77777777">
        <w:trPr>
          <w:trHeight w:val="840"/>
        </w:trPr>
        <w:tc>
          <w:tcPr>
            <w:tcW w:w="7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730AB019" w14:textId="77777777" w:rsidR="009B7CBE" w:rsidRPr="009B7CBE" w:rsidRDefault="009B7CBE" w:rsidP="009B7CBE">
            <w:r w:rsidRPr="009B7CBE">
              <w:t>Clareza no diagrama final e fluidez na comunicação dos dados.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7C12A4DE" w14:textId="77777777" w:rsidR="009B7CBE" w:rsidRPr="009B7CBE" w:rsidRDefault="009B7CBE" w:rsidP="009B7CBE">
            <w:r w:rsidRPr="009B7CBE">
              <w:t>1.5</w:t>
            </w:r>
          </w:p>
        </w:tc>
      </w:tr>
      <w:tr w:rsidR="009B7CBE" w:rsidRPr="009B7CBE" w14:paraId="2AB021C5" w14:textId="77777777">
        <w:trPr>
          <w:trHeight w:val="840"/>
        </w:trPr>
        <w:tc>
          <w:tcPr>
            <w:tcW w:w="7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60249376" w14:textId="77777777" w:rsidR="009B7CBE" w:rsidRPr="009B7CBE" w:rsidRDefault="009B7CBE" w:rsidP="009B7CBE">
            <w:r w:rsidRPr="009B7CBE">
              <w:t>Qualidade do README, do relatório PDF e clareza da demonstração.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763A03C9" w14:textId="77777777" w:rsidR="009B7CBE" w:rsidRPr="009B7CBE" w:rsidRDefault="009B7CBE" w:rsidP="009B7CBE">
            <w:r w:rsidRPr="009B7CBE">
              <w:t>1.5</w:t>
            </w:r>
          </w:p>
        </w:tc>
      </w:tr>
      <w:tr w:rsidR="009B7CBE" w:rsidRPr="009B7CBE" w14:paraId="2E944B5C" w14:textId="77777777">
        <w:trPr>
          <w:trHeight w:val="840"/>
        </w:trPr>
        <w:tc>
          <w:tcPr>
            <w:tcW w:w="7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420C3DAF" w14:textId="77777777" w:rsidR="009B7CBE" w:rsidRPr="009B7CBE" w:rsidRDefault="009B7CBE" w:rsidP="009B7CBE">
            <w:r w:rsidRPr="009B7CBE">
              <w:t>Grupo organizado de 4 a 5 integrantes (Extra).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6AA74879" w14:textId="77777777" w:rsidR="009B7CBE" w:rsidRPr="009B7CBE" w:rsidRDefault="009B7CBE" w:rsidP="009B7CBE">
            <w:r w:rsidRPr="009B7CBE">
              <w:t>1.0 (Extra)</w:t>
            </w:r>
          </w:p>
        </w:tc>
      </w:tr>
    </w:tbl>
    <w:p w14:paraId="0A1BD680" w14:textId="77777777" w:rsidR="009B7CBE" w:rsidRPr="009B7CBE" w:rsidRDefault="009B7CBE" w:rsidP="009B7CBE">
      <w:r w:rsidRPr="009B7CBE">
        <w:t>  </w:t>
      </w:r>
    </w:p>
    <w:p w14:paraId="6900AA50" w14:textId="77777777" w:rsidR="009B7CBE" w:rsidRPr="009B7CBE" w:rsidRDefault="009B7CBE" w:rsidP="009B7CBE">
      <w:r w:rsidRPr="009B7CBE">
        <w:rPr>
          <w:b/>
          <w:bCs/>
        </w:rPr>
        <w:t>IR ALÉM 1 – MINERAÇÃO DE PROCESSOS E CONFORMIDADE CLÍNICA</w:t>
      </w:r>
    </w:p>
    <w:p w14:paraId="5992B9A5" w14:textId="77777777" w:rsidR="009B7CBE" w:rsidRPr="009B7CBE" w:rsidRDefault="009B7CBE" w:rsidP="009B7CBE">
      <w:r w:rsidRPr="009B7CBE">
        <w:lastRenderedPageBreak/>
        <w:t>Com base nos conceitos da disciplina de </w:t>
      </w:r>
      <w:r w:rsidRPr="009B7CBE">
        <w:rPr>
          <w:b/>
          <w:bCs/>
        </w:rPr>
        <w:t>AI for Robotic Process Automation (AIRPA)</w:t>
      </w:r>
      <w:r w:rsidRPr="009B7CBE">
        <w:t>, expandir o sistema analisando a eficiência do fluxo assistencial. A proposta é implementar um mecanismo que:</w:t>
      </w:r>
    </w:p>
    <w:p w14:paraId="6CE8CF12" w14:textId="77777777" w:rsidR="009B7CBE" w:rsidRPr="009B7CBE" w:rsidRDefault="009B7CBE" w:rsidP="009B7CBE">
      <w:pPr>
        <w:numPr>
          <w:ilvl w:val="0"/>
          <w:numId w:val="17"/>
        </w:numPr>
        <w:rPr>
          <w:b/>
          <w:bCs/>
        </w:rPr>
      </w:pPr>
      <w:r w:rsidRPr="009B7CBE">
        <w:rPr>
          <w:b/>
          <w:bCs/>
        </w:rPr>
        <w:t>Analise o event log do atendimento de Infarto Agudo do Miocárdio (IAM).</w:t>
      </w:r>
    </w:p>
    <w:p w14:paraId="3A5CE777" w14:textId="77777777" w:rsidR="009B7CBE" w:rsidRPr="009B7CBE" w:rsidRDefault="009B7CBE" w:rsidP="009B7CBE">
      <w:pPr>
        <w:numPr>
          <w:ilvl w:val="0"/>
          <w:numId w:val="17"/>
        </w:numPr>
        <w:rPr>
          <w:b/>
          <w:bCs/>
        </w:rPr>
      </w:pPr>
      <w:r w:rsidRPr="009B7CBE">
        <w:rPr>
          <w:b/>
          <w:bCs/>
        </w:rPr>
        <w:t>Identifique as variantes de processo (exemplo: casos que pularam o ECG ou inverteram etapas).</w:t>
      </w:r>
    </w:p>
    <w:p w14:paraId="192898B9" w14:textId="77777777" w:rsidR="009B7CBE" w:rsidRPr="009B7CBE" w:rsidRDefault="009B7CBE" w:rsidP="009B7CBE">
      <w:pPr>
        <w:numPr>
          <w:ilvl w:val="0"/>
          <w:numId w:val="17"/>
        </w:numPr>
        <w:rPr>
          <w:b/>
          <w:bCs/>
        </w:rPr>
      </w:pPr>
      <w:r w:rsidRPr="009B7CBE">
        <w:rPr>
          <w:b/>
          <w:bCs/>
        </w:rPr>
        <w:t>Calcule o tempo de ciclo e identifique gargalos críticos entre as atividades.</w:t>
      </w:r>
    </w:p>
    <w:p w14:paraId="4577B88A" w14:textId="77777777" w:rsidR="009B7CBE" w:rsidRPr="009B7CBE" w:rsidRDefault="009B7CBE" w:rsidP="009B7CBE">
      <w:pPr>
        <w:numPr>
          <w:ilvl w:val="0"/>
          <w:numId w:val="17"/>
        </w:numPr>
        <w:rPr>
          <w:b/>
          <w:bCs/>
        </w:rPr>
      </w:pPr>
      <w:r w:rsidRPr="009B7CBE">
        <w:rPr>
          <w:b/>
          <w:bCs/>
        </w:rPr>
        <w:t>Realize uma verificação de conformidade comparando o fluxo real com o protocolo clínico esperado.</w:t>
      </w:r>
    </w:p>
    <w:p w14:paraId="1CEF5CFA" w14:textId="77777777" w:rsidR="009B7CBE" w:rsidRPr="009B7CBE" w:rsidRDefault="009B7CBE" w:rsidP="009B7CBE">
      <w:r w:rsidRPr="009B7CBE">
        <w:t>  </w:t>
      </w:r>
    </w:p>
    <w:p w14:paraId="25CEAA4E" w14:textId="77777777" w:rsidR="009B7CBE" w:rsidRPr="009B7CBE" w:rsidRDefault="009B7CBE" w:rsidP="009B7CBE">
      <w:r w:rsidRPr="009B7CBE">
        <w:rPr>
          <w:b/>
          <w:bCs/>
        </w:rPr>
        <w:t>Entregável:</w:t>
      </w:r>
    </w:p>
    <w:p w14:paraId="046830C1" w14:textId="77777777" w:rsidR="009B7CBE" w:rsidRPr="009B7CBE" w:rsidRDefault="009B7CBE" w:rsidP="009B7CBE">
      <w:pPr>
        <w:numPr>
          <w:ilvl w:val="0"/>
          <w:numId w:val="18"/>
        </w:numPr>
        <w:rPr>
          <w:b/>
          <w:bCs/>
        </w:rPr>
      </w:pPr>
      <w:r w:rsidRPr="009B7CBE">
        <w:rPr>
          <w:b/>
          <w:bCs/>
        </w:rPr>
        <w:t>Notebook Python implementando a descoberta de processos (via pm4py).</w:t>
      </w:r>
    </w:p>
    <w:p w14:paraId="2C231B5B" w14:textId="77777777" w:rsidR="009B7CBE" w:rsidRPr="009B7CBE" w:rsidRDefault="009B7CBE" w:rsidP="009B7CBE">
      <w:pPr>
        <w:numPr>
          <w:ilvl w:val="0"/>
          <w:numId w:val="18"/>
        </w:numPr>
        <w:rPr>
          <w:b/>
          <w:bCs/>
        </w:rPr>
      </w:pPr>
      <w:r w:rsidRPr="009B7CBE">
        <w:rPr>
          <w:b/>
          <w:bCs/>
        </w:rPr>
        <w:t>Relatório técnico (máximo de duas páginas) explicando as variantes encontradas e os impactos clínicos dos atrasos detectados.</w:t>
      </w:r>
    </w:p>
    <w:p w14:paraId="59DD3139" w14:textId="77777777" w:rsidR="009B7CBE" w:rsidRPr="009B7CBE" w:rsidRDefault="009B7CBE" w:rsidP="009B7CBE">
      <w:pPr>
        <w:numPr>
          <w:ilvl w:val="0"/>
          <w:numId w:val="18"/>
        </w:numPr>
        <w:rPr>
          <w:b/>
          <w:bCs/>
        </w:rPr>
      </w:pPr>
      <w:r w:rsidRPr="009B7CBE">
        <w:rPr>
          <w:b/>
          <w:bCs/>
        </w:rPr>
        <w:t>Evidência de execução (print das variantes e do gráfico de performance).</w:t>
      </w:r>
    </w:p>
    <w:p w14:paraId="15B63645" w14:textId="77777777" w:rsidR="009B7CBE" w:rsidRPr="009B7CBE" w:rsidRDefault="009B7CBE" w:rsidP="009B7CBE">
      <w:r w:rsidRPr="009B7CBE">
        <w:t>  </w:t>
      </w:r>
    </w:p>
    <w:p w14:paraId="0A4CB163" w14:textId="77777777" w:rsidR="009B7CBE" w:rsidRPr="009B7CBE" w:rsidRDefault="009B7CBE" w:rsidP="009B7CBE">
      <w:r w:rsidRPr="009B7CBE">
        <w:rPr>
          <w:b/>
          <w:bCs/>
        </w:rPr>
        <w:t>IR ALÉM 2 – RECUPERAÇÃO DE CASOS COM EMBEDDINGS VISUAIS</w:t>
      </w:r>
    </w:p>
    <w:p w14:paraId="3B3DDEE8" w14:textId="77777777" w:rsidR="009B7CBE" w:rsidRPr="009B7CBE" w:rsidRDefault="009B7CBE" w:rsidP="009B7CBE">
      <w:r w:rsidRPr="009B7CBE">
        <w:t>Com base nos conceitos de </w:t>
      </w:r>
      <w:r w:rsidRPr="009B7CBE">
        <w:rPr>
          <w:b/>
          <w:bCs/>
        </w:rPr>
        <w:t>Visão Computacional (VC)</w:t>
      </w:r>
      <w:r w:rsidRPr="009B7CBE">
        <w:t>, expandir o sistema para suporte à revisão de casos através de busca por similaridade. A proposta é estruturar um pipeline de </w:t>
      </w:r>
      <w:r w:rsidRPr="009B7CBE">
        <w:rPr>
          <w:b/>
          <w:bCs/>
        </w:rPr>
        <w:t>Content-Based Image Retrieval (CBIR)</w:t>
      </w:r>
      <w:r w:rsidRPr="009B7CBE">
        <w:t> que:</w:t>
      </w:r>
    </w:p>
    <w:p w14:paraId="4F9D501C" w14:textId="77777777" w:rsidR="009B7CBE" w:rsidRPr="009B7CBE" w:rsidRDefault="009B7CBE" w:rsidP="009B7CBE">
      <w:pPr>
        <w:numPr>
          <w:ilvl w:val="0"/>
          <w:numId w:val="19"/>
        </w:numPr>
        <w:rPr>
          <w:b/>
          <w:bCs/>
        </w:rPr>
      </w:pPr>
      <w:r w:rsidRPr="009B7CBE">
        <w:rPr>
          <w:b/>
          <w:bCs/>
        </w:rPr>
        <w:t>Extraia embeddings visuais de radiografias de tórax utilizando um modelo pré-treinado.</w:t>
      </w:r>
    </w:p>
    <w:p w14:paraId="6117163D" w14:textId="77777777" w:rsidR="009B7CBE" w:rsidRPr="009B7CBE" w:rsidRDefault="009B7CBE" w:rsidP="009B7CBE">
      <w:pPr>
        <w:numPr>
          <w:ilvl w:val="0"/>
          <w:numId w:val="19"/>
        </w:numPr>
        <w:rPr>
          <w:b/>
          <w:bCs/>
        </w:rPr>
      </w:pPr>
      <w:r w:rsidRPr="009B7CBE">
        <w:rPr>
          <w:b/>
          <w:bCs/>
        </w:rPr>
        <w:t>Indexe esses embeddings em um espaço vetorial.</w:t>
      </w:r>
    </w:p>
    <w:p w14:paraId="4DBD1AB8" w14:textId="77777777" w:rsidR="009B7CBE" w:rsidRPr="009B7CBE" w:rsidRDefault="009B7CBE" w:rsidP="009B7CBE">
      <w:pPr>
        <w:numPr>
          <w:ilvl w:val="0"/>
          <w:numId w:val="19"/>
        </w:numPr>
        <w:rPr>
          <w:b/>
          <w:bCs/>
        </w:rPr>
      </w:pPr>
      <w:r w:rsidRPr="009B7CBE">
        <w:rPr>
          <w:b/>
          <w:bCs/>
        </w:rPr>
        <w:t>Recupere os exames semanticamente mais semelhantes a uma imagem de consulta.</w:t>
      </w:r>
    </w:p>
    <w:p w14:paraId="6AB6E8A5" w14:textId="77777777" w:rsidR="009B7CBE" w:rsidRPr="009B7CBE" w:rsidRDefault="009B7CBE" w:rsidP="009B7CBE">
      <w:pPr>
        <w:numPr>
          <w:ilvl w:val="0"/>
          <w:numId w:val="19"/>
        </w:numPr>
        <w:rPr>
          <w:b/>
          <w:bCs/>
        </w:rPr>
      </w:pPr>
      <w:r w:rsidRPr="009B7CBE">
        <w:rPr>
          <w:b/>
          <w:bCs/>
        </w:rPr>
        <w:t>Avalie a precisão da recuperação através da métrica Precision@K.</w:t>
      </w:r>
    </w:p>
    <w:p w14:paraId="0608000D" w14:textId="77777777" w:rsidR="009B7CBE" w:rsidRPr="009B7CBE" w:rsidRDefault="009B7CBE" w:rsidP="009B7CBE">
      <w:r w:rsidRPr="009B7CBE">
        <w:rPr>
          <w:b/>
          <w:bCs/>
        </w:rPr>
        <w:t> </w:t>
      </w:r>
    </w:p>
    <w:p w14:paraId="7BF69ABB" w14:textId="77777777" w:rsidR="009B7CBE" w:rsidRPr="009B7CBE" w:rsidRDefault="009B7CBE" w:rsidP="009B7CBE">
      <w:r w:rsidRPr="009B7CBE">
        <w:rPr>
          <w:b/>
          <w:bCs/>
        </w:rPr>
        <w:t>Entregável:</w:t>
      </w:r>
    </w:p>
    <w:p w14:paraId="3E9AF7FD" w14:textId="77777777" w:rsidR="009B7CBE" w:rsidRPr="009B7CBE" w:rsidRDefault="009B7CBE" w:rsidP="009B7CBE">
      <w:pPr>
        <w:numPr>
          <w:ilvl w:val="0"/>
          <w:numId w:val="20"/>
        </w:numPr>
        <w:rPr>
          <w:b/>
          <w:bCs/>
        </w:rPr>
      </w:pPr>
      <w:r w:rsidRPr="009B7CBE">
        <w:rPr>
          <w:b/>
          <w:bCs/>
        </w:rPr>
        <w:t>Notebook no Google Colab com o pipeline de extração, indexação e busca.</w:t>
      </w:r>
    </w:p>
    <w:p w14:paraId="5A2868B8" w14:textId="77777777" w:rsidR="009B7CBE" w:rsidRPr="009B7CBE" w:rsidRDefault="009B7CBE" w:rsidP="009B7CBE">
      <w:pPr>
        <w:numPr>
          <w:ilvl w:val="0"/>
          <w:numId w:val="20"/>
        </w:numPr>
        <w:rPr>
          <w:b/>
          <w:bCs/>
        </w:rPr>
      </w:pPr>
      <w:r w:rsidRPr="009B7CBE">
        <w:rPr>
          <w:b/>
          <w:bCs/>
        </w:rPr>
        <w:lastRenderedPageBreak/>
        <w:t>Relatório técnico (máximo de duas páginas) apresentando os resultados visuais da busca.</w:t>
      </w:r>
    </w:p>
    <w:p w14:paraId="5B464371" w14:textId="77777777" w:rsidR="009B7CBE" w:rsidRPr="009B7CBE" w:rsidRDefault="009B7CBE" w:rsidP="009B7CBE">
      <w:pPr>
        <w:numPr>
          <w:ilvl w:val="0"/>
          <w:numId w:val="20"/>
        </w:numPr>
        <w:rPr>
          <w:b/>
          <w:bCs/>
        </w:rPr>
      </w:pPr>
      <w:r w:rsidRPr="009B7CBE">
        <w:rPr>
          <w:b/>
          <w:bCs/>
        </w:rPr>
        <w:t>Análise qualitativa dos vizinhos recuperados e discussão sobre as limitações do modelo.</w:t>
      </w:r>
    </w:p>
    <w:p w14:paraId="319635C5" w14:textId="77777777" w:rsidR="009B7CBE" w:rsidRPr="009B7CBE" w:rsidRDefault="009B7CBE" w:rsidP="009B7CBE">
      <w:r w:rsidRPr="009B7CBE">
        <w:t>  </w:t>
      </w:r>
    </w:p>
    <w:p w14:paraId="6A9999BC" w14:textId="77777777" w:rsidR="009B7CBE" w:rsidRPr="009B7CBE" w:rsidRDefault="009B7CBE" w:rsidP="009B7CBE">
      <w:r w:rsidRPr="009B7CBE">
        <w:rPr>
          <w:b/>
          <w:bCs/>
        </w:rPr>
        <w:t>Mensagem final:</w:t>
      </w:r>
    </w:p>
    <w:p w14:paraId="21ABB2F7" w14:textId="77777777" w:rsidR="009B7CBE" w:rsidRPr="009B7CBE" w:rsidRDefault="009B7CBE" w:rsidP="009B7CBE">
      <w:r w:rsidRPr="009B7CBE">
        <w:t>Na Fase 7, o projeto CardioIA atinge sua maturidade máxima, consolidando-se como uma plataforma de inteligência cardíaca total. A solução evolui de um sistema de modelos preditivos e agentes isolados para um ecossistema digital funcional e integrado, onde a inteligência é entregue de forma fluida através de interfaces Web e Mobile de alta performance.</w:t>
      </w:r>
    </w:p>
    <w:p w14:paraId="52FD7643" w14:textId="77777777" w:rsidR="009B7CBE" w:rsidRPr="009B7CBE" w:rsidRDefault="009B7CBE" w:rsidP="009B7CBE">
      <w:r w:rsidRPr="009B7CBE">
        <w:t>Esta etapa final consolida a visão sistêmica necessária para arquitetar soluções de IA de ponta a ponta, unindo o processamento em borda com MicroPython em microcontroladores potentes, a orquestração de back-end em Python e o deploy profissional em nuvem utilizando fluxos de CI/CD. Ao concluir esta jornada, você demonstra não apenas o domínio técnico sobre algoritmos e infraestrutura escalável, mas a competência crítica de transformar dados clínicos e modelos complexos em um produto digital robusto e centrado no usuário, capaz de apoiar decisões médicas e salvar vidas em cenários de alta complexidade.</w:t>
      </w:r>
    </w:p>
    <w:p w14:paraId="3A74682B" w14:textId="16072D47" w:rsidR="00C7432A" w:rsidRPr="009B7CBE" w:rsidRDefault="00C7432A" w:rsidP="009B7CBE"/>
    <w:sectPr w:rsidR="00C7432A" w:rsidRPr="009B7C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0A43"/>
    <w:multiLevelType w:val="multilevel"/>
    <w:tmpl w:val="D5D0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157D3"/>
    <w:multiLevelType w:val="multilevel"/>
    <w:tmpl w:val="28941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17079"/>
    <w:multiLevelType w:val="multilevel"/>
    <w:tmpl w:val="1E80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C038FC"/>
    <w:multiLevelType w:val="multilevel"/>
    <w:tmpl w:val="B718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D37BC"/>
    <w:multiLevelType w:val="multilevel"/>
    <w:tmpl w:val="D4C6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B869E2"/>
    <w:multiLevelType w:val="multilevel"/>
    <w:tmpl w:val="C16A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771E87"/>
    <w:multiLevelType w:val="multilevel"/>
    <w:tmpl w:val="B45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F7620E"/>
    <w:multiLevelType w:val="multilevel"/>
    <w:tmpl w:val="FFCC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874C51"/>
    <w:multiLevelType w:val="multilevel"/>
    <w:tmpl w:val="2D8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DF5A9E"/>
    <w:multiLevelType w:val="multilevel"/>
    <w:tmpl w:val="644E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9F49EE"/>
    <w:multiLevelType w:val="multilevel"/>
    <w:tmpl w:val="0798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572A5E"/>
    <w:multiLevelType w:val="multilevel"/>
    <w:tmpl w:val="18D8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C13E48"/>
    <w:multiLevelType w:val="multilevel"/>
    <w:tmpl w:val="47DC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FB3569"/>
    <w:multiLevelType w:val="multilevel"/>
    <w:tmpl w:val="6122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605193"/>
    <w:multiLevelType w:val="multilevel"/>
    <w:tmpl w:val="523C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007E6C"/>
    <w:multiLevelType w:val="multilevel"/>
    <w:tmpl w:val="977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7C759F5"/>
    <w:multiLevelType w:val="multilevel"/>
    <w:tmpl w:val="A8F4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72047A"/>
    <w:multiLevelType w:val="multilevel"/>
    <w:tmpl w:val="6DBC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2D1939"/>
    <w:multiLevelType w:val="multilevel"/>
    <w:tmpl w:val="A73A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EEE56CC"/>
    <w:multiLevelType w:val="multilevel"/>
    <w:tmpl w:val="52AA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4910820">
    <w:abstractNumId w:val="17"/>
  </w:num>
  <w:num w:numId="2" w16cid:durableId="1920213104">
    <w:abstractNumId w:val="19"/>
  </w:num>
  <w:num w:numId="3" w16cid:durableId="1465076847">
    <w:abstractNumId w:val="5"/>
  </w:num>
  <w:num w:numId="4" w16cid:durableId="2101217103">
    <w:abstractNumId w:val="14"/>
  </w:num>
  <w:num w:numId="5" w16cid:durableId="1873375893">
    <w:abstractNumId w:val="2"/>
  </w:num>
  <w:num w:numId="6" w16cid:durableId="234046465">
    <w:abstractNumId w:val="4"/>
  </w:num>
  <w:num w:numId="7" w16cid:durableId="517741291">
    <w:abstractNumId w:val="18"/>
  </w:num>
  <w:num w:numId="8" w16cid:durableId="1505629165">
    <w:abstractNumId w:val="12"/>
  </w:num>
  <w:num w:numId="9" w16cid:durableId="64568196">
    <w:abstractNumId w:val="6"/>
  </w:num>
  <w:num w:numId="10" w16cid:durableId="2058117423">
    <w:abstractNumId w:val="0"/>
  </w:num>
  <w:num w:numId="11" w16cid:durableId="1098404942">
    <w:abstractNumId w:val="3"/>
  </w:num>
  <w:num w:numId="12" w16cid:durableId="613710820">
    <w:abstractNumId w:val="13"/>
  </w:num>
  <w:num w:numId="13" w16cid:durableId="774787547">
    <w:abstractNumId w:val="7"/>
  </w:num>
  <w:num w:numId="14" w16cid:durableId="450513459">
    <w:abstractNumId w:val="1"/>
  </w:num>
  <w:num w:numId="15" w16cid:durableId="1856797842">
    <w:abstractNumId w:val="8"/>
  </w:num>
  <w:num w:numId="16" w16cid:durableId="692725278">
    <w:abstractNumId w:val="9"/>
  </w:num>
  <w:num w:numId="17" w16cid:durableId="659890274">
    <w:abstractNumId w:val="10"/>
  </w:num>
  <w:num w:numId="18" w16cid:durableId="1787113163">
    <w:abstractNumId w:val="15"/>
  </w:num>
  <w:num w:numId="19" w16cid:durableId="155802809">
    <w:abstractNumId w:val="11"/>
  </w:num>
  <w:num w:numId="20" w16cid:durableId="4939586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BE"/>
    <w:rsid w:val="002D07C0"/>
    <w:rsid w:val="00342CAF"/>
    <w:rsid w:val="00456923"/>
    <w:rsid w:val="006B3F82"/>
    <w:rsid w:val="009061ED"/>
    <w:rsid w:val="009B7CBE"/>
    <w:rsid w:val="00C7432A"/>
    <w:rsid w:val="00CE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40214"/>
  <w15:chartTrackingRefBased/>
  <w15:docId w15:val="{08E27D7A-5E50-F446-B0AA-94E59E58E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C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7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7CBE"/>
    <w:rPr>
      <w:b/>
      <w:bCs/>
    </w:rPr>
  </w:style>
  <w:style w:type="paragraph" w:customStyle="1" w:styleId="paragraph">
    <w:name w:val="paragraph"/>
    <w:basedOn w:val="Normal"/>
    <w:rsid w:val="009B7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icaouimportante">
    <w:name w:val="dicaouimportante"/>
    <w:basedOn w:val="Normal"/>
    <w:rsid w:val="009B7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B7CBE"/>
    <w:rPr>
      <w:color w:val="0000FF"/>
      <w:u w:val="single"/>
    </w:rPr>
  </w:style>
  <w:style w:type="paragraph" w:customStyle="1" w:styleId="bullet">
    <w:name w:val="bullet"/>
    <w:basedOn w:val="Normal"/>
    <w:rsid w:val="009B7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oquadro">
    <w:name w:val="textoquadro"/>
    <w:basedOn w:val="Normal"/>
    <w:rsid w:val="009B7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B7C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lura.com.br/curso-online-principios-trabalho-equipe-relacao-colaborativa?__hstc=194850098.1963f5fef20099dc2aa1be4fef599269.1778420873151.1779886554074.1779997932178.5&amp;__hssc=194850098.2.1779997932178&amp;__hsfp=683fc05c071c020ff6536ca7d32fcb5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1388</Words>
  <Characters>7913</Characters>
  <Application>Microsoft Office Word</Application>
  <DocSecurity>0</DocSecurity>
  <Lines>65</Lines>
  <Paragraphs>18</Paragraphs>
  <ScaleCrop>false</ScaleCrop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Jonatas Gomes Alves</dc:creator>
  <cp:keywords/>
  <dc:description/>
  <cp:lastModifiedBy>Jonatas Gomes Alves</cp:lastModifiedBy>
  <cp:revision>2</cp:revision>
  <dcterms:created xsi:type="dcterms:W3CDTF">2026-05-28T20:18:00Z</dcterms:created>
  <dcterms:modified xsi:type="dcterms:W3CDTF">2026-05-29T17:08:00Z</dcterms:modified>
</cp:coreProperties>
</file>