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0944" w:rsidRPr="000C7364" w:rsidRDefault="00EA0944">
      <w:pPr>
        <w:rPr>
          <w:rFonts w:ascii="Arial" w:hAnsi="Arial" w:cs="Arial"/>
          <w:sz w:val="20"/>
          <w:szCs w:val="20"/>
          <w:highlight w:val="yellow"/>
        </w:rPr>
      </w:pPr>
    </w:p>
    <w:p w:rsidR="00DE4E80" w:rsidRDefault="00113816" w:rsidP="00FE1A2D">
      <w:pPr>
        <w:pStyle w:val="MPX1Ttulo"/>
      </w:pPr>
      <w:r w:rsidRPr="009E0250">
        <w:t>OBJETIVO</w:t>
      </w:r>
    </w:p>
    <w:p w:rsidR="008F415B" w:rsidRDefault="008F415B" w:rsidP="008F415B">
      <w:pPr>
        <w:pStyle w:val="MPXCorpoDoTexto"/>
      </w:pPr>
    </w:p>
    <w:p w:rsidR="00EB6797" w:rsidRPr="00B11E9F" w:rsidRDefault="00EB6797" w:rsidP="00EB6797">
      <w:pPr>
        <w:pStyle w:val="MPXCorpoDoTexto"/>
        <w:rPr>
          <w:color w:val="FF0000"/>
        </w:rPr>
      </w:pPr>
      <w:r w:rsidRPr="00B11E9F">
        <w:rPr>
          <w:color w:val="FF0000"/>
        </w:rPr>
        <w:t xml:space="preserve">Esta seção tem como finalidade descrever o objetivo do processo em questão, devendo conter o que o processo realiza e qual a sua finalidade. Ex: </w:t>
      </w:r>
    </w:p>
    <w:p w:rsidR="00EB6797" w:rsidRDefault="00EB6797" w:rsidP="00EB6797">
      <w:pPr>
        <w:pStyle w:val="MPXCorpoDoTexto"/>
      </w:pPr>
    </w:p>
    <w:p w:rsidR="00EB6797" w:rsidRDefault="00EB6797" w:rsidP="00EB6797">
      <w:pPr>
        <w:pStyle w:val="MPXCorpoDoTexto"/>
      </w:pPr>
      <w:r w:rsidRPr="00DE4E80">
        <w:t>Realizar tal e tal coisa para que se atinja tal e tal resultado de forma adequada e precisa.</w:t>
      </w:r>
    </w:p>
    <w:p w:rsidR="00AE4101" w:rsidRDefault="00AE4101" w:rsidP="00946FF3">
      <w:pPr>
        <w:pStyle w:val="MPX1Ttulo"/>
      </w:pPr>
      <w:r w:rsidRPr="009E0250">
        <w:t>SIGLAS E DEFINIÇÕES</w:t>
      </w:r>
    </w:p>
    <w:p w:rsidR="00EB6797" w:rsidRDefault="00EB6797" w:rsidP="00EB6797">
      <w:pPr>
        <w:pStyle w:val="MPXCorpoDoTexto"/>
      </w:pPr>
    </w:p>
    <w:p w:rsidR="00EB6797" w:rsidRPr="00B11E9F" w:rsidRDefault="00EB6797" w:rsidP="00EB6797">
      <w:pPr>
        <w:pStyle w:val="MPXCorpoDoTexto"/>
        <w:rPr>
          <w:color w:val="FF0000"/>
        </w:rPr>
      </w:pPr>
      <w:r w:rsidRPr="00B11E9F">
        <w:rPr>
          <w:color w:val="FF0000"/>
        </w:rPr>
        <w:t>Nesta seção devem conter todas as siglas citadas ao longo do processo, iniciando com a abreviação seguida de hífen e nome por extenso.  As siglas devem ser organizadas em ordem alfabética. A pontuação ao final de cada sigla é o ponto e vírgula, salvo a última sigla que será o ponto final. Ex:</w:t>
      </w:r>
    </w:p>
    <w:p w:rsidR="00EB6797" w:rsidRPr="00DE4E80" w:rsidRDefault="00EB6797" w:rsidP="00EB6797">
      <w:pPr>
        <w:pStyle w:val="MPXCorpoDoTexto"/>
      </w:pPr>
    </w:p>
    <w:p w:rsidR="00EB6797" w:rsidRDefault="00EB6797" w:rsidP="00EB6797">
      <w:pPr>
        <w:pStyle w:val="MPXSiglas"/>
      </w:pPr>
      <w:r>
        <w:t>BI – Boletim Interno;</w:t>
      </w:r>
    </w:p>
    <w:p w:rsidR="00EB6797" w:rsidRDefault="00EB6797" w:rsidP="00EB6797">
      <w:pPr>
        <w:pStyle w:val="MPXSiglas"/>
      </w:pPr>
      <w:r>
        <w:t>DGP – Departamento Geral de Pessoal;</w:t>
      </w:r>
    </w:p>
    <w:p w:rsidR="00EB6797" w:rsidRDefault="00EB6797" w:rsidP="00EB6797">
      <w:pPr>
        <w:pStyle w:val="MPXSiglas"/>
      </w:pPr>
      <w:proofErr w:type="spellStart"/>
      <w:r>
        <w:t>DIEx</w:t>
      </w:r>
      <w:proofErr w:type="spellEnd"/>
      <w:r>
        <w:t>– Documento Interno do Exército;</w:t>
      </w:r>
    </w:p>
    <w:p w:rsidR="00EB6797" w:rsidRDefault="00EB6797" w:rsidP="00EB6797">
      <w:pPr>
        <w:pStyle w:val="MPXSiglas"/>
      </w:pPr>
      <w:proofErr w:type="gramStart"/>
      <w:r>
        <w:t>Demanda Destaque</w:t>
      </w:r>
      <w:proofErr w:type="gramEnd"/>
      <w:r>
        <w:t xml:space="preserve"> – Demanda eventual originada a depender de missão ou projeto especial.</w:t>
      </w:r>
    </w:p>
    <w:p w:rsidR="008F415B" w:rsidRDefault="00CB29CA" w:rsidP="004469A6">
      <w:pPr>
        <w:pStyle w:val="MPX1Ttulo"/>
        <w:rPr>
          <w:b w:val="0"/>
        </w:rPr>
      </w:pPr>
      <w:r>
        <w:t>CAMPO DE APLICAÇÃO</w:t>
      </w:r>
    </w:p>
    <w:p w:rsidR="004469A6" w:rsidRPr="004469A6" w:rsidRDefault="004469A6" w:rsidP="004469A6">
      <w:pPr>
        <w:pStyle w:val="MPXCorpoDoTexto"/>
      </w:pPr>
    </w:p>
    <w:p w:rsidR="005F43A5" w:rsidRPr="00B11E9F" w:rsidRDefault="005F43A5" w:rsidP="008F415B">
      <w:pPr>
        <w:pStyle w:val="MPXCorpoDoTexto"/>
        <w:rPr>
          <w:color w:val="FF0000"/>
        </w:rPr>
      </w:pPr>
      <w:r w:rsidRPr="00B11E9F">
        <w:rPr>
          <w:color w:val="FF0000"/>
        </w:rPr>
        <w:t>Nesta seção, deve-se indicar</w:t>
      </w:r>
      <w:r w:rsidR="00912BED" w:rsidRPr="00B11E9F">
        <w:rPr>
          <w:color w:val="FF0000"/>
        </w:rPr>
        <w:t xml:space="preserve"> a que Macroprocesso que o processo que foi m</w:t>
      </w:r>
      <w:r w:rsidRPr="00B11E9F">
        <w:rPr>
          <w:color w:val="FF0000"/>
        </w:rPr>
        <w:t>odelado pertence. Além disso, também informar quais são as áreas envolvidas, como, por exemplo, as unidades militares.</w:t>
      </w:r>
    </w:p>
    <w:p w:rsidR="005F43A5" w:rsidRDefault="005F43A5" w:rsidP="008F415B">
      <w:pPr>
        <w:pStyle w:val="MPXCorpoDoTexto"/>
      </w:pPr>
    </w:p>
    <w:p w:rsidR="00DD5889" w:rsidRPr="00D80B1A" w:rsidRDefault="005F43A5" w:rsidP="005F43A5">
      <w:pPr>
        <w:pStyle w:val="MPXCorpoDoTexto"/>
      </w:pPr>
      <w:r w:rsidRPr="005F43A5">
        <w:t>É um processo pertencente ao Macroprocesso [informar Macroprocesso] que atua diretamente na [Diretoria/Unidade Militar]...</w:t>
      </w:r>
    </w:p>
    <w:p w:rsidR="00EA0944" w:rsidRPr="00D94005" w:rsidRDefault="00E573E5" w:rsidP="00946FF3">
      <w:pPr>
        <w:pStyle w:val="MPX1Ttulo"/>
      </w:pPr>
      <w:r>
        <w:t>RESPONSABILIDADES</w:t>
      </w:r>
    </w:p>
    <w:tbl>
      <w:tblPr>
        <w:tblW w:w="0" w:type="auto"/>
        <w:tblInd w:w="5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5"/>
      </w:tblGrid>
      <w:tr w:rsidR="00EA0944" w:rsidRPr="00D94005" w:rsidTr="0078781A">
        <w:tc>
          <w:tcPr>
            <w:tcW w:w="96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:rsidR="00EA0944" w:rsidRPr="00A661BE" w:rsidRDefault="00113816" w:rsidP="00163C19">
            <w:pPr>
              <w:pStyle w:val="MPXTabTtulo"/>
            </w:pPr>
            <w:r w:rsidRPr="00A661BE">
              <w:t>Gestor do Processo</w:t>
            </w:r>
          </w:p>
        </w:tc>
      </w:tr>
      <w:tr w:rsidR="00EA0944" w:rsidRPr="000C7364" w:rsidTr="0078781A">
        <w:tc>
          <w:tcPr>
            <w:tcW w:w="966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43A5" w:rsidRPr="00EE5DDD" w:rsidRDefault="005F43A5" w:rsidP="005F43A5">
            <w:pPr>
              <w:pStyle w:val="MPXCorpoDoTexto"/>
              <w:ind w:left="0"/>
              <w:rPr>
                <w:color w:val="FF0000"/>
              </w:rPr>
            </w:pPr>
            <w:r w:rsidRPr="00EE5DDD">
              <w:rPr>
                <w:color w:val="FF0000"/>
              </w:rPr>
              <w:t xml:space="preserve">Neste ponto deve conter o posto exercido pelo </w:t>
            </w:r>
            <w:proofErr w:type="spellStart"/>
            <w:r w:rsidRPr="00EE5DDD">
              <w:rPr>
                <w:color w:val="FF0000"/>
              </w:rPr>
              <w:t>Gestor.Colocar</w:t>
            </w:r>
            <w:proofErr w:type="spellEnd"/>
            <w:r w:rsidRPr="00EE5DDD">
              <w:rPr>
                <w:color w:val="FF0000"/>
              </w:rPr>
              <w:t xml:space="preserve"> o nome do Responsável e as [Seção, Unidade, Diretoria]. Ex:</w:t>
            </w:r>
          </w:p>
          <w:p w:rsidR="005F43A5" w:rsidRPr="00D94005" w:rsidRDefault="005F43A5" w:rsidP="005F43A5">
            <w:pPr>
              <w:pStyle w:val="MPX1Tabela"/>
            </w:pPr>
            <w:r>
              <w:t>Chefe da Seção de Suprimentos da Diretoria de Abastecimento</w:t>
            </w:r>
          </w:p>
          <w:p w:rsidR="005F43A5" w:rsidRPr="00EE5DDD" w:rsidRDefault="005F43A5" w:rsidP="005F43A5">
            <w:pPr>
              <w:pStyle w:val="Contedodetabela"/>
              <w:spacing w:before="120" w:after="1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5DDD">
              <w:rPr>
                <w:rFonts w:ascii="Arial" w:eastAsia="ArialMT" w:hAnsi="Arial" w:cs="Arial"/>
                <w:color w:val="FF0000"/>
                <w:sz w:val="20"/>
                <w:szCs w:val="20"/>
              </w:rPr>
              <w:t>Nestes pontos devem conter as atribuições de um Gestor e as funções que exerce no processo. Ex:</w:t>
            </w:r>
          </w:p>
          <w:p w:rsidR="005F43A5" w:rsidRDefault="005F43A5" w:rsidP="005F43A5">
            <w:pPr>
              <w:pStyle w:val="MPX2Tabela"/>
            </w:pPr>
            <w:r>
              <w:t>Assegurar que o processo será documentado e refletirá a prática real;</w:t>
            </w:r>
          </w:p>
          <w:p w:rsidR="005F43A5" w:rsidRDefault="005F43A5" w:rsidP="005F43A5">
            <w:pPr>
              <w:pStyle w:val="MPX2Tabela"/>
            </w:pPr>
            <w:r>
              <w:t>Controlar os indicadores;</w:t>
            </w:r>
          </w:p>
          <w:p w:rsidR="004469A6" w:rsidRDefault="005F43A5" w:rsidP="005F43A5">
            <w:pPr>
              <w:pStyle w:val="MPX2Tabela"/>
              <w:numPr>
                <w:ilvl w:val="0"/>
                <w:numId w:val="0"/>
              </w:numPr>
              <w:ind w:left="396" w:hanging="198"/>
            </w:pPr>
            <w:r>
              <w:t>Homologar o Contrato.</w:t>
            </w:r>
            <w:bookmarkStart w:id="0" w:name="_GoBack"/>
            <w:bookmarkEnd w:id="0"/>
          </w:p>
          <w:p w:rsidR="00EE5DDD" w:rsidRPr="009219B1" w:rsidRDefault="00EE5DDD" w:rsidP="005F43A5">
            <w:pPr>
              <w:pStyle w:val="MPX2Tabela"/>
              <w:numPr>
                <w:ilvl w:val="0"/>
                <w:numId w:val="0"/>
              </w:numPr>
              <w:ind w:left="396" w:hanging="198"/>
            </w:pPr>
            <w:r w:rsidRPr="00EE5DDD">
              <w:rPr>
                <w:color w:val="FF0000"/>
              </w:rPr>
              <w:t>No caso de mais de um Gestor do Processo, colocar em ordem de hierarquia.</w:t>
            </w:r>
          </w:p>
        </w:tc>
      </w:tr>
    </w:tbl>
    <w:p w:rsidR="00A45A8D" w:rsidRDefault="00A45A8D"/>
    <w:tbl>
      <w:tblPr>
        <w:tblW w:w="0" w:type="auto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5"/>
      </w:tblGrid>
      <w:tr w:rsidR="00EA0944" w:rsidRPr="000C7364" w:rsidTr="00A45A8D">
        <w:trPr>
          <w:tblHeader/>
        </w:trPr>
        <w:tc>
          <w:tcPr>
            <w:tcW w:w="9665" w:type="dxa"/>
            <w:shd w:val="clear" w:color="auto" w:fill="D6E3BC" w:themeFill="accent3" w:themeFillTint="66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lastRenderedPageBreak/>
              <w:t>Executores do Processo</w:t>
            </w:r>
          </w:p>
        </w:tc>
      </w:tr>
      <w:tr w:rsidR="00EA0944" w:rsidRPr="000C7364" w:rsidTr="00A45A8D">
        <w:tc>
          <w:tcPr>
            <w:tcW w:w="9665" w:type="dxa"/>
            <w:shd w:val="clear" w:color="auto" w:fill="auto"/>
          </w:tcPr>
          <w:p w:rsidR="005F43A5" w:rsidRDefault="005F43A5" w:rsidP="005F43A5">
            <w:pPr>
              <w:pStyle w:val="Contedodetabela"/>
              <w:spacing w:before="113" w:after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Neste ponto devem conter os executores do processo nomeados pelo posto. Ex:</w:t>
            </w:r>
          </w:p>
          <w:p w:rsidR="005F43A5" w:rsidRDefault="005F43A5" w:rsidP="005F43A5">
            <w:pPr>
              <w:pStyle w:val="MPX1Tabela"/>
            </w:pPr>
            <w:r>
              <w:t>Colaborador X da [Seção, Unidade, Diretoria]</w:t>
            </w:r>
          </w:p>
          <w:p w:rsidR="005F43A5" w:rsidRDefault="005F43A5" w:rsidP="005F43A5">
            <w:pPr>
              <w:pStyle w:val="Contedodetabela"/>
              <w:spacing w:before="113" w:after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Nestes pontos devem conter as atribuições que exercem no processo. Ex:</w:t>
            </w:r>
          </w:p>
          <w:p w:rsidR="005F43A5" w:rsidRDefault="005F43A5" w:rsidP="005F43A5">
            <w:pPr>
              <w:pStyle w:val="MPX2Tabela"/>
            </w:pPr>
            <w:r>
              <w:t>Realizar tal coisa para que seja atingida tal coisa;</w:t>
            </w:r>
          </w:p>
          <w:p w:rsidR="005F43A5" w:rsidRDefault="005F43A5" w:rsidP="005F43A5">
            <w:pPr>
              <w:pStyle w:val="MPX2Tabela"/>
            </w:pPr>
            <w:r>
              <w:t>Elaborar tal coisa com a finalidade de tal coisa.</w:t>
            </w:r>
          </w:p>
          <w:p w:rsidR="005F43A5" w:rsidRDefault="005F43A5" w:rsidP="005F43A5">
            <w:pPr>
              <w:pStyle w:val="MPX1Tabela"/>
            </w:pPr>
            <w:r>
              <w:t>Colaborador Y da [Seção, Unidade, Diretoria]</w:t>
            </w:r>
          </w:p>
          <w:p w:rsidR="007D75CD" w:rsidRPr="009219B1" w:rsidRDefault="005F43A5" w:rsidP="005F43A5">
            <w:pPr>
              <w:pStyle w:val="MPX2Tabela"/>
              <w:numPr>
                <w:ilvl w:val="0"/>
                <w:numId w:val="0"/>
              </w:numPr>
              <w:ind w:left="396" w:hanging="198"/>
            </w:pPr>
            <w:r>
              <w:t>Assegurar que tal coisa ocorra.</w:t>
            </w:r>
          </w:p>
        </w:tc>
      </w:tr>
    </w:tbl>
    <w:p w:rsidR="00EA0944" w:rsidRPr="001200CB" w:rsidRDefault="00113816" w:rsidP="00946FF3">
      <w:pPr>
        <w:pStyle w:val="MPX1Ttulo"/>
      </w:pPr>
      <w:r w:rsidRPr="001200CB">
        <w:t>LIMITES DO PROCESSO</w:t>
      </w:r>
    </w:p>
    <w:tbl>
      <w:tblPr>
        <w:tblW w:w="9558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79"/>
        <w:gridCol w:w="4779"/>
      </w:tblGrid>
      <w:tr w:rsidR="00EA0944" w:rsidRPr="001200CB" w:rsidTr="009264ED">
        <w:tc>
          <w:tcPr>
            <w:tcW w:w="955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 w:themeFill="accent3" w:themeFillTint="66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Escopo</w:t>
            </w:r>
          </w:p>
        </w:tc>
      </w:tr>
      <w:tr w:rsidR="00EA0944" w:rsidRPr="001200CB" w:rsidTr="009264ED">
        <w:tc>
          <w:tcPr>
            <w:tcW w:w="47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Início</w:t>
            </w:r>
          </w:p>
        </w:tc>
        <w:tc>
          <w:tcPr>
            <w:tcW w:w="47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Fim</w:t>
            </w:r>
          </w:p>
        </w:tc>
      </w:tr>
      <w:tr w:rsidR="00EA0944" w:rsidRPr="000C7364" w:rsidTr="009264ED">
        <w:tc>
          <w:tcPr>
            <w:tcW w:w="47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00CB" w:rsidRPr="00575860" w:rsidRDefault="009264ED" w:rsidP="0057586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75860">
              <w:rPr>
                <w:rFonts w:ascii="Arial" w:hAnsi="Arial" w:cs="Arial"/>
                <w:sz w:val="20"/>
                <w:szCs w:val="20"/>
              </w:rPr>
              <w:t xml:space="preserve">Apresentar o evento ou a </w:t>
            </w:r>
            <w:proofErr w:type="spellStart"/>
            <w:r w:rsidR="008C1185" w:rsidRPr="00575860">
              <w:rPr>
                <w:rFonts w:ascii="Arial" w:hAnsi="Arial" w:cs="Arial"/>
                <w:sz w:val="20"/>
                <w:szCs w:val="20"/>
              </w:rPr>
              <w:t>idéia</w:t>
            </w:r>
            <w:proofErr w:type="spellEnd"/>
            <w:r w:rsidRPr="00575860">
              <w:rPr>
                <w:rFonts w:ascii="Arial" w:hAnsi="Arial" w:cs="Arial"/>
                <w:sz w:val="20"/>
                <w:szCs w:val="20"/>
              </w:rPr>
              <w:t xml:space="preserve"> que caracteriza o início do </w:t>
            </w:r>
            <w:proofErr w:type="spellStart"/>
            <w:proofErr w:type="gramStart"/>
            <w:r w:rsidRPr="00575860">
              <w:rPr>
                <w:rFonts w:ascii="Arial" w:hAnsi="Arial" w:cs="Arial"/>
                <w:sz w:val="20"/>
                <w:szCs w:val="20"/>
              </w:rPr>
              <w:t>processo.</w:t>
            </w:r>
            <w:r w:rsidR="00DE4E80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proofErr w:type="gramEnd"/>
            <w:r w:rsidR="00DE4E8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40B76" w:rsidRPr="001200CB" w:rsidRDefault="00F40B76" w:rsidP="00F40B76">
            <w:pPr>
              <w:pStyle w:val="MPX1Tabela"/>
            </w:pPr>
            <w:r>
              <w:t>Receber o Documento X das Organizações Militares.</w:t>
            </w:r>
          </w:p>
        </w:tc>
        <w:tc>
          <w:tcPr>
            <w:tcW w:w="47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00CB" w:rsidRPr="00575860" w:rsidRDefault="009264ED" w:rsidP="0057586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75860">
              <w:rPr>
                <w:rFonts w:ascii="Arial" w:hAnsi="Arial" w:cs="Arial"/>
                <w:sz w:val="20"/>
                <w:szCs w:val="20"/>
              </w:rPr>
              <w:t xml:space="preserve">Apresentar o evento ou a </w:t>
            </w:r>
            <w:proofErr w:type="spellStart"/>
            <w:r w:rsidR="008C1185" w:rsidRPr="00575860">
              <w:rPr>
                <w:rFonts w:ascii="Arial" w:hAnsi="Arial" w:cs="Arial"/>
                <w:sz w:val="20"/>
                <w:szCs w:val="20"/>
              </w:rPr>
              <w:t>idéia</w:t>
            </w:r>
            <w:proofErr w:type="spellEnd"/>
            <w:r w:rsidRPr="00575860">
              <w:rPr>
                <w:rFonts w:ascii="Arial" w:hAnsi="Arial" w:cs="Arial"/>
                <w:sz w:val="20"/>
                <w:szCs w:val="20"/>
              </w:rPr>
              <w:t xml:space="preserve"> que caracteriza o fim do </w:t>
            </w:r>
            <w:proofErr w:type="spellStart"/>
            <w:proofErr w:type="gramStart"/>
            <w:r w:rsidRPr="00575860">
              <w:rPr>
                <w:rFonts w:ascii="Arial" w:hAnsi="Arial" w:cs="Arial"/>
                <w:sz w:val="20"/>
                <w:szCs w:val="20"/>
              </w:rPr>
              <w:t>processo.</w:t>
            </w:r>
            <w:r w:rsidR="00DE4E80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proofErr w:type="gramEnd"/>
            <w:r w:rsidR="00DE4E8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40B76" w:rsidRPr="001200CB" w:rsidRDefault="00F40B76" w:rsidP="00F40B76">
            <w:pPr>
              <w:pStyle w:val="MPX1Tabela"/>
            </w:pPr>
            <w:r>
              <w:t xml:space="preserve">Elaborar o Documento Y de </w:t>
            </w:r>
            <w:r w:rsidR="008C1185">
              <w:t>facilitação</w:t>
            </w:r>
            <w:r>
              <w:t xml:space="preserve"> da aquisição.</w:t>
            </w:r>
          </w:p>
        </w:tc>
      </w:tr>
    </w:tbl>
    <w:p w:rsidR="00DA4ABA" w:rsidRPr="000C7364" w:rsidRDefault="00DA4ABA">
      <w:pPr>
        <w:rPr>
          <w:highlight w:val="yellow"/>
        </w:rPr>
      </w:pPr>
    </w:p>
    <w:tbl>
      <w:tblPr>
        <w:tblW w:w="0" w:type="auto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552"/>
      </w:tblGrid>
      <w:tr w:rsidR="00EA0944" w:rsidRPr="000C7364" w:rsidTr="0078781A">
        <w:tc>
          <w:tcPr>
            <w:tcW w:w="9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 w:themeFill="accent3" w:themeFillTint="66"/>
          </w:tcPr>
          <w:p w:rsidR="00EA0944" w:rsidRPr="00A661BE" w:rsidRDefault="009264ED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Á</w:t>
            </w:r>
            <w:r w:rsidR="00113816" w:rsidRPr="00A661BE">
              <w:rPr>
                <w:rFonts w:ascii="Arial" w:hAnsi="Arial" w:cs="Arial"/>
                <w:b/>
                <w:sz w:val="20"/>
              </w:rPr>
              <w:t>reas Envolvidas</w:t>
            </w:r>
          </w:p>
        </w:tc>
      </w:tr>
      <w:tr w:rsidR="00EA0944" w:rsidRPr="000C7364" w:rsidTr="0078781A">
        <w:tc>
          <w:tcPr>
            <w:tcW w:w="9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6A00" w:rsidRDefault="009264ED" w:rsidP="009264ED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as áreas envolvidas no processo (será um</w:t>
            </w:r>
            <w:r w:rsidR="004D26F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repetição do que já foi dito anteriormente) e também as áreas dos participantes de processos integrados.</w:t>
            </w:r>
            <w:r w:rsidR="004609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264ED" w:rsidRDefault="009264ED" w:rsidP="009264ED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 apresentar uma área de um participante de processo integrado, essa deverá ser seguida de hífen e o processo integrado a qual se refere.</w:t>
            </w:r>
            <w:r w:rsidR="00402725">
              <w:rPr>
                <w:rFonts w:ascii="Arial" w:hAnsi="Arial" w:cs="Arial"/>
                <w:sz w:val="20"/>
                <w:szCs w:val="20"/>
              </w:rPr>
              <w:t xml:space="preserve"> Ex:</w:t>
            </w:r>
          </w:p>
          <w:p w:rsidR="009A3AE7" w:rsidRDefault="00283B00" w:rsidP="00610CEE">
            <w:pPr>
              <w:pStyle w:val="MPX1Tabela"/>
            </w:pPr>
            <w:r>
              <w:t>Assessoria de Planejamento Estratégico do Sistema de Saúde do Exército (APESS)</w:t>
            </w:r>
            <w:r w:rsidR="009264ED">
              <w:t>;</w:t>
            </w:r>
          </w:p>
          <w:p w:rsidR="009A3AE7" w:rsidRDefault="00283B00" w:rsidP="00610CEE">
            <w:pPr>
              <w:pStyle w:val="MPX1Tabela"/>
            </w:pPr>
            <w:r>
              <w:t>Assessoria de Planejamento e Gestão (APG)</w:t>
            </w:r>
            <w:r w:rsidR="009264ED">
              <w:t>;</w:t>
            </w:r>
          </w:p>
          <w:p w:rsidR="009A3AE7" w:rsidRPr="001200CB" w:rsidRDefault="009264ED" w:rsidP="00610CEE">
            <w:pPr>
              <w:pStyle w:val="MPX1Tabela"/>
            </w:pPr>
            <w:r>
              <w:t>Diretoria de Contabilidade – envolvida no processo integrado [Nome do Processo].</w:t>
            </w:r>
          </w:p>
        </w:tc>
      </w:tr>
    </w:tbl>
    <w:p w:rsidR="00E944C0" w:rsidRPr="000C7364" w:rsidRDefault="00E944C0">
      <w:pPr>
        <w:rPr>
          <w:highlight w:val="yellow"/>
        </w:rPr>
      </w:pPr>
    </w:p>
    <w:tbl>
      <w:tblPr>
        <w:tblW w:w="0" w:type="auto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6"/>
        <w:gridCol w:w="3175"/>
        <w:gridCol w:w="3192"/>
      </w:tblGrid>
      <w:tr w:rsidR="00EA0944" w:rsidRPr="000C7364" w:rsidTr="001A6CB2">
        <w:tc>
          <w:tcPr>
            <w:tcW w:w="9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Fornecedores do Processo</w:t>
            </w:r>
          </w:p>
        </w:tc>
      </w:tr>
      <w:tr w:rsidR="00EA0944" w:rsidRPr="000C7364" w:rsidTr="001A6CB2">
        <w:tc>
          <w:tcPr>
            <w:tcW w:w="3186" w:type="dxa"/>
            <w:tcBorders>
              <w:top w:val="single" w:sz="4" w:space="0" w:color="auto"/>
              <w:left w:val="single" w:sz="1" w:space="0" w:color="000000"/>
              <w:bottom w:val="single" w:sz="2" w:space="0" w:color="000000"/>
            </w:tcBorders>
            <w:shd w:val="clear" w:color="auto" w:fill="EAF1DD" w:themeFill="accent3" w:themeFillTint="33"/>
          </w:tcPr>
          <w:p w:rsidR="00EA0944" w:rsidRPr="00A661BE" w:rsidRDefault="00283B00" w:rsidP="0078781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Á</w:t>
            </w:r>
            <w:r w:rsidR="00113816" w:rsidRPr="00A661BE">
              <w:rPr>
                <w:rFonts w:ascii="Arial" w:hAnsi="Arial" w:cs="Arial"/>
                <w:b/>
                <w:sz w:val="20"/>
              </w:rPr>
              <w:t>rea/Processo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1" w:space="0" w:color="000000"/>
              <w:bottom w:val="single" w:sz="2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Entradas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</w:rPr>
            </w:pPr>
            <w:r w:rsidRPr="00A661BE">
              <w:rPr>
                <w:rFonts w:ascii="Arial" w:hAnsi="Arial" w:cs="Arial"/>
                <w:b/>
                <w:sz w:val="20"/>
              </w:rPr>
              <w:t>Requisitos</w:t>
            </w:r>
          </w:p>
        </w:tc>
      </w:tr>
      <w:tr w:rsidR="00EA0944" w:rsidRPr="000C7364" w:rsidTr="00402725">
        <w:trPr>
          <w:trHeight w:val="1425"/>
        </w:trPr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Fornecedores do processo serão aqueles que fornecem documentos externos ao processo principal. </w:t>
            </w:r>
          </w:p>
          <w:p w:rsidR="009A3AE7" w:rsidRPr="00275E05" w:rsidRDefault="001A6CB2" w:rsidP="00402725">
            <w:pPr>
              <w:pStyle w:val="MPX1Tabela"/>
            </w:pPr>
            <w:r>
              <w:t>[Seção, Unidade]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Documentos que vêm de fora do processo.</w:t>
            </w:r>
          </w:p>
          <w:p w:rsidR="00EA0944" w:rsidRPr="0088353C" w:rsidRDefault="001A6CB2" w:rsidP="00402725">
            <w:pPr>
              <w:pStyle w:val="MPX1Tabela"/>
            </w:pPr>
            <w:r>
              <w:t>Documento X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para aceitação da entrada do documento no processo principal.</w:t>
            </w:r>
            <w:r w:rsidR="00DE4E80">
              <w:rPr>
                <w:rFonts w:ascii="Arial" w:hAnsi="Arial" w:cs="Arial"/>
                <w:sz w:val="20"/>
                <w:szCs w:val="20"/>
              </w:rPr>
              <w:t xml:space="preserve"> Ex:</w:t>
            </w:r>
          </w:p>
          <w:p w:rsidR="0088353C" w:rsidRDefault="0035728D" w:rsidP="00402725">
            <w:pPr>
              <w:pStyle w:val="MPX1Tabela"/>
            </w:pPr>
            <w:r>
              <w:t xml:space="preserve">Apresentadas e registradas </w:t>
            </w:r>
            <w:r w:rsidR="00DE4E80">
              <w:t>as seguintes informações:</w:t>
            </w:r>
          </w:p>
          <w:p w:rsidR="001A6CB2" w:rsidRDefault="001A6CB2" w:rsidP="00402725">
            <w:pPr>
              <w:pStyle w:val="MPX2Tabela"/>
            </w:pPr>
            <w:r>
              <w:t>Nome do ator;</w:t>
            </w:r>
          </w:p>
          <w:p w:rsidR="001A6CB2" w:rsidRDefault="001A6CB2" w:rsidP="00402725">
            <w:pPr>
              <w:pStyle w:val="MPX2Tabela"/>
            </w:pPr>
            <w:r>
              <w:t>Dados do ator;</w:t>
            </w:r>
          </w:p>
          <w:p w:rsidR="001A6CB2" w:rsidRDefault="001A6CB2" w:rsidP="00402725">
            <w:pPr>
              <w:pStyle w:val="MPX2Tabela"/>
            </w:pPr>
            <w:r>
              <w:lastRenderedPageBreak/>
              <w:t>Quantidade do material;</w:t>
            </w:r>
          </w:p>
          <w:p w:rsidR="001A6CB2" w:rsidRPr="0088353C" w:rsidRDefault="001A6CB2" w:rsidP="00402725">
            <w:pPr>
              <w:pStyle w:val="MPX2Tabela"/>
            </w:pPr>
            <w:r>
              <w:t>Especificação do material.</w:t>
            </w:r>
          </w:p>
        </w:tc>
      </w:tr>
      <w:tr w:rsidR="008A5859" w:rsidRPr="000C7364" w:rsidTr="00402725">
        <w:trPr>
          <w:trHeight w:val="1425"/>
        </w:trPr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MPX1Tabela"/>
            </w:pPr>
            <w:r>
              <w:lastRenderedPageBreak/>
              <w:t>[Seção Y]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MPX1Tabela"/>
            </w:pPr>
            <w:r>
              <w:t>Documento Y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859" w:rsidRDefault="008A5859" w:rsidP="00402725">
            <w:pPr>
              <w:pStyle w:val="MPX1Tabela"/>
            </w:pPr>
            <w:r>
              <w:t>Homologado pelo Comandante da Unidade Militar.</w:t>
            </w:r>
          </w:p>
        </w:tc>
      </w:tr>
    </w:tbl>
    <w:p w:rsidR="00E944C0" w:rsidRPr="000C7364" w:rsidRDefault="00E944C0">
      <w:pPr>
        <w:rPr>
          <w:highlight w:val="yellow"/>
        </w:rPr>
      </w:pPr>
    </w:p>
    <w:tbl>
      <w:tblPr>
        <w:tblW w:w="9553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6"/>
        <w:gridCol w:w="3175"/>
        <w:gridCol w:w="3192"/>
      </w:tblGrid>
      <w:tr w:rsidR="00EA0944" w:rsidRPr="00E97218" w:rsidTr="007763AF">
        <w:tc>
          <w:tcPr>
            <w:tcW w:w="9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Clientes do Processo</w:t>
            </w:r>
          </w:p>
        </w:tc>
      </w:tr>
      <w:tr w:rsidR="00EA0944" w:rsidRPr="00E97218" w:rsidTr="007763AF">
        <w:tc>
          <w:tcPr>
            <w:tcW w:w="318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Área/Processo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Saídas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AF1DD" w:themeFill="accent3" w:themeFillTint="33"/>
          </w:tcPr>
          <w:p w:rsidR="00EA0944" w:rsidRPr="00A661BE" w:rsidRDefault="00113816" w:rsidP="007878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</w:p>
        </w:tc>
      </w:tr>
      <w:tr w:rsidR="00EA0944" w:rsidRPr="000C7364" w:rsidTr="007763AF">
        <w:tc>
          <w:tcPr>
            <w:tcW w:w="318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A5859" w:rsidRDefault="008A5859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Clientes do processo serão aqueles que recebem documentos do processo principal.</w:t>
            </w:r>
          </w:p>
          <w:p w:rsidR="00481978" w:rsidRPr="00E97218" w:rsidRDefault="001A6CB2" w:rsidP="00DE4E80">
            <w:pPr>
              <w:pStyle w:val="MPX1Tabela"/>
            </w:pPr>
            <w:r>
              <w:t>[Seção, Unidade]</w:t>
            </w:r>
          </w:p>
        </w:tc>
        <w:tc>
          <w:tcPr>
            <w:tcW w:w="317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A5859" w:rsidRDefault="008A5859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Documentos que saem do processo principal.</w:t>
            </w:r>
          </w:p>
          <w:p w:rsidR="00481978" w:rsidRPr="00E97218" w:rsidRDefault="001A6CB2" w:rsidP="00DE4E80">
            <w:pPr>
              <w:pStyle w:val="MPX1Tabela"/>
            </w:pPr>
            <w:r>
              <w:t>Documento Y</w:t>
            </w:r>
          </w:p>
        </w:tc>
        <w:tc>
          <w:tcPr>
            <w:tcW w:w="31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8A5859" w:rsidRDefault="008A5859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da aceitação de saída do documento do processo principal.</w:t>
            </w:r>
            <w:r w:rsidR="00DE4E80">
              <w:rPr>
                <w:rFonts w:ascii="Arial" w:hAnsi="Arial" w:cs="Arial"/>
                <w:sz w:val="20"/>
                <w:szCs w:val="20"/>
              </w:rPr>
              <w:t xml:space="preserve"> Ex:</w:t>
            </w:r>
          </w:p>
          <w:p w:rsidR="00575860" w:rsidRDefault="0035728D" w:rsidP="00DE4E80">
            <w:pPr>
              <w:pStyle w:val="MPX1Tabela"/>
            </w:pPr>
            <w:r>
              <w:t xml:space="preserve">Apresentadas e registradas </w:t>
            </w:r>
            <w:r w:rsidR="00575860">
              <w:t>as seguintes informações:</w:t>
            </w:r>
          </w:p>
          <w:p w:rsidR="001A6CB2" w:rsidRPr="00D36AD4" w:rsidRDefault="001A6CB2" w:rsidP="00DE4E80">
            <w:pPr>
              <w:pStyle w:val="MPX2Tabela"/>
            </w:pPr>
            <w:r w:rsidRPr="00D36AD4">
              <w:t>Contrato;</w:t>
            </w:r>
          </w:p>
          <w:p w:rsidR="001A6CB2" w:rsidRPr="00E97218" w:rsidRDefault="001A6CB2" w:rsidP="00DE4E80">
            <w:pPr>
              <w:pStyle w:val="MPX2Tabela"/>
            </w:pPr>
            <w:r>
              <w:t>TRD</w:t>
            </w:r>
            <w:r w:rsidR="008A5859">
              <w:t>.</w:t>
            </w:r>
          </w:p>
        </w:tc>
      </w:tr>
      <w:tr w:rsidR="007C7FC2" w:rsidRPr="000C7364" w:rsidTr="007763AF">
        <w:tc>
          <w:tcPr>
            <w:tcW w:w="31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C7FC2" w:rsidRDefault="007C7FC2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C7FC2" w:rsidRDefault="007C7FC2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C7FC2" w:rsidRDefault="007C7FC2" w:rsidP="00DE4E80">
            <w:pPr>
              <w:pStyle w:val="Contedodetabela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0944" w:rsidRDefault="002926AB" w:rsidP="00946FF3">
      <w:pPr>
        <w:pStyle w:val="MPX1Ttulo"/>
      </w:pPr>
      <w:r w:rsidRPr="00E97218">
        <w:t>DOCUMENTOS DE REFERÊNCIA</w:t>
      </w:r>
    </w:p>
    <w:p w:rsidR="00946FF3" w:rsidRDefault="008A5859" w:rsidP="00946FF3">
      <w:pPr>
        <w:pStyle w:val="MPXCorpoDoTexto"/>
      </w:pPr>
      <w:r w:rsidRPr="00B11E9F">
        <w:rPr>
          <w:color w:val="FF0000"/>
        </w:rPr>
        <w:t>Nesta seção deve</w:t>
      </w:r>
      <w:r w:rsidR="0045664B" w:rsidRPr="00B11E9F">
        <w:rPr>
          <w:color w:val="FF0000"/>
        </w:rPr>
        <w:t xml:space="preserve">m conter todas as normas, leis, </w:t>
      </w:r>
      <w:r w:rsidRPr="00B11E9F">
        <w:rPr>
          <w:color w:val="FF0000"/>
        </w:rPr>
        <w:t>normativos</w:t>
      </w:r>
      <w:r w:rsidR="0045664B" w:rsidRPr="00B11E9F">
        <w:rPr>
          <w:color w:val="FF0000"/>
        </w:rPr>
        <w:t>, regulamentos, manuais, etc.</w:t>
      </w:r>
      <w:r w:rsidRPr="00B11E9F">
        <w:rPr>
          <w:color w:val="FF0000"/>
        </w:rPr>
        <w:t xml:space="preserve"> que regem o processo e são utilizadas como referência. </w:t>
      </w:r>
      <w:r w:rsidR="0045664B" w:rsidRPr="00B11E9F">
        <w:rPr>
          <w:color w:val="FF0000"/>
        </w:rPr>
        <w:t>A citação deve ser realizada em formato ABNT</w:t>
      </w:r>
      <w:r w:rsidR="0045664B">
        <w:t>.</w:t>
      </w:r>
    </w:p>
    <w:p w:rsidR="0045664B" w:rsidRPr="00946FF3" w:rsidRDefault="0045664B" w:rsidP="0045664B">
      <w:pPr>
        <w:pStyle w:val="MPXSiglas"/>
      </w:pPr>
      <w:r>
        <w:t xml:space="preserve">Brasil. Ministério do Planejamento, Orçamento e Gestão. Coordenação de Documentação e Informação. </w:t>
      </w:r>
      <w:r w:rsidRPr="00610738">
        <w:rPr>
          <w:b/>
        </w:rPr>
        <w:t>Manual de Gerenciamento de Documentos e Utilização do CPROD do Ministério do Planejamento, Orçamento e Gestão.</w:t>
      </w:r>
      <w:r>
        <w:t xml:space="preserve"> Brasília: MP, 2002.</w:t>
      </w:r>
    </w:p>
    <w:p w:rsidR="00EA0944" w:rsidRPr="0098788F" w:rsidRDefault="00113816" w:rsidP="00946FF3">
      <w:pPr>
        <w:pStyle w:val="MPX1Ttulo"/>
      </w:pPr>
      <w:r w:rsidRPr="0098788F">
        <w:t>DESCRIÇÃO DO PROCESSO</w:t>
      </w:r>
    </w:p>
    <w:tbl>
      <w:tblPr>
        <w:tblW w:w="9663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5244"/>
        <w:gridCol w:w="1276"/>
        <w:gridCol w:w="1276"/>
        <w:gridCol w:w="1441"/>
      </w:tblGrid>
      <w:tr w:rsidR="0078781A" w:rsidRPr="0098788F" w:rsidTr="00A45A8D">
        <w:trPr>
          <w:tblHeader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8781A" w:rsidRPr="00A661BE" w:rsidRDefault="0078781A" w:rsidP="0078781A">
            <w:pPr>
              <w:pStyle w:val="Contedodetabel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244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</w:tcBorders>
            <w:shd w:val="clear" w:color="auto" w:fill="D6E3BC" w:themeFill="accent3" w:themeFillTint="66"/>
            <w:vAlign w:val="center"/>
          </w:tcPr>
          <w:p w:rsidR="0078781A" w:rsidRPr="00A661BE" w:rsidRDefault="0078781A" w:rsidP="0078781A">
            <w:pPr>
              <w:pStyle w:val="Contedodetabel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Atividade / Descrição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6E3BC" w:themeFill="accent3" w:themeFillTint="66"/>
            <w:vAlign w:val="center"/>
          </w:tcPr>
          <w:p w:rsidR="0078781A" w:rsidRPr="00A661BE" w:rsidRDefault="0045664B" w:rsidP="0078781A">
            <w:pPr>
              <w:pStyle w:val="Contedodetabel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Sistemas A</w:t>
            </w:r>
            <w:r w:rsidR="0078781A" w:rsidRPr="00A661BE">
              <w:rPr>
                <w:rFonts w:ascii="Arial" w:hAnsi="Arial" w:cs="Arial"/>
                <w:b/>
                <w:sz w:val="20"/>
                <w:szCs w:val="20"/>
              </w:rPr>
              <w:t>ssociados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8781A" w:rsidRPr="00A661BE" w:rsidRDefault="0078781A" w:rsidP="0045664B">
            <w:pPr>
              <w:pStyle w:val="Contedodetabel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 xml:space="preserve">Normativo </w:t>
            </w:r>
            <w:r w:rsidR="0045664B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A661BE">
              <w:rPr>
                <w:rFonts w:ascii="Arial" w:hAnsi="Arial" w:cs="Arial"/>
                <w:b/>
                <w:sz w:val="20"/>
                <w:szCs w:val="20"/>
              </w:rPr>
              <w:t>ssociado</w:t>
            </w:r>
          </w:p>
        </w:tc>
        <w:tc>
          <w:tcPr>
            <w:tcW w:w="1441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D6E3BC" w:themeFill="accent3" w:themeFillTint="66"/>
            <w:vAlign w:val="center"/>
          </w:tcPr>
          <w:p w:rsidR="0078781A" w:rsidRPr="00A661BE" w:rsidRDefault="0078781A" w:rsidP="0078781A">
            <w:pPr>
              <w:pStyle w:val="Contedodetabela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8F415B" w:rsidRPr="0098788F" w:rsidTr="008F415B">
        <w:tc>
          <w:tcPr>
            <w:tcW w:w="426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F415B" w:rsidRPr="0098788F" w:rsidRDefault="008F415B" w:rsidP="00F11B0C">
            <w:pPr>
              <w:pStyle w:val="Contedodetabela"/>
              <w:numPr>
                <w:ilvl w:val="0"/>
                <w:numId w:val="13"/>
              </w:numPr>
              <w:tabs>
                <w:tab w:val="left" w:pos="563"/>
              </w:tabs>
              <w:ind w:left="56" w:hanging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8F415B" w:rsidRDefault="008F415B" w:rsidP="007240B6">
            <w:pPr>
              <w:pStyle w:val="MPXDescrio"/>
            </w:pPr>
            <w:r>
              <w:t xml:space="preserve">Neste campo serão descritas somente as atividades do processo. Os desvios e eventos não serão descritos separadamente, </w:t>
            </w:r>
            <w:r w:rsidRPr="00190F3A">
              <w:rPr>
                <w:b/>
              </w:rPr>
              <w:t>mas devem ser descritos em atividades anteriores ou posteriores</w:t>
            </w:r>
            <w:r>
              <w:t>.</w:t>
            </w:r>
          </w:p>
          <w:p w:rsidR="008F415B" w:rsidRPr="0045664B" w:rsidRDefault="008F415B" w:rsidP="007240B6">
            <w:pPr>
              <w:pStyle w:val="MPXAtividade"/>
            </w:pPr>
            <w:r w:rsidRPr="0045664B">
              <w:t xml:space="preserve">Elaborar </w:t>
            </w:r>
            <w:r>
              <w:t xml:space="preserve">o </w:t>
            </w:r>
            <w:r w:rsidRPr="0045664B">
              <w:t>Documento X</w:t>
            </w:r>
          </w:p>
          <w:p w:rsidR="008F415B" w:rsidRDefault="008F415B" w:rsidP="007240B6">
            <w:pPr>
              <w:pStyle w:val="MPXDescrio"/>
            </w:pPr>
            <w:r>
              <w:t>Elabora o Documento X com base no Documento Y e Documento Z.</w:t>
            </w:r>
            <w:r w:rsidR="00AC02F9">
              <w:br/>
            </w:r>
          </w:p>
          <w:p w:rsidR="00AC02F9" w:rsidRPr="00AC02F9" w:rsidRDefault="00AC02F9" w:rsidP="007240B6">
            <w:pPr>
              <w:pStyle w:val="MPXDescrio"/>
              <w:rPr>
                <w:b/>
                <w:u w:val="single"/>
              </w:rPr>
            </w:pPr>
            <w:r w:rsidRPr="00AC02F9">
              <w:rPr>
                <w:b/>
                <w:u w:val="single"/>
              </w:rPr>
              <w:t>Utilizar o mesmo tempo verbal para descrição de todas as atividades.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8F415B" w:rsidRDefault="008F415B" w:rsidP="007240B6">
            <w:pPr>
              <w:pStyle w:val="MPXSistemasNormativoResponsvel"/>
              <w:jc w:val="left"/>
            </w:pPr>
            <w:r>
              <w:lastRenderedPageBreak/>
              <w:t>Este campo poderá ficar em branco</w:t>
            </w:r>
          </w:p>
          <w:p w:rsidR="008F415B" w:rsidRDefault="008F415B" w:rsidP="007240B6">
            <w:pPr>
              <w:pStyle w:val="MPXSistemasNormativoResponsvel"/>
              <w:jc w:val="left"/>
            </w:pPr>
            <w:r>
              <w:t xml:space="preserve">Ex: </w:t>
            </w:r>
          </w:p>
          <w:p w:rsidR="008F415B" w:rsidRPr="0098788F" w:rsidRDefault="008F415B" w:rsidP="007240B6">
            <w:pPr>
              <w:pStyle w:val="MPXSistemasNormativoResponsvel"/>
              <w:jc w:val="left"/>
            </w:pPr>
            <w:r>
              <w:t>SPED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8F415B" w:rsidRDefault="008F415B" w:rsidP="007240B6">
            <w:pPr>
              <w:pStyle w:val="MPXSistemasNormativoResponsvel"/>
              <w:jc w:val="left"/>
            </w:pPr>
            <w:r>
              <w:t>Este campo poderá ficar em branco</w:t>
            </w:r>
          </w:p>
          <w:p w:rsidR="008F415B" w:rsidRDefault="008F415B" w:rsidP="007240B6">
            <w:pPr>
              <w:pStyle w:val="MPXSistemasNormativoResponsvel"/>
              <w:jc w:val="left"/>
            </w:pPr>
            <w:r>
              <w:t>Ex:</w:t>
            </w:r>
          </w:p>
          <w:p w:rsidR="008F415B" w:rsidRPr="0098788F" w:rsidRDefault="008F415B" w:rsidP="007240B6">
            <w:pPr>
              <w:pStyle w:val="MPXSistemasNormativoResponsvel"/>
              <w:jc w:val="left"/>
            </w:pPr>
            <w:r>
              <w:t>Norma</w:t>
            </w:r>
          </w:p>
        </w:tc>
        <w:tc>
          <w:tcPr>
            <w:tcW w:w="1441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415B" w:rsidRDefault="008F415B" w:rsidP="007240B6">
            <w:pPr>
              <w:pStyle w:val="MPXSistemasNormativoResponsvel"/>
              <w:jc w:val="left"/>
            </w:pPr>
            <w:r>
              <w:t>Este campo sempre deverá estar preenchido</w:t>
            </w:r>
          </w:p>
          <w:p w:rsidR="008F415B" w:rsidRDefault="008F415B" w:rsidP="007240B6">
            <w:pPr>
              <w:pStyle w:val="MPXSistemasNormativoResponsvel"/>
              <w:jc w:val="left"/>
            </w:pPr>
            <w:r>
              <w:t>Ex:</w:t>
            </w:r>
          </w:p>
          <w:p w:rsidR="008F415B" w:rsidRPr="0098788F" w:rsidRDefault="008F415B" w:rsidP="007240B6">
            <w:pPr>
              <w:pStyle w:val="MPXSistemasNormativoResponsvel"/>
              <w:jc w:val="left"/>
            </w:pPr>
            <w:r>
              <w:t>Fulano 0</w:t>
            </w:r>
          </w:p>
        </w:tc>
      </w:tr>
      <w:tr w:rsidR="008F415B" w:rsidRPr="0098788F" w:rsidTr="008F415B">
        <w:tc>
          <w:tcPr>
            <w:tcW w:w="426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F415B" w:rsidRPr="0098788F" w:rsidRDefault="008F415B" w:rsidP="00F11B0C">
            <w:pPr>
              <w:pStyle w:val="Contedodetabela"/>
              <w:numPr>
                <w:ilvl w:val="0"/>
                <w:numId w:val="13"/>
              </w:numPr>
              <w:tabs>
                <w:tab w:val="left" w:pos="563"/>
              </w:tabs>
              <w:ind w:left="56" w:hanging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8F415B" w:rsidRDefault="008F415B" w:rsidP="007240B6">
            <w:pPr>
              <w:pStyle w:val="MPXDescrio"/>
            </w:pPr>
            <w:r>
              <w:t>Em caso de desvio, as indicações dos caminhos devem ser colocadas na atividade que antecede o desvio.</w:t>
            </w:r>
          </w:p>
          <w:p w:rsidR="008F415B" w:rsidRDefault="008F415B" w:rsidP="007240B6">
            <w:pPr>
              <w:pStyle w:val="MPXAtividade"/>
            </w:pPr>
            <w:r>
              <w:t>Avaliar o Documento A</w:t>
            </w:r>
          </w:p>
          <w:p w:rsidR="008F415B" w:rsidRDefault="008F415B" w:rsidP="007240B6">
            <w:pPr>
              <w:pStyle w:val="MPXDescrio"/>
            </w:pPr>
            <w:r>
              <w:t>Avalia o Documento A com base em tais e tais critérios.</w:t>
            </w:r>
          </w:p>
          <w:p w:rsidR="008F415B" w:rsidRDefault="008F415B" w:rsidP="007240B6">
            <w:pPr>
              <w:pStyle w:val="MPXDescrio"/>
            </w:pPr>
            <w:r>
              <w:t>Em caso de aprovação do Documento A, segue para a atividade [ID].</w:t>
            </w:r>
          </w:p>
          <w:p w:rsidR="008F415B" w:rsidRPr="00912C27" w:rsidRDefault="008F415B" w:rsidP="007240B6">
            <w:pPr>
              <w:pStyle w:val="MPXDescrio"/>
            </w:pPr>
            <w:r>
              <w:t>Em caso de não aprovação do Documento A, segue para a atividade [ID].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8F415B" w:rsidRPr="0098788F" w:rsidRDefault="008F415B" w:rsidP="007240B6">
            <w:pPr>
              <w:pStyle w:val="MPXSistemasNormativoResponsvel"/>
              <w:jc w:val="left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8F415B" w:rsidRPr="0098788F" w:rsidRDefault="008F415B" w:rsidP="007240B6">
            <w:pPr>
              <w:pStyle w:val="MPXSistemasNormativoResponsvel"/>
              <w:jc w:val="left"/>
            </w:pPr>
          </w:p>
        </w:tc>
        <w:tc>
          <w:tcPr>
            <w:tcW w:w="1441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415B" w:rsidRDefault="008F415B" w:rsidP="007240B6">
            <w:pPr>
              <w:pStyle w:val="MPXSistemasNormativoResponsvel"/>
              <w:jc w:val="left"/>
            </w:pPr>
            <w:r>
              <w:t>Caso mais de um responsável execute a ativ</w:t>
            </w:r>
            <w:r w:rsidRPr="00F92696">
              <w:t>i</w:t>
            </w:r>
            <w:r>
              <w:t>dade, devem ser separados por barra</w:t>
            </w:r>
          </w:p>
          <w:p w:rsidR="008F415B" w:rsidRDefault="008F415B" w:rsidP="007240B6">
            <w:pPr>
              <w:pStyle w:val="MPXSistemasNormativoResponsvel"/>
              <w:jc w:val="left"/>
            </w:pPr>
            <w:r>
              <w:t>Ex:</w:t>
            </w:r>
          </w:p>
          <w:p w:rsidR="008F415B" w:rsidRPr="0098788F" w:rsidRDefault="008F415B" w:rsidP="007240B6">
            <w:pPr>
              <w:pStyle w:val="MPXSistemasNormativoResponsvel"/>
              <w:jc w:val="left"/>
            </w:pPr>
            <w:r>
              <w:t>Fulano 1 / Fulano 2</w:t>
            </w:r>
          </w:p>
        </w:tc>
      </w:tr>
      <w:tr w:rsidR="008F415B" w:rsidRPr="0098788F" w:rsidTr="008F415B">
        <w:tc>
          <w:tcPr>
            <w:tcW w:w="426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15B" w:rsidRPr="0098788F" w:rsidRDefault="008F415B" w:rsidP="00F11B0C">
            <w:pPr>
              <w:pStyle w:val="Contedodetabela"/>
              <w:numPr>
                <w:ilvl w:val="0"/>
                <w:numId w:val="13"/>
              </w:numPr>
              <w:tabs>
                <w:tab w:val="left" w:pos="563"/>
              </w:tabs>
              <w:ind w:left="56" w:hanging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F415B" w:rsidRPr="00E529E0" w:rsidRDefault="008F415B" w:rsidP="007240B6">
            <w:pPr>
              <w:pStyle w:val="Contedodetabela"/>
              <w:tabs>
                <w:tab w:val="left" w:pos="172"/>
              </w:tabs>
              <w:spacing w:after="120"/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 w:rsidRPr="00E529E0">
              <w:rPr>
                <w:rFonts w:ascii="Arial" w:hAnsi="Arial" w:cs="Arial"/>
                <w:b/>
                <w:sz w:val="20"/>
                <w:szCs w:val="20"/>
              </w:rPr>
              <w:t>Em caso de evento, a condição que deve ser atendida deverá ser descrita na atividade posterior.</w:t>
            </w:r>
          </w:p>
          <w:p w:rsidR="008F415B" w:rsidRDefault="008F415B" w:rsidP="007240B6">
            <w:pPr>
              <w:pStyle w:val="MPXAtividade"/>
            </w:pPr>
            <w:r>
              <w:t>Consolidar os Documentos H</w:t>
            </w:r>
          </w:p>
          <w:p w:rsidR="008F415B" w:rsidRPr="00912C27" w:rsidRDefault="008F415B" w:rsidP="007240B6">
            <w:pPr>
              <w:pStyle w:val="MPXDescrio"/>
            </w:pPr>
            <w:r>
              <w:t xml:space="preserve">Após o [Nome do Evento Intermediário] ser atendido, consolida os Documentos H em uma Planilha Z para registro. 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8F415B" w:rsidRPr="0098788F" w:rsidRDefault="008F415B" w:rsidP="007240B6">
            <w:pPr>
              <w:pStyle w:val="MPXSistemasNormativoResponsvel"/>
              <w:jc w:val="left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15B" w:rsidRPr="0098788F" w:rsidRDefault="008F415B" w:rsidP="007240B6">
            <w:pPr>
              <w:pStyle w:val="MPXSistemasNormativoResponsvel"/>
              <w:jc w:val="left"/>
            </w:pPr>
          </w:p>
        </w:tc>
        <w:tc>
          <w:tcPr>
            <w:tcW w:w="1441" w:type="dxa"/>
            <w:tcBorders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8F415B" w:rsidRPr="0098788F" w:rsidRDefault="008F415B" w:rsidP="007240B6">
            <w:pPr>
              <w:pStyle w:val="MPXSistemasNormativoResponsvel"/>
              <w:jc w:val="left"/>
            </w:pPr>
            <w:r>
              <w:t>Fulano 3</w:t>
            </w:r>
          </w:p>
        </w:tc>
      </w:tr>
      <w:tr w:rsidR="0078781A" w:rsidRPr="0098788F" w:rsidTr="008F415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81A" w:rsidRPr="0098788F" w:rsidRDefault="0078781A" w:rsidP="00F11B0C">
            <w:pPr>
              <w:pStyle w:val="Contedodetabela"/>
              <w:numPr>
                <w:ilvl w:val="0"/>
                <w:numId w:val="13"/>
              </w:numPr>
              <w:tabs>
                <w:tab w:val="left" w:pos="563"/>
              </w:tabs>
              <w:ind w:left="56" w:hanging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41F" w:rsidRPr="0006441F" w:rsidRDefault="0006441F" w:rsidP="0006441F">
            <w:pPr>
              <w:pStyle w:val="Contedodetabela"/>
              <w:tabs>
                <w:tab w:val="left" w:pos="172"/>
              </w:tabs>
              <w:spacing w:after="120"/>
              <w:ind w:left="1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81A" w:rsidRPr="0098788F" w:rsidRDefault="0078781A" w:rsidP="00DE4E80">
            <w:pPr>
              <w:pStyle w:val="MPXSistemasNormativoResponsvel"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81A" w:rsidRPr="0098788F" w:rsidRDefault="0078781A" w:rsidP="00DE4E80">
            <w:pPr>
              <w:pStyle w:val="MPXSistemasNormativoResponsvel"/>
              <w:jc w:val="left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81A" w:rsidRPr="0098788F" w:rsidRDefault="0078781A" w:rsidP="00DE4E80">
            <w:pPr>
              <w:pStyle w:val="MPXSistemasNormativoResponsvel"/>
              <w:jc w:val="left"/>
            </w:pPr>
          </w:p>
        </w:tc>
      </w:tr>
    </w:tbl>
    <w:p w:rsidR="005B57D4" w:rsidRDefault="005B57D4" w:rsidP="005A14A0">
      <w:pPr>
        <w:pStyle w:val="MPXCorpoDoTexto"/>
      </w:pPr>
    </w:p>
    <w:p w:rsidR="009074B0" w:rsidRDefault="009074B0" w:rsidP="009074B0">
      <w:pPr>
        <w:shd w:val="clear" w:color="auto" w:fill="FFFFFF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Observação: as   informações   contidas   nos   campos   de   </w:t>
      </w:r>
      <w:r w:rsidR="008A25EF">
        <w:rPr>
          <w:rFonts w:ascii="Arial" w:eastAsia="Times New Roman" w:hAnsi="Arial" w:cs="Arial"/>
          <w:b/>
          <w:sz w:val="20"/>
          <w:szCs w:val="20"/>
          <w:lang w:eastAsia="pt-BR"/>
        </w:rPr>
        <w:t>9</w:t>
      </w: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a   11   são   coletadas   pela   </w:t>
      </w:r>
      <w:r w:rsidR="003756C5">
        <w:rPr>
          <w:rFonts w:ascii="Arial" w:eastAsia="Times New Roman" w:hAnsi="Arial" w:cs="Arial"/>
          <w:b/>
          <w:sz w:val="20"/>
          <w:szCs w:val="20"/>
          <w:lang w:eastAsia="pt-BR"/>
        </w:rPr>
        <w:t>equipe   de m</w:t>
      </w:r>
      <w:r w:rsidR="00283B00">
        <w:rPr>
          <w:rFonts w:ascii="Arial" w:eastAsia="Times New Roman" w:hAnsi="Arial" w:cs="Arial"/>
          <w:b/>
          <w:sz w:val="20"/>
          <w:szCs w:val="20"/>
          <w:lang w:eastAsia="pt-BR"/>
        </w:rPr>
        <w:t>odelagem</w:t>
      </w: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de </w:t>
      </w:r>
      <w:r w:rsidR="003756C5">
        <w:rPr>
          <w:rFonts w:ascii="Arial" w:eastAsia="Times New Roman" w:hAnsi="Arial" w:cs="Arial"/>
          <w:b/>
          <w:sz w:val="20"/>
          <w:szCs w:val="20"/>
          <w:lang w:eastAsia="pt-BR"/>
        </w:rPr>
        <w:t>p</w:t>
      </w:r>
      <w:r w:rsidR="00283B00">
        <w:rPr>
          <w:rFonts w:ascii="Arial" w:eastAsia="Times New Roman" w:hAnsi="Arial" w:cs="Arial"/>
          <w:b/>
          <w:sz w:val="20"/>
          <w:szCs w:val="20"/>
          <w:lang w:eastAsia="pt-BR"/>
        </w:rPr>
        <w:t>rocessos do Projeto MAP</w:t>
      </w: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, conforme exigência do Escritório de Processo </w:t>
      </w:r>
      <w:r w:rsidR="0059517A">
        <w:rPr>
          <w:rFonts w:ascii="Arial" w:eastAsia="Times New Roman" w:hAnsi="Arial" w:cs="Arial"/>
          <w:b/>
          <w:sz w:val="20"/>
          <w:szCs w:val="20"/>
          <w:lang w:eastAsia="pt-BR"/>
        </w:rPr>
        <w:t>do Exército Brasileiro (</w:t>
      </w:r>
      <w:proofErr w:type="spellStart"/>
      <w:r w:rsidR="0059517A">
        <w:rPr>
          <w:rFonts w:ascii="Arial" w:eastAsia="Times New Roman" w:hAnsi="Arial" w:cs="Arial"/>
          <w:b/>
          <w:sz w:val="20"/>
          <w:szCs w:val="20"/>
          <w:lang w:eastAsia="pt-BR"/>
        </w:rPr>
        <w:t>EPOEx</w:t>
      </w:r>
      <w:proofErr w:type="spellEnd"/>
      <w:r w:rsidR="0059517A">
        <w:rPr>
          <w:rFonts w:ascii="Arial" w:eastAsia="Times New Roman" w:hAnsi="Arial" w:cs="Arial"/>
          <w:b/>
          <w:sz w:val="20"/>
          <w:szCs w:val="20"/>
          <w:lang w:eastAsia="pt-BR"/>
        </w:rPr>
        <w:t>). Entretanto, t</w:t>
      </w: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ais informações não são analisadas pela equipe </w:t>
      </w:r>
      <w:r w:rsidR="00243B17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 a responsabilidade </w:t>
      </w:r>
      <w:proofErr w:type="gramStart"/>
      <w:r w:rsidR="00243B17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pela </w:t>
      </w:r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veracidade</w:t>
      </w:r>
      <w:proofErr w:type="gramEnd"/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, completude e alinhamento dessas informações </w:t>
      </w:r>
      <w:proofErr w:type="spellStart"/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>é</w:t>
      </w:r>
      <w:proofErr w:type="spellEnd"/>
      <w:r w:rsidRPr="009074B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do gestor do processo do Exército Brasileiro.</w:t>
      </w:r>
    </w:p>
    <w:p w:rsidR="00AB6A81" w:rsidRDefault="00AB6A81" w:rsidP="009074B0">
      <w:pPr>
        <w:shd w:val="clear" w:color="auto" w:fill="FFFFFF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9F2AD8" w:rsidRDefault="00535DED" w:rsidP="009F2AD8">
      <w:pPr>
        <w:pStyle w:val="MPX1Ttulo"/>
      </w:pPr>
      <w:r>
        <w:t>COMPETÊNCIAS REQUERIDAS</w:t>
      </w:r>
    </w:p>
    <w:p w:rsidR="00AB6A81" w:rsidRPr="00AB6A81" w:rsidRDefault="00AB6A81" w:rsidP="00AB6A81">
      <w:pPr>
        <w:pStyle w:val="MPXCorpoDoTexto"/>
      </w:pPr>
      <w:r w:rsidRPr="00AB6A81">
        <w:rPr>
          <w:rFonts w:eastAsia="Times New Roman"/>
          <w:lang w:eastAsia="pt-BR"/>
        </w:rPr>
        <w:t>As informações para preenchimento desse campo não foram disponibilizadas pelo cliente.</w:t>
      </w:r>
      <w:r>
        <w:rPr>
          <w:rFonts w:eastAsia="Times New Roman"/>
          <w:lang w:eastAsia="pt-BR"/>
        </w:rPr>
        <w:t xml:space="preserve"> </w:t>
      </w:r>
    </w:p>
    <w:tbl>
      <w:tblPr>
        <w:tblStyle w:val="Tabelacomgrade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217"/>
        <w:gridCol w:w="1662"/>
        <w:gridCol w:w="1662"/>
        <w:gridCol w:w="1555"/>
        <w:gridCol w:w="1803"/>
        <w:gridCol w:w="1882"/>
      </w:tblGrid>
      <w:tr w:rsidR="00535DED" w:rsidTr="004A73A1">
        <w:trPr>
          <w:trHeight w:val="580"/>
        </w:trPr>
        <w:tc>
          <w:tcPr>
            <w:tcW w:w="1217" w:type="dxa"/>
            <w:vMerge w:val="restart"/>
            <w:shd w:val="clear" w:color="auto" w:fill="D6E3BC" w:themeFill="accent3" w:themeFillTint="66"/>
            <w:vAlign w:val="center"/>
          </w:tcPr>
          <w:p w:rsidR="00535DED" w:rsidRDefault="00535DED" w:rsidP="00A661B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Função</w:t>
            </w:r>
          </w:p>
        </w:tc>
        <w:tc>
          <w:tcPr>
            <w:tcW w:w="4879" w:type="dxa"/>
            <w:gridSpan w:val="3"/>
            <w:shd w:val="clear" w:color="auto" w:fill="D6E3BC" w:themeFill="accent3" w:themeFillTint="66"/>
            <w:vAlign w:val="center"/>
          </w:tcPr>
          <w:p w:rsidR="00535DED" w:rsidRDefault="00535DED" w:rsidP="00A661B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Conhecimento</w:t>
            </w:r>
            <w:r w:rsidR="00A661BE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803" w:type="dxa"/>
            <w:vMerge w:val="restart"/>
            <w:shd w:val="clear" w:color="auto" w:fill="D6E3BC" w:themeFill="accent3" w:themeFillTint="66"/>
            <w:vAlign w:val="center"/>
          </w:tcPr>
          <w:p w:rsidR="00535DED" w:rsidRDefault="00535DED" w:rsidP="00A661B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Habilidades</w:t>
            </w:r>
          </w:p>
        </w:tc>
        <w:tc>
          <w:tcPr>
            <w:tcW w:w="1882" w:type="dxa"/>
            <w:vMerge w:val="restart"/>
            <w:shd w:val="clear" w:color="auto" w:fill="D6E3BC" w:themeFill="accent3" w:themeFillTint="66"/>
            <w:vAlign w:val="center"/>
          </w:tcPr>
          <w:p w:rsidR="00535DED" w:rsidRDefault="00535DED" w:rsidP="00A661B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Atitudes</w:t>
            </w:r>
          </w:p>
        </w:tc>
      </w:tr>
      <w:tr w:rsidR="00535DED" w:rsidTr="004A73A1">
        <w:trPr>
          <w:trHeight w:val="537"/>
        </w:trPr>
        <w:tc>
          <w:tcPr>
            <w:tcW w:w="1217" w:type="dxa"/>
            <w:vMerge/>
            <w:shd w:val="clear" w:color="auto" w:fill="C6D9F1" w:themeFill="text2" w:themeFillTint="33"/>
          </w:tcPr>
          <w:p w:rsidR="00535DED" w:rsidRDefault="00535DED" w:rsidP="00535DED">
            <w:pPr>
              <w:spacing w:before="36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EAF1DD" w:themeFill="accent3" w:themeFillTint="33"/>
            <w:vAlign w:val="center"/>
          </w:tcPr>
          <w:p w:rsidR="00535DED" w:rsidRDefault="00535DED" w:rsidP="0053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Educação</w:t>
            </w:r>
          </w:p>
        </w:tc>
        <w:tc>
          <w:tcPr>
            <w:tcW w:w="1662" w:type="dxa"/>
            <w:shd w:val="clear" w:color="auto" w:fill="EAF1DD" w:themeFill="accent3" w:themeFillTint="33"/>
            <w:vAlign w:val="center"/>
          </w:tcPr>
          <w:p w:rsidR="00535DED" w:rsidRDefault="00535DED" w:rsidP="0053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Treinamento</w:t>
            </w:r>
          </w:p>
        </w:tc>
        <w:tc>
          <w:tcPr>
            <w:tcW w:w="1555" w:type="dxa"/>
            <w:shd w:val="clear" w:color="auto" w:fill="EAF1DD" w:themeFill="accent3" w:themeFillTint="33"/>
            <w:vAlign w:val="center"/>
          </w:tcPr>
          <w:p w:rsidR="00535DED" w:rsidRDefault="00535DED" w:rsidP="0053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Experiência</w:t>
            </w:r>
          </w:p>
        </w:tc>
        <w:tc>
          <w:tcPr>
            <w:tcW w:w="1803" w:type="dxa"/>
            <w:vMerge/>
            <w:shd w:val="clear" w:color="auto" w:fill="C6D9F1" w:themeFill="text2" w:themeFillTint="33"/>
          </w:tcPr>
          <w:p w:rsidR="00535DED" w:rsidRDefault="00535DED" w:rsidP="00535DED">
            <w:pPr>
              <w:spacing w:before="36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2" w:type="dxa"/>
            <w:vMerge/>
            <w:shd w:val="clear" w:color="auto" w:fill="C6D9F1" w:themeFill="text2" w:themeFillTint="33"/>
          </w:tcPr>
          <w:p w:rsidR="00535DED" w:rsidRDefault="00535DED" w:rsidP="00535DED">
            <w:pPr>
              <w:spacing w:before="36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5DED" w:rsidTr="004A73A1">
        <w:trPr>
          <w:trHeight w:val="301"/>
        </w:trPr>
        <w:tc>
          <w:tcPr>
            <w:tcW w:w="1217" w:type="dxa"/>
          </w:tcPr>
          <w:p w:rsidR="00535DED" w:rsidRDefault="00604C35" w:rsidP="00575860">
            <w:pPr>
              <w:pStyle w:val="MPXCompetncias"/>
            </w:pPr>
            <w:r>
              <w:t>Nome da função desempenhada no processo</w:t>
            </w:r>
          </w:p>
          <w:p w:rsidR="00604C35" w:rsidRPr="00604C35" w:rsidRDefault="00604C35" w:rsidP="00575860">
            <w:pPr>
              <w:pStyle w:val="MPXCompetncias"/>
            </w:pPr>
            <w:r>
              <w:t xml:space="preserve">Ex: </w:t>
            </w:r>
            <w:r>
              <w:lastRenderedPageBreak/>
              <w:t>Adjunto da Seção X</w:t>
            </w:r>
          </w:p>
        </w:tc>
        <w:tc>
          <w:tcPr>
            <w:tcW w:w="1662" w:type="dxa"/>
            <w:shd w:val="clear" w:color="auto" w:fill="auto"/>
          </w:tcPr>
          <w:p w:rsidR="00604C35" w:rsidRDefault="00604C35" w:rsidP="00575860">
            <w:pPr>
              <w:pStyle w:val="MPXCompetncias"/>
            </w:pPr>
            <w:r>
              <w:lastRenderedPageBreak/>
              <w:t>Nível de escolaridade</w:t>
            </w:r>
          </w:p>
          <w:p w:rsidR="00535DED" w:rsidRPr="00604C35" w:rsidRDefault="00604C35" w:rsidP="00575860">
            <w:pPr>
              <w:pStyle w:val="MPXCompetncias"/>
            </w:pPr>
            <w:r>
              <w:t>Ex: Ensino Médio Completo</w:t>
            </w:r>
          </w:p>
        </w:tc>
        <w:tc>
          <w:tcPr>
            <w:tcW w:w="1662" w:type="dxa"/>
            <w:shd w:val="clear" w:color="auto" w:fill="auto"/>
          </w:tcPr>
          <w:p w:rsidR="00604C35" w:rsidRDefault="00604C35" w:rsidP="00575860">
            <w:pPr>
              <w:pStyle w:val="MPXCompetncias"/>
            </w:pPr>
            <w:r>
              <w:t>Treinamentos obrigatórios que precisam ser realizados</w:t>
            </w:r>
          </w:p>
          <w:p w:rsidR="00535DED" w:rsidRDefault="00604C35" w:rsidP="00575860">
            <w:pPr>
              <w:pStyle w:val="MPXCompetncias"/>
            </w:pPr>
            <w:r>
              <w:t xml:space="preserve">Ex: </w:t>
            </w:r>
            <w:proofErr w:type="spellStart"/>
            <w:r>
              <w:t>Arquivística</w:t>
            </w:r>
            <w:proofErr w:type="spellEnd"/>
          </w:p>
          <w:p w:rsidR="00604C35" w:rsidRDefault="00604C35" w:rsidP="00575860">
            <w:pPr>
              <w:pStyle w:val="MPXCompetncias"/>
            </w:pPr>
            <w:r>
              <w:lastRenderedPageBreak/>
              <w:t>Sistema de Protocolo</w:t>
            </w:r>
          </w:p>
          <w:p w:rsidR="00604C35" w:rsidRPr="00604C35" w:rsidRDefault="00604C35" w:rsidP="00575860">
            <w:pPr>
              <w:pStyle w:val="MPXCompetncias"/>
            </w:pPr>
            <w:r>
              <w:t>Secretariado</w:t>
            </w:r>
          </w:p>
        </w:tc>
        <w:tc>
          <w:tcPr>
            <w:tcW w:w="1555" w:type="dxa"/>
            <w:shd w:val="clear" w:color="auto" w:fill="auto"/>
          </w:tcPr>
          <w:p w:rsidR="00604C35" w:rsidRDefault="00604C35" w:rsidP="00575860">
            <w:pPr>
              <w:pStyle w:val="MPXCompetncias"/>
            </w:pPr>
            <w:r>
              <w:lastRenderedPageBreak/>
              <w:t xml:space="preserve">Tempo de experiência em determinada atividade ou desempenhando determinada </w:t>
            </w:r>
            <w:r>
              <w:lastRenderedPageBreak/>
              <w:t>função</w:t>
            </w:r>
          </w:p>
          <w:p w:rsidR="00535DED" w:rsidRPr="00604C35" w:rsidRDefault="00604C35" w:rsidP="00575860">
            <w:pPr>
              <w:pStyle w:val="MPXCompetncias"/>
            </w:pPr>
            <w:r>
              <w:t>Ex: 1 ano em atividades administrativas ou gestão ambiental</w:t>
            </w:r>
          </w:p>
        </w:tc>
        <w:tc>
          <w:tcPr>
            <w:tcW w:w="1803" w:type="dxa"/>
          </w:tcPr>
          <w:p w:rsidR="00604C35" w:rsidRDefault="00604C35" w:rsidP="00575860">
            <w:pPr>
              <w:pStyle w:val="MPXCompetncias"/>
            </w:pPr>
            <w:r>
              <w:lastRenderedPageBreak/>
              <w:t>Habilidades para desempenhar a função citada</w:t>
            </w:r>
          </w:p>
          <w:p w:rsidR="00535DED" w:rsidRDefault="00604C35" w:rsidP="00575860">
            <w:pPr>
              <w:pStyle w:val="MPXCompetncias"/>
            </w:pPr>
            <w:r>
              <w:t>Ex: Atendimento ao público</w:t>
            </w:r>
          </w:p>
          <w:p w:rsidR="00604C35" w:rsidRPr="00604C35" w:rsidRDefault="00604C35" w:rsidP="00575860">
            <w:pPr>
              <w:pStyle w:val="MPXCompetncias"/>
            </w:pPr>
            <w:r>
              <w:lastRenderedPageBreak/>
              <w:t>Interpretação de texto</w:t>
            </w:r>
          </w:p>
        </w:tc>
        <w:tc>
          <w:tcPr>
            <w:tcW w:w="1882" w:type="dxa"/>
          </w:tcPr>
          <w:p w:rsidR="00604C35" w:rsidRDefault="00604C35" w:rsidP="00575860">
            <w:pPr>
              <w:pStyle w:val="MPXCompetncias"/>
            </w:pPr>
            <w:r>
              <w:lastRenderedPageBreak/>
              <w:t>Atitudes para desempenhar a função citada</w:t>
            </w:r>
          </w:p>
          <w:p w:rsidR="00535DED" w:rsidRPr="00604C35" w:rsidRDefault="00604C35" w:rsidP="00575860">
            <w:pPr>
              <w:pStyle w:val="MPXCompetncias"/>
            </w:pPr>
            <w:r>
              <w:t xml:space="preserve">Ex: </w:t>
            </w:r>
            <w:proofErr w:type="spellStart"/>
            <w:r>
              <w:t>Proatividade</w:t>
            </w:r>
            <w:proofErr w:type="spellEnd"/>
          </w:p>
        </w:tc>
      </w:tr>
    </w:tbl>
    <w:p w:rsidR="00AD1076" w:rsidRDefault="00AD1076" w:rsidP="00946FF3">
      <w:pPr>
        <w:pStyle w:val="MPX1Ttulo"/>
      </w:pPr>
      <w:r w:rsidRPr="00BA04AC">
        <w:lastRenderedPageBreak/>
        <w:t>REGISTROS GERADOS</w:t>
      </w:r>
    </w:p>
    <w:tbl>
      <w:tblPr>
        <w:tblW w:w="9743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850"/>
        <w:gridCol w:w="1205"/>
        <w:gridCol w:w="1205"/>
        <w:gridCol w:w="978"/>
        <w:gridCol w:w="1006"/>
        <w:gridCol w:w="851"/>
        <w:gridCol w:w="1134"/>
        <w:gridCol w:w="954"/>
      </w:tblGrid>
      <w:tr w:rsidR="002926AB" w:rsidRPr="00BA04AC" w:rsidTr="00D36AD4">
        <w:trPr>
          <w:cantSplit/>
          <w:trHeight w:val="259"/>
        </w:trPr>
        <w:tc>
          <w:tcPr>
            <w:tcW w:w="9743" w:type="dxa"/>
            <w:gridSpan w:val="10"/>
            <w:tcBorders>
              <w:bottom w:val="single" w:sz="4" w:space="0" w:color="auto"/>
            </w:tcBorders>
            <w:shd w:val="clear" w:color="auto" w:fill="D6E3BC" w:themeFill="accent3" w:themeFillTint="66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numPr>
                <w:ilvl w:val="6"/>
                <w:numId w:val="0"/>
              </w:numPr>
              <w:suppressAutoHyphens w:val="0"/>
              <w:outlineLvl w:val="6"/>
              <w:rPr>
                <w:rFonts w:ascii="Arial" w:eastAsia="Times New Roman" w:hAnsi="Arial" w:cs="Times New Roman"/>
                <w:b/>
                <w:snapToGrid w:val="0"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snapToGrid w:val="0"/>
                <w:kern w:val="0"/>
                <w:sz w:val="16"/>
                <w:szCs w:val="20"/>
                <w:lang w:eastAsia="pt-BR" w:bidi="ar-SA"/>
              </w:rPr>
              <w:t>CONTROLE DE REGISTROS</w:t>
            </w:r>
          </w:p>
        </w:tc>
      </w:tr>
      <w:tr w:rsidR="002926AB" w:rsidRPr="00BA04AC" w:rsidTr="00D36AD4">
        <w:trPr>
          <w:cantSplit/>
          <w:trHeight w:val="259"/>
        </w:trPr>
        <w:tc>
          <w:tcPr>
            <w:tcW w:w="15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Identificação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Meio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Proteção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Recuperação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Retenção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Disposição</w:t>
            </w:r>
          </w:p>
        </w:tc>
      </w:tr>
      <w:tr w:rsidR="00A661BE" w:rsidRPr="00BA04AC" w:rsidTr="00D36AD4">
        <w:trPr>
          <w:cantSplit/>
          <w:trHeight w:val="259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Item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Título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Sistema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Acesso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Local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Indexação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Corrente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</w:pPr>
            <w:r w:rsidRPr="00BA04AC">
              <w:rPr>
                <w:rFonts w:ascii="Arial" w:eastAsia="Times New Roman" w:hAnsi="Arial" w:cs="Times New Roman"/>
                <w:b/>
                <w:kern w:val="0"/>
                <w:sz w:val="16"/>
                <w:szCs w:val="20"/>
                <w:lang w:eastAsia="pt-BR" w:bidi="ar-SA"/>
              </w:rPr>
              <w:t>Intermediário</w:t>
            </w:r>
          </w:p>
        </w:tc>
        <w:tc>
          <w:tcPr>
            <w:tcW w:w="95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28" w:type="dxa"/>
              <w:right w:w="28" w:type="dxa"/>
            </w:tcMar>
            <w:vAlign w:val="center"/>
          </w:tcPr>
          <w:p w:rsidR="002926AB" w:rsidRPr="00BA04AC" w:rsidRDefault="002926AB" w:rsidP="002926AB">
            <w:pPr>
              <w:widowControl/>
              <w:suppressAutoHyphens w:val="0"/>
              <w:jc w:val="center"/>
              <w:rPr>
                <w:rFonts w:ascii="Verdana" w:eastAsia="Times New Roman" w:hAnsi="Verdana" w:cs="Times New Roman"/>
                <w:b/>
                <w:kern w:val="0"/>
                <w:sz w:val="14"/>
                <w:szCs w:val="20"/>
                <w:lang w:eastAsia="pt-BR" w:bidi="ar-SA"/>
              </w:rPr>
            </w:pPr>
          </w:p>
        </w:tc>
      </w:tr>
      <w:tr w:rsidR="004A6A4E" w:rsidRPr="00BA04AC" w:rsidTr="00575860">
        <w:trPr>
          <w:cantSplit/>
          <w:trHeight w:val="259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A6A4E" w:rsidRPr="00BA04AC" w:rsidRDefault="004A6A4E" w:rsidP="00575860">
            <w:pPr>
              <w:pStyle w:val="PargrafodaLista"/>
              <w:widowControl/>
              <w:numPr>
                <w:ilvl w:val="0"/>
                <w:numId w:val="14"/>
              </w:numPr>
              <w:tabs>
                <w:tab w:val="left" w:pos="248"/>
              </w:tabs>
              <w:suppressAutoHyphens w:val="0"/>
              <w:spacing w:before="60" w:after="60"/>
              <w:ind w:left="28" w:firstLine="0"/>
              <w:contextualSpacing w:val="0"/>
              <w:rPr>
                <w:rFonts w:ascii="Arial" w:eastAsia="Times New Roman" w:hAnsi="Arial" w:cs="Times New Roman"/>
                <w:b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</w:pPr>
            <w:r>
              <w:t>Nome do Artefato</w:t>
            </w:r>
          </w:p>
          <w:p w:rsidR="00575860" w:rsidRDefault="00575860" w:rsidP="00575860">
            <w:pPr>
              <w:pStyle w:val="MPXRegistros"/>
            </w:pPr>
          </w:p>
          <w:p w:rsidR="00575860" w:rsidRDefault="00575860" w:rsidP="00575860">
            <w:pPr>
              <w:pStyle w:val="MPXRegistros"/>
            </w:pPr>
            <w:r>
              <w:t>Ex:</w:t>
            </w:r>
          </w:p>
          <w:p w:rsidR="004A6A4E" w:rsidRPr="00BA04AC" w:rsidRDefault="00167BAF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 w:rsidRPr="00BA04AC">
              <w:t>Solicitação de Contratação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Meio no qual ele transita</w:t>
            </w:r>
          </w:p>
          <w:p w:rsidR="004A6A4E" w:rsidRPr="00BA04AC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 Ex: </w:t>
            </w:r>
            <w:r w:rsidR="00FE0900">
              <w:rPr>
                <w:rFonts w:eastAsia="Times New Roman" w:cs="Times New Roman"/>
                <w:kern w:val="0"/>
                <w:lang w:eastAsia="pt-BR" w:bidi="ar-SA"/>
              </w:rPr>
              <w:t>Físico</w:t>
            </w:r>
            <w:r>
              <w:rPr>
                <w:rFonts w:eastAsia="Times New Roman" w:cs="Times New Roman"/>
                <w:kern w:val="0"/>
                <w:lang w:eastAsia="pt-BR" w:bidi="ar-SA"/>
              </w:rPr>
              <w:t>/ Digital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Especificação do meio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Ex:</w:t>
            </w:r>
          </w:p>
          <w:p w:rsidR="004A6A4E" w:rsidRPr="00BA04AC" w:rsidRDefault="00A661BE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Armários / Caixa Arquivo</w:t>
            </w:r>
            <w:r w:rsidR="00575860">
              <w:rPr>
                <w:rFonts w:eastAsia="Times New Roman" w:cs="Times New Roman"/>
                <w:kern w:val="0"/>
                <w:lang w:eastAsia="pt-BR" w:bidi="ar-SA"/>
              </w:rPr>
              <w:t>/ Sistema 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Pessoas que possuem acesso à coluna anterior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Ex:</w:t>
            </w:r>
          </w:p>
          <w:p w:rsidR="004A6A4E" w:rsidRPr="00BA04AC" w:rsidRDefault="00A661BE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Interessado/Colaborador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Especificação do sistema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Ex: </w:t>
            </w:r>
          </w:p>
          <w:p w:rsidR="004A6A4E" w:rsidRPr="00BA04AC" w:rsidRDefault="00FE090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Pasta do Processo de </w:t>
            </w:r>
            <w:r w:rsidR="00A661BE">
              <w:rPr>
                <w:rFonts w:eastAsia="Times New Roman" w:cs="Times New Roman"/>
                <w:kern w:val="0"/>
                <w:lang w:eastAsia="pt-BR" w:bidi="ar-SA"/>
              </w:rPr>
              <w:t>Aquisição</w:t>
            </w:r>
            <w:r w:rsidR="00575860">
              <w:rPr>
                <w:rFonts w:eastAsia="Times New Roman" w:cs="Times New Roman"/>
                <w:kern w:val="0"/>
                <w:lang w:eastAsia="pt-BR" w:bidi="ar-SA"/>
              </w:rPr>
              <w:t>/ Local específico do sistema 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Forma de organização dentro do local 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Ex:</w:t>
            </w:r>
          </w:p>
          <w:p w:rsidR="004A6A4E" w:rsidRPr="00BA04AC" w:rsidRDefault="00FE0900" w:rsidP="00575860">
            <w:pPr>
              <w:pStyle w:val="MPXRegistros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Sequencial e cronológica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Tempo de retenção corrente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Ex:</w:t>
            </w:r>
          </w:p>
          <w:p w:rsidR="004A6A4E" w:rsidRPr="00BA04AC" w:rsidRDefault="00FE090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1 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Tempo de retenção intermediária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Ex:</w:t>
            </w:r>
          </w:p>
          <w:p w:rsidR="004A6A4E" w:rsidRPr="00BA04AC" w:rsidRDefault="00FE090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4anos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Especifica qual a destinação do arquivo após a retenção intermediária</w:t>
            </w:r>
          </w:p>
          <w:p w:rsidR="00575860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</w:p>
          <w:p w:rsidR="004A6A4E" w:rsidRPr="00BA04AC" w:rsidRDefault="00575860" w:rsidP="00575860">
            <w:pPr>
              <w:pStyle w:val="MPXRegistros"/>
              <w:rPr>
                <w:rFonts w:eastAsia="Times New Roman" w:cs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 xml:space="preserve">Ex: </w:t>
            </w:r>
            <w:r w:rsidR="00FE0900"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Arquivo central</w:t>
            </w:r>
            <w:r>
              <w:rPr>
                <w:rFonts w:eastAsia="Times New Roman" w:cs="Times New Roman"/>
                <w:color w:val="000000"/>
                <w:kern w:val="0"/>
                <w:lang w:eastAsia="pt-BR" w:bidi="ar-SA"/>
              </w:rPr>
              <w:t>/ Eliminado/ Descartado</w:t>
            </w:r>
          </w:p>
        </w:tc>
      </w:tr>
    </w:tbl>
    <w:p w:rsidR="00F85D23" w:rsidRDefault="00F85D23" w:rsidP="00946FF3">
      <w:pPr>
        <w:pStyle w:val="MPX1Ttulo"/>
      </w:pPr>
      <w:r w:rsidRPr="00BA04AC">
        <w:t>PONTOS DE ALERTA</w:t>
      </w:r>
    </w:p>
    <w:tbl>
      <w:tblPr>
        <w:tblW w:w="9561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7293"/>
      </w:tblGrid>
      <w:tr w:rsidR="00F85D23" w:rsidRPr="00BA04AC" w:rsidTr="007763AF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6E3BC" w:themeFill="accent3" w:themeFillTint="66"/>
          </w:tcPr>
          <w:p w:rsidR="00F85D23" w:rsidRPr="00A661BE" w:rsidRDefault="00F85D23" w:rsidP="000C7364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Ponto de Alerta</w:t>
            </w:r>
          </w:p>
        </w:tc>
        <w:tc>
          <w:tcPr>
            <w:tcW w:w="7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 w:themeFill="accent3" w:themeFillTint="66"/>
          </w:tcPr>
          <w:p w:rsidR="00F85D23" w:rsidRPr="00A661BE" w:rsidRDefault="00F85D23" w:rsidP="000C7364">
            <w:pPr>
              <w:pStyle w:val="Contedodetabela"/>
              <w:rPr>
                <w:rFonts w:ascii="Arial" w:hAnsi="Arial" w:cs="Arial"/>
                <w:b/>
                <w:sz w:val="20"/>
                <w:szCs w:val="20"/>
              </w:rPr>
            </w:pPr>
            <w:r w:rsidRPr="00A661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F85D23" w:rsidRPr="000C7364" w:rsidTr="007763AF"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02725" w:rsidRDefault="00575860" w:rsidP="00402725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o ponto de alerta (marco crítico) do processo</w:t>
            </w:r>
            <w:r w:rsidR="00402725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Ex: </w:t>
            </w:r>
          </w:p>
          <w:p w:rsidR="00575860" w:rsidRPr="00BA04AC" w:rsidRDefault="00575860" w:rsidP="00402725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Termo de Referência analisado pelo Gestor Y</w:t>
            </w:r>
          </w:p>
        </w:tc>
        <w:tc>
          <w:tcPr>
            <w:tcW w:w="7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02725" w:rsidRDefault="00575860" w:rsidP="00402725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Descrer o ponto de alerta com a informação sobre quais os impactos da não ocorrência adequada do marco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crítico.Ex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575860" w:rsidRPr="00BA04AC" w:rsidRDefault="00575860" w:rsidP="00402725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não análise do Termo de </w:t>
            </w:r>
            <w:r w:rsidR="008C1185">
              <w:rPr>
                <w:rFonts w:ascii="Arial" w:hAnsi="Arial" w:cs="Arial"/>
                <w:sz w:val="20"/>
                <w:szCs w:val="20"/>
              </w:rPr>
              <w:t>Referência</w:t>
            </w:r>
            <w:r>
              <w:rPr>
                <w:rFonts w:ascii="Arial" w:hAnsi="Arial" w:cs="Arial"/>
                <w:sz w:val="20"/>
                <w:szCs w:val="20"/>
              </w:rPr>
              <w:t xml:space="preserve"> pelo Gestor Y abre prerrogativa para realização da auditoria no processo e até cancelamento da abertura do pregão.</w:t>
            </w:r>
          </w:p>
        </w:tc>
      </w:tr>
    </w:tbl>
    <w:p w:rsidR="007C3E3C" w:rsidRDefault="007C3E3C" w:rsidP="007763AF">
      <w:pPr>
        <w:pStyle w:val="MPXCorpoDoTexto"/>
      </w:pPr>
    </w:p>
    <w:p w:rsidR="007C3E3C" w:rsidRDefault="007C3E3C" w:rsidP="007763AF">
      <w:pPr>
        <w:pStyle w:val="MPXCorpoDoTexto"/>
      </w:pPr>
    </w:p>
    <w:p w:rsidR="00A94426" w:rsidRPr="00BA04AC" w:rsidRDefault="00A94426" w:rsidP="00946FF3">
      <w:pPr>
        <w:pStyle w:val="MPX1Ttulo"/>
      </w:pPr>
      <w:r w:rsidRPr="00BA04AC">
        <w:t>CONTROLES DO PROCESSO</w:t>
      </w: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79"/>
        <w:gridCol w:w="1398"/>
        <w:gridCol w:w="1134"/>
        <w:gridCol w:w="1267"/>
        <w:gridCol w:w="90"/>
        <w:gridCol w:w="1357"/>
        <w:gridCol w:w="254"/>
        <w:gridCol w:w="1103"/>
        <w:gridCol w:w="40"/>
      </w:tblGrid>
      <w:tr w:rsidR="00A94426" w:rsidRPr="00BA04AC" w:rsidTr="00731ACF">
        <w:trPr>
          <w:gridAfter w:val="1"/>
          <w:wAfter w:w="40" w:type="dxa"/>
          <w:cantSplit/>
          <w:trHeight w:val="259"/>
        </w:trPr>
        <w:tc>
          <w:tcPr>
            <w:tcW w:w="9458" w:type="dxa"/>
            <w:gridSpan w:val="9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A94426" w:rsidRPr="00BA04AC" w:rsidRDefault="00A94426" w:rsidP="00A94426">
            <w:pPr>
              <w:spacing w:before="120" w:after="120"/>
              <w:jc w:val="both"/>
              <w:rPr>
                <w:rFonts w:ascii="Arial" w:hAnsi="Arial"/>
                <w:b/>
                <w:color w:val="FF0000"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MONITORAMENTO E MEDIÇÃO DO PROCESSO</w:t>
            </w:r>
          </w:p>
        </w:tc>
      </w:tr>
      <w:tr w:rsidR="00A661BE" w:rsidRPr="00BA04AC" w:rsidTr="00731ACF">
        <w:trPr>
          <w:gridAfter w:val="1"/>
          <w:wAfter w:w="40" w:type="dxa"/>
          <w:cantSplit/>
          <w:trHeight w:val="259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Tipo de indicador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Indicador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pStyle w:val="Cabealho"/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Fórmula de cálculo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pStyle w:val="Cabealho"/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Frequência</w:t>
            </w:r>
            <w:r>
              <w:rPr>
                <w:rFonts w:ascii="Arial" w:hAnsi="Arial"/>
                <w:b/>
                <w:sz w:val="16"/>
              </w:rPr>
              <w:t xml:space="preserve"> de apuração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pStyle w:val="Cabealho"/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Fonte dos dados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pStyle w:val="Cabealho"/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Polaridade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A661BE" w:rsidRPr="00BA04AC" w:rsidRDefault="00A661BE" w:rsidP="00A94426">
            <w:pPr>
              <w:pStyle w:val="Cabealho"/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 w:rsidRPr="00BA04AC">
              <w:rPr>
                <w:rFonts w:ascii="Arial" w:hAnsi="Arial"/>
                <w:b/>
                <w:sz w:val="16"/>
              </w:rPr>
              <w:t>Responsável</w:t>
            </w:r>
          </w:p>
        </w:tc>
      </w:tr>
      <w:tr w:rsidR="00A661BE" w:rsidRPr="00BA04AC" w:rsidTr="00731ACF">
        <w:trPr>
          <w:gridAfter w:val="1"/>
          <w:wAfter w:w="40" w:type="dxa"/>
          <w:cantSplit/>
          <w:trHeight w:val="410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1BE" w:rsidRPr="00BA04AC" w:rsidRDefault="00575860" w:rsidP="00402725">
            <w:pPr>
              <w:pStyle w:val="MPXMonitoramento"/>
              <w:jc w:val="left"/>
            </w:pPr>
            <w:r>
              <w:lastRenderedPageBreak/>
              <w:t>Colocar qual o tipo do indicador</w:t>
            </w:r>
            <w:r w:rsidR="00402725">
              <w:t xml:space="preserve">. </w:t>
            </w:r>
            <w:proofErr w:type="spellStart"/>
            <w:r>
              <w:t>Ex:</w:t>
            </w:r>
            <w:r w:rsidR="00D36AD4">
              <w:t>Monitoramento</w:t>
            </w:r>
            <w:proofErr w:type="spellEnd"/>
            <w:r>
              <w:t>/ Resultado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60" w:rsidRPr="00BA04AC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Colocar o nome do indicador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Ex: Média do tempo entre duas fases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60" w:rsidRDefault="00575860" w:rsidP="00575860">
            <w:pPr>
              <w:pStyle w:val="Cabealho"/>
              <w:spacing w:before="120" w:after="120"/>
              <w:rPr>
                <w:b/>
                <w:sz w:val="16"/>
              </w:rPr>
            </w:pPr>
            <w:r w:rsidRPr="00575860">
              <w:rPr>
                <w:rFonts w:ascii="Arial" w:hAnsi="Arial"/>
                <w:sz w:val="16"/>
              </w:rPr>
              <w:t>Colocar a fórmula do cálculo do indicador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  <w:r w:rsidRPr="00402725">
              <w:rPr>
                <w:sz w:val="16"/>
              </w:rPr>
              <w:t>Ex:</w:t>
            </w:r>
          </w:p>
          <w:p w:rsidR="00575860" w:rsidRPr="00BA04AC" w:rsidRDefault="00575860" w:rsidP="00575860">
            <w:pPr>
              <w:pStyle w:val="Cabealho"/>
              <w:spacing w:before="120" w:after="120"/>
              <w:rPr>
                <w:b/>
                <w:sz w:val="16"/>
              </w:rPr>
            </w:pPr>
            <m:oMathPara>
              <m:oMath>
                <m:r>
                  <w:rPr>
                    <w:rFonts w:ascii="Cambria Math" w:hAnsi="Cambria Math" w:cs="Cambria Math"/>
                    <w:sz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6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 w:val="16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6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16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6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  <w:sz w:val="16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6"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sz w:val="16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60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Colocar frequência de apuração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</w:p>
          <w:p w:rsidR="00575860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Ex: </w:t>
            </w:r>
          </w:p>
          <w:p w:rsidR="00A661BE" w:rsidRPr="00BA04AC" w:rsidRDefault="00D36AD4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Semanal</w:t>
            </w:r>
            <w:r w:rsidR="00575860">
              <w:rPr>
                <w:rFonts w:ascii="Arial" w:hAnsi="Arial"/>
                <w:sz w:val="16"/>
              </w:rPr>
              <w:t>/ Mensal/ Anual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575860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Informar local onde serão colocados os dados para cálculo do indicador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Ex:</w:t>
            </w:r>
          </w:p>
          <w:p w:rsidR="00A661BE" w:rsidRPr="00BA04AC" w:rsidRDefault="00D36AD4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Livro de Protocolo</w:t>
            </w:r>
            <w:r w:rsidR="00575860">
              <w:rPr>
                <w:rFonts w:ascii="Arial" w:hAnsi="Arial"/>
                <w:sz w:val="16"/>
              </w:rPr>
              <w:t>/ Planilha Y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575860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Informar a polaridade do indicador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Ex:</w:t>
            </w:r>
          </w:p>
          <w:p w:rsidR="00A661BE" w:rsidRDefault="00D36AD4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Menor/Melhor</w:t>
            </w:r>
          </w:p>
          <w:p w:rsidR="00575860" w:rsidRPr="00BA04AC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Maior/ </w:t>
            </w:r>
            <w:r w:rsidR="008C1185">
              <w:rPr>
                <w:rFonts w:ascii="Arial" w:hAnsi="Arial"/>
                <w:sz w:val="16"/>
              </w:rPr>
              <w:t>Melhor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5860" w:rsidRDefault="00575860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Informar o responsável pela atualização, controle do indicador</w:t>
            </w:r>
            <w:r w:rsidR="00402725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Ex:</w:t>
            </w:r>
          </w:p>
          <w:p w:rsidR="00A661BE" w:rsidRPr="00BA04AC" w:rsidRDefault="00D36AD4" w:rsidP="00575860">
            <w:pPr>
              <w:pStyle w:val="Cabealho"/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Fulano X</w:t>
            </w:r>
          </w:p>
        </w:tc>
      </w:tr>
      <w:tr w:rsidR="00A94426" w:rsidRPr="000C7364" w:rsidTr="00731ACF">
        <w:trPr>
          <w:cantSplit/>
          <w:trHeight w:val="259"/>
        </w:trPr>
        <w:tc>
          <w:tcPr>
            <w:tcW w:w="9498" w:type="dxa"/>
            <w:gridSpan w:val="10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A94426" w:rsidRPr="00BA04AC" w:rsidRDefault="00A94426" w:rsidP="00A94426">
            <w:pPr>
              <w:spacing w:before="120" w:after="120"/>
              <w:rPr>
                <w:rFonts w:ascii="Arial" w:hAnsi="Arial"/>
                <w:b/>
                <w:color w:val="FF0000"/>
                <w:sz w:val="18"/>
              </w:rPr>
            </w:pPr>
            <w:r w:rsidRPr="00BA04AC">
              <w:rPr>
                <w:rFonts w:ascii="Arial" w:hAnsi="Arial"/>
                <w:b/>
                <w:sz w:val="16"/>
              </w:rPr>
              <w:t>CONTROLES AMBIENTAIS</w:t>
            </w:r>
          </w:p>
        </w:tc>
      </w:tr>
      <w:tr w:rsidR="00A94426" w:rsidRPr="000C7364" w:rsidTr="00731ACF">
        <w:trPr>
          <w:trHeight w:val="278"/>
        </w:trPr>
        <w:tc>
          <w:tcPr>
            <w:tcW w:w="6654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94426" w:rsidRPr="00BA04AC" w:rsidRDefault="00A661BE" w:rsidP="00A661BE">
            <w:pPr>
              <w:spacing w:before="120" w:after="120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Variável a ser controlada.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94426" w:rsidRPr="00BA04AC" w:rsidRDefault="00A94426" w:rsidP="000C7364">
            <w:pPr>
              <w:rPr>
                <w:rFonts w:ascii="Arial" w:hAnsi="Arial"/>
                <w:b/>
                <w:sz w:val="20"/>
              </w:rPr>
            </w:pPr>
            <w:r w:rsidRPr="00BA04AC"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EAF1DD" w:themeFill="accent3" w:themeFillTint="33"/>
            <w:vAlign w:val="center"/>
          </w:tcPr>
          <w:p w:rsidR="00A94426" w:rsidRPr="00BA04AC" w:rsidRDefault="00A94426" w:rsidP="000C7364">
            <w:pPr>
              <w:rPr>
                <w:rFonts w:ascii="Arial" w:hAnsi="Arial"/>
                <w:b/>
                <w:sz w:val="20"/>
              </w:rPr>
            </w:pPr>
            <w:r w:rsidRPr="00BA04AC">
              <w:rPr>
                <w:rFonts w:ascii="Arial" w:hAnsi="Arial"/>
                <w:b/>
                <w:sz w:val="20"/>
              </w:rPr>
              <w:t>Máximo</w:t>
            </w:r>
          </w:p>
        </w:tc>
      </w:tr>
      <w:tr w:rsidR="00A94426" w:rsidRPr="000C7364" w:rsidTr="00731ACF">
        <w:trPr>
          <w:trHeight w:val="278"/>
        </w:trPr>
        <w:tc>
          <w:tcPr>
            <w:tcW w:w="66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426" w:rsidRPr="00BA04AC" w:rsidRDefault="00A94426" w:rsidP="00610CEE">
            <w:pPr>
              <w:pStyle w:val="MPXControlesAmbientais"/>
            </w:pPr>
            <w:r w:rsidRPr="00BA04AC">
              <w:t xml:space="preserve">Nível de ruído 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426" w:rsidRPr="00BA04AC" w:rsidRDefault="00A94426" w:rsidP="00610CEE">
            <w:pPr>
              <w:pStyle w:val="MPXControlesAmbientais"/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4426" w:rsidRPr="00BA04AC" w:rsidRDefault="00A94426" w:rsidP="00610CEE">
            <w:pPr>
              <w:pStyle w:val="MPXControlesAmbientais"/>
            </w:pPr>
          </w:p>
        </w:tc>
      </w:tr>
      <w:tr w:rsidR="00A35BB8" w:rsidRPr="000C7364" w:rsidTr="00731ACF">
        <w:trPr>
          <w:trHeight w:val="278"/>
        </w:trPr>
        <w:tc>
          <w:tcPr>
            <w:tcW w:w="66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D36AD4">
            <w:pPr>
              <w:pStyle w:val="Textodenotadefim"/>
              <w:spacing w:before="120" w:after="120"/>
              <w:jc w:val="both"/>
              <w:rPr>
                <w:rFonts w:ascii="Arial" w:hAnsi="Arial"/>
              </w:rPr>
            </w:pPr>
            <w:r w:rsidRPr="00BA04AC">
              <w:rPr>
                <w:rFonts w:ascii="Arial" w:hAnsi="Arial"/>
              </w:rPr>
              <w:t>Temperatura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</w:tr>
      <w:tr w:rsidR="00A35BB8" w:rsidRPr="000C7364" w:rsidTr="00731ACF">
        <w:trPr>
          <w:trHeight w:val="278"/>
        </w:trPr>
        <w:tc>
          <w:tcPr>
            <w:tcW w:w="66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D36AD4">
            <w:pPr>
              <w:pStyle w:val="Textodenotadefim"/>
              <w:spacing w:before="120" w:after="120"/>
              <w:jc w:val="both"/>
              <w:rPr>
                <w:rFonts w:ascii="Arial" w:hAnsi="Arial"/>
              </w:rPr>
            </w:pPr>
            <w:r w:rsidRPr="00BA04AC">
              <w:rPr>
                <w:rFonts w:ascii="Arial" w:hAnsi="Arial"/>
              </w:rPr>
              <w:t>Umidade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</w:tr>
      <w:tr w:rsidR="00A35BB8" w:rsidRPr="000C7364" w:rsidTr="00731ACF">
        <w:trPr>
          <w:trHeight w:val="278"/>
        </w:trPr>
        <w:tc>
          <w:tcPr>
            <w:tcW w:w="66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D36AD4">
            <w:pPr>
              <w:pStyle w:val="Textodenotadefim"/>
              <w:spacing w:before="120" w:after="120"/>
              <w:jc w:val="both"/>
              <w:rPr>
                <w:rFonts w:ascii="Arial" w:hAnsi="Arial"/>
              </w:rPr>
            </w:pPr>
            <w:r w:rsidRPr="00BA04AC">
              <w:rPr>
                <w:rFonts w:ascii="Arial" w:hAnsi="Arial"/>
              </w:rPr>
              <w:t>Luminosidade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5BB8" w:rsidRPr="00BA04AC" w:rsidRDefault="00A35BB8" w:rsidP="00610CEE">
            <w:pPr>
              <w:pStyle w:val="MPXControlesAmbientais"/>
            </w:pPr>
          </w:p>
        </w:tc>
      </w:tr>
    </w:tbl>
    <w:p w:rsidR="00DA4ABA" w:rsidRPr="000C7364" w:rsidRDefault="00DA4ABA" w:rsidP="00A94426">
      <w:pPr>
        <w:rPr>
          <w:highlight w:val="yellow"/>
        </w:rPr>
      </w:pPr>
    </w:p>
    <w:tbl>
      <w:tblPr>
        <w:tblW w:w="949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3402"/>
        <w:gridCol w:w="2409"/>
      </w:tblGrid>
      <w:tr w:rsidR="00A94426" w:rsidRPr="000C7364" w:rsidTr="007763AF">
        <w:trPr>
          <w:cantSplit/>
          <w:trHeight w:val="259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A94426" w:rsidRPr="00A35BB8" w:rsidRDefault="00A94426" w:rsidP="00A94426">
            <w:pPr>
              <w:spacing w:before="120" w:after="120"/>
              <w:rPr>
                <w:rFonts w:ascii="Arial" w:hAnsi="Arial"/>
                <w:b/>
                <w:sz w:val="16"/>
              </w:rPr>
            </w:pPr>
            <w:r w:rsidRPr="00A35BB8">
              <w:rPr>
                <w:rFonts w:ascii="Arial" w:hAnsi="Arial"/>
                <w:b/>
                <w:sz w:val="16"/>
              </w:rPr>
              <w:t>INFRAESTRUTURA</w:t>
            </w:r>
          </w:p>
        </w:tc>
      </w:tr>
      <w:tr w:rsidR="00A94426" w:rsidRPr="000C7364" w:rsidTr="007763AF">
        <w:trPr>
          <w:cantSplit/>
          <w:trHeight w:val="301"/>
        </w:trPr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94426" w:rsidRPr="00A35BB8" w:rsidRDefault="00A94426" w:rsidP="00A94426">
            <w:pPr>
              <w:pStyle w:val="Ttulo4"/>
              <w:spacing w:before="120" w:after="120"/>
              <w:rPr>
                <w:sz w:val="20"/>
                <w:lang w:val="pt-BR"/>
              </w:rPr>
            </w:pPr>
            <w:r w:rsidRPr="00A35BB8">
              <w:rPr>
                <w:b/>
                <w:i w:val="0"/>
                <w:sz w:val="20"/>
                <w:lang w:val="pt-BR"/>
              </w:rPr>
              <w:t>Instalações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94426" w:rsidRPr="00A35BB8" w:rsidRDefault="00A94426" w:rsidP="00A94426">
            <w:pPr>
              <w:spacing w:before="120" w:after="120"/>
              <w:rPr>
                <w:rFonts w:ascii="Arial" w:hAnsi="Arial"/>
                <w:b/>
                <w:sz w:val="20"/>
                <w:szCs w:val="20"/>
              </w:rPr>
            </w:pPr>
            <w:r w:rsidRPr="00A35BB8">
              <w:rPr>
                <w:rFonts w:ascii="Arial" w:hAnsi="Arial"/>
                <w:b/>
                <w:sz w:val="20"/>
                <w:szCs w:val="20"/>
              </w:rPr>
              <w:t>Equipamentos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94426" w:rsidRPr="00A35BB8" w:rsidRDefault="00A94426" w:rsidP="00A94426">
            <w:pPr>
              <w:spacing w:before="120" w:after="120"/>
              <w:rPr>
                <w:rFonts w:ascii="Arial" w:hAnsi="Arial"/>
                <w:b/>
                <w:sz w:val="20"/>
                <w:szCs w:val="20"/>
              </w:rPr>
            </w:pPr>
            <w:r w:rsidRPr="00A35BB8">
              <w:rPr>
                <w:rFonts w:ascii="Arial" w:hAnsi="Arial"/>
                <w:b/>
                <w:sz w:val="20"/>
                <w:szCs w:val="20"/>
              </w:rPr>
              <w:t>Softwares</w:t>
            </w:r>
          </w:p>
        </w:tc>
      </w:tr>
      <w:tr w:rsidR="00167BAF" w:rsidRPr="000C7364" w:rsidTr="007763AF">
        <w:trPr>
          <w:cantSplit/>
          <w:trHeight w:val="271"/>
        </w:trPr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CEE" w:rsidRDefault="00610CEE" w:rsidP="00610CEE">
            <w:pPr>
              <w:pStyle w:val="MPX1Tabela"/>
              <w:numPr>
                <w:ilvl w:val="0"/>
                <w:numId w:val="0"/>
              </w:numPr>
              <w:ind w:left="221"/>
            </w:pPr>
            <w:r>
              <w:t>Preencher com as necessidades de instalação/ambiente para realização do processo</w:t>
            </w:r>
            <w:r w:rsidR="00402725">
              <w:t>. Ex:</w:t>
            </w:r>
          </w:p>
          <w:p w:rsidR="002F59EA" w:rsidRDefault="00D36AD4" w:rsidP="00610CEE">
            <w:pPr>
              <w:pStyle w:val="MPX1Tabela"/>
            </w:pPr>
            <w:r w:rsidRPr="00610CEE">
              <w:t>Espaço físico para acom</w:t>
            </w:r>
            <w:r w:rsidR="002F59EA">
              <w:t>odação de estações de trabalho;</w:t>
            </w:r>
          </w:p>
          <w:p w:rsidR="00167BAF" w:rsidRPr="00610CEE" w:rsidRDefault="002F59EA" w:rsidP="002F59EA">
            <w:pPr>
              <w:pStyle w:val="MPX1Tabela"/>
            </w:pPr>
            <w:r>
              <w:t>Armários.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CEE" w:rsidRDefault="00610CEE" w:rsidP="00610CEE">
            <w:pPr>
              <w:pStyle w:val="MPX1Tabela"/>
              <w:numPr>
                <w:ilvl w:val="0"/>
                <w:numId w:val="0"/>
              </w:numPr>
              <w:ind w:left="221"/>
            </w:pPr>
            <w:r>
              <w:t>Preencher com os equipamentos necessários para realização do processo.</w:t>
            </w:r>
            <w:r w:rsidR="00402725">
              <w:t xml:space="preserve"> Ex:</w:t>
            </w:r>
          </w:p>
          <w:p w:rsidR="00167BAF" w:rsidRDefault="00610CEE" w:rsidP="00610CEE">
            <w:pPr>
              <w:pStyle w:val="MPX1Tabela"/>
            </w:pPr>
            <w:r>
              <w:t>Impressora;</w:t>
            </w:r>
          </w:p>
          <w:p w:rsidR="00610CEE" w:rsidRDefault="00610CEE" w:rsidP="00610CEE">
            <w:pPr>
              <w:pStyle w:val="MPX1Tabela"/>
            </w:pPr>
            <w:r>
              <w:t>Balança;</w:t>
            </w:r>
          </w:p>
          <w:p w:rsidR="00610CEE" w:rsidRPr="00610CEE" w:rsidRDefault="00610CEE" w:rsidP="00610CEE">
            <w:pPr>
              <w:pStyle w:val="MPX1Tabela"/>
            </w:pPr>
            <w:r w:rsidRPr="00610CEE">
              <w:t>Máquina X.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CEE" w:rsidRDefault="00610CEE" w:rsidP="00610CEE">
            <w:pPr>
              <w:pStyle w:val="MPX1Tabela"/>
              <w:numPr>
                <w:ilvl w:val="0"/>
                <w:numId w:val="0"/>
              </w:numPr>
              <w:ind w:left="221"/>
            </w:pPr>
            <w:r>
              <w:t>Preencher com os softwares necessários para a execução do processo.</w:t>
            </w:r>
            <w:r w:rsidR="00402725">
              <w:t xml:space="preserve"> Ex:</w:t>
            </w:r>
          </w:p>
          <w:p w:rsidR="00167BAF" w:rsidRDefault="00610CEE" w:rsidP="00610CEE">
            <w:pPr>
              <w:pStyle w:val="MPX1Tabela"/>
            </w:pPr>
            <w:r>
              <w:t>SISCOFIS</w:t>
            </w:r>
            <w:r w:rsidR="00402725">
              <w:t>;</w:t>
            </w:r>
          </w:p>
          <w:p w:rsidR="00610CEE" w:rsidRPr="00A35BB8" w:rsidRDefault="00610CEE" w:rsidP="00610CEE">
            <w:pPr>
              <w:pStyle w:val="MPX1Tabela"/>
            </w:pPr>
            <w:r>
              <w:t>SPED.</w:t>
            </w:r>
          </w:p>
        </w:tc>
      </w:tr>
    </w:tbl>
    <w:p w:rsidR="00113816" w:rsidRPr="00167BAF" w:rsidRDefault="00272F0C" w:rsidP="00946FF3">
      <w:pPr>
        <w:pStyle w:val="MPX1Ttulo"/>
      </w:pPr>
      <w:r>
        <w:t>F</w:t>
      </w:r>
      <w:r w:rsidR="00A94426" w:rsidRPr="00167BAF">
        <w:t>LUXOGRAMA DO PROCESSO</w:t>
      </w:r>
    </w:p>
    <w:p w:rsidR="002F59EA" w:rsidRDefault="002F59EA" w:rsidP="002F59EA">
      <w:pPr>
        <w:pStyle w:val="MPXCorpoDoTexto"/>
      </w:pPr>
      <w:r>
        <w:t>O diagrama do processo segue em apêndice dessa documentação descritiva.</w:t>
      </w:r>
    </w:p>
    <w:p w:rsidR="00A94426" w:rsidRDefault="00A94426" w:rsidP="00946FF3">
      <w:pPr>
        <w:pStyle w:val="MPX1Ttulo"/>
      </w:pPr>
      <w:r w:rsidRPr="00167BAF">
        <w:t>CONTROLE DE ALTERAÇÕES</w:t>
      </w:r>
    </w:p>
    <w:p w:rsidR="00A94426" w:rsidRPr="00167BAF" w:rsidRDefault="00A94426" w:rsidP="00A94426">
      <w:pPr>
        <w:widowControl/>
        <w:suppressAutoHyphens w:val="0"/>
        <w:jc w:val="both"/>
        <w:rPr>
          <w:rFonts w:ascii="Arial" w:eastAsia="Times New Roman" w:hAnsi="Arial" w:cs="Times New Roman"/>
          <w:b/>
          <w:kern w:val="0"/>
          <w:sz w:val="20"/>
          <w:szCs w:val="20"/>
          <w:lang w:eastAsia="pt-BR" w:bidi="ar-SA"/>
        </w:rPr>
      </w:pPr>
    </w:p>
    <w:tbl>
      <w:tblPr>
        <w:tblW w:w="9153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735"/>
      </w:tblGrid>
      <w:tr w:rsidR="00A94426" w:rsidRPr="00167BAF" w:rsidTr="00A661BE">
        <w:tc>
          <w:tcPr>
            <w:tcW w:w="1418" w:type="dxa"/>
            <w:shd w:val="clear" w:color="auto" w:fill="D6E3BC" w:themeFill="accent3" w:themeFillTint="66"/>
          </w:tcPr>
          <w:p w:rsidR="00A94426" w:rsidRPr="00167BAF" w:rsidRDefault="00A94426" w:rsidP="00A661BE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 w:rsidRPr="00167BAF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Identificação</w:t>
            </w:r>
          </w:p>
        </w:tc>
        <w:tc>
          <w:tcPr>
            <w:tcW w:w="7735" w:type="dxa"/>
            <w:shd w:val="clear" w:color="auto" w:fill="D6E3BC" w:themeFill="accent3" w:themeFillTint="66"/>
          </w:tcPr>
          <w:p w:rsidR="00A94426" w:rsidRPr="00167BAF" w:rsidRDefault="00A94426" w:rsidP="00A661BE">
            <w:pPr>
              <w:widowControl/>
              <w:suppressAutoHyphens w:val="0"/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</w:pPr>
            <w:r w:rsidRPr="00167BAF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lang w:eastAsia="pt-BR" w:bidi="ar-SA"/>
              </w:rPr>
              <w:t>Descrição da alteração</w:t>
            </w:r>
          </w:p>
        </w:tc>
      </w:tr>
      <w:tr w:rsidR="00A94426" w:rsidRPr="00A94426" w:rsidTr="00A661BE">
        <w:trPr>
          <w:trHeight w:val="304"/>
        </w:trPr>
        <w:tc>
          <w:tcPr>
            <w:tcW w:w="1418" w:type="dxa"/>
          </w:tcPr>
          <w:p w:rsidR="00A94426" w:rsidRPr="00167BAF" w:rsidRDefault="00946FF3" w:rsidP="00946FF3">
            <w:pPr>
              <w:widowControl/>
              <w:suppressAutoHyphens w:val="0"/>
              <w:spacing w:before="120"/>
              <w:ind w:left="72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Versão 1</w:t>
            </w:r>
            <w:r w:rsidR="00A94426" w:rsidRPr="00167BAF"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0</w:t>
            </w:r>
          </w:p>
        </w:tc>
        <w:tc>
          <w:tcPr>
            <w:tcW w:w="7735" w:type="dxa"/>
          </w:tcPr>
          <w:p w:rsidR="00A94426" w:rsidRPr="00A94426" w:rsidRDefault="00A94426" w:rsidP="00A94426">
            <w:pPr>
              <w:widowControl/>
              <w:suppressAutoHyphens w:val="0"/>
              <w:spacing w:before="120"/>
              <w:ind w:left="214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167BAF">
              <w:rPr>
                <w:rFonts w:ascii="Arial" w:eastAsia="Times New Roman" w:hAnsi="Arial" w:cs="Arial"/>
                <w:color w:val="000000"/>
                <w:kern w:val="0"/>
                <w:sz w:val="20"/>
                <w:lang w:eastAsia="pt-BR" w:bidi="ar-SA"/>
              </w:rPr>
              <w:t>Emissão do documento.</w:t>
            </w:r>
          </w:p>
        </w:tc>
      </w:tr>
    </w:tbl>
    <w:p w:rsidR="002F59EA" w:rsidRDefault="002F59EA" w:rsidP="002F59EA">
      <w:pPr>
        <w:pStyle w:val="MPX1Ttulo"/>
      </w:pPr>
      <w:r>
        <w:t>ANEXOS</w:t>
      </w:r>
      <w:bookmarkStart w:id="1" w:name="_Toc416339268"/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PargrafodaLista"/>
        <w:numPr>
          <w:ilvl w:val="0"/>
          <w:numId w:val="23"/>
        </w:numPr>
        <w:spacing w:before="360" w:after="120"/>
        <w:contextualSpacing w:val="0"/>
        <w:rPr>
          <w:rFonts w:ascii="Arial" w:hAnsi="Arial" w:cs="Arial"/>
          <w:b/>
          <w:vanish/>
          <w:sz w:val="20"/>
          <w:szCs w:val="20"/>
        </w:rPr>
      </w:pPr>
    </w:p>
    <w:p w:rsidR="002F59EA" w:rsidRPr="002F59EA" w:rsidRDefault="002F59EA" w:rsidP="002F59EA">
      <w:pPr>
        <w:pStyle w:val="MPX2Nvel"/>
      </w:pPr>
      <w:r w:rsidRPr="002F59EA">
        <w:t>Nome da Planilha x</w:t>
      </w:r>
      <w:r>
        <w:t xml:space="preserve"> (</w:t>
      </w:r>
      <w:r w:rsidRPr="002F59EA">
        <w:t>Excel</w:t>
      </w:r>
      <w:bookmarkEnd w:id="1"/>
      <w:r>
        <w:t>)</w:t>
      </w:r>
    </w:p>
    <w:p w:rsidR="002F59EA" w:rsidRDefault="002F59EA" w:rsidP="002F59EA">
      <w:pPr>
        <w:pStyle w:val="MPXCorpoDoTexto"/>
      </w:pPr>
      <w:r w:rsidRPr="0082524F">
        <w:t>Apresentação do artefato com suas principais características, finalidades, bem como orientações de uso, etc.</w:t>
      </w:r>
      <w:r>
        <w:t xml:space="preserve"> </w:t>
      </w:r>
      <w:r>
        <w:lastRenderedPageBreak/>
        <w:t>Usa-se o símbolo de “base de dados” quando a planilha funcionar como base de dados ou quando for um sistema, caso contrário, o artefato deve ser representado por “objeto de dado”.</w:t>
      </w:r>
      <w:r w:rsidR="009C16AB">
        <w:t xml:space="preserve"> Caso o cliente não forneça a imagem do artefato solicitado, deve ser apresentada a frase seguinte:</w:t>
      </w:r>
    </w:p>
    <w:p w:rsidR="009C16AB" w:rsidRDefault="009C16AB" w:rsidP="002F59EA">
      <w:pPr>
        <w:pStyle w:val="MPXCorpoDoTexto"/>
      </w:pPr>
      <w:r>
        <w:t>O artefato não foi disponibilizado para documentação do processo.</w:t>
      </w:r>
    </w:p>
    <w:p w:rsidR="002F59EA" w:rsidRDefault="002F59EA" w:rsidP="00B95620">
      <w:pPr>
        <w:pStyle w:val="Legenda"/>
      </w:pPr>
    </w:p>
    <w:p w:rsidR="002F59EA" w:rsidRDefault="002F59EA" w:rsidP="00104585">
      <w:pPr>
        <w:pStyle w:val="MPXLegenda"/>
      </w:pPr>
      <w:r w:rsidRPr="00B95620">
        <w:t xml:space="preserve">Figura </w:t>
      </w:r>
      <w:r w:rsidR="00402725" w:rsidRPr="00B95620">
        <w:t>1</w:t>
      </w:r>
      <w:r w:rsidRPr="00B95620">
        <w:t>: Controle de registro (exemplo 1)</w:t>
      </w:r>
    </w:p>
    <w:p w:rsidR="00263225" w:rsidRPr="00B95620" w:rsidRDefault="00263225" w:rsidP="00104585">
      <w:pPr>
        <w:pStyle w:val="MPXLegenda"/>
      </w:pPr>
    </w:p>
    <w:p w:rsidR="002F59EA" w:rsidRDefault="002F59EA" w:rsidP="002F59EA">
      <w:pPr>
        <w:jc w:val="center"/>
      </w:pPr>
      <w:r w:rsidRPr="00D34100">
        <w:rPr>
          <w:noProof/>
          <w:lang w:eastAsia="pt-BR" w:bidi="ar-SA"/>
        </w:rPr>
        <w:drawing>
          <wp:inline distT="0" distB="0" distL="0" distR="0">
            <wp:extent cx="6014116" cy="3927944"/>
            <wp:effectExtent l="19050" t="0" r="5684" b="0"/>
            <wp:docPr id="15" name="Imagem 1" descr="http://blog.luz.vc/wp-content/uploads/2014/07/ms-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luz.vc/wp-content/uploads/2014/07/ms-exce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273" cy="393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85" w:rsidRDefault="00104585" w:rsidP="00B95620">
      <w:pPr>
        <w:pStyle w:val="MPXTabTtulo"/>
      </w:pPr>
    </w:p>
    <w:p w:rsidR="0009680D" w:rsidRPr="00402725" w:rsidRDefault="0009680D" w:rsidP="00B95620">
      <w:pPr>
        <w:pStyle w:val="MPXTabTtulo"/>
      </w:pPr>
    </w:p>
    <w:sectPr w:rsidR="0009680D" w:rsidRPr="00402725" w:rsidSect="00416F3D">
      <w:headerReference w:type="default" r:id="rId9"/>
      <w:footerReference w:type="default" r:id="rId10"/>
      <w:pgSz w:w="11907" w:h="16840" w:code="9"/>
      <w:pgMar w:top="697" w:right="612" w:bottom="1049" w:left="737" w:header="720" w:footer="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50" w:rsidRDefault="00460950">
      <w:r>
        <w:separator/>
      </w:r>
    </w:p>
  </w:endnote>
  <w:endnote w:type="continuationSeparator" w:id="0">
    <w:p w:rsidR="00460950" w:rsidRDefault="0046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icrosoft JhengHe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548" w:type="dxa"/>
      <w:tblLook w:val="04A0" w:firstRow="1" w:lastRow="0" w:firstColumn="1" w:lastColumn="0" w:noHBand="0" w:noVBand="1"/>
    </w:tblPr>
    <w:tblGrid>
      <w:gridCol w:w="5271"/>
      <w:gridCol w:w="5277"/>
    </w:tblGrid>
    <w:tr w:rsidR="004D7A09" w:rsidRPr="009424CB" w:rsidTr="004D7A09">
      <w:tc>
        <w:tcPr>
          <w:tcW w:w="5271" w:type="dxa"/>
        </w:tcPr>
        <w:p w:rsidR="004D7A09" w:rsidRDefault="004D7A09" w:rsidP="004D7A09">
          <w:pPr>
            <w:pStyle w:val="Rodap"/>
            <w:spacing w:before="120" w:after="120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Elaboração:</w:t>
          </w:r>
        </w:p>
        <w:p w:rsidR="004D7A09" w:rsidRDefault="004D7A09" w:rsidP="004D7A09">
          <w:pPr>
            <w:pStyle w:val="Rodap"/>
            <w:spacing w:before="120" w:after="120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 xml:space="preserve">Equipe de Modelagem de Processos do Projeto MAP, </w:t>
          </w:r>
          <w:r w:rsidRPr="009F2AD8">
            <w:rPr>
              <w:rFonts w:ascii="Arial" w:hAnsi="Arial"/>
              <w:b/>
              <w:sz w:val="16"/>
              <w:szCs w:val="16"/>
            </w:rPr>
            <w:t xml:space="preserve">exceto </w:t>
          </w:r>
          <w:r>
            <w:rPr>
              <w:rFonts w:ascii="Arial" w:hAnsi="Arial"/>
              <w:b/>
              <w:sz w:val="16"/>
              <w:szCs w:val="16"/>
            </w:rPr>
            <w:t>os</w:t>
          </w:r>
          <w:r w:rsidRPr="009F2AD8">
            <w:rPr>
              <w:rFonts w:ascii="Arial" w:hAnsi="Arial"/>
              <w:b/>
              <w:sz w:val="16"/>
              <w:szCs w:val="16"/>
            </w:rPr>
            <w:t xml:space="preserve"> campos de </w:t>
          </w:r>
          <w:r w:rsidR="00B11E9F">
            <w:rPr>
              <w:rFonts w:ascii="Arial" w:hAnsi="Arial"/>
              <w:b/>
              <w:sz w:val="16"/>
              <w:szCs w:val="16"/>
            </w:rPr>
            <w:t>8</w:t>
          </w:r>
          <w:r>
            <w:rPr>
              <w:rFonts w:ascii="Arial" w:hAnsi="Arial"/>
              <w:b/>
              <w:sz w:val="16"/>
              <w:szCs w:val="16"/>
            </w:rPr>
            <w:t xml:space="preserve"> a 11, que são apenas coletados.</w:t>
          </w:r>
        </w:p>
      </w:tc>
      <w:tc>
        <w:tcPr>
          <w:tcW w:w="5277" w:type="dxa"/>
        </w:tcPr>
        <w:p w:rsidR="004D7A09" w:rsidRPr="009424CB" w:rsidRDefault="004D7A09" w:rsidP="004D7A09">
          <w:pPr>
            <w:pStyle w:val="Rodap"/>
            <w:spacing w:before="120" w:after="120"/>
            <w:rPr>
              <w:rFonts w:ascii="Arial" w:hAnsi="Arial" w:cs="Arial"/>
              <w:sz w:val="16"/>
              <w:szCs w:val="16"/>
            </w:rPr>
          </w:pPr>
          <w:r w:rsidRPr="009424CB">
            <w:rPr>
              <w:rFonts w:ascii="Arial" w:hAnsi="Arial" w:cs="Arial"/>
              <w:sz w:val="16"/>
              <w:szCs w:val="16"/>
            </w:rPr>
            <w:t>Aprovação:</w:t>
          </w:r>
        </w:p>
        <w:p w:rsidR="004D7A09" w:rsidRPr="009424CB" w:rsidRDefault="00B11E9F" w:rsidP="004D7A09">
          <w:pPr>
            <w:pStyle w:val="Rodap"/>
            <w:spacing w:before="120" w:after="12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iCs/>
              <w:sz w:val="16"/>
              <w:szCs w:val="16"/>
            </w:rPr>
            <w:t xml:space="preserve">[Dono do processo] Ex. </w:t>
          </w:r>
          <w:r w:rsidR="004D7A09" w:rsidRPr="00EE184D">
            <w:rPr>
              <w:rFonts w:ascii="Arial" w:hAnsi="Arial" w:cs="Arial"/>
              <w:iCs/>
              <w:sz w:val="16"/>
              <w:szCs w:val="16"/>
            </w:rPr>
            <w:t>Chefe da SSIP da Região Militar</w:t>
          </w:r>
        </w:p>
      </w:tc>
    </w:tr>
  </w:tbl>
  <w:p w:rsidR="00460950" w:rsidRDefault="00460950">
    <w:pPr>
      <w:pStyle w:val="Rodap"/>
      <w:jc w:val="right"/>
    </w:pPr>
    <w:r>
      <w:rPr>
        <w:rFonts w:ascii="Arial" w:hAnsi="Arial"/>
        <w:sz w:val="16"/>
        <w:szCs w:val="16"/>
      </w:rPr>
      <w:t>EPOEx.FR001.00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50" w:rsidRDefault="00460950">
      <w:r>
        <w:separator/>
      </w:r>
    </w:p>
  </w:footnote>
  <w:footnote w:type="continuationSeparator" w:id="0">
    <w:p w:rsidR="00460950" w:rsidRDefault="0046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85"/>
      <w:gridCol w:w="6359"/>
      <w:gridCol w:w="2211"/>
    </w:tblGrid>
    <w:tr w:rsidR="00B11E9F" w:rsidRPr="000C7364" w:rsidTr="00DB2478">
      <w:trPr>
        <w:trHeight w:val="488"/>
      </w:trPr>
      <w:tc>
        <w:tcPr>
          <w:tcW w:w="198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B11E9F" w:rsidRPr="000C7364" w:rsidRDefault="00B11E9F" w:rsidP="00B11E9F">
          <w:pPr>
            <w:pStyle w:val="Contedodetabel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 w:bidi="ar-SA"/>
            </w:rPr>
            <w:drawing>
              <wp:inline distT="0" distB="0" distL="0" distR="0" wp14:anchorId="5AA3313C" wp14:editId="41A4AA68">
                <wp:extent cx="402609" cy="716537"/>
                <wp:effectExtent l="0" t="0" r="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bol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96" cy="715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59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B11E9F" w:rsidRPr="000C7364" w:rsidRDefault="00B11E9F" w:rsidP="00B11E9F">
          <w:pPr>
            <w:pStyle w:val="Contedodetabela"/>
            <w:spacing w:before="113" w:after="113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C7364">
            <w:rPr>
              <w:rFonts w:ascii="Arial" w:hAnsi="Arial" w:cs="Arial"/>
              <w:b/>
              <w:sz w:val="20"/>
              <w:szCs w:val="20"/>
            </w:rPr>
            <w:t>Folha de Dados do Processo</w:t>
          </w:r>
        </w:p>
        <w:p w:rsidR="00B11E9F" w:rsidRPr="000C7364" w:rsidRDefault="00B11E9F" w:rsidP="00B11E9F">
          <w:pPr>
            <w:pStyle w:val="Contedodetabela"/>
            <w:spacing w:before="113" w:after="113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[Complete com o Nome do Processo, Iniciando com Letra Maiúscula]</w:t>
          </w:r>
          <w:r>
            <w:rPr>
              <w:rFonts w:ascii="Arial" w:hAnsi="Arial" w:cs="Arial"/>
              <w:b/>
              <w:sz w:val="20"/>
              <w:szCs w:val="20"/>
            </w:rPr>
            <w:br/>
            <w:t>[Entre colchetes, colocar o nº do processo de acordo com a Rastreabilidade]</w:t>
          </w:r>
        </w:p>
      </w:tc>
      <w:tc>
        <w:tcPr>
          <w:tcW w:w="2211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B11E9F" w:rsidRPr="000C7364" w:rsidRDefault="00B11E9F" w:rsidP="00B11E9F">
          <w:pPr>
            <w:pStyle w:val="Contedodetabel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EPOEx.FR001.00</w:t>
          </w:r>
        </w:p>
      </w:tc>
    </w:tr>
    <w:tr w:rsidR="00B11E9F" w:rsidRPr="000C7364" w:rsidTr="00DB2478">
      <w:trPr>
        <w:trHeight w:val="488"/>
      </w:trPr>
      <w:tc>
        <w:tcPr>
          <w:tcW w:w="1985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B11E9F" w:rsidRPr="000C7364" w:rsidRDefault="00B11E9F" w:rsidP="00B11E9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59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  <w:vAlign w:val="center"/>
        </w:tcPr>
        <w:p w:rsidR="00B11E9F" w:rsidRPr="000C7364" w:rsidRDefault="00B11E9F" w:rsidP="00B11E9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1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  <w:vAlign w:val="center"/>
        </w:tcPr>
        <w:p w:rsidR="00B11E9F" w:rsidRPr="00FA06E6" w:rsidRDefault="00B11E9F" w:rsidP="00B11E9F">
          <w:pPr>
            <w:pStyle w:val="Contedodetabela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12BED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912BE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912BED">
            <w:rPr>
              <w:rFonts w:ascii="Arial" w:hAnsi="Arial" w:cs="Arial"/>
              <w:b/>
              <w:sz w:val="20"/>
              <w:szCs w:val="20"/>
            </w:rPr>
            <w:instrText>PAGE  \* Arabic  \* MERGEFORMAT</w:instrText>
          </w:r>
          <w:r w:rsidRPr="00912BE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EE5DDD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912BED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912BED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EE5DDD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</w:tc>
    </w:tr>
  </w:tbl>
  <w:p w:rsidR="00B11E9F" w:rsidRDefault="00B11E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96661B2"/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ascii="Arial" w:hAnsi="Arial"/>
        <w:sz w:val="20"/>
        <w:szCs w:val="20"/>
      </w:rPr>
    </w:lvl>
    <w:lvl w:ilvl="1">
      <w:start w:val="1"/>
      <w:numFmt w:val="decimal"/>
      <w:pStyle w:val="MPX1Ttulo"/>
      <w:lvlText w:val="%2."/>
      <w:lvlJc w:val="left"/>
      <w:pPr>
        <w:tabs>
          <w:tab w:val="num" w:pos="1653"/>
        </w:tabs>
        <w:ind w:left="1653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00000003"/>
    <w:multiLevelType w:val="multilevel"/>
    <w:tmpl w:val="213C674C"/>
    <w:lvl w:ilvl="0">
      <w:start w:val="1"/>
      <w:numFmt w:val="bullet"/>
      <w:pStyle w:val="MPX1Tabel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pStyle w:val="MPX2Tabela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7" w15:restartNumberingAfterBreak="0">
    <w:nsid w:val="00000008"/>
    <w:multiLevelType w:val="multilevel"/>
    <w:tmpl w:val="B9D013F2"/>
    <w:lvl w:ilvl="0">
      <w:start w:val="1"/>
      <w:numFmt w:val="bullet"/>
      <w:pStyle w:val="MPXSiglas"/>
      <w:lvlText w:val=""/>
      <w:lvlJc w:val="left"/>
      <w:pPr>
        <w:tabs>
          <w:tab w:val="num" w:pos="1653"/>
        </w:tabs>
        <w:ind w:left="1653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013"/>
        </w:tabs>
        <w:ind w:left="2013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73"/>
        </w:tabs>
        <w:ind w:left="2373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733"/>
        </w:tabs>
        <w:ind w:left="2733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093"/>
        </w:tabs>
        <w:ind w:left="3093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453"/>
        </w:tabs>
        <w:ind w:left="3453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813"/>
        </w:tabs>
        <w:ind w:left="3813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173"/>
        </w:tabs>
        <w:ind w:left="4173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533"/>
        </w:tabs>
        <w:ind w:left="4533" w:hanging="360"/>
      </w:pPr>
      <w:rPr>
        <w:rFonts w:ascii="OpenSymbol" w:hAnsi="OpenSymbol" w:cs="OpenSymbol"/>
        <w:sz w:val="20"/>
        <w:szCs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Arial" w:hAnsi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>
        <w:rFonts w:ascii="Arial" w:hAnsi="Arial"/>
        <w:sz w:val="20"/>
        <w:szCs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85F37D6"/>
    <w:multiLevelType w:val="hybridMultilevel"/>
    <w:tmpl w:val="B7887362"/>
    <w:lvl w:ilvl="0" w:tplc="90245D38">
      <w:start w:val="1"/>
      <w:numFmt w:val="bullet"/>
      <w:lvlText w:val=""/>
      <w:lvlJc w:val="left"/>
      <w:pPr>
        <w:tabs>
          <w:tab w:val="num" w:pos="380"/>
        </w:tabs>
        <w:ind w:left="0" w:firstLine="20"/>
      </w:pPr>
      <w:rPr>
        <w:rFonts w:ascii="Wingdings" w:hAnsi="Wingdings" w:hint="default"/>
        <w:color w:val="000000"/>
      </w:rPr>
    </w:lvl>
    <w:lvl w:ilvl="1" w:tplc="8AD6B6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CC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DF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459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60D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20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EB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BEA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2664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ascii="Arial" w:hAnsi="Arial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653"/>
        </w:tabs>
        <w:ind w:left="1653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2" w15:restartNumberingAfterBreak="0">
    <w:nsid w:val="237C77A1"/>
    <w:multiLevelType w:val="hybridMultilevel"/>
    <w:tmpl w:val="5F50DCF8"/>
    <w:lvl w:ilvl="0" w:tplc="292E43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3E84B6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3EE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4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8A8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84B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48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3E6B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263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83B"/>
    <w:multiLevelType w:val="multilevel"/>
    <w:tmpl w:val="04103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PX2Nve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8D6180"/>
    <w:multiLevelType w:val="multilevel"/>
    <w:tmpl w:val="80CECA76"/>
    <w:lvl w:ilvl="0">
      <w:start w:val="1"/>
      <w:numFmt w:val="decimal"/>
      <w:lvlText w:val="%1"/>
      <w:lvlJc w:val="left"/>
      <w:pPr>
        <w:tabs>
          <w:tab w:val="num" w:pos="1293"/>
        </w:tabs>
        <w:ind w:left="1293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653"/>
        </w:tabs>
        <w:ind w:left="1653" w:hanging="360"/>
      </w:pPr>
      <w:rPr>
        <w:rFonts w:ascii="Arial" w:hAnsi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013"/>
        </w:tabs>
        <w:ind w:left="2013" w:hanging="360"/>
      </w:pPr>
      <w:rPr>
        <w:rFonts w:ascii="Arial" w:hAnsi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373"/>
        </w:tabs>
        <w:ind w:left="2373" w:hanging="360"/>
      </w:pPr>
      <w:rPr>
        <w:rFonts w:ascii="Arial" w:hAnsi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733"/>
        </w:tabs>
        <w:ind w:left="2733" w:hanging="360"/>
      </w:pPr>
      <w:rPr>
        <w:rFonts w:ascii="Arial" w:hAnsi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93"/>
        </w:tabs>
        <w:ind w:left="3093" w:hanging="360"/>
      </w:pPr>
      <w:rPr>
        <w:rFonts w:ascii="Arial" w:hAnsi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453"/>
        </w:tabs>
        <w:ind w:left="3453" w:hanging="360"/>
      </w:pPr>
      <w:rPr>
        <w:rFonts w:ascii="Arial" w:hAnsi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813"/>
        </w:tabs>
        <w:ind w:left="3813" w:hanging="360"/>
      </w:pPr>
      <w:rPr>
        <w:rFonts w:ascii="Arial" w:hAnsi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173"/>
        </w:tabs>
        <w:ind w:left="4173" w:hanging="360"/>
      </w:pPr>
      <w:rPr>
        <w:rFonts w:ascii="Arial" w:hAnsi="Arial"/>
        <w:sz w:val="20"/>
        <w:szCs w:val="20"/>
      </w:rPr>
    </w:lvl>
  </w:abstractNum>
  <w:abstractNum w:abstractNumId="15" w15:restartNumberingAfterBreak="0">
    <w:nsid w:val="4E0F5518"/>
    <w:multiLevelType w:val="hybridMultilevel"/>
    <w:tmpl w:val="60D660FA"/>
    <w:lvl w:ilvl="0" w:tplc="2094422A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83A6D20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CBB2E604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D39A53CC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A40A30A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1F02DC9A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7E96E62E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2468281A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E620DD8A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4E926E7B"/>
    <w:multiLevelType w:val="hybridMultilevel"/>
    <w:tmpl w:val="9B9AEA94"/>
    <w:lvl w:ilvl="0" w:tplc="2A0A286C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B2E697E">
      <w:numFmt w:val="bullet"/>
      <w:lvlText w:val="•"/>
      <w:lvlJc w:val="left"/>
      <w:pPr>
        <w:ind w:left="1610" w:hanging="360"/>
      </w:pPr>
      <w:rPr>
        <w:rFonts w:ascii="Arial" w:eastAsia="SimSun" w:hAnsi="Arial" w:cs="Arial" w:hint="default"/>
      </w:rPr>
    </w:lvl>
    <w:lvl w:ilvl="2" w:tplc="6E38F634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EA043CAE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E3A88BC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9F65822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80501DB4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D00572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5ECC124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972312E"/>
    <w:multiLevelType w:val="hybridMultilevel"/>
    <w:tmpl w:val="FC4EDDFE"/>
    <w:lvl w:ilvl="0" w:tplc="04160001">
      <w:start w:val="1"/>
      <w:numFmt w:val="decimal"/>
      <w:lvlText w:val="%1."/>
      <w:lvlJc w:val="left"/>
      <w:pPr>
        <w:ind w:left="748" w:hanging="360"/>
      </w:pPr>
    </w:lvl>
    <w:lvl w:ilvl="1" w:tplc="04160003" w:tentative="1">
      <w:start w:val="1"/>
      <w:numFmt w:val="lowerLetter"/>
      <w:lvlText w:val="%2."/>
      <w:lvlJc w:val="left"/>
      <w:pPr>
        <w:ind w:left="1468" w:hanging="360"/>
      </w:pPr>
    </w:lvl>
    <w:lvl w:ilvl="2" w:tplc="04160005" w:tentative="1">
      <w:start w:val="1"/>
      <w:numFmt w:val="lowerRoman"/>
      <w:lvlText w:val="%3."/>
      <w:lvlJc w:val="right"/>
      <w:pPr>
        <w:ind w:left="2188" w:hanging="180"/>
      </w:pPr>
    </w:lvl>
    <w:lvl w:ilvl="3" w:tplc="04160001" w:tentative="1">
      <w:start w:val="1"/>
      <w:numFmt w:val="decimal"/>
      <w:lvlText w:val="%4."/>
      <w:lvlJc w:val="left"/>
      <w:pPr>
        <w:ind w:left="2908" w:hanging="360"/>
      </w:pPr>
    </w:lvl>
    <w:lvl w:ilvl="4" w:tplc="04160003" w:tentative="1">
      <w:start w:val="1"/>
      <w:numFmt w:val="lowerLetter"/>
      <w:lvlText w:val="%5."/>
      <w:lvlJc w:val="left"/>
      <w:pPr>
        <w:ind w:left="3628" w:hanging="360"/>
      </w:pPr>
    </w:lvl>
    <w:lvl w:ilvl="5" w:tplc="04160005" w:tentative="1">
      <w:start w:val="1"/>
      <w:numFmt w:val="lowerRoman"/>
      <w:lvlText w:val="%6."/>
      <w:lvlJc w:val="right"/>
      <w:pPr>
        <w:ind w:left="4348" w:hanging="180"/>
      </w:pPr>
    </w:lvl>
    <w:lvl w:ilvl="6" w:tplc="04160001" w:tentative="1">
      <w:start w:val="1"/>
      <w:numFmt w:val="decimal"/>
      <w:lvlText w:val="%7."/>
      <w:lvlJc w:val="left"/>
      <w:pPr>
        <w:ind w:left="5068" w:hanging="360"/>
      </w:pPr>
    </w:lvl>
    <w:lvl w:ilvl="7" w:tplc="04160003" w:tentative="1">
      <w:start w:val="1"/>
      <w:numFmt w:val="lowerLetter"/>
      <w:lvlText w:val="%8."/>
      <w:lvlJc w:val="left"/>
      <w:pPr>
        <w:ind w:left="5788" w:hanging="360"/>
      </w:pPr>
    </w:lvl>
    <w:lvl w:ilvl="8" w:tplc="04160005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658F7D6B"/>
    <w:multiLevelType w:val="multilevel"/>
    <w:tmpl w:val="8DFC6526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9151DFF"/>
    <w:multiLevelType w:val="hybridMultilevel"/>
    <w:tmpl w:val="D486ADB8"/>
    <w:lvl w:ilvl="0" w:tplc="0416000F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70D91608"/>
    <w:multiLevelType w:val="hybridMultilevel"/>
    <w:tmpl w:val="B706E32E"/>
    <w:lvl w:ilvl="0" w:tplc="0F5E0620">
      <w:start w:val="1"/>
      <w:numFmt w:val="bullet"/>
      <w:lvlText w:val=""/>
      <w:lvlJc w:val="left"/>
      <w:pPr>
        <w:tabs>
          <w:tab w:val="num" w:pos="380"/>
        </w:tabs>
        <w:ind w:left="0" w:firstLine="20"/>
      </w:pPr>
      <w:rPr>
        <w:rFonts w:ascii="Wingdings" w:hAnsi="Wingdings" w:hint="default"/>
        <w:color w:val="000000"/>
      </w:rPr>
    </w:lvl>
    <w:lvl w:ilvl="1" w:tplc="437E90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D06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AA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41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20E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A4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4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22D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D35AA"/>
    <w:multiLevelType w:val="hybridMultilevel"/>
    <w:tmpl w:val="ED2E84B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21"/>
  </w:num>
  <w:num w:numId="13">
    <w:abstractNumId w:val="17"/>
  </w:num>
  <w:num w:numId="14">
    <w:abstractNumId w:val="14"/>
  </w:num>
  <w:num w:numId="15">
    <w:abstractNumId w:val="18"/>
  </w:num>
  <w:num w:numId="16">
    <w:abstractNumId w:val="10"/>
  </w:num>
  <w:num w:numId="17">
    <w:abstractNumId w:val="20"/>
  </w:num>
  <w:num w:numId="18">
    <w:abstractNumId w:val="12"/>
  </w:num>
  <w:num w:numId="19">
    <w:abstractNumId w:val="16"/>
  </w:num>
  <w:num w:numId="20">
    <w:abstractNumId w:val="19"/>
  </w:num>
  <w:num w:numId="21">
    <w:abstractNumId w:val="2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01"/>
    <w:rsid w:val="00016C2B"/>
    <w:rsid w:val="00023432"/>
    <w:rsid w:val="00035992"/>
    <w:rsid w:val="00042BAE"/>
    <w:rsid w:val="00047D35"/>
    <w:rsid w:val="000507EB"/>
    <w:rsid w:val="000533EB"/>
    <w:rsid w:val="0005583E"/>
    <w:rsid w:val="0006441F"/>
    <w:rsid w:val="00065FEC"/>
    <w:rsid w:val="000674BE"/>
    <w:rsid w:val="000703DA"/>
    <w:rsid w:val="000757E1"/>
    <w:rsid w:val="000843AE"/>
    <w:rsid w:val="000867F5"/>
    <w:rsid w:val="000925E1"/>
    <w:rsid w:val="0009680D"/>
    <w:rsid w:val="000A2F77"/>
    <w:rsid w:val="000C3672"/>
    <w:rsid w:val="000C6183"/>
    <w:rsid w:val="000C7364"/>
    <w:rsid w:val="000E2A02"/>
    <w:rsid w:val="000F4A08"/>
    <w:rsid w:val="00104585"/>
    <w:rsid w:val="00113816"/>
    <w:rsid w:val="001200CB"/>
    <w:rsid w:val="00130926"/>
    <w:rsid w:val="0013592A"/>
    <w:rsid w:val="00153C71"/>
    <w:rsid w:val="00162F65"/>
    <w:rsid w:val="00163C19"/>
    <w:rsid w:val="00167BAF"/>
    <w:rsid w:val="00170A47"/>
    <w:rsid w:val="00190F3A"/>
    <w:rsid w:val="00191482"/>
    <w:rsid w:val="00194D31"/>
    <w:rsid w:val="001A1A03"/>
    <w:rsid w:val="001A3BE1"/>
    <w:rsid w:val="001A42DC"/>
    <w:rsid w:val="001A6CB2"/>
    <w:rsid w:val="001B0B20"/>
    <w:rsid w:val="001C343E"/>
    <w:rsid w:val="001C6095"/>
    <w:rsid w:val="001D227A"/>
    <w:rsid w:val="001D311A"/>
    <w:rsid w:val="001D6915"/>
    <w:rsid w:val="001F0518"/>
    <w:rsid w:val="00205DE7"/>
    <w:rsid w:val="002269DA"/>
    <w:rsid w:val="002419AF"/>
    <w:rsid w:val="00243B17"/>
    <w:rsid w:val="0024706E"/>
    <w:rsid w:val="00251705"/>
    <w:rsid w:val="00252D95"/>
    <w:rsid w:val="002619D8"/>
    <w:rsid w:val="00263225"/>
    <w:rsid w:val="00263F2B"/>
    <w:rsid w:val="00264F66"/>
    <w:rsid w:val="00266A00"/>
    <w:rsid w:val="0027188F"/>
    <w:rsid w:val="00272F0C"/>
    <w:rsid w:val="00275E05"/>
    <w:rsid w:val="00283B00"/>
    <w:rsid w:val="002926AB"/>
    <w:rsid w:val="002B63CC"/>
    <w:rsid w:val="002C45BD"/>
    <w:rsid w:val="002D5A2D"/>
    <w:rsid w:val="002E5330"/>
    <w:rsid w:val="002E7FC5"/>
    <w:rsid w:val="002F59EA"/>
    <w:rsid w:val="00303501"/>
    <w:rsid w:val="00310F08"/>
    <w:rsid w:val="003117E9"/>
    <w:rsid w:val="0031630E"/>
    <w:rsid w:val="00321611"/>
    <w:rsid w:val="003222BB"/>
    <w:rsid w:val="00347442"/>
    <w:rsid w:val="0035728D"/>
    <w:rsid w:val="00362B0F"/>
    <w:rsid w:val="003756C5"/>
    <w:rsid w:val="003766CF"/>
    <w:rsid w:val="003870D3"/>
    <w:rsid w:val="003B495A"/>
    <w:rsid w:val="003C5682"/>
    <w:rsid w:val="003D3B36"/>
    <w:rsid w:val="003E40C6"/>
    <w:rsid w:val="003E6FDB"/>
    <w:rsid w:val="00402725"/>
    <w:rsid w:val="00416F3D"/>
    <w:rsid w:val="004469A6"/>
    <w:rsid w:val="0045039B"/>
    <w:rsid w:val="00452EE8"/>
    <w:rsid w:val="0045664B"/>
    <w:rsid w:val="00460950"/>
    <w:rsid w:val="00461BFF"/>
    <w:rsid w:val="00471296"/>
    <w:rsid w:val="00481978"/>
    <w:rsid w:val="004847DD"/>
    <w:rsid w:val="004A0103"/>
    <w:rsid w:val="004A0824"/>
    <w:rsid w:val="004A2BE1"/>
    <w:rsid w:val="004A6A4E"/>
    <w:rsid w:val="004A73A1"/>
    <w:rsid w:val="004B1748"/>
    <w:rsid w:val="004B5BC6"/>
    <w:rsid w:val="004B7528"/>
    <w:rsid w:val="004C245D"/>
    <w:rsid w:val="004D26F3"/>
    <w:rsid w:val="004D7A09"/>
    <w:rsid w:val="00535DED"/>
    <w:rsid w:val="0054221B"/>
    <w:rsid w:val="00542AE8"/>
    <w:rsid w:val="00543BC5"/>
    <w:rsid w:val="00544BF8"/>
    <w:rsid w:val="00575860"/>
    <w:rsid w:val="00577122"/>
    <w:rsid w:val="005772CD"/>
    <w:rsid w:val="005848AB"/>
    <w:rsid w:val="005937A8"/>
    <w:rsid w:val="0059517A"/>
    <w:rsid w:val="005A14A0"/>
    <w:rsid w:val="005A44EE"/>
    <w:rsid w:val="005A7C11"/>
    <w:rsid w:val="005B57D4"/>
    <w:rsid w:val="005D1FD7"/>
    <w:rsid w:val="005D3277"/>
    <w:rsid w:val="005D5E70"/>
    <w:rsid w:val="005E503D"/>
    <w:rsid w:val="005F3E17"/>
    <w:rsid w:val="005F43A5"/>
    <w:rsid w:val="00604C35"/>
    <w:rsid w:val="006069EB"/>
    <w:rsid w:val="00610CEE"/>
    <w:rsid w:val="0061598A"/>
    <w:rsid w:val="00630D18"/>
    <w:rsid w:val="00647DCA"/>
    <w:rsid w:val="006578FE"/>
    <w:rsid w:val="00667099"/>
    <w:rsid w:val="006704A2"/>
    <w:rsid w:val="0068795C"/>
    <w:rsid w:val="006965AB"/>
    <w:rsid w:val="006966CA"/>
    <w:rsid w:val="006A3D94"/>
    <w:rsid w:val="006D5E28"/>
    <w:rsid w:val="00700078"/>
    <w:rsid w:val="00704469"/>
    <w:rsid w:val="00721249"/>
    <w:rsid w:val="007239F6"/>
    <w:rsid w:val="007240B6"/>
    <w:rsid w:val="00731ACF"/>
    <w:rsid w:val="007370F4"/>
    <w:rsid w:val="00741B99"/>
    <w:rsid w:val="0074272A"/>
    <w:rsid w:val="0074589A"/>
    <w:rsid w:val="00754C0E"/>
    <w:rsid w:val="00760DCE"/>
    <w:rsid w:val="00770C3E"/>
    <w:rsid w:val="007763AF"/>
    <w:rsid w:val="0078781A"/>
    <w:rsid w:val="00787890"/>
    <w:rsid w:val="00791B5C"/>
    <w:rsid w:val="00794E88"/>
    <w:rsid w:val="007C0F2F"/>
    <w:rsid w:val="007C3E3C"/>
    <w:rsid w:val="007C7FC2"/>
    <w:rsid w:val="007D198F"/>
    <w:rsid w:val="007D3CF2"/>
    <w:rsid w:val="007D5E87"/>
    <w:rsid w:val="007D75CD"/>
    <w:rsid w:val="007E4681"/>
    <w:rsid w:val="007F5F8A"/>
    <w:rsid w:val="007F7FB7"/>
    <w:rsid w:val="008561FA"/>
    <w:rsid w:val="00857497"/>
    <w:rsid w:val="0087048D"/>
    <w:rsid w:val="00877753"/>
    <w:rsid w:val="00877BDF"/>
    <w:rsid w:val="0088353C"/>
    <w:rsid w:val="00887290"/>
    <w:rsid w:val="0089195E"/>
    <w:rsid w:val="00892B7D"/>
    <w:rsid w:val="0089761D"/>
    <w:rsid w:val="008A0E86"/>
    <w:rsid w:val="008A25EF"/>
    <w:rsid w:val="008A5859"/>
    <w:rsid w:val="008A760D"/>
    <w:rsid w:val="008C070E"/>
    <w:rsid w:val="008C1185"/>
    <w:rsid w:val="008C48CD"/>
    <w:rsid w:val="008E3DC2"/>
    <w:rsid w:val="008E4D1C"/>
    <w:rsid w:val="008E6A01"/>
    <w:rsid w:val="008F415B"/>
    <w:rsid w:val="008F4A45"/>
    <w:rsid w:val="00902375"/>
    <w:rsid w:val="0090291A"/>
    <w:rsid w:val="00905892"/>
    <w:rsid w:val="00905E03"/>
    <w:rsid w:val="009074B0"/>
    <w:rsid w:val="00912BED"/>
    <w:rsid w:val="00912C27"/>
    <w:rsid w:val="0091362D"/>
    <w:rsid w:val="009164E4"/>
    <w:rsid w:val="009219B1"/>
    <w:rsid w:val="009264ED"/>
    <w:rsid w:val="00935FEC"/>
    <w:rsid w:val="009424CB"/>
    <w:rsid w:val="00946FF3"/>
    <w:rsid w:val="00955E93"/>
    <w:rsid w:val="00961531"/>
    <w:rsid w:val="00962147"/>
    <w:rsid w:val="00965B66"/>
    <w:rsid w:val="00970ECC"/>
    <w:rsid w:val="0098788F"/>
    <w:rsid w:val="009934B2"/>
    <w:rsid w:val="009A2ACE"/>
    <w:rsid w:val="009A3AE7"/>
    <w:rsid w:val="009A72B2"/>
    <w:rsid w:val="009B6C36"/>
    <w:rsid w:val="009C16AB"/>
    <w:rsid w:val="009D1533"/>
    <w:rsid w:val="009D3B0A"/>
    <w:rsid w:val="009E0250"/>
    <w:rsid w:val="009E1CCB"/>
    <w:rsid w:val="009E40BD"/>
    <w:rsid w:val="009F299D"/>
    <w:rsid w:val="009F2AD8"/>
    <w:rsid w:val="009F745D"/>
    <w:rsid w:val="00A05F6C"/>
    <w:rsid w:val="00A1183F"/>
    <w:rsid w:val="00A1190B"/>
    <w:rsid w:val="00A33324"/>
    <w:rsid w:val="00A35BB8"/>
    <w:rsid w:val="00A45A8D"/>
    <w:rsid w:val="00A46D12"/>
    <w:rsid w:val="00A619E1"/>
    <w:rsid w:val="00A661BE"/>
    <w:rsid w:val="00A67581"/>
    <w:rsid w:val="00A8025D"/>
    <w:rsid w:val="00A81862"/>
    <w:rsid w:val="00A87ACB"/>
    <w:rsid w:val="00A94426"/>
    <w:rsid w:val="00AA0827"/>
    <w:rsid w:val="00AB6A81"/>
    <w:rsid w:val="00AC02F9"/>
    <w:rsid w:val="00AD1076"/>
    <w:rsid w:val="00AD11B6"/>
    <w:rsid w:val="00AD2F82"/>
    <w:rsid w:val="00AD75E6"/>
    <w:rsid w:val="00AE4101"/>
    <w:rsid w:val="00AE418D"/>
    <w:rsid w:val="00AE6730"/>
    <w:rsid w:val="00AF1A1B"/>
    <w:rsid w:val="00AF347B"/>
    <w:rsid w:val="00B11E9F"/>
    <w:rsid w:val="00B14ED4"/>
    <w:rsid w:val="00B17370"/>
    <w:rsid w:val="00B208B6"/>
    <w:rsid w:val="00B218BF"/>
    <w:rsid w:val="00B23F52"/>
    <w:rsid w:val="00B277DD"/>
    <w:rsid w:val="00B33FE2"/>
    <w:rsid w:val="00B412EB"/>
    <w:rsid w:val="00B43392"/>
    <w:rsid w:val="00B44E2C"/>
    <w:rsid w:val="00B5189E"/>
    <w:rsid w:val="00B518E1"/>
    <w:rsid w:val="00B60EC9"/>
    <w:rsid w:val="00B70AB1"/>
    <w:rsid w:val="00B8184C"/>
    <w:rsid w:val="00B826D2"/>
    <w:rsid w:val="00B916C5"/>
    <w:rsid w:val="00B9177D"/>
    <w:rsid w:val="00B920D5"/>
    <w:rsid w:val="00B9484A"/>
    <w:rsid w:val="00B95620"/>
    <w:rsid w:val="00BA04AC"/>
    <w:rsid w:val="00BB135B"/>
    <w:rsid w:val="00BB16F5"/>
    <w:rsid w:val="00BB3084"/>
    <w:rsid w:val="00BB34C7"/>
    <w:rsid w:val="00BB4E55"/>
    <w:rsid w:val="00BC264C"/>
    <w:rsid w:val="00BD7A88"/>
    <w:rsid w:val="00BF5E16"/>
    <w:rsid w:val="00C10616"/>
    <w:rsid w:val="00C32562"/>
    <w:rsid w:val="00C407ED"/>
    <w:rsid w:val="00C5440F"/>
    <w:rsid w:val="00C57298"/>
    <w:rsid w:val="00C573C2"/>
    <w:rsid w:val="00C610A2"/>
    <w:rsid w:val="00C6724C"/>
    <w:rsid w:val="00C76FE0"/>
    <w:rsid w:val="00C8525E"/>
    <w:rsid w:val="00CA0776"/>
    <w:rsid w:val="00CA5E4B"/>
    <w:rsid w:val="00CB2309"/>
    <w:rsid w:val="00CB29CA"/>
    <w:rsid w:val="00CB4E6B"/>
    <w:rsid w:val="00CC0FB7"/>
    <w:rsid w:val="00CC3379"/>
    <w:rsid w:val="00CC358A"/>
    <w:rsid w:val="00CE0DEA"/>
    <w:rsid w:val="00CE395B"/>
    <w:rsid w:val="00D36AD4"/>
    <w:rsid w:val="00D36E78"/>
    <w:rsid w:val="00D52C47"/>
    <w:rsid w:val="00D56774"/>
    <w:rsid w:val="00D62F5F"/>
    <w:rsid w:val="00D6472C"/>
    <w:rsid w:val="00D6575A"/>
    <w:rsid w:val="00D66E50"/>
    <w:rsid w:val="00D80B1A"/>
    <w:rsid w:val="00D8572A"/>
    <w:rsid w:val="00D94005"/>
    <w:rsid w:val="00DA4ABA"/>
    <w:rsid w:val="00DA5C87"/>
    <w:rsid w:val="00DD5889"/>
    <w:rsid w:val="00DE210D"/>
    <w:rsid w:val="00DE4E80"/>
    <w:rsid w:val="00DF1899"/>
    <w:rsid w:val="00DF5274"/>
    <w:rsid w:val="00E01364"/>
    <w:rsid w:val="00E02E1A"/>
    <w:rsid w:val="00E07644"/>
    <w:rsid w:val="00E1096F"/>
    <w:rsid w:val="00E40C9A"/>
    <w:rsid w:val="00E4190F"/>
    <w:rsid w:val="00E435C9"/>
    <w:rsid w:val="00E529E0"/>
    <w:rsid w:val="00E55F9B"/>
    <w:rsid w:val="00E573E5"/>
    <w:rsid w:val="00E761E2"/>
    <w:rsid w:val="00E85418"/>
    <w:rsid w:val="00E86E14"/>
    <w:rsid w:val="00E90116"/>
    <w:rsid w:val="00E944C0"/>
    <w:rsid w:val="00E97218"/>
    <w:rsid w:val="00EA0944"/>
    <w:rsid w:val="00EA7DD2"/>
    <w:rsid w:val="00EB1D7F"/>
    <w:rsid w:val="00EB6797"/>
    <w:rsid w:val="00ED4E86"/>
    <w:rsid w:val="00EE5DDD"/>
    <w:rsid w:val="00EF40BE"/>
    <w:rsid w:val="00F00FAA"/>
    <w:rsid w:val="00F11B0C"/>
    <w:rsid w:val="00F238D7"/>
    <w:rsid w:val="00F2685E"/>
    <w:rsid w:val="00F343E3"/>
    <w:rsid w:val="00F40B76"/>
    <w:rsid w:val="00F41E3B"/>
    <w:rsid w:val="00F54506"/>
    <w:rsid w:val="00F608ED"/>
    <w:rsid w:val="00F66758"/>
    <w:rsid w:val="00F85D23"/>
    <w:rsid w:val="00F92696"/>
    <w:rsid w:val="00F95913"/>
    <w:rsid w:val="00FA06E6"/>
    <w:rsid w:val="00FA4165"/>
    <w:rsid w:val="00FB0470"/>
    <w:rsid w:val="00FB25D0"/>
    <w:rsid w:val="00FB5CDB"/>
    <w:rsid w:val="00FC567E"/>
    <w:rsid w:val="00FD5786"/>
    <w:rsid w:val="00FD6038"/>
    <w:rsid w:val="00FE0900"/>
    <w:rsid w:val="00FE1727"/>
    <w:rsid w:val="00FE1A2D"/>
    <w:rsid w:val="00FE36B5"/>
    <w:rsid w:val="00FF0E61"/>
    <w:rsid w:val="00FF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oNotEmbedSmartTags/>
  <w:decimalSymbol w:val=","/>
  <w:listSeparator w:val=";"/>
  <w14:docId w14:val="40C4C996"/>
  <w15:docId w15:val="{7C61DFB6-A2F2-49D3-B1DA-7BEF9EB9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3" w:unhideWhenUsed="1"/>
    <w:lsdException w:name="heading 3" w:semiHidden="1" w:uiPriority="3" w:unhideWhenUsed="1"/>
    <w:lsdException w:name="heading 4" w:semiHidden="1" w:uiPriority="4" w:unhideWhenUsed="1"/>
    <w:lsdException w:name="heading 5" w:semiHidden="1" w:uiPriority="5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AD75E6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rsid w:val="00A94426"/>
    <w:pPr>
      <w:keepNext/>
      <w:numPr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0"/>
    </w:pPr>
    <w:rPr>
      <w:rFonts w:ascii="Arial" w:eastAsia="Times New Roman" w:hAnsi="Arial" w:cs="Times New Roman"/>
      <w:b/>
      <w:snapToGrid w:val="0"/>
      <w:kern w:val="0"/>
      <w:sz w:val="2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3"/>
    <w:rsid w:val="00A94426"/>
    <w:pPr>
      <w:keepNext/>
      <w:numPr>
        <w:ilvl w:val="1"/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1"/>
    </w:pPr>
    <w:rPr>
      <w:rFonts w:ascii="Arial" w:eastAsia="Times New Roman" w:hAnsi="Arial" w:cs="Times New Roman"/>
      <w:b/>
      <w:snapToGrid w:val="0"/>
      <w:kern w:val="0"/>
      <w:sz w:val="22"/>
      <w:szCs w:val="20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3"/>
    <w:rsid w:val="00A94426"/>
    <w:pPr>
      <w:keepNext/>
      <w:numPr>
        <w:ilvl w:val="2"/>
        <w:numId w:val="15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suppressAutoHyphens w:val="0"/>
      <w:spacing w:after="58"/>
      <w:jc w:val="center"/>
      <w:outlineLvl w:val="2"/>
    </w:pPr>
    <w:rPr>
      <w:rFonts w:ascii="Arial" w:eastAsia="Times New Roman" w:hAnsi="Arial" w:cs="Times New Roman"/>
      <w:b/>
      <w:snapToGrid w:val="0"/>
      <w:kern w:val="0"/>
      <w:szCs w:val="20"/>
      <w:lang w:eastAsia="pt-BR" w:bidi="ar-SA"/>
    </w:rPr>
  </w:style>
  <w:style w:type="paragraph" w:styleId="Ttulo4">
    <w:name w:val="heading 4"/>
    <w:basedOn w:val="Normal"/>
    <w:next w:val="Normal"/>
    <w:link w:val="Ttulo4Char"/>
    <w:uiPriority w:val="4"/>
    <w:rsid w:val="00A94426"/>
    <w:pPr>
      <w:keepNext/>
      <w:numPr>
        <w:ilvl w:val="3"/>
        <w:numId w:val="15"/>
      </w:numPr>
      <w:tabs>
        <w:tab w:val="left" w:pos="0"/>
        <w:tab w:val="left" w:pos="873"/>
        <w:tab w:val="left" w:pos="1746"/>
        <w:tab w:val="left" w:pos="2619"/>
        <w:tab w:val="left" w:pos="3492"/>
        <w:tab w:val="left" w:pos="4365"/>
        <w:tab w:val="left" w:pos="5238"/>
        <w:tab w:val="left" w:pos="6111"/>
        <w:tab w:val="left" w:pos="6984"/>
        <w:tab w:val="left" w:pos="7857"/>
        <w:tab w:val="left" w:pos="8730"/>
        <w:tab w:val="left" w:pos="9603"/>
      </w:tabs>
      <w:suppressAutoHyphens w:val="0"/>
      <w:spacing w:after="58"/>
      <w:outlineLvl w:val="3"/>
    </w:pPr>
    <w:rPr>
      <w:rFonts w:ascii="Arial" w:eastAsia="Times New Roman" w:hAnsi="Arial" w:cs="Times New Roman"/>
      <w:i/>
      <w:snapToGrid w:val="0"/>
      <w:kern w:val="0"/>
      <w:szCs w:val="20"/>
      <w:lang w:val="en-US" w:eastAsia="pt-BR" w:bidi="ar-SA"/>
    </w:rPr>
  </w:style>
  <w:style w:type="paragraph" w:styleId="Ttulo5">
    <w:name w:val="heading 5"/>
    <w:basedOn w:val="Normal"/>
    <w:next w:val="Normal"/>
    <w:link w:val="Ttulo5Char"/>
    <w:uiPriority w:val="5"/>
    <w:rsid w:val="00A94426"/>
    <w:pPr>
      <w:keepNext/>
      <w:numPr>
        <w:ilvl w:val="4"/>
        <w:numId w:val="15"/>
      </w:numPr>
      <w:tabs>
        <w:tab w:val="left" w:pos="0"/>
        <w:tab w:val="left" w:pos="873"/>
        <w:tab w:val="left" w:pos="1746"/>
        <w:tab w:val="left" w:pos="2619"/>
        <w:tab w:val="left" w:pos="3492"/>
        <w:tab w:val="left" w:pos="4365"/>
        <w:tab w:val="left" w:pos="5238"/>
        <w:tab w:val="left" w:pos="6111"/>
        <w:tab w:val="left" w:pos="6984"/>
        <w:tab w:val="left" w:pos="7857"/>
        <w:tab w:val="left" w:pos="8730"/>
        <w:tab w:val="left" w:pos="9603"/>
      </w:tabs>
      <w:suppressAutoHyphens w:val="0"/>
      <w:outlineLvl w:val="4"/>
    </w:pPr>
    <w:rPr>
      <w:rFonts w:ascii="Arial" w:eastAsia="Times New Roman" w:hAnsi="Arial" w:cs="Times New Roman"/>
      <w:b/>
      <w:snapToGrid w:val="0"/>
      <w:color w:val="FF0000"/>
      <w:kern w:val="0"/>
      <w:szCs w:val="20"/>
      <w:lang w:val="en-US" w:eastAsia="pt-BR" w:bidi="ar-SA"/>
    </w:rPr>
  </w:style>
  <w:style w:type="paragraph" w:styleId="Ttulo6">
    <w:name w:val="heading 6"/>
    <w:basedOn w:val="Normal"/>
    <w:next w:val="Normal"/>
    <w:link w:val="Ttulo6Char"/>
    <w:uiPriority w:val="9"/>
    <w:rsid w:val="00A94426"/>
    <w:pPr>
      <w:keepNext/>
      <w:numPr>
        <w:ilvl w:val="5"/>
        <w:numId w:val="15"/>
      </w:numPr>
      <w:tabs>
        <w:tab w:val="left" w:pos="-567"/>
        <w:tab w:val="left" w:pos="306"/>
        <w:tab w:val="left" w:pos="1179"/>
        <w:tab w:val="left" w:pos="2052"/>
        <w:tab w:val="left" w:pos="2925"/>
        <w:tab w:val="left" w:pos="3967"/>
        <w:tab w:val="left" w:pos="4671"/>
        <w:tab w:val="left" w:pos="5544"/>
        <w:tab w:val="left" w:pos="6417"/>
        <w:tab w:val="left" w:pos="7290"/>
        <w:tab w:val="left" w:pos="8163"/>
        <w:tab w:val="left" w:pos="9036"/>
        <w:tab w:val="left" w:pos="9909"/>
        <w:tab w:val="left" w:pos="10782"/>
        <w:tab w:val="left" w:pos="11655"/>
        <w:tab w:val="left" w:pos="12528"/>
        <w:tab w:val="left" w:pos="13402"/>
      </w:tabs>
      <w:suppressAutoHyphens w:val="0"/>
      <w:ind w:right="1134"/>
      <w:jc w:val="center"/>
      <w:outlineLvl w:val="5"/>
    </w:pPr>
    <w:rPr>
      <w:rFonts w:ascii="Arial" w:eastAsia="Times New Roman" w:hAnsi="Arial" w:cs="Times New Roman"/>
      <w:b/>
      <w:snapToGrid w:val="0"/>
      <w:kern w:val="0"/>
      <w:szCs w:val="20"/>
      <w:lang w:val="en-US" w:eastAsia="pt-BR" w:bidi="ar-SA"/>
    </w:rPr>
  </w:style>
  <w:style w:type="paragraph" w:styleId="Ttulo7">
    <w:name w:val="heading 7"/>
    <w:basedOn w:val="Normal"/>
    <w:next w:val="Normal"/>
    <w:link w:val="Ttulo7Char"/>
    <w:uiPriority w:val="9"/>
    <w:rsid w:val="00A94426"/>
    <w:pPr>
      <w:numPr>
        <w:ilvl w:val="6"/>
        <w:numId w:val="15"/>
      </w:numPr>
      <w:suppressAutoHyphens w:val="0"/>
      <w:spacing w:before="240" w:after="60"/>
      <w:outlineLvl w:val="6"/>
    </w:pPr>
    <w:rPr>
      <w:rFonts w:ascii="Arial" w:eastAsia="Times New Roman" w:hAnsi="Arial" w:cs="Times New Roman"/>
      <w:snapToGrid w:val="0"/>
      <w:kern w:val="0"/>
      <w:sz w:val="20"/>
      <w:szCs w:val="20"/>
      <w:lang w:val="en-US" w:eastAsia="pt-BR" w:bidi="ar-SA"/>
    </w:rPr>
  </w:style>
  <w:style w:type="paragraph" w:styleId="Ttulo8">
    <w:name w:val="heading 8"/>
    <w:basedOn w:val="Normal"/>
    <w:next w:val="Normal"/>
    <w:link w:val="Ttulo8Char"/>
    <w:uiPriority w:val="9"/>
    <w:rsid w:val="00A94426"/>
    <w:pPr>
      <w:numPr>
        <w:ilvl w:val="7"/>
        <w:numId w:val="15"/>
      </w:numPr>
      <w:suppressAutoHyphens w:val="0"/>
      <w:spacing w:before="240" w:after="60"/>
      <w:outlineLvl w:val="7"/>
    </w:pPr>
    <w:rPr>
      <w:rFonts w:ascii="Arial" w:eastAsia="Times New Roman" w:hAnsi="Arial" w:cs="Times New Roman"/>
      <w:i/>
      <w:snapToGrid w:val="0"/>
      <w:kern w:val="0"/>
      <w:sz w:val="20"/>
      <w:szCs w:val="20"/>
      <w:lang w:val="en-US" w:eastAsia="pt-BR" w:bidi="ar-SA"/>
    </w:rPr>
  </w:style>
  <w:style w:type="paragraph" w:styleId="Ttulo9">
    <w:name w:val="heading 9"/>
    <w:basedOn w:val="Normal"/>
    <w:next w:val="Normal"/>
    <w:link w:val="Ttulo9Char"/>
    <w:uiPriority w:val="9"/>
    <w:rsid w:val="00A94426"/>
    <w:pPr>
      <w:numPr>
        <w:ilvl w:val="8"/>
        <w:numId w:val="15"/>
      </w:numPr>
      <w:suppressAutoHyphens w:val="0"/>
      <w:spacing w:before="240" w:after="60"/>
      <w:outlineLvl w:val="8"/>
    </w:pPr>
    <w:rPr>
      <w:rFonts w:ascii="Arial" w:eastAsia="Times New Roman" w:hAnsi="Arial" w:cs="Times New Roman"/>
      <w:b/>
      <w:i/>
      <w:snapToGrid w:val="0"/>
      <w:kern w:val="0"/>
      <w:sz w:val="18"/>
      <w:szCs w:val="20"/>
      <w:lang w:val="en-US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uiPriority w:val="9"/>
    <w:rsid w:val="00AD75E6"/>
    <w:rPr>
      <w:rFonts w:ascii="Arial" w:hAnsi="Arial"/>
      <w:sz w:val="20"/>
      <w:szCs w:val="20"/>
    </w:rPr>
  </w:style>
  <w:style w:type="character" w:customStyle="1" w:styleId="Marcadores">
    <w:name w:val="Marcadores"/>
    <w:uiPriority w:val="9"/>
    <w:rsid w:val="00AD75E6"/>
    <w:rPr>
      <w:rFonts w:ascii="OpenSymbol" w:eastAsia="OpenSymbol" w:hAnsi="OpenSymbol" w:cs="OpenSymbol"/>
      <w:sz w:val="20"/>
      <w:szCs w:val="20"/>
    </w:rPr>
  </w:style>
  <w:style w:type="paragraph" w:customStyle="1" w:styleId="Ttulo10">
    <w:name w:val="Título1"/>
    <w:basedOn w:val="Normal"/>
    <w:next w:val="Corpodetexto"/>
    <w:uiPriority w:val="9"/>
    <w:rsid w:val="00AD75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uiPriority w:val="9"/>
    <w:rsid w:val="00AD75E6"/>
    <w:pPr>
      <w:spacing w:after="120"/>
    </w:pPr>
  </w:style>
  <w:style w:type="paragraph" w:styleId="Ttulo">
    <w:name w:val="Title"/>
    <w:basedOn w:val="Ttulo10"/>
    <w:next w:val="Subttulo"/>
    <w:uiPriority w:val="9"/>
    <w:rsid w:val="00AD75E6"/>
  </w:style>
  <w:style w:type="paragraph" w:styleId="Subttulo">
    <w:name w:val="Subtitle"/>
    <w:basedOn w:val="Ttulo10"/>
    <w:next w:val="Corpodetexto"/>
    <w:uiPriority w:val="9"/>
    <w:rsid w:val="00AD75E6"/>
    <w:pPr>
      <w:jc w:val="center"/>
    </w:pPr>
    <w:rPr>
      <w:i/>
      <w:iCs/>
    </w:rPr>
  </w:style>
  <w:style w:type="paragraph" w:styleId="Lista">
    <w:name w:val="List"/>
    <w:basedOn w:val="Corpodetexto"/>
    <w:uiPriority w:val="9"/>
    <w:rsid w:val="00AD75E6"/>
  </w:style>
  <w:style w:type="paragraph" w:customStyle="1" w:styleId="Legenda1">
    <w:name w:val="Legenda1"/>
    <w:basedOn w:val="Normal"/>
    <w:uiPriority w:val="9"/>
    <w:rsid w:val="00AD75E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"/>
    <w:rsid w:val="00AD75E6"/>
    <w:pPr>
      <w:suppressLineNumbers/>
    </w:pPr>
  </w:style>
  <w:style w:type="paragraph" w:customStyle="1" w:styleId="Contedodetabela">
    <w:name w:val="Conteúdo de tabela"/>
    <w:basedOn w:val="Normal"/>
    <w:link w:val="ContedodetabelaChar"/>
    <w:uiPriority w:val="9"/>
    <w:rsid w:val="00AD75E6"/>
    <w:pPr>
      <w:suppressLineNumbers/>
    </w:pPr>
  </w:style>
  <w:style w:type="paragraph" w:customStyle="1" w:styleId="Ttulodetabela">
    <w:name w:val="Título de tabela"/>
    <w:basedOn w:val="Contedodetabela"/>
    <w:uiPriority w:val="9"/>
    <w:rsid w:val="00AD75E6"/>
    <w:pPr>
      <w:jc w:val="center"/>
    </w:pPr>
    <w:rPr>
      <w:b/>
      <w:bCs/>
    </w:rPr>
  </w:style>
  <w:style w:type="paragraph" w:styleId="Rodap">
    <w:name w:val="footer"/>
    <w:basedOn w:val="Normal"/>
    <w:uiPriority w:val="9"/>
    <w:rsid w:val="00AD75E6"/>
    <w:pPr>
      <w:suppressLineNumbers/>
      <w:tabs>
        <w:tab w:val="center" w:pos="5277"/>
        <w:tab w:val="right" w:pos="10555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33E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3EB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rsid w:val="00AD1076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"/>
    <w:unhideWhenUsed/>
    <w:rsid w:val="00AD1076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"/>
    <w:rsid w:val="00AD1076"/>
    <w:rPr>
      <w:rFonts w:eastAsia="SimSun" w:cs="Mangal"/>
      <w:kern w:val="1"/>
      <w:sz w:val="24"/>
      <w:szCs w:val="21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8184C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8184C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A94426"/>
    <w:rPr>
      <w:rFonts w:ascii="Arial" w:hAnsi="Arial"/>
      <w:b/>
      <w:snapToGrid w:val="0"/>
    </w:rPr>
  </w:style>
  <w:style w:type="character" w:customStyle="1" w:styleId="Ttulo2Char">
    <w:name w:val="Título 2 Char"/>
    <w:basedOn w:val="Fontepargpadro"/>
    <w:link w:val="Ttulo2"/>
    <w:uiPriority w:val="9"/>
    <w:rsid w:val="00A94426"/>
    <w:rPr>
      <w:rFonts w:ascii="Arial" w:hAnsi="Arial"/>
      <w:b/>
      <w:snapToGrid w:val="0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A94426"/>
    <w:rPr>
      <w:rFonts w:ascii="Arial" w:hAnsi="Arial"/>
      <w:b/>
      <w:snapToGrid w:val="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94426"/>
    <w:rPr>
      <w:rFonts w:ascii="Arial" w:hAnsi="Arial"/>
      <w:i/>
      <w:snapToGrid w:val="0"/>
      <w:sz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A94426"/>
    <w:rPr>
      <w:rFonts w:ascii="Arial" w:hAnsi="Arial"/>
      <w:b/>
      <w:snapToGrid w:val="0"/>
      <w:color w:val="FF0000"/>
      <w:sz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A94426"/>
    <w:rPr>
      <w:rFonts w:ascii="Arial" w:hAnsi="Arial"/>
      <w:b/>
      <w:snapToGrid w:val="0"/>
      <w:sz w:val="24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A94426"/>
    <w:rPr>
      <w:rFonts w:ascii="Arial" w:hAnsi="Arial"/>
      <w:snapToGrid w:val="0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00A94426"/>
    <w:rPr>
      <w:rFonts w:ascii="Arial" w:hAnsi="Arial"/>
      <w:i/>
      <w:snapToGrid w:val="0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00A94426"/>
    <w:rPr>
      <w:rFonts w:ascii="Arial" w:hAnsi="Arial"/>
      <w:b/>
      <w:i/>
      <w:snapToGrid w:val="0"/>
      <w:sz w:val="18"/>
      <w:lang w:val="en-US"/>
    </w:rPr>
  </w:style>
  <w:style w:type="paragraph" w:customStyle="1" w:styleId="123">
    <w:name w:val="1.2.3"/>
    <w:basedOn w:val="Normal"/>
    <w:uiPriority w:val="9"/>
    <w:rsid w:val="00A94426"/>
    <w:pPr>
      <w:suppressAutoHyphens w:val="0"/>
    </w:pPr>
    <w:rPr>
      <w:rFonts w:eastAsia="Times New Roman" w:cs="Times New Roman"/>
      <w:snapToGrid w:val="0"/>
      <w:kern w:val="0"/>
      <w:szCs w:val="20"/>
      <w:lang w:val="en-US" w:eastAsia="pt-BR" w:bidi="ar-SA"/>
    </w:rPr>
  </w:style>
  <w:style w:type="paragraph" w:styleId="Textodenotadefim">
    <w:name w:val="endnote text"/>
    <w:basedOn w:val="Normal"/>
    <w:link w:val="TextodenotadefimChar"/>
    <w:uiPriority w:val="9"/>
    <w:semiHidden/>
    <w:rsid w:val="00A94426"/>
    <w:pPr>
      <w:widowControl/>
      <w:suppressAutoHyphens w:val="0"/>
    </w:pPr>
    <w:rPr>
      <w:rFonts w:eastAsia="Times New Roman" w:cs="Times New Roman"/>
      <w:kern w:val="0"/>
      <w:sz w:val="20"/>
      <w:lang w:eastAsia="pt-BR" w:bidi="ar-SA"/>
    </w:rPr>
  </w:style>
  <w:style w:type="character" w:customStyle="1" w:styleId="TextodenotadefimChar">
    <w:name w:val="Texto de nota de fim Char"/>
    <w:basedOn w:val="Fontepargpadro"/>
    <w:link w:val="Textodenotadefim"/>
    <w:uiPriority w:val="9"/>
    <w:semiHidden/>
    <w:rsid w:val="00A94426"/>
    <w:rPr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A72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72B2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72B2"/>
    <w:rPr>
      <w:rFonts w:eastAsia="SimSun" w:cs="Mangal"/>
      <w:kern w:val="1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7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72B2"/>
    <w:rPr>
      <w:rFonts w:eastAsia="SimSun" w:cs="Mangal"/>
      <w:b/>
      <w:bCs/>
      <w:kern w:val="1"/>
      <w:szCs w:val="18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7D3CF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TextodoEspaoReservado">
    <w:name w:val="Placeholder Text"/>
    <w:basedOn w:val="Fontepargpadro"/>
    <w:uiPriority w:val="99"/>
    <w:semiHidden/>
    <w:rsid w:val="00A35BB8"/>
    <w:rPr>
      <w:color w:val="808080"/>
    </w:rPr>
  </w:style>
  <w:style w:type="table" w:styleId="Tabelacomgrade">
    <w:name w:val="Table Grid"/>
    <w:basedOn w:val="Tabelanormal"/>
    <w:uiPriority w:val="59"/>
    <w:rsid w:val="0053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PXCorpoDoTexto">
    <w:name w:val="MPX_CorpoDoTexto"/>
    <w:basedOn w:val="Normal"/>
    <w:link w:val="MPXCorpoDoTextoChar"/>
    <w:qFormat/>
    <w:rsid w:val="00946FF3"/>
    <w:pPr>
      <w:spacing w:before="57" w:after="57"/>
      <w:ind w:left="567"/>
      <w:jc w:val="both"/>
    </w:pPr>
    <w:rPr>
      <w:rFonts w:ascii="Arial" w:hAnsi="Arial" w:cs="Arial"/>
      <w:sz w:val="20"/>
      <w:szCs w:val="20"/>
    </w:rPr>
  </w:style>
  <w:style w:type="paragraph" w:customStyle="1" w:styleId="MPX1Ttulo">
    <w:name w:val="MPX_1 Título"/>
    <w:basedOn w:val="Normal"/>
    <w:next w:val="MPXCorpoDoTexto"/>
    <w:link w:val="MPX1TtuloChar"/>
    <w:uiPriority w:val="2"/>
    <w:qFormat/>
    <w:rsid w:val="00946FF3"/>
    <w:pPr>
      <w:numPr>
        <w:ilvl w:val="1"/>
        <w:numId w:val="1"/>
      </w:numPr>
      <w:tabs>
        <w:tab w:val="clear" w:pos="1653"/>
        <w:tab w:val="num" w:pos="567"/>
      </w:tabs>
      <w:spacing w:before="360" w:after="120"/>
      <w:ind w:left="567" w:hanging="567"/>
    </w:pPr>
    <w:rPr>
      <w:rFonts w:ascii="Arial" w:hAnsi="Arial" w:cs="Arial"/>
      <w:b/>
      <w:sz w:val="20"/>
      <w:szCs w:val="20"/>
    </w:rPr>
  </w:style>
  <w:style w:type="character" w:customStyle="1" w:styleId="MPXCorpoDoTextoChar">
    <w:name w:val="MPX_CorpoDoTexto Char"/>
    <w:basedOn w:val="Fontepargpadro"/>
    <w:link w:val="MPXCorpoDoTexto"/>
    <w:rsid w:val="00946FF3"/>
    <w:rPr>
      <w:rFonts w:ascii="Arial" w:eastAsia="SimSun" w:hAnsi="Arial" w:cs="Arial"/>
      <w:kern w:val="1"/>
      <w:lang w:eastAsia="hi-IN" w:bidi="hi-IN"/>
    </w:rPr>
  </w:style>
  <w:style w:type="paragraph" w:customStyle="1" w:styleId="MPXSiglas">
    <w:name w:val="MPX_Siglas"/>
    <w:basedOn w:val="Normal"/>
    <w:link w:val="MPXSiglasChar"/>
    <w:qFormat/>
    <w:rsid w:val="0045664B"/>
    <w:pPr>
      <w:numPr>
        <w:numId w:val="8"/>
      </w:numPr>
      <w:tabs>
        <w:tab w:val="clear" w:pos="1653"/>
        <w:tab w:val="num" w:pos="567"/>
      </w:tabs>
      <w:spacing w:before="120" w:after="120"/>
      <w:ind w:left="567" w:firstLine="0"/>
      <w:jc w:val="both"/>
    </w:pPr>
    <w:rPr>
      <w:rFonts w:ascii="Arial" w:hAnsi="Arial" w:cs="Arial"/>
      <w:sz w:val="20"/>
      <w:szCs w:val="20"/>
    </w:rPr>
  </w:style>
  <w:style w:type="character" w:customStyle="1" w:styleId="MPX1TtuloChar">
    <w:name w:val="MPX_1 Título Char"/>
    <w:basedOn w:val="Fontepargpadro"/>
    <w:link w:val="MPX1Ttulo"/>
    <w:uiPriority w:val="2"/>
    <w:rsid w:val="00F92696"/>
    <w:rPr>
      <w:rFonts w:ascii="Arial" w:eastAsia="SimSun" w:hAnsi="Arial" w:cs="Arial"/>
      <w:b/>
      <w:kern w:val="1"/>
      <w:lang w:eastAsia="hi-IN" w:bidi="hi-IN"/>
    </w:rPr>
  </w:style>
  <w:style w:type="paragraph" w:customStyle="1" w:styleId="MPXTabTtulo">
    <w:name w:val="MPX_Tab.Título"/>
    <w:basedOn w:val="Normal"/>
    <w:link w:val="MPXTabTtuloChar"/>
    <w:qFormat/>
    <w:rsid w:val="00163C19"/>
    <w:rPr>
      <w:rFonts w:ascii="Arial" w:hAnsi="Arial" w:cs="Arial"/>
      <w:b/>
      <w:sz w:val="20"/>
    </w:rPr>
  </w:style>
  <w:style w:type="character" w:customStyle="1" w:styleId="MPXSiglasChar">
    <w:name w:val="MPX_Siglas Char"/>
    <w:basedOn w:val="Fontepargpadro"/>
    <w:link w:val="MPXSiglas"/>
    <w:rsid w:val="0045664B"/>
    <w:rPr>
      <w:rFonts w:ascii="Arial" w:eastAsia="SimSun" w:hAnsi="Arial" w:cs="Arial"/>
      <w:kern w:val="1"/>
      <w:lang w:eastAsia="hi-IN" w:bidi="hi-IN"/>
    </w:rPr>
  </w:style>
  <w:style w:type="paragraph" w:customStyle="1" w:styleId="MPX1Tabela">
    <w:name w:val="MPX_1.Tabela"/>
    <w:basedOn w:val="Contedodetabela"/>
    <w:link w:val="MPX1TabelaChar"/>
    <w:qFormat/>
    <w:rsid w:val="00610CEE"/>
    <w:pPr>
      <w:numPr>
        <w:numId w:val="3"/>
      </w:numPr>
      <w:spacing w:before="113" w:after="113"/>
      <w:ind w:left="221" w:hanging="198"/>
    </w:pPr>
    <w:rPr>
      <w:rFonts w:ascii="Arial" w:eastAsia="ArialMT" w:hAnsi="Arial" w:cs="Arial"/>
      <w:sz w:val="20"/>
      <w:szCs w:val="20"/>
    </w:rPr>
  </w:style>
  <w:style w:type="character" w:customStyle="1" w:styleId="MPXTabTtuloChar">
    <w:name w:val="MPX_Tab.Título Char"/>
    <w:basedOn w:val="Fontepargpadro"/>
    <w:link w:val="MPXTabTtulo"/>
    <w:rsid w:val="00163C19"/>
    <w:rPr>
      <w:rFonts w:ascii="Arial" w:eastAsia="SimSun" w:hAnsi="Arial" w:cs="Arial"/>
      <w:b/>
      <w:kern w:val="1"/>
      <w:szCs w:val="24"/>
      <w:lang w:eastAsia="hi-IN" w:bidi="hi-IN"/>
    </w:rPr>
  </w:style>
  <w:style w:type="paragraph" w:customStyle="1" w:styleId="MPX2Tabela">
    <w:name w:val="MPX_2.Tabela"/>
    <w:basedOn w:val="Contedodetabela"/>
    <w:link w:val="MPX2TabelaChar"/>
    <w:qFormat/>
    <w:rsid w:val="00D36AD4"/>
    <w:pPr>
      <w:numPr>
        <w:ilvl w:val="1"/>
        <w:numId w:val="3"/>
      </w:numPr>
      <w:spacing w:before="120" w:after="120"/>
      <w:ind w:left="396" w:hanging="198"/>
    </w:pPr>
    <w:rPr>
      <w:rFonts w:ascii="Arial" w:eastAsia="ArialMT" w:hAnsi="Arial" w:cs="Arial"/>
      <w:sz w:val="20"/>
      <w:szCs w:val="20"/>
    </w:rPr>
  </w:style>
  <w:style w:type="character" w:customStyle="1" w:styleId="ContedodetabelaChar">
    <w:name w:val="Conteúdo de tabela Char"/>
    <w:basedOn w:val="Fontepargpadro"/>
    <w:link w:val="Contedodetabela"/>
    <w:uiPriority w:val="9"/>
    <w:rsid w:val="00F92696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MPX1TabelaChar">
    <w:name w:val="MPX_1.Tabela Char"/>
    <w:basedOn w:val="ContedodetabelaChar"/>
    <w:link w:val="MPX1Tabela"/>
    <w:rsid w:val="00610CEE"/>
    <w:rPr>
      <w:rFonts w:ascii="Arial" w:eastAsia="ArialMT" w:hAnsi="Arial" w:cs="Arial"/>
      <w:kern w:val="1"/>
      <w:sz w:val="24"/>
      <w:szCs w:val="24"/>
      <w:lang w:eastAsia="hi-IN" w:bidi="hi-IN"/>
    </w:rPr>
  </w:style>
  <w:style w:type="character" w:customStyle="1" w:styleId="MPX2TabelaChar">
    <w:name w:val="MPX_2.Tabela Char"/>
    <w:basedOn w:val="ContedodetabelaChar"/>
    <w:link w:val="MPX2Tabela"/>
    <w:rsid w:val="00D36AD4"/>
    <w:rPr>
      <w:rFonts w:ascii="Arial" w:eastAsia="ArialMT" w:hAnsi="Arial" w:cs="Arial"/>
      <w:kern w:val="1"/>
      <w:sz w:val="24"/>
      <w:szCs w:val="24"/>
      <w:lang w:eastAsia="hi-IN" w:bidi="hi-IN"/>
    </w:rPr>
  </w:style>
  <w:style w:type="paragraph" w:customStyle="1" w:styleId="MPXAtividade">
    <w:name w:val="MPX_Atividade"/>
    <w:basedOn w:val="Contedodetabela"/>
    <w:link w:val="MPXAtividadeChar"/>
    <w:qFormat/>
    <w:rsid w:val="0045664B"/>
    <w:pPr>
      <w:tabs>
        <w:tab w:val="left" w:pos="172"/>
      </w:tabs>
      <w:spacing w:after="120"/>
      <w:ind w:left="170"/>
    </w:pPr>
    <w:rPr>
      <w:rFonts w:ascii="Arial" w:hAnsi="Arial" w:cs="Arial"/>
      <w:b/>
      <w:sz w:val="20"/>
      <w:szCs w:val="20"/>
    </w:rPr>
  </w:style>
  <w:style w:type="paragraph" w:customStyle="1" w:styleId="MPXDescrio">
    <w:name w:val="MPX_Descrição"/>
    <w:basedOn w:val="Contedodetabela"/>
    <w:link w:val="MPXDescrioChar"/>
    <w:qFormat/>
    <w:rsid w:val="0045664B"/>
    <w:pPr>
      <w:tabs>
        <w:tab w:val="left" w:pos="172"/>
      </w:tabs>
      <w:spacing w:after="120"/>
      <w:ind w:left="170"/>
    </w:pPr>
    <w:rPr>
      <w:rFonts w:ascii="Arial" w:hAnsi="Arial" w:cs="Arial"/>
      <w:sz w:val="20"/>
      <w:szCs w:val="20"/>
    </w:rPr>
  </w:style>
  <w:style w:type="character" w:customStyle="1" w:styleId="MPXAtividadeChar">
    <w:name w:val="MPX_Atividade Char"/>
    <w:basedOn w:val="ContedodetabelaChar"/>
    <w:link w:val="MPXAtividade"/>
    <w:rsid w:val="0045664B"/>
    <w:rPr>
      <w:rFonts w:ascii="Arial" w:eastAsia="SimSun" w:hAnsi="Arial" w:cs="Arial"/>
      <w:b/>
      <w:kern w:val="1"/>
      <w:sz w:val="24"/>
      <w:szCs w:val="24"/>
      <w:lang w:eastAsia="hi-IN" w:bidi="hi-IN"/>
    </w:rPr>
  </w:style>
  <w:style w:type="paragraph" w:customStyle="1" w:styleId="MPXSistemasNormativoResponsvel">
    <w:name w:val="MPX_Sistemas/Normativo/Responsável"/>
    <w:basedOn w:val="Contedodetabela"/>
    <w:link w:val="MPXSistemasNormativoResponsvelChar"/>
    <w:qFormat/>
    <w:rsid w:val="0045664B"/>
    <w:pPr>
      <w:jc w:val="center"/>
    </w:pPr>
    <w:rPr>
      <w:rFonts w:ascii="Arial" w:hAnsi="Arial" w:cs="Arial"/>
      <w:sz w:val="20"/>
      <w:szCs w:val="20"/>
    </w:rPr>
  </w:style>
  <w:style w:type="character" w:customStyle="1" w:styleId="MPXDescrioChar">
    <w:name w:val="MPX_Descrição Char"/>
    <w:basedOn w:val="ContedodetabelaChar"/>
    <w:link w:val="MPXDescrio"/>
    <w:rsid w:val="00F92696"/>
    <w:rPr>
      <w:rFonts w:ascii="Arial" w:eastAsia="SimSun" w:hAnsi="Arial" w:cs="Arial"/>
      <w:kern w:val="1"/>
      <w:sz w:val="24"/>
      <w:szCs w:val="24"/>
      <w:lang w:eastAsia="hi-IN" w:bidi="hi-IN"/>
    </w:rPr>
  </w:style>
  <w:style w:type="paragraph" w:customStyle="1" w:styleId="MPXCompetncias">
    <w:name w:val="MPX_Competências"/>
    <w:basedOn w:val="Normal"/>
    <w:link w:val="MPXCompetnciasChar"/>
    <w:uiPriority w:val="1"/>
    <w:qFormat/>
    <w:rsid w:val="00604C35"/>
    <w:pPr>
      <w:spacing w:before="360" w:after="120"/>
    </w:pPr>
    <w:rPr>
      <w:rFonts w:ascii="Arial" w:hAnsi="Arial" w:cs="Arial"/>
      <w:sz w:val="20"/>
      <w:szCs w:val="20"/>
    </w:rPr>
  </w:style>
  <w:style w:type="character" w:customStyle="1" w:styleId="MPXSistemasNormativoResponsvelChar">
    <w:name w:val="MPX_Sistemas/Normativo/Responsável Char"/>
    <w:basedOn w:val="ContedodetabelaChar"/>
    <w:link w:val="MPXSistemasNormativoResponsvel"/>
    <w:rsid w:val="0045664B"/>
    <w:rPr>
      <w:rFonts w:ascii="Arial" w:eastAsia="SimSun" w:hAnsi="Arial" w:cs="Arial"/>
      <w:kern w:val="1"/>
      <w:sz w:val="24"/>
      <w:szCs w:val="24"/>
      <w:lang w:eastAsia="hi-IN" w:bidi="hi-IN"/>
    </w:rPr>
  </w:style>
  <w:style w:type="paragraph" w:customStyle="1" w:styleId="MPXRegistros">
    <w:name w:val="MPX_Registros"/>
    <w:basedOn w:val="Normal"/>
    <w:link w:val="MPXRegistrosChar"/>
    <w:uiPriority w:val="1"/>
    <w:qFormat/>
    <w:rsid w:val="00D36AD4"/>
    <w:pPr>
      <w:widowControl/>
      <w:suppressAutoHyphens w:val="0"/>
      <w:spacing w:before="60" w:after="60"/>
      <w:ind w:left="28"/>
    </w:pPr>
    <w:rPr>
      <w:rFonts w:ascii="Arial" w:hAnsi="Arial" w:cs="Arial"/>
      <w:sz w:val="18"/>
      <w:szCs w:val="18"/>
    </w:rPr>
  </w:style>
  <w:style w:type="character" w:customStyle="1" w:styleId="MPXCompetnciasChar">
    <w:name w:val="MPX_Competências Char"/>
    <w:basedOn w:val="Fontepargpadro"/>
    <w:link w:val="MPXCompetncias"/>
    <w:uiPriority w:val="1"/>
    <w:rsid w:val="00F92696"/>
    <w:rPr>
      <w:rFonts w:ascii="Arial" w:eastAsia="SimSun" w:hAnsi="Arial" w:cs="Arial"/>
      <w:kern w:val="1"/>
      <w:lang w:eastAsia="hi-IN" w:bidi="hi-IN"/>
    </w:rPr>
  </w:style>
  <w:style w:type="paragraph" w:customStyle="1" w:styleId="MPXMonitoramento">
    <w:name w:val="MPX_Monitoramento"/>
    <w:basedOn w:val="Normal"/>
    <w:link w:val="MPXMonitoramentoChar"/>
    <w:uiPriority w:val="1"/>
    <w:qFormat/>
    <w:rsid w:val="00610CEE"/>
    <w:pPr>
      <w:spacing w:before="120" w:after="120"/>
      <w:jc w:val="center"/>
    </w:pPr>
    <w:rPr>
      <w:rFonts w:ascii="Arial" w:hAnsi="Arial" w:cs="Arial"/>
      <w:sz w:val="16"/>
      <w:szCs w:val="16"/>
    </w:rPr>
  </w:style>
  <w:style w:type="character" w:customStyle="1" w:styleId="MPXRegistrosChar">
    <w:name w:val="MPX_Registros Char"/>
    <w:basedOn w:val="Fontepargpadro"/>
    <w:link w:val="MPXRegistros"/>
    <w:uiPriority w:val="1"/>
    <w:rsid w:val="00F92696"/>
    <w:rPr>
      <w:rFonts w:ascii="Arial" w:eastAsia="SimSun" w:hAnsi="Arial" w:cs="Arial"/>
      <w:kern w:val="1"/>
      <w:sz w:val="18"/>
      <w:szCs w:val="18"/>
      <w:lang w:eastAsia="hi-IN" w:bidi="hi-IN"/>
    </w:rPr>
  </w:style>
  <w:style w:type="paragraph" w:customStyle="1" w:styleId="MPXControlesAmbientais">
    <w:name w:val="MPX_ControlesAmbientais"/>
    <w:basedOn w:val="Textodenotadefim"/>
    <w:link w:val="MPXControlesAmbientaisChar"/>
    <w:uiPriority w:val="1"/>
    <w:qFormat/>
    <w:rsid w:val="00610CEE"/>
    <w:pPr>
      <w:spacing w:before="120" w:after="120"/>
      <w:jc w:val="both"/>
    </w:pPr>
    <w:rPr>
      <w:rFonts w:ascii="Arial" w:hAnsi="Arial"/>
    </w:rPr>
  </w:style>
  <w:style w:type="character" w:customStyle="1" w:styleId="MPXMonitoramentoChar">
    <w:name w:val="MPX_Monitoramento Char"/>
    <w:basedOn w:val="Fontepargpadro"/>
    <w:link w:val="MPXMonitoramento"/>
    <w:uiPriority w:val="1"/>
    <w:rsid w:val="00F92696"/>
    <w:rPr>
      <w:rFonts w:ascii="Arial" w:eastAsia="SimSun" w:hAnsi="Arial" w:cs="Arial"/>
      <w:kern w:val="1"/>
      <w:sz w:val="16"/>
      <w:szCs w:val="16"/>
      <w:lang w:eastAsia="hi-IN" w:bidi="hi-IN"/>
    </w:rPr>
  </w:style>
  <w:style w:type="character" w:customStyle="1" w:styleId="MPXControlesAmbientaisChar">
    <w:name w:val="MPX_ControlesAmbientais Char"/>
    <w:basedOn w:val="TextodenotadefimChar"/>
    <w:link w:val="MPXControlesAmbientais"/>
    <w:uiPriority w:val="1"/>
    <w:rsid w:val="00F92696"/>
    <w:rPr>
      <w:rFonts w:ascii="Arial" w:hAnsi="Arial"/>
      <w:szCs w:val="24"/>
    </w:rPr>
  </w:style>
  <w:style w:type="paragraph" w:styleId="Legenda">
    <w:name w:val="caption"/>
    <w:aliases w:val="MPX_ Figuras"/>
    <w:basedOn w:val="Normal"/>
    <w:next w:val="Normal"/>
    <w:link w:val="LegendaChar"/>
    <w:uiPriority w:val="1"/>
    <w:qFormat/>
    <w:rsid w:val="002F59EA"/>
    <w:pPr>
      <w:keepNext/>
      <w:widowControl/>
      <w:suppressAutoHyphens w:val="0"/>
      <w:jc w:val="center"/>
    </w:pPr>
    <w:rPr>
      <w:rFonts w:eastAsiaTheme="minorHAnsi" w:cs="Times New Roman"/>
      <w:b/>
      <w:bCs/>
      <w:color w:val="000000" w:themeColor="text1"/>
      <w:kern w:val="0"/>
      <w:sz w:val="18"/>
      <w:szCs w:val="18"/>
      <w:lang w:eastAsia="en-US" w:bidi="ar-SA"/>
    </w:rPr>
  </w:style>
  <w:style w:type="paragraph" w:customStyle="1" w:styleId="MPX2Nvel">
    <w:name w:val="MPX_2Nível"/>
    <w:basedOn w:val="MPX1Ttulo"/>
    <w:link w:val="MPX2NvelChar"/>
    <w:qFormat/>
    <w:rsid w:val="002F59EA"/>
    <w:pPr>
      <w:numPr>
        <w:numId w:val="23"/>
      </w:numPr>
    </w:pPr>
  </w:style>
  <w:style w:type="character" w:customStyle="1" w:styleId="MPX2NvelChar">
    <w:name w:val="MPX_2Nível Char"/>
    <w:basedOn w:val="MPX1TtuloChar"/>
    <w:link w:val="MPX2Nvel"/>
    <w:rsid w:val="00B95620"/>
    <w:rPr>
      <w:rFonts w:ascii="Arial" w:eastAsia="SimSun" w:hAnsi="Arial" w:cs="Arial"/>
      <w:b/>
      <w:kern w:val="1"/>
      <w:lang w:eastAsia="hi-IN" w:bidi="hi-IN"/>
    </w:rPr>
  </w:style>
  <w:style w:type="paragraph" w:styleId="CitaoIntensa">
    <w:name w:val="Intense Quote"/>
    <w:basedOn w:val="Normal"/>
    <w:next w:val="Normal"/>
    <w:link w:val="CitaoIntensaChar"/>
    <w:uiPriority w:val="30"/>
    <w:rsid w:val="00FD60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038"/>
    <w:rPr>
      <w:rFonts w:eastAsia="SimSun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customStyle="1" w:styleId="MPXLegenda">
    <w:name w:val="MPX_Legenda"/>
    <w:basedOn w:val="Legenda"/>
    <w:link w:val="MPXLegendaChar"/>
    <w:uiPriority w:val="9"/>
    <w:qFormat/>
    <w:rsid w:val="00104585"/>
  </w:style>
  <w:style w:type="character" w:customStyle="1" w:styleId="LegendaChar">
    <w:name w:val="Legenda Char"/>
    <w:aliases w:val="MPX_ Figuras Char"/>
    <w:basedOn w:val="Fontepargpadro"/>
    <w:link w:val="Legenda"/>
    <w:uiPriority w:val="1"/>
    <w:rsid w:val="00104585"/>
    <w:rPr>
      <w:rFonts w:eastAsiaTheme="minorHAnsi"/>
      <w:b/>
      <w:bCs/>
      <w:color w:val="000000" w:themeColor="text1"/>
      <w:sz w:val="18"/>
      <w:szCs w:val="18"/>
      <w:lang w:eastAsia="en-US"/>
    </w:rPr>
  </w:style>
  <w:style w:type="character" w:customStyle="1" w:styleId="MPXLegendaChar">
    <w:name w:val="MPX_Legenda Char"/>
    <w:basedOn w:val="LegendaChar"/>
    <w:link w:val="MPXLegenda"/>
    <w:rsid w:val="00104585"/>
    <w:rPr>
      <w:rFonts w:eastAsiaTheme="minorHAnsi"/>
      <w:b/>
      <w:bCs/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1A9A7-A68F-409B-AF47-C68F4413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1504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Ronan Cruz</cp:lastModifiedBy>
  <cp:revision>3</cp:revision>
  <cp:lastPrinted>2014-10-21T18:31:00Z</cp:lastPrinted>
  <dcterms:created xsi:type="dcterms:W3CDTF">2018-08-02T20:03:00Z</dcterms:created>
  <dcterms:modified xsi:type="dcterms:W3CDTF">2018-08-02T20:47:00Z</dcterms:modified>
</cp:coreProperties>
</file>