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3D0" w:rsidRDefault="00BC03D0" w:rsidP="00BC03D0">
      <w:pPr>
        <w:jc w:val="both"/>
        <w:rPr>
          <w:rFonts w:ascii="Arial" w:hAnsi="Arial" w:cs="Arial"/>
          <w:sz w:val="20"/>
          <w:szCs w:val="20"/>
        </w:rPr>
      </w:pPr>
    </w:p>
    <w:p w:rsidR="00552514" w:rsidRPr="00552514" w:rsidRDefault="00BC03D0" w:rsidP="00BC03D0">
      <w:pPr>
        <w:jc w:val="both"/>
        <w:rPr>
          <w:rFonts w:ascii="Arial" w:hAnsi="Arial" w:cs="Arial"/>
          <w:sz w:val="20"/>
          <w:szCs w:val="20"/>
        </w:rPr>
      </w:pPr>
      <w:r w:rsidRPr="00BC03D0">
        <w:rPr>
          <w:rFonts w:ascii="Arial" w:hAnsi="Arial" w:cs="Arial"/>
          <w:b/>
          <w:sz w:val="20"/>
          <w:szCs w:val="20"/>
        </w:rPr>
        <w:t>Objetivo do Documento:</w:t>
      </w:r>
      <w:r w:rsidR="00A41EDB">
        <w:rPr>
          <w:rFonts w:ascii="Arial" w:hAnsi="Arial" w:cs="Arial"/>
          <w:b/>
          <w:sz w:val="20"/>
          <w:szCs w:val="20"/>
        </w:rPr>
        <w:t xml:space="preserve"> </w:t>
      </w:r>
      <w:r w:rsidR="00552514" w:rsidRPr="00552514">
        <w:rPr>
          <w:rFonts w:ascii="Arial" w:hAnsi="Arial" w:cs="Arial"/>
          <w:sz w:val="20"/>
          <w:szCs w:val="20"/>
        </w:rPr>
        <w:t>O seguinte documento representa uma pré-análise dos problemas identificados</w:t>
      </w:r>
      <w:r w:rsidR="00552514">
        <w:rPr>
          <w:rFonts w:ascii="Arial" w:hAnsi="Arial" w:cs="Arial"/>
          <w:sz w:val="20"/>
          <w:szCs w:val="20"/>
        </w:rPr>
        <w:t xml:space="preserve"> no processo de negócio modelado, bem como os principais atores e suas necessidades, regras de negócios inerentes ao processo e sistemas, além das </w:t>
      </w:r>
      <w:r w:rsidR="00552514" w:rsidRPr="00552514">
        <w:rPr>
          <w:rFonts w:ascii="Arial" w:hAnsi="Arial" w:cs="Arial"/>
          <w:sz w:val="20"/>
          <w:szCs w:val="20"/>
        </w:rPr>
        <w:t xml:space="preserve">funcionalidades </w:t>
      </w:r>
      <w:r w:rsidR="00552514">
        <w:rPr>
          <w:rFonts w:ascii="Arial" w:hAnsi="Arial" w:cs="Arial"/>
          <w:sz w:val="20"/>
          <w:szCs w:val="20"/>
        </w:rPr>
        <w:t>em alto nível</w:t>
      </w:r>
      <w:r>
        <w:rPr>
          <w:rFonts w:ascii="Arial" w:hAnsi="Arial" w:cs="Arial"/>
          <w:sz w:val="20"/>
          <w:szCs w:val="20"/>
        </w:rPr>
        <w:t xml:space="preserve"> para os sistemas do DGP.</w:t>
      </w:r>
    </w:p>
    <w:p w:rsidR="00552514" w:rsidRDefault="00552514" w:rsidP="009F36B0"/>
    <w:p w:rsidR="009F36B0" w:rsidRDefault="00F5669F" w:rsidP="00552514">
      <w:pPr>
        <w:pStyle w:val="MPX1Ttulo"/>
      </w:pPr>
      <w:r>
        <w:t>DADOS DO</w:t>
      </w:r>
      <w:r w:rsidR="009F36B0">
        <w:t xml:space="preserve"> PROCESSO</w:t>
      </w:r>
    </w:p>
    <w:p w:rsidR="002C4DEB" w:rsidRPr="002C4DEB" w:rsidRDefault="002C4DEB" w:rsidP="002C4DEB">
      <w:pPr>
        <w:pStyle w:val="MPXCorpoDoTexto"/>
        <w:ind w:left="0"/>
      </w:pP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663"/>
      </w:tblGrid>
      <w:tr w:rsidR="002C4DEB" w:rsidRPr="00A94426" w:rsidTr="009F36B0">
        <w:trPr>
          <w:trHeight w:val="304"/>
        </w:trPr>
        <w:tc>
          <w:tcPr>
            <w:tcW w:w="2835" w:type="dxa"/>
            <w:shd w:val="clear" w:color="auto" w:fill="D6E3BC" w:themeFill="accent3" w:themeFillTint="66"/>
          </w:tcPr>
          <w:p w:rsidR="002C4DEB" w:rsidRPr="004D21A8" w:rsidRDefault="009203C0" w:rsidP="009203C0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D21A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  <w:t>Diretorias/A</w:t>
            </w:r>
            <w:r w:rsidR="008263A7" w:rsidRPr="004D21A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  <w:t>ssessorias do DGP</w:t>
            </w:r>
            <w:r w:rsidRPr="004D21A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2C4DEB" w:rsidRPr="004D21A8" w:rsidRDefault="008D350F" w:rsidP="002C4DEB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D21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[</w:t>
            </w:r>
            <w:r w:rsidR="009203C0" w:rsidRPr="004D21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Listar as unidades do Exército envolvidas.</w:t>
            </w:r>
            <w:r w:rsidRPr="004D21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]</w:t>
            </w:r>
          </w:p>
        </w:tc>
      </w:tr>
      <w:tr w:rsidR="002C4DEB" w:rsidRPr="00A94426" w:rsidTr="00EC59C0">
        <w:trPr>
          <w:trHeight w:val="722"/>
        </w:trPr>
        <w:tc>
          <w:tcPr>
            <w:tcW w:w="2835" w:type="dxa"/>
            <w:shd w:val="clear" w:color="auto" w:fill="D6E3BC" w:themeFill="accent3" w:themeFillTint="66"/>
          </w:tcPr>
          <w:p w:rsidR="002C4DEB" w:rsidRPr="004D21A8" w:rsidRDefault="008D350F" w:rsidP="009203C0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D21A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  <w:t>Função do Processo</w:t>
            </w:r>
            <w:r w:rsidR="002C4DEB" w:rsidRPr="004D21A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:lang w:eastAsia="pt-BR" w:bidi="ar-SA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8D350F" w:rsidRPr="004D21A8" w:rsidRDefault="008D350F" w:rsidP="008D350F">
            <w:pPr>
              <w:widowControl/>
              <w:tabs>
                <w:tab w:val="left" w:pos="709"/>
                <w:tab w:val="left" w:pos="1560"/>
              </w:tabs>
              <w:suppressAutoHyphens w:val="0"/>
              <w:spacing w:line="360" w:lineRule="auto"/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</w:pPr>
            <w:r w:rsidRPr="004D21A8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[Para quê o processo existe.]</w:t>
            </w:r>
          </w:p>
          <w:p w:rsidR="002C4DEB" w:rsidRPr="004D21A8" w:rsidRDefault="002C4DEB" w:rsidP="002C4DEB">
            <w:pPr>
              <w:pStyle w:val="MPXCorpoDoTexto"/>
              <w:ind w:left="0"/>
            </w:pPr>
          </w:p>
        </w:tc>
      </w:tr>
      <w:tr w:rsidR="002C4DEB" w:rsidRPr="00A94426" w:rsidTr="009F36B0">
        <w:trPr>
          <w:trHeight w:val="304"/>
        </w:trPr>
        <w:tc>
          <w:tcPr>
            <w:tcW w:w="2835" w:type="dxa"/>
            <w:shd w:val="clear" w:color="auto" w:fill="D6E3BC" w:themeFill="accent3" w:themeFillTint="66"/>
          </w:tcPr>
          <w:p w:rsidR="002C4DEB" w:rsidRDefault="002C4DEB" w:rsidP="002C4DEB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Responsável:</w:t>
            </w:r>
          </w:p>
        </w:tc>
        <w:tc>
          <w:tcPr>
            <w:tcW w:w="6663" w:type="dxa"/>
            <w:shd w:val="clear" w:color="auto" w:fill="auto"/>
          </w:tcPr>
          <w:p w:rsidR="002C4DEB" w:rsidRPr="008D350F" w:rsidRDefault="008D350F" w:rsidP="008D350F">
            <w:pPr>
              <w:widowControl/>
              <w:tabs>
                <w:tab w:val="left" w:pos="709"/>
                <w:tab w:val="left" w:pos="1560"/>
              </w:tabs>
              <w:suppressAutoHyphens w:val="0"/>
              <w:spacing w:line="360" w:lineRule="auto"/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</w:t>
            </w:r>
            <w:r w:rsidRPr="000B4688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É o nome do Gestor do Processo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.]</w:t>
            </w:r>
          </w:p>
        </w:tc>
      </w:tr>
      <w:tr w:rsidR="002C4DEB" w:rsidRPr="00A94426" w:rsidTr="009F36B0">
        <w:trPr>
          <w:trHeight w:val="304"/>
        </w:trPr>
        <w:tc>
          <w:tcPr>
            <w:tcW w:w="2835" w:type="dxa"/>
            <w:shd w:val="clear" w:color="auto" w:fill="D6E3BC" w:themeFill="accent3" w:themeFillTint="66"/>
          </w:tcPr>
          <w:p w:rsidR="002C4DEB" w:rsidRDefault="002C4DEB" w:rsidP="002C4DEB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Periodicidade:</w:t>
            </w:r>
          </w:p>
        </w:tc>
        <w:tc>
          <w:tcPr>
            <w:tcW w:w="6663" w:type="dxa"/>
            <w:shd w:val="clear" w:color="auto" w:fill="auto"/>
          </w:tcPr>
          <w:p w:rsidR="002C4DEB" w:rsidRPr="008D350F" w:rsidRDefault="008D350F" w:rsidP="008D350F">
            <w:pPr>
              <w:widowControl/>
              <w:tabs>
                <w:tab w:val="left" w:pos="709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</w:t>
            </w:r>
            <w:r w:rsidRPr="008D350F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Esta informação nem sempre estará presente no processo de forma visível, portanto atente-se para levantá-la durante as reuniões.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]</w:t>
            </w:r>
          </w:p>
        </w:tc>
      </w:tr>
    </w:tbl>
    <w:p w:rsidR="002C4DEB" w:rsidRPr="002C4DEB" w:rsidRDefault="002C4DEB" w:rsidP="002C4DEB">
      <w:pPr>
        <w:pStyle w:val="MPXCorpoDoTexto"/>
        <w:ind w:left="0"/>
      </w:pPr>
    </w:p>
    <w:p w:rsidR="00C40A7F" w:rsidRDefault="00682670" w:rsidP="00946FF3">
      <w:pPr>
        <w:pStyle w:val="MPX1Ttulo"/>
      </w:pPr>
      <w:r>
        <w:t>LISTA DE SIGLAS OU ABREVIAÇÕES</w:t>
      </w: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7305"/>
      </w:tblGrid>
      <w:tr w:rsidR="00C40A7F" w:rsidRPr="00167BAF" w:rsidTr="00C40A7F">
        <w:tc>
          <w:tcPr>
            <w:tcW w:w="2193" w:type="dxa"/>
            <w:shd w:val="clear" w:color="auto" w:fill="D6E3BC" w:themeFill="accent3" w:themeFillTint="66"/>
          </w:tcPr>
          <w:p w:rsidR="00C40A7F" w:rsidRPr="00167BAF" w:rsidRDefault="00C40A7F" w:rsidP="00D8616A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Sigla ou Abreviação</w:t>
            </w:r>
          </w:p>
        </w:tc>
        <w:tc>
          <w:tcPr>
            <w:tcW w:w="7305" w:type="dxa"/>
            <w:shd w:val="clear" w:color="auto" w:fill="D6E3BC" w:themeFill="accent3" w:themeFillTint="66"/>
          </w:tcPr>
          <w:p w:rsidR="00C40A7F" w:rsidRPr="00167BAF" w:rsidRDefault="00C40A7F" w:rsidP="00D8616A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Descrição</w:t>
            </w:r>
          </w:p>
        </w:tc>
      </w:tr>
      <w:tr w:rsidR="00C40A7F" w:rsidRPr="00A94426" w:rsidTr="00C40A7F">
        <w:trPr>
          <w:trHeight w:val="304"/>
        </w:trPr>
        <w:tc>
          <w:tcPr>
            <w:tcW w:w="2193" w:type="dxa"/>
          </w:tcPr>
          <w:p w:rsidR="00043326" w:rsidRPr="00167BAF" w:rsidRDefault="00043326" w:rsidP="00043326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NECXXX</w:t>
            </w:r>
          </w:p>
        </w:tc>
        <w:tc>
          <w:tcPr>
            <w:tcW w:w="7305" w:type="dxa"/>
          </w:tcPr>
          <w:p w:rsidR="00043326" w:rsidRPr="00C40A7F" w:rsidRDefault="00043326" w:rsidP="00D8616A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Necessidade. Em que XXX refere-se à numeração de uma necessidade, exemplo NEC001.</w:t>
            </w:r>
          </w:p>
        </w:tc>
      </w:tr>
      <w:tr w:rsidR="00043326" w:rsidRPr="00A94426" w:rsidTr="00C40A7F">
        <w:trPr>
          <w:trHeight w:val="304"/>
        </w:trPr>
        <w:tc>
          <w:tcPr>
            <w:tcW w:w="2193" w:type="dxa"/>
          </w:tcPr>
          <w:p w:rsidR="00043326" w:rsidRDefault="00043326" w:rsidP="00043326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REGXXX</w:t>
            </w:r>
          </w:p>
        </w:tc>
        <w:tc>
          <w:tcPr>
            <w:tcW w:w="7305" w:type="dxa"/>
          </w:tcPr>
          <w:p w:rsidR="00043326" w:rsidRDefault="00043326" w:rsidP="00043326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Regra de Negócio. Em que XXX refere-se à numeração de uma Regra de Negócio, exemplo REG001.</w:t>
            </w:r>
          </w:p>
        </w:tc>
      </w:tr>
      <w:tr w:rsidR="00043326" w:rsidRPr="00A94426" w:rsidTr="00C40A7F">
        <w:trPr>
          <w:trHeight w:val="304"/>
        </w:trPr>
        <w:tc>
          <w:tcPr>
            <w:tcW w:w="2193" w:type="dxa"/>
          </w:tcPr>
          <w:p w:rsidR="00043326" w:rsidRDefault="00043326" w:rsidP="00043326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CNXXX</w:t>
            </w:r>
          </w:p>
        </w:tc>
        <w:tc>
          <w:tcPr>
            <w:tcW w:w="7305" w:type="dxa"/>
          </w:tcPr>
          <w:p w:rsidR="00043326" w:rsidRDefault="00043326" w:rsidP="00043326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Característica de Negócio. Em que XXX refere-se à numeração de uma Característica de Negócio, exemplo CN001.</w:t>
            </w:r>
          </w:p>
        </w:tc>
      </w:tr>
      <w:tr w:rsidR="00043326" w:rsidRPr="00A94426" w:rsidTr="00C40A7F">
        <w:trPr>
          <w:trHeight w:val="304"/>
        </w:trPr>
        <w:tc>
          <w:tcPr>
            <w:tcW w:w="2193" w:type="dxa"/>
          </w:tcPr>
          <w:p w:rsidR="00043326" w:rsidRDefault="00043326" w:rsidP="00043326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RFXXX</w:t>
            </w:r>
          </w:p>
        </w:tc>
        <w:tc>
          <w:tcPr>
            <w:tcW w:w="7305" w:type="dxa"/>
          </w:tcPr>
          <w:p w:rsidR="00043326" w:rsidRDefault="00043326" w:rsidP="00043326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Requisito Funcional. Em que XXX refere-se à numeração de um Requisito Funcional, exemplo RF001.</w:t>
            </w:r>
          </w:p>
        </w:tc>
      </w:tr>
      <w:tr w:rsidR="00043326" w:rsidRPr="00A94426" w:rsidTr="00C40A7F">
        <w:trPr>
          <w:trHeight w:val="304"/>
        </w:trPr>
        <w:tc>
          <w:tcPr>
            <w:tcW w:w="2193" w:type="dxa"/>
          </w:tcPr>
          <w:p w:rsidR="00043326" w:rsidRDefault="00043326" w:rsidP="00043326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ABC</w:t>
            </w:r>
          </w:p>
        </w:tc>
        <w:tc>
          <w:tcPr>
            <w:tcW w:w="7305" w:type="dxa"/>
          </w:tcPr>
          <w:p w:rsidR="00043326" w:rsidRDefault="00043326" w:rsidP="00043326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[Descrever uma sigla ou abreviatura aqui.]</w:t>
            </w:r>
          </w:p>
        </w:tc>
      </w:tr>
    </w:tbl>
    <w:p w:rsidR="00C40A7F" w:rsidRPr="00C40A7F" w:rsidRDefault="00C40A7F" w:rsidP="00C40A7F">
      <w:pPr>
        <w:pStyle w:val="MPXCorpoDoTexto"/>
      </w:pPr>
    </w:p>
    <w:p w:rsidR="00AE4101" w:rsidRDefault="002C4DEB" w:rsidP="00946FF3">
      <w:pPr>
        <w:pStyle w:val="MPX1Ttulo"/>
      </w:pPr>
      <w:r>
        <w:t>FERRAMENTAS UTILIZADAS</w:t>
      </w: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38"/>
      </w:tblGrid>
      <w:tr w:rsidR="002C4DEB" w:rsidRPr="00167BAF" w:rsidTr="009F36B0">
        <w:tc>
          <w:tcPr>
            <w:tcW w:w="1560" w:type="dxa"/>
            <w:shd w:val="clear" w:color="auto" w:fill="D6E3BC" w:themeFill="accent3" w:themeFillTint="66"/>
          </w:tcPr>
          <w:p w:rsidR="002C4DEB" w:rsidRPr="00167BAF" w:rsidRDefault="002C4DEB" w:rsidP="00C200B9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Ferramentas</w:t>
            </w:r>
          </w:p>
        </w:tc>
        <w:tc>
          <w:tcPr>
            <w:tcW w:w="7938" w:type="dxa"/>
            <w:shd w:val="clear" w:color="auto" w:fill="D6E3BC" w:themeFill="accent3" w:themeFillTint="66"/>
          </w:tcPr>
          <w:p w:rsidR="002C4DEB" w:rsidRPr="00167BAF" w:rsidRDefault="002C4DEB" w:rsidP="00C200B9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Descrição</w:t>
            </w:r>
          </w:p>
        </w:tc>
      </w:tr>
      <w:tr w:rsidR="002C4DEB" w:rsidRPr="00A94426" w:rsidTr="009F36B0">
        <w:trPr>
          <w:trHeight w:val="304"/>
        </w:trPr>
        <w:tc>
          <w:tcPr>
            <w:tcW w:w="1560" w:type="dxa"/>
          </w:tcPr>
          <w:p w:rsidR="002C4DEB" w:rsidRPr="00167BAF" w:rsidRDefault="002C4DEB" w:rsidP="00C200B9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Ferramenta X</w:t>
            </w:r>
          </w:p>
        </w:tc>
        <w:tc>
          <w:tcPr>
            <w:tcW w:w="7938" w:type="dxa"/>
          </w:tcPr>
          <w:p w:rsidR="00584C9E" w:rsidRPr="00552514" w:rsidRDefault="008D350F" w:rsidP="008D350F">
            <w:pPr>
              <w:widowControl/>
              <w:suppressAutoHyphens w:val="0"/>
              <w:spacing w:before="120"/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[</w:t>
            </w:r>
            <w:r w:rsidR="002C4DEB"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Descreva 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s</w:t>
            </w:r>
            <w:r w:rsidR="002C4DEB"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 xml:space="preserve"> ferramenta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s/sistemas</w:t>
            </w:r>
            <w:r w:rsidRPr="008D350F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 xml:space="preserve"> que são usados durante o processo levantado.</w:t>
            </w:r>
          </w:p>
        </w:tc>
      </w:tr>
    </w:tbl>
    <w:p w:rsidR="002C4DEB" w:rsidRDefault="002C4DEB" w:rsidP="002C4DEB">
      <w:pPr>
        <w:pStyle w:val="MPXCorpoDoTexto"/>
        <w:ind w:left="0"/>
      </w:pPr>
    </w:p>
    <w:p w:rsidR="0095178A" w:rsidRDefault="0095178A" w:rsidP="0095178A">
      <w:pPr>
        <w:pStyle w:val="MPX1Ttulo"/>
      </w:pPr>
      <w:r w:rsidRPr="00DB4D78">
        <w:t>ATORES</w:t>
      </w:r>
    </w:p>
    <w:tbl>
      <w:tblPr>
        <w:tblW w:w="9561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427"/>
      </w:tblGrid>
      <w:tr w:rsidR="0095178A" w:rsidRPr="00A661BE" w:rsidTr="003548C5"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6E3BC" w:themeFill="accent3" w:themeFillTint="66"/>
          </w:tcPr>
          <w:p w:rsidR="0095178A" w:rsidRPr="00A661BE" w:rsidRDefault="0095178A" w:rsidP="003548C5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</w:t>
            </w:r>
          </w:p>
        </w:tc>
        <w:tc>
          <w:tcPr>
            <w:tcW w:w="842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6E3BC" w:themeFill="accent3" w:themeFillTint="66"/>
          </w:tcPr>
          <w:p w:rsidR="0095178A" w:rsidRPr="00A661BE" w:rsidRDefault="0095178A" w:rsidP="003548C5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Responsabilidade</w:t>
            </w:r>
          </w:p>
        </w:tc>
      </w:tr>
      <w:tr w:rsidR="0095178A" w:rsidRPr="00BA04AC" w:rsidTr="003548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78A" w:rsidRPr="00BA04AC" w:rsidRDefault="0095178A" w:rsidP="003548C5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001</w:t>
            </w:r>
          </w:p>
        </w:tc>
        <w:tc>
          <w:tcPr>
            <w:tcW w:w="8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78A" w:rsidRPr="00BA04AC" w:rsidRDefault="0095178A" w:rsidP="003548C5">
            <w:pPr>
              <w:pStyle w:val="Contedode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[Descrever as responsabilidades de cada ator dentro do processo em relação a sua execução com as funcionalidades propostas;]</w:t>
            </w:r>
          </w:p>
        </w:tc>
      </w:tr>
    </w:tbl>
    <w:p w:rsidR="0095178A" w:rsidRPr="002C4DEB" w:rsidRDefault="0095178A" w:rsidP="002C4DEB">
      <w:pPr>
        <w:pStyle w:val="MPXCorpoDoTexto"/>
        <w:ind w:left="0"/>
      </w:pPr>
    </w:p>
    <w:p w:rsidR="00EE40E7" w:rsidRDefault="002C4DEB" w:rsidP="007056F6">
      <w:pPr>
        <w:pStyle w:val="MPX1Ttulo"/>
      </w:pPr>
      <w:r>
        <w:lastRenderedPageBreak/>
        <w:t>PROBLEMAS DE NEGÓCIO</w:t>
      </w:r>
    </w:p>
    <w:p w:rsidR="007056F6" w:rsidRPr="007056F6" w:rsidRDefault="007056F6" w:rsidP="00EE40E7">
      <w:pPr>
        <w:pStyle w:val="MPXCorpoDoTexto"/>
        <w:rPr>
          <w:sz w:val="16"/>
          <w:szCs w:val="16"/>
        </w:rPr>
      </w:pPr>
    </w:p>
    <w:tbl>
      <w:tblPr>
        <w:tblW w:w="9738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903"/>
      </w:tblGrid>
      <w:tr w:rsidR="007056F6" w:rsidRPr="002C4DEB" w:rsidTr="006814A0">
        <w:trPr>
          <w:trHeight w:val="345"/>
        </w:trPr>
        <w:tc>
          <w:tcPr>
            <w:tcW w:w="2835" w:type="dxa"/>
            <w:shd w:val="clear" w:color="auto" w:fill="D6E3BC" w:themeFill="accent3" w:themeFillTint="66"/>
          </w:tcPr>
          <w:p w:rsidR="007056F6" w:rsidRPr="00584C9E" w:rsidRDefault="007056F6" w:rsidP="00263BA6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4C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ID: </w:t>
            </w:r>
            <w:r w:rsidRPr="00584C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[PN001]</w:t>
            </w:r>
          </w:p>
        </w:tc>
        <w:tc>
          <w:tcPr>
            <w:tcW w:w="6903" w:type="dxa"/>
            <w:shd w:val="clear" w:color="auto" w:fill="auto"/>
          </w:tcPr>
          <w:p w:rsidR="007056F6" w:rsidRPr="00DD5D46" w:rsidRDefault="007056F6" w:rsidP="00263BA6">
            <w:pPr>
              <w:spacing w:before="120" w:after="120"/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[Nome do problema]</w:t>
            </w:r>
          </w:p>
        </w:tc>
      </w:tr>
      <w:tr w:rsidR="00DB4D78" w:rsidRPr="002C4DEB" w:rsidTr="006814A0">
        <w:trPr>
          <w:trHeight w:val="345"/>
        </w:trPr>
        <w:tc>
          <w:tcPr>
            <w:tcW w:w="2835" w:type="dxa"/>
            <w:shd w:val="clear" w:color="auto" w:fill="D6E3BC" w:themeFill="accent3" w:themeFillTint="66"/>
          </w:tcPr>
          <w:p w:rsidR="00DB4D78" w:rsidRPr="00584C9E" w:rsidRDefault="00DB4D78" w:rsidP="00263BA6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584C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 problema:</w:t>
            </w:r>
          </w:p>
        </w:tc>
        <w:tc>
          <w:tcPr>
            <w:tcW w:w="6903" w:type="dxa"/>
            <w:shd w:val="clear" w:color="auto" w:fill="auto"/>
          </w:tcPr>
          <w:p w:rsidR="00DB4D78" w:rsidRPr="002C4DEB" w:rsidRDefault="00DB4D78" w:rsidP="00263BA6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DD5D46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[descreva o problema]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.</w:t>
            </w:r>
          </w:p>
        </w:tc>
      </w:tr>
      <w:tr w:rsidR="00DB4D78" w:rsidRPr="002C4DEB" w:rsidTr="00584C9E">
        <w:trPr>
          <w:trHeight w:val="417"/>
        </w:trPr>
        <w:tc>
          <w:tcPr>
            <w:tcW w:w="2835" w:type="dxa"/>
            <w:shd w:val="clear" w:color="auto" w:fill="D6E3BC" w:themeFill="accent3" w:themeFillTint="66"/>
          </w:tcPr>
          <w:p w:rsidR="00DB4D78" w:rsidRPr="00584C9E" w:rsidRDefault="00DB4D78" w:rsidP="00263BA6">
            <w:pPr>
              <w:spacing w:before="12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584C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Envolvidos afetados:</w:t>
            </w:r>
          </w:p>
        </w:tc>
        <w:tc>
          <w:tcPr>
            <w:tcW w:w="6903" w:type="dxa"/>
            <w:shd w:val="clear" w:color="auto" w:fill="auto"/>
            <w:vAlign w:val="center"/>
          </w:tcPr>
          <w:p w:rsidR="00DB4D78" w:rsidRPr="00DD5D46" w:rsidRDefault="00DB4D78" w:rsidP="00263B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D5D46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[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 xml:space="preserve">quais </w:t>
            </w:r>
            <w:r w:rsidRPr="00DD5D46"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os envolvidos pelo problema]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.</w:t>
            </w:r>
          </w:p>
        </w:tc>
      </w:tr>
      <w:tr w:rsidR="00DB4D78" w:rsidRPr="005077F8" w:rsidTr="00584C9E">
        <w:trPr>
          <w:trHeight w:val="1402"/>
        </w:trPr>
        <w:tc>
          <w:tcPr>
            <w:tcW w:w="2835" w:type="dxa"/>
            <w:shd w:val="clear" w:color="auto" w:fill="D6E3BC" w:themeFill="accent3" w:themeFillTint="66"/>
          </w:tcPr>
          <w:p w:rsidR="00DB4D78" w:rsidRPr="00584C9E" w:rsidRDefault="00DB4D78" w:rsidP="00263BA6">
            <w:pPr>
              <w:spacing w:before="12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84C9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Impacto gerado pelo Problema:</w:t>
            </w:r>
          </w:p>
        </w:tc>
        <w:tc>
          <w:tcPr>
            <w:tcW w:w="6903" w:type="dxa"/>
            <w:shd w:val="clear" w:color="auto" w:fill="auto"/>
          </w:tcPr>
          <w:p w:rsidR="00DB4D78" w:rsidRPr="005077F8" w:rsidRDefault="00DB4D78" w:rsidP="00263BA6">
            <w:pPr>
              <w:pStyle w:val="MPXCorpoDoTexto"/>
              <w:ind w:left="0"/>
            </w:pPr>
            <w:r w:rsidRPr="005077F8">
              <w:rPr>
                <w:rFonts w:eastAsia="Times New Roman"/>
                <w:iCs/>
                <w:lang w:eastAsia="pt-BR"/>
              </w:rPr>
              <w:t>[qual é o impacto do problema para o cliente?].</w:t>
            </w:r>
          </w:p>
        </w:tc>
      </w:tr>
      <w:tr w:rsidR="00DB4D78" w:rsidRPr="005077F8" w:rsidTr="006814A0">
        <w:trPr>
          <w:trHeight w:val="304"/>
        </w:trPr>
        <w:tc>
          <w:tcPr>
            <w:tcW w:w="2835" w:type="dxa"/>
            <w:shd w:val="clear" w:color="auto" w:fill="D6E3BC" w:themeFill="accent3" w:themeFillTint="66"/>
          </w:tcPr>
          <w:p w:rsidR="00DB4D78" w:rsidRPr="00584C9E" w:rsidRDefault="00DB4D78" w:rsidP="00263BA6">
            <w:pPr>
              <w:spacing w:before="12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84C9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Solução para o Problema:</w:t>
            </w:r>
          </w:p>
        </w:tc>
        <w:tc>
          <w:tcPr>
            <w:tcW w:w="6903" w:type="dxa"/>
            <w:shd w:val="clear" w:color="auto" w:fill="auto"/>
          </w:tcPr>
          <w:p w:rsidR="00DB4D78" w:rsidRPr="005077F8" w:rsidRDefault="00584C9E" w:rsidP="00584C9E">
            <w:pPr>
              <w:pStyle w:val="MPXCorpoDoTexto"/>
              <w:keepNext/>
              <w:ind w:left="0"/>
            </w:pPr>
            <w:r>
              <w:rPr>
                <w:rFonts w:eastAsia="Times New Roman"/>
                <w:iCs/>
                <w:lang w:eastAsia="pt-BR"/>
              </w:rPr>
              <w:t>[apresentar a solução do problema e identificar os benefícios para o cliente através da informatização</w:t>
            </w:r>
            <w:r w:rsidR="00DB4D78" w:rsidRPr="005077F8">
              <w:rPr>
                <w:rFonts w:eastAsia="Times New Roman"/>
                <w:iCs/>
                <w:lang w:eastAsia="pt-BR"/>
              </w:rPr>
              <w:t xml:space="preserve"> das etapas do processo].</w:t>
            </w:r>
          </w:p>
        </w:tc>
      </w:tr>
    </w:tbl>
    <w:p w:rsidR="00E5085E" w:rsidRPr="008F6462" w:rsidRDefault="00E5085E" w:rsidP="008F6462">
      <w:pPr>
        <w:pStyle w:val="MPXCorpoDoTexto"/>
        <w:ind w:left="0"/>
      </w:pPr>
    </w:p>
    <w:p w:rsidR="00EA0944" w:rsidRDefault="002C4DEB" w:rsidP="00946FF3">
      <w:pPr>
        <w:pStyle w:val="MPX1Ttulo"/>
      </w:pPr>
      <w:r>
        <w:t>NECESSIDADES</w:t>
      </w:r>
    </w:p>
    <w:p w:rsidR="002C4DEB" w:rsidRDefault="002C4DEB" w:rsidP="007056F6">
      <w:pPr>
        <w:pStyle w:val="MPXCorpoDoTexto"/>
        <w:ind w:left="0"/>
      </w:pPr>
    </w:p>
    <w:tbl>
      <w:tblPr>
        <w:tblW w:w="9561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427"/>
      </w:tblGrid>
      <w:tr w:rsidR="002C4DEB" w:rsidRPr="00A661BE" w:rsidTr="009F36B0"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6E3BC" w:themeFill="accent3" w:themeFillTint="66"/>
          </w:tcPr>
          <w:p w:rsidR="002C4DEB" w:rsidRPr="00A661BE" w:rsidRDefault="002C4DEB" w:rsidP="00C200B9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842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6E3BC" w:themeFill="accent3" w:themeFillTint="66"/>
          </w:tcPr>
          <w:p w:rsidR="002C4DEB" w:rsidRPr="00A661BE" w:rsidRDefault="002C4DEB" w:rsidP="00C200B9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Necessidade</w:t>
            </w:r>
          </w:p>
        </w:tc>
      </w:tr>
      <w:tr w:rsidR="002C4DEB" w:rsidRPr="00BA04AC" w:rsidTr="009F36B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DEB" w:rsidRPr="00BA04AC" w:rsidRDefault="002C4DEB" w:rsidP="00C200B9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NECXXX</w:t>
            </w:r>
          </w:p>
        </w:tc>
        <w:tc>
          <w:tcPr>
            <w:tcW w:w="8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78" w:rsidRDefault="002C4DEB" w:rsidP="007056F6">
            <w:pPr>
              <w:pStyle w:val="Contedode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</w:t>
            </w:r>
            <w:r w:rsidR="00DB4D78">
              <w:rPr>
                <w:rFonts w:ascii="Arial" w:hAnsi="Arial" w:cs="Arial"/>
                <w:sz w:val="20"/>
                <w:szCs w:val="20"/>
              </w:rPr>
              <w:t>ver</w:t>
            </w:r>
            <w:r>
              <w:rPr>
                <w:rFonts w:ascii="Arial" w:hAnsi="Arial" w:cs="Arial"/>
                <w:sz w:val="20"/>
                <w:szCs w:val="20"/>
              </w:rPr>
              <w:t xml:space="preserve"> o ponto de alerta com a informação sobre quais os impactos da não ocorrência adequada do marco crítico.</w:t>
            </w:r>
          </w:p>
          <w:p w:rsidR="002C4DEB" w:rsidRPr="00BA04AC" w:rsidRDefault="002C4DEB" w:rsidP="007056F6">
            <w:pPr>
              <w:pStyle w:val="Contedode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Ex:</w:t>
            </w:r>
          </w:p>
        </w:tc>
      </w:tr>
    </w:tbl>
    <w:p w:rsidR="009F36B0" w:rsidRDefault="009F36B0" w:rsidP="00946FF3">
      <w:pPr>
        <w:pStyle w:val="MPX1Ttulo"/>
      </w:pPr>
      <w:r>
        <w:t>REGRAS DE NEGÓCIO</w:t>
      </w:r>
    </w:p>
    <w:p w:rsidR="009F36B0" w:rsidRDefault="009F36B0" w:rsidP="009F36B0">
      <w:pPr>
        <w:pStyle w:val="MPXCorpoDoTexto"/>
      </w:pPr>
    </w:p>
    <w:tbl>
      <w:tblPr>
        <w:tblW w:w="9561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427"/>
      </w:tblGrid>
      <w:tr w:rsidR="009F36B0" w:rsidRPr="00A661BE" w:rsidTr="00C200B9"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6E3BC" w:themeFill="accent3" w:themeFillTint="66"/>
          </w:tcPr>
          <w:p w:rsidR="009F36B0" w:rsidRPr="00A661BE" w:rsidRDefault="009F36B0" w:rsidP="00C200B9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842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6E3BC" w:themeFill="accent3" w:themeFillTint="66"/>
          </w:tcPr>
          <w:p w:rsidR="009F36B0" w:rsidRPr="00A661BE" w:rsidRDefault="009F36B0" w:rsidP="00C200B9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Regras</w:t>
            </w:r>
          </w:p>
        </w:tc>
      </w:tr>
      <w:tr w:rsidR="009F36B0" w:rsidRPr="00BA04AC" w:rsidTr="00C200B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6B0" w:rsidRPr="00BA04AC" w:rsidRDefault="009F36B0" w:rsidP="00C200B9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REG001</w:t>
            </w:r>
          </w:p>
        </w:tc>
        <w:tc>
          <w:tcPr>
            <w:tcW w:w="8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6B0" w:rsidRDefault="00DB4D78" w:rsidP="00C200B9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Descrever as regras de negócio que foram identificadas nos processos modelados.</w:t>
            </w:r>
          </w:p>
          <w:p w:rsidR="00DB4D78" w:rsidRPr="00BA04AC" w:rsidRDefault="00DB4D78" w:rsidP="00C200B9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Ex: Restrições, legislação.</w:t>
            </w:r>
          </w:p>
        </w:tc>
      </w:tr>
    </w:tbl>
    <w:p w:rsidR="002C4DEB" w:rsidRPr="002C4DEB" w:rsidRDefault="002C4DEB" w:rsidP="009F36B0">
      <w:pPr>
        <w:pStyle w:val="MPXCorpoDoTexto"/>
        <w:ind w:left="0"/>
      </w:pPr>
    </w:p>
    <w:p w:rsidR="009F36B0" w:rsidRDefault="001C7F7E" w:rsidP="00946FF3">
      <w:pPr>
        <w:pStyle w:val="MPX1Ttulo"/>
      </w:pPr>
      <w:r>
        <w:t>REQUISITOS FUNCIONAIS</w:t>
      </w:r>
      <w:r w:rsidR="00D00393">
        <w:t xml:space="preserve"> DO PROCESSO</w:t>
      </w:r>
    </w:p>
    <w:p w:rsidR="009F36B0" w:rsidRDefault="009F36B0" w:rsidP="009F36B0">
      <w:pPr>
        <w:pStyle w:val="MPXCorpoDoTexto"/>
      </w:pPr>
    </w:p>
    <w:p w:rsidR="00DB4D78" w:rsidRDefault="00DB4D78" w:rsidP="00630550">
      <w:pPr>
        <w:pStyle w:val="MPXCorpodotexto0"/>
        <w:rPr>
          <w:rFonts w:ascii="Arial" w:eastAsiaTheme="minorHAnsi" w:hAnsi="Arial" w:cs="Arial"/>
          <w:sz w:val="20"/>
          <w:szCs w:val="20"/>
          <w:lang w:bidi="ar-SA"/>
        </w:rPr>
      </w:pPr>
      <w:r w:rsidRPr="00BA2558">
        <w:rPr>
          <w:rFonts w:ascii="Arial" w:eastAsiaTheme="minorHAnsi" w:hAnsi="Arial" w:cs="Arial"/>
          <w:sz w:val="20"/>
          <w:szCs w:val="20"/>
          <w:lang w:bidi="ar-SA"/>
        </w:rPr>
        <w:t>A partir do entendi</w:t>
      </w:r>
      <w:r>
        <w:rPr>
          <w:rFonts w:ascii="Arial" w:eastAsiaTheme="minorHAnsi" w:hAnsi="Arial" w:cs="Arial"/>
          <w:sz w:val="20"/>
          <w:szCs w:val="20"/>
          <w:lang w:bidi="ar-SA"/>
        </w:rPr>
        <w:t>mento do problema do cliente e do diagrama do processo que representa</w:t>
      </w:r>
      <w:r w:rsidRPr="00BA2558">
        <w:rPr>
          <w:rFonts w:ascii="Arial" w:eastAsiaTheme="minorHAnsi" w:hAnsi="Arial" w:cs="Arial"/>
          <w:sz w:val="20"/>
          <w:szCs w:val="20"/>
          <w:lang w:bidi="ar-SA"/>
        </w:rPr>
        <w:t xml:space="preserve"> valor significativo ao contexto da solução </w:t>
      </w:r>
      <w:r>
        <w:rPr>
          <w:rFonts w:ascii="Arial" w:eastAsiaTheme="minorHAnsi" w:hAnsi="Arial" w:cs="Arial"/>
          <w:sz w:val="20"/>
          <w:szCs w:val="20"/>
          <w:lang w:bidi="ar-SA"/>
        </w:rPr>
        <w:t>sugerida</w:t>
      </w:r>
      <w:r w:rsidRPr="00BA2558">
        <w:rPr>
          <w:rFonts w:ascii="Arial" w:eastAsiaTheme="minorHAnsi" w:hAnsi="Arial" w:cs="Arial"/>
          <w:sz w:val="20"/>
          <w:szCs w:val="20"/>
          <w:lang w:bidi="ar-SA"/>
        </w:rPr>
        <w:t xml:space="preserve">, </w:t>
      </w:r>
      <w:r>
        <w:rPr>
          <w:rFonts w:ascii="Arial" w:eastAsiaTheme="minorHAnsi" w:hAnsi="Arial" w:cs="Arial"/>
          <w:sz w:val="20"/>
          <w:szCs w:val="20"/>
          <w:lang w:bidi="ar-SA"/>
        </w:rPr>
        <w:t>é</w:t>
      </w:r>
      <w:r w:rsidRPr="00BA2558">
        <w:rPr>
          <w:rFonts w:ascii="Arial" w:eastAsiaTheme="minorHAnsi" w:hAnsi="Arial" w:cs="Arial"/>
          <w:sz w:val="20"/>
          <w:szCs w:val="20"/>
          <w:lang w:bidi="ar-SA"/>
        </w:rPr>
        <w:t xml:space="preserve"> possível identificar oportunidades de </w:t>
      </w:r>
      <w:r>
        <w:rPr>
          <w:rFonts w:ascii="Arial" w:eastAsiaTheme="minorHAnsi" w:hAnsi="Arial" w:cs="Arial"/>
          <w:sz w:val="20"/>
          <w:szCs w:val="20"/>
          <w:lang w:bidi="ar-SA"/>
        </w:rPr>
        <w:t>sistematização</w:t>
      </w:r>
      <w:r w:rsidRPr="00BA2558">
        <w:rPr>
          <w:rFonts w:ascii="Arial" w:eastAsiaTheme="minorHAnsi" w:hAnsi="Arial" w:cs="Arial"/>
          <w:sz w:val="20"/>
          <w:szCs w:val="20"/>
          <w:lang w:bidi="ar-SA"/>
        </w:rPr>
        <w:t xml:space="preserve"> de ativi</w:t>
      </w:r>
      <w:r>
        <w:rPr>
          <w:rFonts w:ascii="Arial" w:eastAsiaTheme="minorHAnsi" w:hAnsi="Arial" w:cs="Arial"/>
          <w:sz w:val="20"/>
          <w:szCs w:val="20"/>
          <w:lang w:bidi="ar-SA"/>
        </w:rPr>
        <w:t>dades relacionadas ao processo,</w:t>
      </w:r>
      <w:r w:rsidRPr="00BA2558">
        <w:rPr>
          <w:rFonts w:ascii="Arial" w:eastAsiaTheme="minorHAnsi" w:hAnsi="Arial" w:cs="Arial"/>
          <w:sz w:val="20"/>
          <w:szCs w:val="20"/>
          <w:lang w:bidi="ar-SA"/>
        </w:rPr>
        <w:t xml:space="preserve"> que devem ser suportadas pelo sistema a ser desenvolvido. </w:t>
      </w:r>
    </w:p>
    <w:p w:rsidR="007056F6" w:rsidRPr="00552514" w:rsidRDefault="007056F6" w:rsidP="007056F6">
      <w:pPr>
        <w:spacing w:before="120" w:after="120"/>
        <w:ind w:firstLine="708"/>
        <w:rPr>
          <w:rFonts w:ascii="Arial" w:hAnsi="Arial" w:cs="Arial"/>
          <w:b/>
          <w:sz w:val="20"/>
          <w:szCs w:val="20"/>
        </w:rPr>
      </w:pPr>
      <w:r w:rsidRPr="00552514">
        <w:rPr>
          <w:rFonts w:ascii="Arial" w:hAnsi="Arial" w:cs="Arial"/>
          <w:b/>
          <w:sz w:val="20"/>
          <w:szCs w:val="20"/>
        </w:rPr>
        <w:t>CN001 – Nome da Característica de Negócio 001</w:t>
      </w: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797"/>
      </w:tblGrid>
      <w:tr w:rsidR="00DB4D78" w:rsidRPr="00BA04AC" w:rsidTr="00C200B9">
        <w:trPr>
          <w:cantSplit/>
          <w:trHeight w:val="259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DB4D78" w:rsidRPr="00552514" w:rsidRDefault="00DB4D78" w:rsidP="00552514">
            <w:pPr>
              <w:spacing w:before="120" w:after="120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552514">
              <w:rPr>
                <w:rFonts w:ascii="Arial" w:hAnsi="Arial"/>
                <w:b/>
                <w:sz w:val="20"/>
                <w:szCs w:val="20"/>
              </w:rPr>
              <w:t xml:space="preserve">Descrição: </w:t>
            </w:r>
            <w:r w:rsidRPr="00552514">
              <w:rPr>
                <w:rFonts w:ascii="Arial" w:eastAsiaTheme="minorHAnsi" w:hAnsi="Arial" w:cs="Arial"/>
                <w:sz w:val="20"/>
                <w:szCs w:val="20"/>
                <w:lang w:bidi="ar-SA"/>
              </w:rPr>
              <w:t>O objetivo desta característica é atender por meio de sistematização de funcionalidades que atendam a necessidade de gerenciar e controlar os manuais que foram elaborados pelo Exército ou pelos fornecedores de materiais (Ex).</w:t>
            </w:r>
          </w:p>
          <w:p w:rsidR="00DB4D78" w:rsidRPr="00DB4D78" w:rsidRDefault="00DB4D78" w:rsidP="00552514">
            <w:pPr>
              <w:spacing w:before="120" w:after="120"/>
              <w:jc w:val="both"/>
              <w:rPr>
                <w:rFonts w:ascii="Arial" w:hAnsi="Arial"/>
                <w:b/>
                <w:sz w:val="16"/>
              </w:rPr>
            </w:pPr>
            <w:r w:rsidRPr="00552514">
              <w:rPr>
                <w:rFonts w:ascii="Arial" w:hAnsi="Arial"/>
                <w:b/>
                <w:sz w:val="20"/>
                <w:szCs w:val="20"/>
              </w:rPr>
              <w:t xml:space="preserve">Obs: </w:t>
            </w:r>
            <w:r w:rsidRPr="00552514">
              <w:rPr>
                <w:rFonts w:ascii="Arial" w:hAnsi="Arial" w:cs="Arial"/>
                <w:sz w:val="20"/>
                <w:szCs w:val="20"/>
              </w:rPr>
              <w:t>As características de negócio são definições em alto nível das principais necessidades relacionadas ao sistema e para cada característica são definidas as principais funcionalidades que o sistema deve ter para atender aos objetivos do processo de negócio</w:t>
            </w:r>
          </w:p>
        </w:tc>
      </w:tr>
      <w:tr w:rsidR="008F6462" w:rsidRPr="00BA04AC" w:rsidTr="008F6462">
        <w:trPr>
          <w:trHeight w:val="278"/>
        </w:trPr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F6462" w:rsidRPr="008F6462" w:rsidRDefault="008F6462" w:rsidP="008F6462">
            <w:pPr>
              <w:spacing w:before="120" w:after="120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CN001RF001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EAF1DD" w:themeFill="accent3" w:themeFillTint="33"/>
            <w:vAlign w:val="center"/>
          </w:tcPr>
          <w:p w:rsidR="00333D8C" w:rsidRPr="00BA04AC" w:rsidRDefault="008F6462" w:rsidP="00C200B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 da Funcionalidade</w:t>
            </w:r>
          </w:p>
        </w:tc>
      </w:tr>
      <w:tr w:rsidR="008F6462" w:rsidRPr="00BA04AC" w:rsidTr="008F6462">
        <w:trPr>
          <w:trHeight w:val="278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462" w:rsidRPr="00EC59C0" w:rsidRDefault="008F6462" w:rsidP="00C200B9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Descrição: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D8C" w:rsidRPr="00874457" w:rsidRDefault="00333D8C" w:rsidP="00333D8C">
            <w:pPr>
              <w:pStyle w:val="MPXCorpodotexto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74457">
              <w:rPr>
                <w:rFonts w:ascii="Arial" w:hAnsi="Arial" w:cs="Arial"/>
                <w:sz w:val="20"/>
                <w:szCs w:val="20"/>
              </w:rPr>
              <w:t>Descrever sobre o que é a funcionalidade:</w:t>
            </w:r>
          </w:p>
          <w:p w:rsidR="008F6462" w:rsidRPr="00BA04AC" w:rsidRDefault="00333D8C" w:rsidP="00333D8C">
            <w:pPr>
              <w:pStyle w:val="MPXControlesAmbientais"/>
            </w:pPr>
            <w:r w:rsidRPr="00874457">
              <w:rPr>
                <w:rFonts w:cs="Arial"/>
                <w:szCs w:val="20"/>
              </w:rPr>
              <w:t>Ex: o Sistema deverá permitir....</w:t>
            </w:r>
          </w:p>
        </w:tc>
      </w:tr>
      <w:tr w:rsidR="00333D8C" w:rsidRPr="00BA04AC" w:rsidTr="008F6462">
        <w:trPr>
          <w:trHeight w:val="278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D8C" w:rsidRPr="00EC59C0" w:rsidRDefault="00333D8C" w:rsidP="00333D8C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Elementos do Processo: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D8C" w:rsidRPr="00321970" w:rsidRDefault="00333D8C" w:rsidP="00333D8C">
            <w:pPr>
              <w:pStyle w:val="MPXCorpodotexto0"/>
              <w:ind w:left="34" w:firstLine="0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321970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Listar as atividades, eventos e/ou artefatos que estejam envolvid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o</w:t>
            </w:r>
            <w:r w:rsidRPr="00321970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s na funcionalidade do negócio, em lista com marcadores. Ex: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" * </w:t>
            </w:r>
            <w:r>
              <w:rPr>
                <w:rFonts w:ascii="Arial" w:hAnsi="Arial" w:cs="Arial"/>
                <w:sz w:val="20"/>
                <w:szCs w:val="20"/>
              </w:rPr>
              <w:t>Autorizar manutenção de equipamentos" [neste caso as formas de fracionamento dessa autorização, se parcial, total ou negada, será dada internamente pela funcionalidade no momento do levantamento, sem que haja necessidade de fazer funcionalidade</w:t>
            </w:r>
            <w:r w:rsidR="006501BA">
              <w:rPr>
                <w:rFonts w:ascii="Arial" w:hAnsi="Arial" w:cs="Arial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distintas para autorizar].</w:t>
            </w:r>
          </w:p>
        </w:tc>
      </w:tr>
      <w:tr w:rsidR="00333D8C" w:rsidRPr="00BA04AC" w:rsidTr="008F6462">
        <w:trPr>
          <w:trHeight w:val="278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D8C" w:rsidRPr="00EC59C0" w:rsidRDefault="00333D8C" w:rsidP="00333D8C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D8C" w:rsidRPr="00CF5AFF" w:rsidRDefault="00333D8C" w:rsidP="00333D8C">
            <w:pPr>
              <w:pStyle w:val="MPXCorpodotexto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F5AFF">
              <w:rPr>
                <w:rFonts w:ascii="Arial" w:hAnsi="Arial" w:cs="Arial"/>
                <w:sz w:val="20"/>
                <w:szCs w:val="20"/>
              </w:rPr>
              <w:t>A observação é um resumo objetivo e claro da sequência das atividades envolvidas e a razão da necessidade da funcionalidade ser levantada e sistematizada.</w:t>
            </w:r>
          </w:p>
          <w:p w:rsidR="00333D8C" w:rsidRPr="00BA04AC" w:rsidRDefault="00333D8C" w:rsidP="00333D8C">
            <w:pPr>
              <w:pStyle w:val="MPXControlesAmbientais"/>
            </w:pPr>
            <w:r w:rsidRPr="00CF5AFF">
              <w:rPr>
                <w:rFonts w:cs="Arial"/>
                <w:szCs w:val="20"/>
              </w:rPr>
              <w:t xml:space="preserve">Se for necessário citar uma fronteira de processo integrado, inserir neste formato: </w:t>
            </w:r>
            <w:r w:rsidRPr="00CF5AFF">
              <w:rPr>
                <w:rFonts w:cs="Arial"/>
                <w:b/>
                <w:color w:val="FF0000"/>
                <w:szCs w:val="20"/>
              </w:rPr>
              <w:t>[FRONTEIRA]</w:t>
            </w:r>
          </w:p>
        </w:tc>
      </w:tr>
      <w:tr w:rsidR="00333D8C" w:rsidRPr="00BA04AC" w:rsidTr="008F6462">
        <w:trPr>
          <w:trHeight w:val="278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D8C" w:rsidRPr="00EC59C0" w:rsidRDefault="00333D8C" w:rsidP="00333D8C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 de  Processos Integrados: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D8C" w:rsidRPr="00BA04AC" w:rsidRDefault="00333D8C" w:rsidP="00333D8C">
            <w:pPr>
              <w:pStyle w:val="MPXControlesAmbientais"/>
            </w:pPr>
            <w:r w:rsidRPr="00FB617B">
              <w:rPr>
                <w:rFonts w:cs="Arial"/>
                <w:szCs w:val="20"/>
              </w:rPr>
              <w:t>Citar e mencionar o(s) processo(s) integrado(s), seus atores envolvidos e documentos, quando existir.</w:t>
            </w:r>
          </w:p>
        </w:tc>
      </w:tr>
      <w:tr w:rsidR="00EC59C0" w:rsidRPr="00BA04AC" w:rsidTr="00EC59C0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C59C0" w:rsidRPr="00EC59C0" w:rsidRDefault="00EC59C0" w:rsidP="00EC59C0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CN001RF002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C59C0" w:rsidRPr="00EC59C0" w:rsidRDefault="00EC59C0" w:rsidP="00EC59C0">
            <w:pPr>
              <w:pStyle w:val="MPXControlesAmbientais"/>
              <w:rPr>
                <w:rFonts w:cs="Arial"/>
                <w:b/>
                <w:szCs w:val="20"/>
              </w:rPr>
            </w:pPr>
            <w:r w:rsidRPr="00EC59C0">
              <w:rPr>
                <w:rFonts w:cs="Arial"/>
                <w:b/>
                <w:szCs w:val="20"/>
              </w:rPr>
              <w:t>Nome da Funcionalidade</w:t>
            </w:r>
          </w:p>
        </w:tc>
      </w:tr>
      <w:tr w:rsidR="00EC59C0" w:rsidRPr="00BA04AC" w:rsidTr="00EC59C0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Descrição: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321970" w:rsidTr="00EC59C0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Elementos do Processo: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EC59C0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BA04AC" w:rsidTr="00EC59C0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BA04AC" w:rsidTr="00EC59C0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 de  Processos Integrados: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</w:tbl>
    <w:p w:rsidR="008F6462" w:rsidRDefault="008F6462" w:rsidP="008F6462">
      <w:pPr>
        <w:pStyle w:val="MPXCorpoDoTexto"/>
        <w:ind w:left="0"/>
      </w:pPr>
    </w:p>
    <w:p w:rsidR="00EC59C0" w:rsidRPr="00552514" w:rsidRDefault="007056F6" w:rsidP="00EC59C0">
      <w:pPr>
        <w:pStyle w:val="MPXCorpoDoTexto"/>
        <w:ind w:left="0" w:firstLine="709"/>
      </w:pPr>
      <w:r w:rsidRPr="00552514">
        <w:rPr>
          <w:b/>
        </w:rPr>
        <w:t>CN002 – Nome da Característica de Negócio 002</w:t>
      </w: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797"/>
      </w:tblGrid>
      <w:tr w:rsidR="00EC59C0" w:rsidRPr="00552514" w:rsidTr="00263BA6">
        <w:trPr>
          <w:cantSplit/>
          <w:trHeight w:val="259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EC59C0" w:rsidRPr="00552514" w:rsidRDefault="00EC59C0" w:rsidP="00263BA6">
            <w:pPr>
              <w:spacing w:before="120" w:after="120"/>
              <w:rPr>
                <w:rFonts w:ascii="Arial" w:hAnsi="Arial"/>
                <w:b/>
                <w:sz w:val="20"/>
                <w:szCs w:val="20"/>
              </w:rPr>
            </w:pPr>
            <w:r w:rsidRPr="00552514">
              <w:rPr>
                <w:rFonts w:ascii="Arial" w:hAnsi="Arial"/>
                <w:b/>
                <w:sz w:val="20"/>
                <w:szCs w:val="20"/>
              </w:rPr>
              <w:t xml:space="preserve">Descrição: </w:t>
            </w:r>
            <w:r w:rsidR="00D02A04" w:rsidRPr="00552514">
              <w:rPr>
                <w:rFonts w:ascii="Arial" w:hAnsi="Arial"/>
                <w:b/>
                <w:sz w:val="20"/>
                <w:szCs w:val="20"/>
              </w:rPr>
              <w:t>Descrever a</w:t>
            </w:r>
            <w:r w:rsidRPr="00552514">
              <w:rPr>
                <w:rFonts w:ascii="Arial" w:hAnsi="Arial"/>
                <w:b/>
                <w:sz w:val="20"/>
                <w:szCs w:val="20"/>
              </w:rPr>
              <w:t xml:space="preserve"> característica nº2</w:t>
            </w:r>
          </w:p>
        </w:tc>
      </w:tr>
      <w:tr w:rsidR="00EC59C0" w:rsidRPr="00EC59C0" w:rsidTr="00263BA6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>
              <w:rPr>
                <w:b/>
              </w:rPr>
              <w:t>CN002RF001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b/>
                <w:szCs w:val="20"/>
              </w:rPr>
            </w:pPr>
            <w:r w:rsidRPr="00EC59C0">
              <w:rPr>
                <w:rFonts w:cs="Arial"/>
                <w:b/>
                <w:szCs w:val="20"/>
              </w:rPr>
              <w:t>Nome da Funcionalidade</w:t>
            </w:r>
            <w:r w:rsidR="00D02A04">
              <w:rPr>
                <w:rFonts w:cs="Arial"/>
                <w:b/>
                <w:szCs w:val="20"/>
              </w:rPr>
              <w:t xml:space="preserve"> nº 01 da Característica nº 02</w:t>
            </w:r>
          </w:p>
        </w:tc>
      </w:tr>
      <w:tr w:rsidR="00EC59C0" w:rsidRPr="00EC59C0" w:rsidTr="00263BA6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Descrição: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EC59C0" w:rsidTr="00263BA6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Elementos do Processo: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EC59C0" w:rsidTr="00263BA6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  <w:tr w:rsidR="00EC59C0" w:rsidRPr="00EC59C0" w:rsidTr="00263BA6">
        <w:trPr>
          <w:trHeight w:val="2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b/>
              </w:rPr>
            </w:pPr>
            <w:r w:rsidRPr="00EC59C0">
              <w:rPr>
                <w:b/>
              </w:rPr>
              <w:t>Observação de  Processos Integrados: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C0" w:rsidRPr="00EC59C0" w:rsidRDefault="00EC59C0" w:rsidP="00263BA6">
            <w:pPr>
              <w:pStyle w:val="MPXControlesAmbientais"/>
              <w:rPr>
                <w:rFonts w:cs="Arial"/>
                <w:szCs w:val="20"/>
              </w:rPr>
            </w:pPr>
          </w:p>
        </w:tc>
      </w:tr>
    </w:tbl>
    <w:p w:rsidR="00EC59C0" w:rsidRPr="009F36B0" w:rsidRDefault="00EC59C0" w:rsidP="008F6462">
      <w:pPr>
        <w:pStyle w:val="MPXCorpoDoTexto"/>
        <w:ind w:left="0"/>
      </w:pPr>
    </w:p>
    <w:p w:rsidR="009F36B0" w:rsidRDefault="009F36B0" w:rsidP="00946FF3">
      <w:pPr>
        <w:pStyle w:val="MPX1Ttulo"/>
      </w:pPr>
      <w:r>
        <w:lastRenderedPageBreak/>
        <w:t>DIAGRAMA DE CASOS DE USO</w:t>
      </w:r>
    </w:p>
    <w:p w:rsidR="009F36B0" w:rsidRDefault="009F36B0" w:rsidP="009F36B0">
      <w:pPr>
        <w:pStyle w:val="MPXCorpoDoTexto"/>
      </w:pPr>
    </w:p>
    <w:p w:rsidR="004F4737" w:rsidRDefault="009F36B0" w:rsidP="00630550">
      <w:pPr>
        <w:pStyle w:val="MPXCorpoDoTexto"/>
      </w:pPr>
      <w:r>
        <w:t>Colocar um diagrama de caso de uso macro.</w:t>
      </w:r>
    </w:p>
    <w:p w:rsidR="00630550" w:rsidRDefault="00630550" w:rsidP="00477CC9">
      <w:pPr>
        <w:pStyle w:val="MPXCorpoDoTexto"/>
        <w:ind w:left="0"/>
      </w:pPr>
    </w:p>
    <w:p w:rsidR="00552514" w:rsidRPr="00552514" w:rsidRDefault="00477CC9" w:rsidP="00552514">
      <w:pPr>
        <w:pStyle w:val="MPX1Ttulo"/>
      </w:pPr>
      <w:r>
        <w:t>OBSERVAÇÕES</w:t>
      </w:r>
    </w:p>
    <w:p w:rsidR="00477CC9" w:rsidRDefault="00477CC9" w:rsidP="00477CC9">
      <w:pPr>
        <w:pStyle w:val="MPXCorpoDoTexto"/>
      </w:pPr>
    </w:p>
    <w:p w:rsidR="009F36B0" w:rsidRDefault="00477CC9" w:rsidP="007056F6">
      <w:pPr>
        <w:pStyle w:val="MPXCorpoDoTexto"/>
      </w:pPr>
      <w:r>
        <w:t>Este campo deve ser</w:t>
      </w:r>
      <w:r w:rsidR="00E5085E">
        <w:t xml:space="preserve"> preenchido apenas em casos que verifica-se o interesse de acrescentar alguma informação relevante não co</w:t>
      </w:r>
      <w:r w:rsidR="007056F6">
        <w:t>ntemplada nas seções anteriores.</w:t>
      </w:r>
    </w:p>
    <w:p w:rsidR="00552514" w:rsidRDefault="00B23F31" w:rsidP="00552514">
      <w:pPr>
        <w:pStyle w:val="MPXCorpoDoTexto"/>
        <w:ind w:left="0"/>
      </w:pPr>
      <w:r>
        <w:rPr>
          <w:b/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245745</wp:posOffset>
                </wp:positionV>
                <wp:extent cx="6115050" cy="5715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14" w:rsidRPr="00552514" w:rsidRDefault="00552514" w:rsidP="005525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O </w:t>
                            </w:r>
                            <w:r w:rsidRPr="005525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Estudo de Demanda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representa apenas as análises dos sistemas e</w:t>
                            </w:r>
                            <w:r w:rsidR="00BC03D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possibilidades de informatização identificadas em cada processo de negócio erequer uma análise mais aprofundada por parte do cliente para o desenvolvimento de seus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.15pt;margin-top:19.35pt;width:481.5pt;height: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N6KAIAAEwEAAAOAAAAZHJzL2Uyb0RvYy54bWysVNtu2zAMfR+wfxD0vviCpGmNOEWXLsOA&#10;7gK0+wBalmNhsuhJSuzs60fJaRZ028swPwiiSB0dHpJe3Y6dZgdpnUJT8myWciaNwFqZXcm/Pm3f&#10;XHPmPJgaNBpZ8qN0/Hb9+tVq6AuZY4u6lpYRiHHF0Je89b4vksSJVnbgZthLQ84GbQeeTLtLagsD&#10;oXc6ydP0KhnQ1r1FIZ2j0/vJydcRv2mk8J+bxknPdMmJm4+rjWsV1mS9gmJnoW+VONGAf2DRgTL0&#10;6BnqHjywvVW/QXVKWHTY+JnALsGmUULGHCibLH2RzWMLvYy5kDiuP8vk/h+s+HT4YpmqS55nS84M&#10;dFSkDagRWC3Zkxw9sjyoNPSuoODHnsL9+BZHqnbM2PUPKL45ZnDTgtnJO2txaCXUxDILN5OLqxOO&#10;CyDV8BFregz2HiPQ2NguSEiiMEKnah3PFSIeTNDhVZYt0gW5BPkWSzJiCRMonm/31vn3EjsWNiW3&#10;1AERHQ4Pzgc2UDyHhMccalVvldbRsLtqoy07AHXLNn4xgRdh2rCh5DeLfDEJ8FeINH5/guiUp7bX&#10;qiv59TkIiiDbO1PHpvSg9LQnytqcdAzSTSL6sRpPdamwPpKiFqf2pnGkTYv2B2cDtXbJ3fc9WMmZ&#10;/mCoKjfZfB5mIRrzxTInw156qksPGEFQJfecTduNj/MTBDN4R9VrVBQ2lHlicuJKLRv1Po1XmIlL&#10;O0b9+gmsfwIAAP//AwBQSwMEFAAGAAgAAAAhAKzTRgDfAAAACgEAAA8AAABkcnMvZG93bnJldi54&#10;bWxMj8FOwzAQRO9I/IO1SFwQtWmqNA1xKoQEghsU1F7d2E0i7HWw3TT8PdsT3HZnRrNvq/XkLBtN&#10;iL1HCXczAcxg43WPrYTPj6fbAlhMCrWyHo2EHxNhXV9eVKrU/oTvZtykllEJxlJJ6FIaSs5j0xmn&#10;4swPBsk7+OBUojW0XAd1onJn+VyInDvVI13o1GAeO9N8bY5OQrF4GXfxNXvbNvnBrtLNcnz+DlJe&#10;X00P98CSmdJfGM74hA41Me39EXVkVsIizygpISuWwM6+ECtS9jTNSeJ1xf+/UP8CAAD//wMAUEsB&#10;Ai0AFAAGAAgAAAAhALaDOJL+AAAA4QEAABMAAAAAAAAAAAAAAAAAAAAAAFtDb250ZW50X1R5cGVz&#10;XS54bWxQSwECLQAUAAYACAAAACEAOP0h/9YAAACUAQAACwAAAAAAAAAAAAAAAAAvAQAAX3JlbHMv&#10;LnJlbHNQSwECLQAUAAYACAAAACEA0/CTeigCAABMBAAADgAAAAAAAAAAAAAAAAAuAgAAZHJzL2Uy&#10;b0RvYy54bWxQSwECLQAUAAYACAAAACEArNNGAN8AAAAKAQAADwAAAAAAAAAAAAAAAACCBAAAZHJz&#10;L2Rvd25yZXYueG1sUEsFBgAAAAAEAAQA8wAAAI4FAAAAAA==&#10;">
                <v:textbox>
                  <w:txbxContent>
                    <w:p w:rsidR="00552514" w:rsidRPr="00552514" w:rsidRDefault="00552514" w:rsidP="0055251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O </w:t>
                      </w:r>
                      <w:r w:rsidRPr="005525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Estudo de Demanda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representa apenas as análises dos sistemas e</w:t>
                      </w:r>
                      <w:r w:rsidR="00BC03D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possibilidades de informatização identificadas em cada processo de negócio erequer uma análise mais aprofundada por parte do cliente para o desenvolvimento de seus sistemas.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514" w:rsidRDefault="00552514" w:rsidP="007056F6">
      <w:pPr>
        <w:pStyle w:val="MPXCorpoDoTexto"/>
      </w:pPr>
    </w:p>
    <w:p w:rsidR="00552514" w:rsidRPr="00552514" w:rsidRDefault="00552514" w:rsidP="00552514">
      <w:pPr>
        <w:pStyle w:val="MPXCorpoDoTexto"/>
        <w:jc w:val="center"/>
        <w:rPr>
          <w:b/>
        </w:rPr>
      </w:pPr>
    </w:p>
    <w:sectPr w:rsidR="00552514" w:rsidRPr="00552514" w:rsidSect="006814A0">
      <w:headerReference w:type="default" r:id="rId8"/>
      <w:footerReference w:type="default" r:id="rId9"/>
      <w:pgSz w:w="11907" w:h="16840" w:code="9"/>
      <w:pgMar w:top="697" w:right="1134" w:bottom="1049" w:left="737" w:header="720" w:footer="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905" w:rsidRDefault="00E82905">
      <w:r>
        <w:separator/>
      </w:r>
    </w:p>
  </w:endnote>
  <w:endnote w:type="continuationSeparator" w:id="0">
    <w:p w:rsidR="00E82905" w:rsidRDefault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0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5007"/>
      <w:gridCol w:w="5019"/>
    </w:tblGrid>
    <w:tr w:rsidR="007056F6" w:rsidRPr="009424CB" w:rsidTr="009F36B0">
      <w:tc>
        <w:tcPr>
          <w:tcW w:w="5119" w:type="dxa"/>
        </w:tcPr>
        <w:p w:rsidR="007056F6" w:rsidRDefault="007056F6" w:rsidP="00B95620">
          <w:pPr>
            <w:pStyle w:val="Rodap"/>
            <w:spacing w:before="120" w:after="120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Elaboração:</w:t>
          </w:r>
        </w:p>
        <w:p w:rsidR="007056F6" w:rsidRDefault="007056F6" w:rsidP="00474B45">
          <w:pPr>
            <w:pStyle w:val="Rodap"/>
            <w:spacing w:before="120" w:after="120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Equipe de Requisitos do Projeto MAP</w:t>
          </w:r>
        </w:p>
      </w:tc>
      <w:tc>
        <w:tcPr>
          <w:tcW w:w="5133" w:type="dxa"/>
        </w:tcPr>
        <w:p w:rsidR="007056F6" w:rsidRPr="009424CB" w:rsidRDefault="007056F6" w:rsidP="00B95620">
          <w:pPr>
            <w:pStyle w:val="Rodap"/>
            <w:spacing w:before="120" w:after="120"/>
            <w:rPr>
              <w:rFonts w:ascii="Arial" w:hAnsi="Arial" w:cs="Arial"/>
              <w:sz w:val="16"/>
              <w:szCs w:val="16"/>
            </w:rPr>
          </w:pPr>
          <w:r w:rsidRPr="009424CB">
            <w:rPr>
              <w:rFonts w:ascii="Arial" w:hAnsi="Arial" w:cs="Arial"/>
              <w:sz w:val="16"/>
              <w:szCs w:val="16"/>
            </w:rPr>
            <w:t>Aprovação:</w:t>
          </w:r>
        </w:p>
        <w:p w:rsidR="007056F6" w:rsidRPr="009424CB" w:rsidRDefault="007056F6" w:rsidP="009F36B0">
          <w:pPr>
            <w:pStyle w:val="Rodap"/>
            <w:spacing w:before="120" w:after="120"/>
            <w:rPr>
              <w:rFonts w:ascii="Arial" w:hAnsi="Arial" w:cs="Arial"/>
              <w:sz w:val="16"/>
              <w:szCs w:val="16"/>
            </w:rPr>
          </w:pPr>
          <w:r w:rsidRPr="009424CB">
            <w:rPr>
              <w:rFonts w:ascii="Arial" w:hAnsi="Arial" w:cs="Arial"/>
              <w:sz w:val="16"/>
              <w:szCs w:val="16"/>
            </w:rPr>
            <w:t>[</w:t>
          </w:r>
          <w:r>
            <w:rPr>
              <w:rFonts w:ascii="Arial" w:hAnsi="Arial" w:cs="Arial"/>
              <w:sz w:val="16"/>
              <w:szCs w:val="16"/>
            </w:rPr>
            <w:t>Gestor do Processo</w:t>
          </w:r>
          <w:r w:rsidRPr="009424CB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:rsidR="007056F6" w:rsidRPr="009F36B0" w:rsidRDefault="007056F6" w:rsidP="009F36B0">
    <w:pPr>
      <w:pStyle w:val="Rodap"/>
      <w:jc w:val="right"/>
      <w:rPr>
        <w:sz w:val="16"/>
        <w:szCs w:val="16"/>
      </w:rPr>
    </w:pPr>
    <w:r w:rsidRPr="009F36B0">
      <w:rPr>
        <w:rFonts w:ascii="Arial" w:hAnsi="Arial" w:cs="Arial"/>
        <w:sz w:val="16"/>
        <w:szCs w:val="16"/>
      </w:rPr>
      <w:t>MAP</w:t>
    </w:r>
    <w:r>
      <w:rPr>
        <w:rFonts w:ascii="Arial" w:hAnsi="Arial" w:cs="Arial"/>
        <w:sz w:val="16"/>
        <w:szCs w:val="16"/>
      </w:rPr>
      <w:t>_ED_v2.</w:t>
    </w:r>
    <w:r w:rsidR="00B23F31">
      <w:rPr>
        <w:rFonts w:ascii="Arial" w:hAnsi="Arial" w:cs="Arial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905" w:rsidRDefault="00E82905">
      <w:r>
        <w:separator/>
      </w:r>
    </w:p>
  </w:footnote>
  <w:footnote w:type="continuationSeparator" w:id="0">
    <w:p w:rsidR="00E82905" w:rsidRDefault="00E82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85"/>
      <w:gridCol w:w="6359"/>
      <w:gridCol w:w="2211"/>
    </w:tblGrid>
    <w:tr w:rsidR="006814A0" w:rsidRPr="000C7364" w:rsidTr="0071199D">
      <w:trPr>
        <w:trHeight w:val="488"/>
      </w:trPr>
      <w:tc>
        <w:tcPr>
          <w:tcW w:w="198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6814A0" w:rsidRPr="000C7364" w:rsidRDefault="006814A0" w:rsidP="006814A0">
          <w:pPr>
            <w:pStyle w:val="Contedodetabel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 w:bidi="ar-SA"/>
            </w:rPr>
            <w:drawing>
              <wp:inline distT="0" distB="0" distL="0" distR="0">
                <wp:extent cx="1190625" cy="34607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p_colo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4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59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6814A0" w:rsidRPr="000C7364" w:rsidRDefault="006814A0" w:rsidP="006814A0">
          <w:pPr>
            <w:pStyle w:val="Contedodetabela"/>
            <w:spacing w:before="113" w:after="113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Estudo de Demanda</w:t>
          </w:r>
        </w:p>
        <w:p w:rsidR="006814A0" w:rsidRDefault="006814A0" w:rsidP="006814A0">
          <w:pPr>
            <w:pStyle w:val="Contedodetabela"/>
            <w:spacing w:before="113" w:after="113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Nome do Processo</w:t>
          </w:r>
        </w:p>
        <w:p w:rsidR="00B23F31" w:rsidRPr="000C7364" w:rsidRDefault="00B23F31" w:rsidP="00B23F31">
          <w:pPr>
            <w:pStyle w:val="Contedodetabela"/>
            <w:spacing w:before="113" w:after="113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[Rastreabilidade do Processo]</w:t>
          </w:r>
        </w:p>
      </w:tc>
      <w:tc>
        <w:tcPr>
          <w:tcW w:w="2211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6814A0" w:rsidRPr="000C7364" w:rsidRDefault="00E74D46" w:rsidP="00552514">
          <w:pPr>
            <w:pStyle w:val="Contedodetabel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MAP_ED_v2.</w:t>
          </w:r>
          <w:r w:rsidR="00B23F31">
            <w:rPr>
              <w:rFonts w:ascii="Arial" w:hAnsi="Arial" w:cs="Arial"/>
              <w:b/>
              <w:sz w:val="20"/>
              <w:szCs w:val="20"/>
            </w:rPr>
            <w:t>8</w:t>
          </w:r>
        </w:p>
      </w:tc>
    </w:tr>
    <w:tr w:rsidR="006814A0" w:rsidRPr="000C7364" w:rsidTr="0071199D">
      <w:trPr>
        <w:trHeight w:val="488"/>
      </w:trPr>
      <w:tc>
        <w:tcPr>
          <w:tcW w:w="1985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6814A0" w:rsidRPr="000C7364" w:rsidRDefault="006814A0" w:rsidP="006814A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59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6814A0" w:rsidRPr="000C7364" w:rsidRDefault="006814A0" w:rsidP="006814A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1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6814A0" w:rsidRPr="00FA06E6" w:rsidRDefault="006814A0" w:rsidP="006814A0">
          <w:pPr>
            <w:pStyle w:val="Contedodetabela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A06E6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="00881183" w:rsidRPr="00FA06E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A06E6">
            <w:rPr>
              <w:rFonts w:ascii="Arial" w:hAnsi="Arial" w:cs="Arial"/>
              <w:b/>
              <w:sz w:val="20"/>
              <w:szCs w:val="20"/>
            </w:rPr>
            <w:instrText>PAGE  \* Arabic  \* MERGEFORMAT</w:instrText>
          </w:r>
          <w:r w:rsidR="00881183" w:rsidRPr="00FA06E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501BA">
            <w:rPr>
              <w:rFonts w:ascii="Arial" w:hAnsi="Arial" w:cs="Arial"/>
              <w:b/>
              <w:noProof/>
              <w:sz w:val="20"/>
              <w:szCs w:val="20"/>
            </w:rPr>
            <w:t>4</w:t>
          </w:r>
          <w:r w:rsidR="00881183" w:rsidRPr="00FA06E6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FA06E6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fldSimple w:instr="NUMPAGES  \* Arabic  \* MERGEFORMAT">
            <w:r w:rsidR="006501BA" w:rsidRPr="006501BA">
              <w:rPr>
                <w:rFonts w:ascii="Arial" w:hAnsi="Arial" w:cs="Arial"/>
                <w:b/>
                <w:noProof/>
                <w:sz w:val="20"/>
                <w:szCs w:val="20"/>
              </w:rPr>
              <w:t>4</w:t>
            </w:r>
          </w:fldSimple>
        </w:p>
      </w:tc>
    </w:tr>
  </w:tbl>
  <w:p w:rsidR="00E5085E" w:rsidRPr="006814A0" w:rsidRDefault="00E5085E" w:rsidP="006814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96661B2"/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ascii="Arial" w:hAnsi="Arial"/>
        <w:sz w:val="20"/>
        <w:szCs w:val="20"/>
      </w:rPr>
    </w:lvl>
    <w:lvl w:ilvl="1">
      <w:start w:val="1"/>
      <w:numFmt w:val="decimal"/>
      <w:pStyle w:val="MPX1Ttulo"/>
      <w:lvlText w:val="%2."/>
      <w:lvlJc w:val="left"/>
      <w:pPr>
        <w:tabs>
          <w:tab w:val="num" w:pos="1653"/>
        </w:tabs>
        <w:ind w:left="1653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00000003"/>
    <w:multiLevelType w:val="multilevel"/>
    <w:tmpl w:val="213C674C"/>
    <w:lvl w:ilvl="0">
      <w:start w:val="1"/>
      <w:numFmt w:val="bullet"/>
      <w:pStyle w:val="MPX1Tabel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pStyle w:val="MPX2Tabela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7" w15:restartNumberingAfterBreak="0">
    <w:nsid w:val="00000008"/>
    <w:multiLevelType w:val="multilevel"/>
    <w:tmpl w:val="B9D013F2"/>
    <w:lvl w:ilvl="0">
      <w:start w:val="1"/>
      <w:numFmt w:val="bullet"/>
      <w:pStyle w:val="MPXSiglas"/>
      <w:lvlText w:val=""/>
      <w:lvlJc w:val="left"/>
      <w:pPr>
        <w:tabs>
          <w:tab w:val="num" w:pos="1653"/>
        </w:tabs>
        <w:ind w:left="1653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013"/>
        </w:tabs>
        <w:ind w:left="2013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73"/>
        </w:tabs>
        <w:ind w:left="2373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733"/>
        </w:tabs>
        <w:ind w:left="2733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093"/>
        </w:tabs>
        <w:ind w:left="3093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453"/>
        </w:tabs>
        <w:ind w:left="3453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813"/>
        </w:tabs>
        <w:ind w:left="3813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173"/>
        </w:tabs>
        <w:ind w:left="4173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533"/>
        </w:tabs>
        <w:ind w:left="4533" w:hanging="360"/>
      </w:pPr>
      <w:rPr>
        <w:rFonts w:ascii="OpenSymbol" w:hAnsi="OpenSymbol" w:cs="OpenSymbol"/>
        <w:sz w:val="20"/>
        <w:szCs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Arial" w:hAnsi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>
        <w:rFonts w:ascii="Arial" w:hAnsi="Arial"/>
        <w:sz w:val="20"/>
        <w:szCs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85F37D6"/>
    <w:multiLevelType w:val="hybridMultilevel"/>
    <w:tmpl w:val="B7887362"/>
    <w:lvl w:ilvl="0" w:tplc="90245D38">
      <w:start w:val="1"/>
      <w:numFmt w:val="bullet"/>
      <w:lvlText w:val=""/>
      <w:lvlJc w:val="left"/>
      <w:pPr>
        <w:tabs>
          <w:tab w:val="num" w:pos="380"/>
        </w:tabs>
        <w:ind w:left="0" w:firstLine="20"/>
      </w:pPr>
      <w:rPr>
        <w:rFonts w:ascii="Wingdings" w:hAnsi="Wingdings" w:hint="default"/>
        <w:color w:val="000000"/>
      </w:rPr>
    </w:lvl>
    <w:lvl w:ilvl="1" w:tplc="8AD6B6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CC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DF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459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60D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20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EB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BEA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2664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ascii="Arial" w:hAnsi="Arial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653"/>
        </w:tabs>
        <w:ind w:left="1653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2" w15:restartNumberingAfterBreak="0">
    <w:nsid w:val="237C77A1"/>
    <w:multiLevelType w:val="hybridMultilevel"/>
    <w:tmpl w:val="5F50DCF8"/>
    <w:lvl w:ilvl="0" w:tplc="292E43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3E84B6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3EE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4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A8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84B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48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3E6B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263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83B"/>
    <w:multiLevelType w:val="multilevel"/>
    <w:tmpl w:val="04103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PX2Nve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8D6180"/>
    <w:multiLevelType w:val="multilevel"/>
    <w:tmpl w:val="80CECA76"/>
    <w:lvl w:ilvl="0">
      <w:start w:val="1"/>
      <w:numFmt w:val="decimal"/>
      <w:lvlText w:val="%1"/>
      <w:lvlJc w:val="left"/>
      <w:pPr>
        <w:tabs>
          <w:tab w:val="num" w:pos="1293"/>
        </w:tabs>
        <w:ind w:left="1293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653"/>
        </w:tabs>
        <w:ind w:left="1653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5" w15:restartNumberingAfterBreak="0">
    <w:nsid w:val="4E0F5518"/>
    <w:multiLevelType w:val="hybridMultilevel"/>
    <w:tmpl w:val="60D660FA"/>
    <w:lvl w:ilvl="0" w:tplc="2094422A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83A6D20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CBB2E604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D39A53CC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A40A30A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1F02DC9A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7E96E62E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2468281A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E620DD8A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4E926E7B"/>
    <w:multiLevelType w:val="hybridMultilevel"/>
    <w:tmpl w:val="9B9AEA94"/>
    <w:lvl w:ilvl="0" w:tplc="2A0A286C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B2E697E">
      <w:numFmt w:val="bullet"/>
      <w:lvlText w:val="•"/>
      <w:lvlJc w:val="left"/>
      <w:pPr>
        <w:ind w:left="1610" w:hanging="360"/>
      </w:pPr>
      <w:rPr>
        <w:rFonts w:ascii="Arial" w:eastAsia="SimSun" w:hAnsi="Arial" w:cs="Arial" w:hint="default"/>
      </w:rPr>
    </w:lvl>
    <w:lvl w:ilvl="2" w:tplc="6E38F634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EA043CAE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E3A88BC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9F65822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80501DB4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D00572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5ECC124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8AC111B"/>
    <w:multiLevelType w:val="hybridMultilevel"/>
    <w:tmpl w:val="5374E6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72312E"/>
    <w:multiLevelType w:val="hybridMultilevel"/>
    <w:tmpl w:val="FC4EDDFE"/>
    <w:lvl w:ilvl="0" w:tplc="04160001">
      <w:start w:val="1"/>
      <w:numFmt w:val="decimal"/>
      <w:lvlText w:val="%1."/>
      <w:lvlJc w:val="left"/>
      <w:pPr>
        <w:ind w:left="748" w:hanging="360"/>
      </w:pPr>
    </w:lvl>
    <w:lvl w:ilvl="1" w:tplc="04160003" w:tentative="1">
      <w:start w:val="1"/>
      <w:numFmt w:val="lowerLetter"/>
      <w:lvlText w:val="%2."/>
      <w:lvlJc w:val="left"/>
      <w:pPr>
        <w:ind w:left="1468" w:hanging="360"/>
      </w:pPr>
    </w:lvl>
    <w:lvl w:ilvl="2" w:tplc="04160005" w:tentative="1">
      <w:start w:val="1"/>
      <w:numFmt w:val="lowerRoman"/>
      <w:lvlText w:val="%3."/>
      <w:lvlJc w:val="right"/>
      <w:pPr>
        <w:ind w:left="2188" w:hanging="180"/>
      </w:pPr>
    </w:lvl>
    <w:lvl w:ilvl="3" w:tplc="04160001" w:tentative="1">
      <w:start w:val="1"/>
      <w:numFmt w:val="decimal"/>
      <w:lvlText w:val="%4."/>
      <w:lvlJc w:val="left"/>
      <w:pPr>
        <w:ind w:left="2908" w:hanging="360"/>
      </w:pPr>
    </w:lvl>
    <w:lvl w:ilvl="4" w:tplc="04160003" w:tentative="1">
      <w:start w:val="1"/>
      <w:numFmt w:val="lowerLetter"/>
      <w:lvlText w:val="%5."/>
      <w:lvlJc w:val="left"/>
      <w:pPr>
        <w:ind w:left="3628" w:hanging="360"/>
      </w:pPr>
    </w:lvl>
    <w:lvl w:ilvl="5" w:tplc="04160005" w:tentative="1">
      <w:start w:val="1"/>
      <w:numFmt w:val="lowerRoman"/>
      <w:lvlText w:val="%6."/>
      <w:lvlJc w:val="right"/>
      <w:pPr>
        <w:ind w:left="4348" w:hanging="180"/>
      </w:pPr>
    </w:lvl>
    <w:lvl w:ilvl="6" w:tplc="04160001" w:tentative="1">
      <w:start w:val="1"/>
      <w:numFmt w:val="decimal"/>
      <w:lvlText w:val="%7."/>
      <w:lvlJc w:val="left"/>
      <w:pPr>
        <w:ind w:left="5068" w:hanging="360"/>
      </w:pPr>
    </w:lvl>
    <w:lvl w:ilvl="7" w:tplc="04160003" w:tentative="1">
      <w:start w:val="1"/>
      <w:numFmt w:val="lowerLetter"/>
      <w:lvlText w:val="%8."/>
      <w:lvlJc w:val="left"/>
      <w:pPr>
        <w:ind w:left="5788" w:hanging="360"/>
      </w:pPr>
    </w:lvl>
    <w:lvl w:ilvl="8" w:tplc="04160005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 w15:restartNumberingAfterBreak="0">
    <w:nsid w:val="60F56019"/>
    <w:multiLevelType w:val="hybridMultilevel"/>
    <w:tmpl w:val="EE468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F7D6B"/>
    <w:multiLevelType w:val="multilevel"/>
    <w:tmpl w:val="8DFC6526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9151DFF"/>
    <w:multiLevelType w:val="hybridMultilevel"/>
    <w:tmpl w:val="D486ADB8"/>
    <w:lvl w:ilvl="0" w:tplc="0416000F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70D91608"/>
    <w:multiLevelType w:val="hybridMultilevel"/>
    <w:tmpl w:val="B706E32E"/>
    <w:lvl w:ilvl="0" w:tplc="0F5E0620">
      <w:start w:val="1"/>
      <w:numFmt w:val="bullet"/>
      <w:lvlText w:val=""/>
      <w:lvlJc w:val="left"/>
      <w:pPr>
        <w:tabs>
          <w:tab w:val="num" w:pos="380"/>
        </w:tabs>
        <w:ind w:left="0" w:firstLine="20"/>
      </w:pPr>
      <w:rPr>
        <w:rFonts w:ascii="Wingdings" w:hAnsi="Wingdings" w:hint="default"/>
        <w:color w:val="000000"/>
      </w:rPr>
    </w:lvl>
    <w:lvl w:ilvl="1" w:tplc="437E90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D06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AA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41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20E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A4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4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22D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1078E"/>
    <w:multiLevelType w:val="hybridMultilevel"/>
    <w:tmpl w:val="0BDAFAB0"/>
    <w:lvl w:ilvl="0" w:tplc="2286E19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D35AA"/>
    <w:multiLevelType w:val="hybridMultilevel"/>
    <w:tmpl w:val="ED2E84B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24"/>
  </w:num>
  <w:num w:numId="13">
    <w:abstractNumId w:val="18"/>
  </w:num>
  <w:num w:numId="14">
    <w:abstractNumId w:val="14"/>
  </w:num>
  <w:num w:numId="15">
    <w:abstractNumId w:val="20"/>
  </w:num>
  <w:num w:numId="16">
    <w:abstractNumId w:val="10"/>
  </w:num>
  <w:num w:numId="17">
    <w:abstractNumId w:val="22"/>
  </w:num>
  <w:num w:numId="18">
    <w:abstractNumId w:val="12"/>
  </w:num>
  <w:num w:numId="19">
    <w:abstractNumId w:val="16"/>
  </w:num>
  <w:num w:numId="20">
    <w:abstractNumId w:val="21"/>
  </w:num>
  <w:num w:numId="21">
    <w:abstractNumId w:val="2"/>
  </w:num>
  <w:num w:numId="22">
    <w:abstractNumId w:val="15"/>
  </w:num>
  <w:num w:numId="23">
    <w:abstractNumId w:val="13"/>
  </w:num>
  <w:num w:numId="24">
    <w:abstractNumId w:val="23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01"/>
    <w:rsid w:val="00005863"/>
    <w:rsid w:val="00016C2B"/>
    <w:rsid w:val="00021364"/>
    <w:rsid w:val="00023432"/>
    <w:rsid w:val="00035992"/>
    <w:rsid w:val="00037256"/>
    <w:rsid w:val="00042BAE"/>
    <w:rsid w:val="00043326"/>
    <w:rsid w:val="00047D35"/>
    <w:rsid w:val="000507EB"/>
    <w:rsid w:val="000533EB"/>
    <w:rsid w:val="0005583E"/>
    <w:rsid w:val="0005684E"/>
    <w:rsid w:val="0006441F"/>
    <w:rsid w:val="00065FEC"/>
    <w:rsid w:val="000674BE"/>
    <w:rsid w:val="000703DA"/>
    <w:rsid w:val="000757E1"/>
    <w:rsid w:val="000843AE"/>
    <w:rsid w:val="000867F5"/>
    <w:rsid w:val="000925E1"/>
    <w:rsid w:val="0009680D"/>
    <w:rsid w:val="000A2F77"/>
    <w:rsid w:val="000C6183"/>
    <w:rsid w:val="000C7364"/>
    <w:rsid w:val="000E2A02"/>
    <w:rsid w:val="000E724E"/>
    <w:rsid w:val="000F0E53"/>
    <w:rsid w:val="000F4A08"/>
    <w:rsid w:val="00104585"/>
    <w:rsid w:val="00113816"/>
    <w:rsid w:val="001200CB"/>
    <w:rsid w:val="00130926"/>
    <w:rsid w:val="0013592A"/>
    <w:rsid w:val="00153C71"/>
    <w:rsid w:val="00162F65"/>
    <w:rsid w:val="00163C19"/>
    <w:rsid w:val="00167BAF"/>
    <w:rsid w:val="00170A47"/>
    <w:rsid w:val="00190F3A"/>
    <w:rsid w:val="00191482"/>
    <w:rsid w:val="00194D31"/>
    <w:rsid w:val="001A1A03"/>
    <w:rsid w:val="001A3BE1"/>
    <w:rsid w:val="001A42DC"/>
    <w:rsid w:val="001A6CB2"/>
    <w:rsid w:val="001B0B20"/>
    <w:rsid w:val="001C343E"/>
    <w:rsid w:val="001C6095"/>
    <w:rsid w:val="001C7F7E"/>
    <w:rsid w:val="001D227A"/>
    <w:rsid w:val="001D311A"/>
    <w:rsid w:val="001D6915"/>
    <w:rsid w:val="001F0518"/>
    <w:rsid w:val="00205DE7"/>
    <w:rsid w:val="002269DA"/>
    <w:rsid w:val="002419AF"/>
    <w:rsid w:val="00243B17"/>
    <w:rsid w:val="00244866"/>
    <w:rsid w:val="0024706E"/>
    <w:rsid w:val="0025163B"/>
    <w:rsid w:val="00251705"/>
    <w:rsid w:val="00252D95"/>
    <w:rsid w:val="00253470"/>
    <w:rsid w:val="002619D8"/>
    <w:rsid w:val="00263225"/>
    <w:rsid w:val="00263F2B"/>
    <w:rsid w:val="00264F66"/>
    <w:rsid w:val="00266A00"/>
    <w:rsid w:val="0027188F"/>
    <w:rsid w:val="00272F0C"/>
    <w:rsid w:val="00275E05"/>
    <w:rsid w:val="00275F20"/>
    <w:rsid w:val="002926AB"/>
    <w:rsid w:val="002B63CC"/>
    <w:rsid w:val="002C45BD"/>
    <w:rsid w:val="002C4DEB"/>
    <w:rsid w:val="002E5330"/>
    <w:rsid w:val="002E7FC5"/>
    <w:rsid w:val="002F59EA"/>
    <w:rsid w:val="00303501"/>
    <w:rsid w:val="00310F08"/>
    <w:rsid w:val="003117E9"/>
    <w:rsid w:val="0031630E"/>
    <w:rsid w:val="00321611"/>
    <w:rsid w:val="003222BB"/>
    <w:rsid w:val="00333D8C"/>
    <w:rsid w:val="00344D33"/>
    <w:rsid w:val="00347442"/>
    <w:rsid w:val="0035728D"/>
    <w:rsid w:val="00362B0F"/>
    <w:rsid w:val="003756C5"/>
    <w:rsid w:val="003766CF"/>
    <w:rsid w:val="003870D3"/>
    <w:rsid w:val="003B495A"/>
    <w:rsid w:val="003C5682"/>
    <w:rsid w:val="003D3B36"/>
    <w:rsid w:val="003E40C6"/>
    <w:rsid w:val="003E6FDB"/>
    <w:rsid w:val="00402725"/>
    <w:rsid w:val="00416F3D"/>
    <w:rsid w:val="0045039B"/>
    <w:rsid w:val="00452EE8"/>
    <w:rsid w:val="0045664B"/>
    <w:rsid w:val="00460950"/>
    <w:rsid w:val="00461BFF"/>
    <w:rsid w:val="00471296"/>
    <w:rsid w:val="00474B45"/>
    <w:rsid w:val="00477CC9"/>
    <w:rsid w:val="00481978"/>
    <w:rsid w:val="004847DD"/>
    <w:rsid w:val="004A0103"/>
    <w:rsid w:val="004A0824"/>
    <w:rsid w:val="004A2BE1"/>
    <w:rsid w:val="004A6A4E"/>
    <w:rsid w:val="004A73A1"/>
    <w:rsid w:val="004B1748"/>
    <w:rsid w:val="004B5BC6"/>
    <w:rsid w:val="004B7528"/>
    <w:rsid w:val="004C245D"/>
    <w:rsid w:val="004D21A8"/>
    <w:rsid w:val="004D26F3"/>
    <w:rsid w:val="004F4737"/>
    <w:rsid w:val="0053005D"/>
    <w:rsid w:val="00535DED"/>
    <w:rsid w:val="0054221B"/>
    <w:rsid w:val="00542AE8"/>
    <w:rsid w:val="00543BC5"/>
    <w:rsid w:val="00544BF8"/>
    <w:rsid w:val="00552514"/>
    <w:rsid w:val="00575860"/>
    <w:rsid w:val="005772CD"/>
    <w:rsid w:val="005848AB"/>
    <w:rsid w:val="00584C9E"/>
    <w:rsid w:val="005937A8"/>
    <w:rsid w:val="0059517A"/>
    <w:rsid w:val="005A14A0"/>
    <w:rsid w:val="005A44EE"/>
    <w:rsid w:val="005A7C11"/>
    <w:rsid w:val="005B57D4"/>
    <w:rsid w:val="005D1FD7"/>
    <w:rsid w:val="005D3277"/>
    <w:rsid w:val="005D5E70"/>
    <w:rsid w:val="005E503D"/>
    <w:rsid w:val="005F3E17"/>
    <w:rsid w:val="00604C35"/>
    <w:rsid w:val="006069EB"/>
    <w:rsid w:val="00610CEE"/>
    <w:rsid w:val="0061598A"/>
    <w:rsid w:val="00630550"/>
    <w:rsid w:val="00630D18"/>
    <w:rsid w:val="00647DCA"/>
    <w:rsid w:val="006501BA"/>
    <w:rsid w:val="006578FE"/>
    <w:rsid w:val="00667099"/>
    <w:rsid w:val="006704A2"/>
    <w:rsid w:val="006814A0"/>
    <w:rsid w:val="00682670"/>
    <w:rsid w:val="0068795C"/>
    <w:rsid w:val="00694E7C"/>
    <w:rsid w:val="006965AB"/>
    <w:rsid w:val="006966CA"/>
    <w:rsid w:val="006A3D94"/>
    <w:rsid w:val="006D5E28"/>
    <w:rsid w:val="00700078"/>
    <w:rsid w:val="00704469"/>
    <w:rsid w:val="007056F6"/>
    <w:rsid w:val="00710A8B"/>
    <w:rsid w:val="00721249"/>
    <w:rsid w:val="007239F6"/>
    <w:rsid w:val="007240B6"/>
    <w:rsid w:val="00731ACF"/>
    <w:rsid w:val="007370F4"/>
    <w:rsid w:val="00741B99"/>
    <w:rsid w:val="0074272A"/>
    <w:rsid w:val="0074589A"/>
    <w:rsid w:val="00754C0E"/>
    <w:rsid w:val="00760DCE"/>
    <w:rsid w:val="00770C3E"/>
    <w:rsid w:val="007763AF"/>
    <w:rsid w:val="0078781A"/>
    <w:rsid w:val="00787890"/>
    <w:rsid w:val="00791B5C"/>
    <w:rsid w:val="00794E88"/>
    <w:rsid w:val="007C0F2F"/>
    <w:rsid w:val="007C7FC2"/>
    <w:rsid w:val="007D198F"/>
    <w:rsid w:val="007D3CF2"/>
    <w:rsid w:val="007D5E87"/>
    <w:rsid w:val="007E4681"/>
    <w:rsid w:val="007F5F8A"/>
    <w:rsid w:val="007F7FB7"/>
    <w:rsid w:val="0082321D"/>
    <w:rsid w:val="008263A7"/>
    <w:rsid w:val="008561FA"/>
    <w:rsid w:val="00857497"/>
    <w:rsid w:val="00877753"/>
    <w:rsid w:val="00877BDF"/>
    <w:rsid w:val="00881183"/>
    <w:rsid w:val="0088353C"/>
    <w:rsid w:val="00887290"/>
    <w:rsid w:val="0089195E"/>
    <w:rsid w:val="00892CAA"/>
    <w:rsid w:val="0089761D"/>
    <w:rsid w:val="008A0E86"/>
    <w:rsid w:val="008A5859"/>
    <w:rsid w:val="008A760D"/>
    <w:rsid w:val="008C070E"/>
    <w:rsid w:val="008C1185"/>
    <w:rsid w:val="008D350F"/>
    <w:rsid w:val="008E3DC2"/>
    <w:rsid w:val="008E4D1C"/>
    <w:rsid w:val="008E6A01"/>
    <w:rsid w:val="008F415B"/>
    <w:rsid w:val="008F4A45"/>
    <w:rsid w:val="008F6462"/>
    <w:rsid w:val="00902375"/>
    <w:rsid w:val="0090291A"/>
    <w:rsid w:val="00905892"/>
    <w:rsid w:val="00905E03"/>
    <w:rsid w:val="009074B0"/>
    <w:rsid w:val="00912C27"/>
    <w:rsid w:val="0091362D"/>
    <w:rsid w:val="009164E4"/>
    <w:rsid w:val="009203C0"/>
    <w:rsid w:val="009219B1"/>
    <w:rsid w:val="009264ED"/>
    <w:rsid w:val="009424CB"/>
    <w:rsid w:val="00946FF3"/>
    <w:rsid w:val="0095178A"/>
    <w:rsid w:val="00955E93"/>
    <w:rsid w:val="00961531"/>
    <w:rsid w:val="00962147"/>
    <w:rsid w:val="00965B66"/>
    <w:rsid w:val="00970ECC"/>
    <w:rsid w:val="00977BB7"/>
    <w:rsid w:val="0098788F"/>
    <w:rsid w:val="009934B2"/>
    <w:rsid w:val="009A2ACE"/>
    <w:rsid w:val="009A3AE7"/>
    <w:rsid w:val="009A72B2"/>
    <w:rsid w:val="009B6C36"/>
    <w:rsid w:val="009C16AB"/>
    <w:rsid w:val="009D1533"/>
    <w:rsid w:val="009D3B0A"/>
    <w:rsid w:val="009E0250"/>
    <w:rsid w:val="009E1CCB"/>
    <w:rsid w:val="009E40BD"/>
    <w:rsid w:val="009F299D"/>
    <w:rsid w:val="009F2AD8"/>
    <w:rsid w:val="009F36B0"/>
    <w:rsid w:val="009F745D"/>
    <w:rsid w:val="00A05F6C"/>
    <w:rsid w:val="00A1183F"/>
    <w:rsid w:val="00A1190B"/>
    <w:rsid w:val="00A33324"/>
    <w:rsid w:val="00A35BB8"/>
    <w:rsid w:val="00A41EDB"/>
    <w:rsid w:val="00A46D12"/>
    <w:rsid w:val="00A619E1"/>
    <w:rsid w:val="00A661BE"/>
    <w:rsid w:val="00A67581"/>
    <w:rsid w:val="00A8025D"/>
    <w:rsid w:val="00A81862"/>
    <w:rsid w:val="00A87ACB"/>
    <w:rsid w:val="00A94426"/>
    <w:rsid w:val="00AA0827"/>
    <w:rsid w:val="00AB6A81"/>
    <w:rsid w:val="00AD1076"/>
    <w:rsid w:val="00AD11B6"/>
    <w:rsid w:val="00AD2F82"/>
    <w:rsid w:val="00AD75E6"/>
    <w:rsid w:val="00AE4101"/>
    <w:rsid w:val="00AE418D"/>
    <w:rsid w:val="00AE6730"/>
    <w:rsid w:val="00AF1A1B"/>
    <w:rsid w:val="00AF347B"/>
    <w:rsid w:val="00AF53ED"/>
    <w:rsid w:val="00B14ED4"/>
    <w:rsid w:val="00B17370"/>
    <w:rsid w:val="00B208B6"/>
    <w:rsid w:val="00B218BF"/>
    <w:rsid w:val="00B23F31"/>
    <w:rsid w:val="00B23F52"/>
    <w:rsid w:val="00B277DD"/>
    <w:rsid w:val="00B33FE2"/>
    <w:rsid w:val="00B412EB"/>
    <w:rsid w:val="00B43392"/>
    <w:rsid w:val="00B44E2C"/>
    <w:rsid w:val="00B5189E"/>
    <w:rsid w:val="00B518E1"/>
    <w:rsid w:val="00B60EC9"/>
    <w:rsid w:val="00B70AB1"/>
    <w:rsid w:val="00B8184C"/>
    <w:rsid w:val="00B826D2"/>
    <w:rsid w:val="00B916C5"/>
    <w:rsid w:val="00B9177D"/>
    <w:rsid w:val="00B920D5"/>
    <w:rsid w:val="00B9484A"/>
    <w:rsid w:val="00B95620"/>
    <w:rsid w:val="00BA04AC"/>
    <w:rsid w:val="00BB07F8"/>
    <w:rsid w:val="00BB135B"/>
    <w:rsid w:val="00BB16F5"/>
    <w:rsid w:val="00BB3084"/>
    <w:rsid w:val="00BB34C7"/>
    <w:rsid w:val="00BB4E55"/>
    <w:rsid w:val="00BC03D0"/>
    <w:rsid w:val="00BC264C"/>
    <w:rsid w:val="00BD7A88"/>
    <w:rsid w:val="00BF5E16"/>
    <w:rsid w:val="00C10616"/>
    <w:rsid w:val="00C32562"/>
    <w:rsid w:val="00C407ED"/>
    <w:rsid w:val="00C40A7F"/>
    <w:rsid w:val="00C5440F"/>
    <w:rsid w:val="00C57298"/>
    <w:rsid w:val="00C573C2"/>
    <w:rsid w:val="00C610A2"/>
    <w:rsid w:val="00C6724C"/>
    <w:rsid w:val="00C76FE0"/>
    <w:rsid w:val="00C8525E"/>
    <w:rsid w:val="00CA0776"/>
    <w:rsid w:val="00CA5E4B"/>
    <w:rsid w:val="00CB2309"/>
    <w:rsid w:val="00CB29CA"/>
    <w:rsid w:val="00CB4E6B"/>
    <w:rsid w:val="00CC0FB7"/>
    <w:rsid w:val="00CC3379"/>
    <w:rsid w:val="00CC358A"/>
    <w:rsid w:val="00CD37D5"/>
    <w:rsid w:val="00CE0DEA"/>
    <w:rsid w:val="00CE395B"/>
    <w:rsid w:val="00D00393"/>
    <w:rsid w:val="00D02A04"/>
    <w:rsid w:val="00D36AD4"/>
    <w:rsid w:val="00D36E78"/>
    <w:rsid w:val="00D52C47"/>
    <w:rsid w:val="00D56774"/>
    <w:rsid w:val="00D62F5F"/>
    <w:rsid w:val="00D6472C"/>
    <w:rsid w:val="00D6575A"/>
    <w:rsid w:val="00D66E50"/>
    <w:rsid w:val="00D80B1A"/>
    <w:rsid w:val="00D8572A"/>
    <w:rsid w:val="00D94005"/>
    <w:rsid w:val="00DA4ABA"/>
    <w:rsid w:val="00DA5C87"/>
    <w:rsid w:val="00DB4D78"/>
    <w:rsid w:val="00DD5889"/>
    <w:rsid w:val="00DE210D"/>
    <w:rsid w:val="00DE4E80"/>
    <w:rsid w:val="00DF1899"/>
    <w:rsid w:val="00DF5274"/>
    <w:rsid w:val="00E01364"/>
    <w:rsid w:val="00E02E1A"/>
    <w:rsid w:val="00E07644"/>
    <w:rsid w:val="00E1096F"/>
    <w:rsid w:val="00E11E70"/>
    <w:rsid w:val="00E40C9A"/>
    <w:rsid w:val="00E4190F"/>
    <w:rsid w:val="00E435C9"/>
    <w:rsid w:val="00E5085E"/>
    <w:rsid w:val="00E529E0"/>
    <w:rsid w:val="00E55F9B"/>
    <w:rsid w:val="00E573E5"/>
    <w:rsid w:val="00E74D46"/>
    <w:rsid w:val="00E761E2"/>
    <w:rsid w:val="00E82905"/>
    <w:rsid w:val="00E85418"/>
    <w:rsid w:val="00E86E14"/>
    <w:rsid w:val="00E90116"/>
    <w:rsid w:val="00E944C0"/>
    <w:rsid w:val="00E97218"/>
    <w:rsid w:val="00EA0944"/>
    <w:rsid w:val="00EA7DD2"/>
    <w:rsid w:val="00EB1D7F"/>
    <w:rsid w:val="00EC59C0"/>
    <w:rsid w:val="00ED4E86"/>
    <w:rsid w:val="00EE40E7"/>
    <w:rsid w:val="00EF40BE"/>
    <w:rsid w:val="00F00FAA"/>
    <w:rsid w:val="00F11B0C"/>
    <w:rsid w:val="00F238D7"/>
    <w:rsid w:val="00F2685E"/>
    <w:rsid w:val="00F40B76"/>
    <w:rsid w:val="00F41E3B"/>
    <w:rsid w:val="00F54506"/>
    <w:rsid w:val="00F5669F"/>
    <w:rsid w:val="00F608ED"/>
    <w:rsid w:val="00F66758"/>
    <w:rsid w:val="00F85D23"/>
    <w:rsid w:val="00F92696"/>
    <w:rsid w:val="00F95913"/>
    <w:rsid w:val="00FA06E6"/>
    <w:rsid w:val="00FA4165"/>
    <w:rsid w:val="00FA5EAB"/>
    <w:rsid w:val="00FB0470"/>
    <w:rsid w:val="00FB25D0"/>
    <w:rsid w:val="00FB5CDB"/>
    <w:rsid w:val="00FC567E"/>
    <w:rsid w:val="00FD5786"/>
    <w:rsid w:val="00FD6038"/>
    <w:rsid w:val="00FE0900"/>
    <w:rsid w:val="00FE1727"/>
    <w:rsid w:val="00FE1A2D"/>
    <w:rsid w:val="00FE36B5"/>
    <w:rsid w:val="00FF0E61"/>
    <w:rsid w:val="00FF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oNotEmbedSmartTags/>
  <w:decimalSymbol w:val=","/>
  <w:listSeparator w:val=";"/>
  <w15:docId w15:val="{AD270548-024B-4B56-BF51-EE4F3E1F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3" w:unhideWhenUsed="1"/>
    <w:lsdException w:name="heading 3" w:semiHidden="1" w:uiPriority="3" w:unhideWhenUsed="1"/>
    <w:lsdException w:name="heading 4" w:semiHidden="1" w:uiPriority="4" w:unhideWhenUsed="1"/>
    <w:lsdException w:name="heading 5" w:semiHidden="1" w:uiPriority="5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AD75E6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rsid w:val="00A94426"/>
    <w:pPr>
      <w:keepNext/>
      <w:numPr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0"/>
    </w:pPr>
    <w:rPr>
      <w:rFonts w:ascii="Arial" w:eastAsia="Times New Roman" w:hAnsi="Arial" w:cs="Times New Roman"/>
      <w:b/>
      <w:snapToGrid w:val="0"/>
      <w:kern w:val="0"/>
      <w:sz w:val="2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3"/>
    <w:rsid w:val="00A94426"/>
    <w:pPr>
      <w:keepNext/>
      <w:numPr>
        <w:ilvl w:val="1"/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1"/>
    </w:pPr>
    <w:rPr>
      <w:rFonts w:ascii="Arial" w:eastAsia="Times New Roman" w:hAnsi="Arial" w:cs="Times New Roman"/>
      <w:b/>
      <w:snapToGrid w:val="0"/>
      <w:kern w:val="0"/>
      <w:sz w:val="22"/>
      <w:szCs w:val="20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3"/>
    <w:rsid w:val="00A94426"/>
    <w:pPr>
      <w:keepNext/>
      <w:numPr>
        <w:ilvl w:val="2"/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2"/>
    </w:pPr>
    <w:rPr>
      <w:rFonts w:ascii="Arial" w:eastAsia="Times New Roman" w:hAnsi="Arial" w:cs="Times New Roman"/>
      <w:b/>
      <w:snapToGrid w:val="0"/>
      <w:kern w:val="0"/>
      <w:szCs w:val="20"/>
      <w:lang w:eastAsia="pt-BR" w:bidi="ar-SA"/>
    </w:rPr>
  </w:style>
  <w:style w:type="paragraph" w:styleId="Ttulo4">
    <w:name w:val="heading 4"/>
    <w:basedOn w:val="Normal"/>
    <w:next w:val="Normal"/>
    <w:link w:val="Ttulo4Char"/>
    <w:uiPriority w:val="4"/>
    <w:rsid w:val="00A94426"/>
    <w:pPr>
      <w:keepNext/>
      <w:numPr>
        <w:ilvl w:val="3"/>
        <w:numId w:val="15"/>
      </w:numPr>
      <w:tabs>
        <w:tab w:val="left" w:pos="0"/>
        <w:tab w:val="left" w:pos="873"/>
        <w:tab w:val="left" w:pos="1746"/>
        <w:tab w:val="left" w:pos="2619"/>
        <w:tab w:val="left" w:pos="3492"/>
        <w:tab w:val="left" w:pos="4365"/>
        <w:tab w:val="left" w:pos="5238"/>
        <w:tab w:val="left" w:pos="6111"/>
        <w:tab w:val="left" w:pos="6984"/>
        <w:tab w:val="left" w:pos="7857"/>
        <w:tab w:val="left" w:pos="8730"/>
        <w:tab w:val="left" w:pos="9603"/>
      </w:tabs>
      <w:suppressAutoHyphens w:val="0"/>
      <w:spacing w:after="58"/>
      <w:outlineLvl w:val="3"/>
    </w:pPr>
    <w:rPr>
      <w:rFonts w:ascii="Arial" w:eastAsia="Times New Roman" w:hAnsi="Arial" w:cs="Times New Roman"/>
      <w:i/>
      <w:snapToGrid w:val="0"/>
      <w:kern w:val="0"/>
      <w:szCs w:val="20"/>
      <w:lang w:val="en-US" w:eastAsia="pt-BR" w:bidi="ar-SA"/>
    </w:rPr>
  </w:style>
  <w:style w:type="paragraph" w:styleId="Ttulo5">
    <w:name w:val="heading 5"/>
    <w:basedOn w:val="Normal"/>
    <w:next w:val="Normal"/>
    <w:link w:val="Ttulo5Char"/>
    <w:uiPriority w:val="5"/>
    <w:rsid w:val="00A94426"/>
    <w:pPr>
      <w:keepNext/>
      <w:numPr>
        <w:ilvl w:val="4"/>
        <w:numId w:val="15"/>
      </w:numPr>
      <w:tabs>
        <w:tab w:val="left" w:pos="0"/>
        <w:tab w:val="left" w:pos="873"/>
        <w:tab w:val="left" w:pos="1746"/>
        <w:tab w:val="left" w:pos="2619"/>
        <w:tab w:val="left" w:pos="3492"/>
        <w:tab w:val="left" w:pos="4365"/>
        <w:tab w:val="left" w:pos="5238"/>
        <w:tab w:val="left" w:pos="6111"/>
        <w:tab w:val="left" w:pos="6984"/>
        <w:tab w:val="left" w:pos="7857"/>
        <w:tab w:val="left" w:pos="8730"/>
        <w:tab w:val="left" w:pos="9603"/>
      </w:tabs>
      <w:suppressAutoHyphens w:val="0"/>
      <w:outlineLvl w:val="4"/>
    </w:pPr>
    <w:rPr>
      <w:rFonts w:ascii="Arial" w:eastAsia="Times New Roman" w:hAnsi="Arial" w:cs="Times New Roman"/>
      <w:b/>
      <w:snapToGrid w:val="0"/>
      <w:color w:val="FF0000"/>
      <w:kern w:val="0"/>
      <w:szCs w:val="20"/>
      <w:lang w:val="en-US" w:eastAsia="pt-BR" w:bidi="ar-SA"/>
    </w:rPr>
  </w:style>
  <w:style w:type="paragraph" w:styleId="Ttulo6">
    <w:name w:val="heading 6"/>
    <w:basedOn w:val="Normal"/>
    <w:next w:val="Normal"/>
    <w:link w:val="Ttulo6Char"/>
    <w:uiPriority w:val="9"/>
    <w:rsid w:val="00A94426"/>
    <w:pPr>
      <w:keepNext/>
      <w:numPr>
        <w:ilvl w:val="5"/>
        <w:numId w:val="15"/>
      </w:numPr>
      <w:tabs>
        <w:tab w:val="left" w:pos="-567"/>
        <w:tab w:val="left" w:pos="306"/>
        <w:tab w:val="left" w:pos="1179"/>
        <w:tab w:val="left" w:pos="2052"/>
        <w:tab w:val="left" w:pos="2925"/>
        <w:tab w:val="left" w:pos="3967"/>
        <w:tab w:val="left" w:pos="4671"/>
        <w:tab w:val="left" w:pos="5544"/>
        <w:tab w:val="left" w:pos="6417"/>
        <w:tab w:val="left" w:pos="7290"/>
        <w:tab w:val="left" w:pos="8163"/>
        <w:tab w:val="left" w:pos="9036"/>
        <w:tab w:val="left" w:pos="9909"/>
        <w:tab w:val="left" w:pos="10782"/>
        <w:tab w:val="left" w:pos="11655"/>
        <w:tab w:val="left" w:pos="12528"/>
        <w:tab w:val="left" w:pos="13402"/>
      </w:tabs>
      <w:suppressAutoHyphens w:val="0"/>
      <w:ind w:right="1134"/>
      <w:jc w:val="center"/>
      <w:outlineLvl w:val="5"/>
    </w:pPr>
    <w:rPr>
      <w:rFonts w:ascii="Arial" w:eastAsia="Times New Roman" w:hAnsi="Arial" w:cs="Times New Roman"/>
      <w:b/>
      <w:snapToGrid w:val="0"/>
      <w:kern w:val="0"/>
      <w:szCs w:val="20"/>
      <w:lang w:val="en-US" w:eastAsia="pt-BR" w:bidi="ar-SA"/>
    </w:rPr>
  </w:style>
  <w:style w:type="paragraph" w:styleId="Ttulo7">
    <w:name w:val="heading 7"/>
    <w:basedOn w:val="Normal"/>
    <w:next w:val="Normal"/>
    <w:link w:val="Ttulo7Char"/>
    <w:uiPriority w:val="9"/>
    <w:rsid w:val="00A94426"/>
    <w:pPr>
      <w:numPr>
        <w:ilvl w:val="6"/>
        <w:numId w:val="15"/>
      </w:numPr>
      <w:suppressAutoHyphens w:val="0"/>
      <w:spacing w:before="240" w:after="60"/>
      <w:outlineLvl w:val="6"/>
    </w:pPr>
    <w:rPr>
      <w:rFonts w:ascii="Arial" w:eastAsia="Times New Roman" w:hAnsi="Arial" w:cs="Times New Roman"/>
      <w:snapToGrid w:val="0"/>
      <w:kern w:val="0"/>
      <w:sz w:val="20"/>
      <w:szCs w:val="20"/>
      <w:lang w:val="en-US" w:eastAsia="pt-BR" w:bidi="ar-SA"/>
    </w:rPr>
  </w:style>
  <w:style w:type="paragraph" w:styleId="Ttulo8">
    <w:name w:val="heading 8"/>
    <w:basedOn w:val="Normal"/>
    <w:next w:val="Normal"/>
    <w:link w:val="Ttulo8Char"/>
    <w:uiPriority w:val="9"/>
    <w:rsid w:val="00A94426"/>
    <w:pPr>
      <w:numPr>
        <w:ilvl w:val="7"/>
        <w:numId w:val="15"/>
      </w:numPr>
      <w:suppressAutoHyphens w:val="0"/>
      <w:spacing w:before="240" w:after="60"/>
      <w:outlineLvl w:val="7"/>
    </w:pPr>
    <w:rPr>
      <w:rFonts w:ascii="Arial" w:eastAsia="Times New Roman" w:hAnsi="Arial" w:cs="Times New Roman"/>
      <w:i/>
      <w:snapToGrid w:val="0"/>
      <w:kern w:val="0"/>
      <w:sz w:val="20"/>
      <w:szCs w:val="20"/>
      <w:lang w:val="en-US" w:eastAsia="pt-BR" w:bidi="ar-SA"/>
    </w:rPr>
  </w:style>
  <w:style w:type="paragraph" w:styleId="Ttulo9">
    <w:name w:val="heading 9"/>
    <w:basedOn w:val="Normal"/>
    <w:next w:val="Normal"/>
    <w:link w:val="Ttulo9Char"/>
    <w:uiPriority w:val="9"/>
    <w:rsid w:val="00A94426"/>
    <w:pPr>
      <w:numPr>
        <w:ilvl w:val="8"/>
        <w:numId w:val="15"/>
      </w:numPr>
      <w:suppressAutoHyphens w:val="0"/>
      <w:spacing w:before="240" w:after="60"/>
      <w:outlineLvl w:val="8"/>
    </w:pPr>
    <w:rPr>
      <w:rFonts w:ascii="Arial" w:eastAsia="Times New Roman" w:hAnsi="Arial" w:cs="Times New Roman"/>
      <w:b/>
      <w:i/>
      <w:snapToGrid w:val="0"/>
      <w:kern w:val="0"/>
      <w:sz w:val="18"/>
      <w:szCs w:val="20"/>
      <w:lang w:val="en-US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uiPriority w:val="9"/>
    <w:rsid w:val="00AD75E6"/>
    <w:rPr>
      <w:rFonts w:ascii="Arial" w:hAnsi="Arial"/>
      <w:sz w:val="20"/>
      <w:szCs w:val="20"/>
    </w:rPr>
  </w:style>
  <w:style w:type="character" w:customStyle="1" w:styleId="Marcadores">
    <w:name w:val="Marcadores"/>
    <w:uiPriority w:val="9"/>
    <w:rsid w:val="00AD75E6"/>
    <w:rPr>
      <w:rFonts w:ascii="OpenSymbol" w:eastAsia="OpenSymbol" w:hAnsi="OpenSymbol" w:cs="OpenSymbol"/>
      <w:sz w:val="20"/>
      <w:szCs w:val="20"/>
    </w:rPr>
  </w:style>
  <w:style w:type="paragraph" w:customStyle="1" w:styleId="Ttulo10">
    <w:name w:val="Título1"/>
    <w:basedOn w:val="Normal"/>
    <w:next w:val="Corpodetexto"/>
    <w:uiPriority w:val="9"/>
    <w:rsid w:val="00AD75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uiPriority w:val="9"/>
    <w:rsid w:val="00AD75E6"/>
    <w:pPr>
      <w:spacing w:after="120"/>
    </w:pPr>
  </w:style>
  <w:style w:type="paragraph" w:styleId="Ttulo">
    <w:name w:val="Title"/>
    <w:basedOn w:val="Ttulo10"/>
    <w:next w:val="Subttulo"/>
    <w:uiPriority w:val="9"/>
    <w:rsid w:val="00AD75E6"/>
  </w:style>
  <w:style w:type="paragraph" w:styleId="Subttulo">
    <w:name w:val="Subtitle"/>
    <w:basedOn w:val="Ttulo10"/>
    <w:next w:val="Corpodetexto"/>
    <w:uiPriority w:val="9"/>
    <w:rsid w:val="00AD75E6"/>
    <w:pPr>
      <w:jc w:val="center"/>
    </w:pPr>
    <w:rPr>
      <w:i/>
      <w:iCs/>
    </w:rPr>
  </w:style>
  <w:style w:type="paragraph" w:styleId="Lista">
    <w:name w:val="List"/>
    <w:basedOn w:val="Corpodetexto"/>
    <w:uiPriority w:val="9"/>
    <w:rsid w:val="00AD75E6"/>
  </w:style>
  <w:style w:type="paragraph" w:customStyle="1" w:styleId="Legenda1">
    <w:name w:val="Legenda1"/>
    <w:basedOn w:val="Normal"/>
    <w:uiPriority w:val="9"/>
    <w:rsid w:val="00AD75E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"/>
    <w:rsid w:val="00AD75E6"/>
    <w:pPr>
      <w:suppressLineNumbers/>
    </w:pPr>
  </w:style>
  <w:style w:type="paragraph" w:customStyle="1" w:styleId="Contedodetabela">
    <w:name w:val="Conteúdo de tabela"/>
    <w:basedOn w:val="Normal"/>
    <w:link w:val="ContedodetabelaChar"/>
    <w:uiPriority w:val="9"/>
    <w:rsid w:val="00AD75E6"/>
    <w:pPr>
      <w:suppressLineNumbers/>
    </w:pPr>
  </w:style>
  <w:style w:type="paragraph" w:customStyle="1" w:styleId="Ttulodetabela">
    <w:name w:val="Título de tabela"/>
    <w:basedOn w:val="Contedodetabela"/>
    <w:uiPriority w:val="9"/>
    <w:rsid w:val="00AD75E6"/>
    <w:pPr>
      <w:jc w:val="center"/>
    </w:pPr>
    <w:rPr>
      <w:b/>
      <w:bCs/>
    </w:rPr>
  </w:style>
  <w:style w:type="paragraph" w:styleId="Rodap">
    <w:name w:val="footer"/>
    <w:basedOn w:val="Normal"/>
    <w:uiPriority w:val="9"/>
    <w:rsid w:val="00AD75E6"/>
    <w:pPr>
      <w:suppressLineNumbers/>
      <w:tabs>
        <w:tab w:val="center" w:pos="5277"/>
        <w:tab w:val="right" w:pos="10555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33E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3EB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AD1076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"/>
    <w:unhideWhenUsed/>
    <w:rsid w:val="00AD1076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"/>
    <w:rsid w:val="00AD1076"/>
    <w:rPr>
      <w:rFonts w:eastAsia="SimSun" w:cs="Mangal"/>
      <w:kern w:val="1"/>
      <w:sz w:val="24"/>
      <w:szCs w:val="21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8184C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8184C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A94426"/>
    <w:rPr>
      <w:rFonts w:ascii="Arial" w:hAnsi="Arial"/>
      <w:b/>
      <w:snapToGrid w:val="0"/>
    </w:rPr>
  </w:style>
  <w:style w:type="character" w:customStyle="1" w:styleId="Ttulo2Char">
    <w:name w:val="Título 2 Char"/>
    <w:basedOn w:val="Fontepargpadro"/>
    <w:link w:val="Ttulo2"/>
    <w:uiPriority w:val="9"/>
    <w:rsid w:val="00A94426"/>
    <w:rPr>
      <w:rFonts w:ascii="Arial" w:hAnsi="Arial"/>
      <w:b/>
      <w:snapToGrid w:val="0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A94426"/>
    <w:rPr>
      <w:rFonts w:ascii="Arial" w:hAnsi="Arial"/>
      <w:b/>
      <w:snapToGrid w:val="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94426"/>
    <w:rPr>
      <w:rFonts w:ascii="Arial" w:hAnsi="Arial"/>
      <w:i/>
      <w:snapToGrid w:val="0"/>
      <w:sz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A94426"/>
    <w:rPr>
      <w:rFonts w:ascii="Arial" w:hAnsi="Arial"/>
      <w:b/>
      <w:snapToGrid w:val="0"/>
      <w:color w:val="FF0000"/>
      <w:sz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A94426"/>
    <w:rPr>
      <w:rFonts w:ascii="Arial" w:hAnsi="Arial"/>
      <w:b/>
      <w:snapToGrid w:val="0"/>
      <w:sz w:val="24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A94426"/>
    <w:rPr>
      <w:rFonts w:ascii="Arial" w:hAnsi="Arial"/>
      <w:snapToGrid w:val="0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00A94426"/>
    <w:rPr>
      <w:rFonts w:ascii="Arial" w:hAnsi="Arial"/>
      <w:i/>
      <w:snapToGrid w:val="0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00A94426"/>
    <w:rPr>
      <w:rFonts w:ascii="Arial" w:hAnsi="Arial"/>
      <w:b/>
      <w:i/>
      <w:snapToGrid w:val="0"/>
      <w:sz w:val="18"/>
      <w:lang w:val="en-US"/>
    </w:rPr>
  </w:style>
  <w:style w:type="paragraph" w:customStyle="1" w:styleId="123">
    <w:name w:val="1.2.3"/>
    <w:basedOn w:val="Normal"/>
    <w:uiPriority w:val="9"/>
    <w:rsid w:val="00A94426"/>
    <w:pPr>
      <w:suppressAutoHyphens w:val="0"/>
    </w:pPr>
    <w:rPr>
      <w:rFonts w:eastAsia="Times New Roman" w:cs="Times New Roman"/>
      <w:snapToGrid w:val="0"/>
      <w:kern w:val="0"/>
      <w:szCs w:val="20"/>
      <w:lang w:val="en-US" w:eastAsia="pt-BR" w:bidi="ar-SA"/>
    </w:rPr>
  </w:style>
  <w:style w:type="paragraph" w:styleId="Textodenotadefim">
    <w:name w:val="endnote text"/>
    <w:basedOn w:val="Normal"/>
    <w:link w:val="TextodenotadefimChar"/>
    <w:uiPriority w:val="9"/>
    <w:semiHidden/>
    <w:rsid w:val="00A94426"/>
    <w:pPr>
      <w:widowControl/>
      <w:suppressAutoHyphens w:val="0"/>
    </w:pPr>
    <w:rPr>
      <w:rFonts w:eastAsia="Times New Roman" w:cs="Times New Roman"/>
      <w:kern w:val="0"/>
      <w:sz w:val="20"/>
      <w:lang w:eastAsia="pt-BR" w:bidi="ar-SA"/>
    </w:rPr>
  </w:style>
  <w:style w:type="character" w:customStyle="1" w:styleId="TextodenotadefimChar">
    <w:name w:val="Texto de nota de fim Char"/>
    <w:basedOn w:val="Fontepargpadro"/>
    <w:link w:val="Textodenotadefim"/>
    <w:uiPriority w:val="9"/>
    <w:semiHidden/>
    <w:rsid w:val="00A94426"/>
    <w:rPr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A72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72B2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72B2"/>
    <w:rPr>
      <w:rFonts w:eastAsia="SimSun" w:cs="Mangal"/>
      <w:kern w:val="1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7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72B2"/>
    <w:rPr>
      <w:rFonts w:eastAsia="SimSun" w:cs="Mangal"/>
      <w:b/>
      <w:bCs/>
      <w:kern w:val="1"/>
      <w:szCs w:val="18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7D3CF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TextodoEspaoReservado">
    <w:name w:val="Placeholder Text"/>
    <w:basedOn w:val="Fontepargpadro"/>
    <w:uiPriority w:val="99"/>
    <w:semiHidden/>
    <w:rsid w:val="00A35BB8"/>
    <w:rPr>
      <w:color w:val="808080"/>
    </w:rPr>
  </w:style>
  <w:style w:type="table" w:styleId="Tabelacomgrade">
    <w:name w:val="Table Grid"/>
    <w:basedOn w:val="Tabelanormal"/>
    <w:uiPriority w:val="59"/>
    <w:rsid w:val="0053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PXCorpoDoTexto">
    <w:name w:val="MPX_CorpoDoTexto"/>
    <w:basedOn w:val="Normal"/>
    <w:link w:val="MPXCorpoDoTextoChar"/>
    <w:qFormat/>
    <w:rsid w:val="00946FF3"/>
    <w:pPr>
      <w:spacing w:before="57" w:after="57"/>
      <w:ind w:left="567"/>
      <w:jc w:val="both"/>
    </w:pPr>
    <w:rPr>
      <w:rFonts w:ascii="Arial" w:hAnsi="Arial" w:cs="Arial"/>
      <w:sz w:val="20"/>
      <w:szCs w:val="20"/>
    </w:rPr>
  </w:style>
  <w:style w:type="paragraph" w:customStyle="1" w:styleId="MPX1Ttulo">
    <w:name w:val="MPX_1 Título"/>
    <w:basedOn w:val="Normal"/>
    <w:next w:val="MPXCorpoDoTexto"/>
    <w:link w:val="MPX1TtuloChar"/>
    <w:uiPriority w:val="2"/>
    <w:qFormat/>
    <w:rsid w:val="00946FF3"/>
    <w:pPr>
      <w:numPr>
        <w:ilvl w:val="1"/>
        <w:numId w:val="1"/>
      </w:numPr>
      <w:tabs>
        <w:tab w:val="clear" w:pos="1653"/>
        <w:tab w:val="num" w:pos="567"/>
      </w:tabs>
      <w:spacing w:before="360" w:after="120"/>
      <w:ind w:left="567" w:hanging="567"/>
    </w:pPr>
    <w:rPr>
      <w:rFonts w:ascii="Arial" w:hAnsi="Arial" w:cs="Arial"/>
      <w:b/>
      <w:sz w:val="20"/>
      <w:szCs w:val="20"/>
    </w:rPr>
  </w:style>
  <w:style w:type="character" w:customStyle="1" w:styleId="MPXCorpoDoTextoChar">
    <w:name w:val="MPX_CorpoDoTexto Char"/>
    <w:basedOn w:val="Fontepargpadro"/>
    <w:link w:val="MPXCorpoDoTexto"/>
    <w:rsid w:val="00946FF3"/>
    <w:rPr>
      <w:rFonts w:ascii="Arial" w:eastAsia="SimSun" w:hAnsi="Arial" w:cs="Arial"/>
      <w:kern w:val="1"/>
      <w:lang w:eastAsia="hi-IN" w:bidi="hi-IN"/>
    </w:rPr>
  </w:style>
  <w:style w:type="paragraph" w:customStyle="1" w:styleId="MPXSiglas">
    <w:name w:val="MPX_Siglas"/>
    <w:basedOn w:val="Normal"/>
    <w:link w:val="MPXSiglasChar"/>
    <w:qFormat/>
    <w:rsid w:val="0045664B"/>
    <w:pPr>
      <w:numPr>
        <w:numId w:val="8"/>
      </w:numPr>
      <w:tabs>
        <w:tab w:val="clear" w:pos="1653"/>
        <w:tab w:val="num" w:pos="567"/>
      </w:tabs>
      <w:spacing w:before="120" w:after="120"/>
      <w:ind w:left="567" w:firstLine="0"/>
      <w:jc w:val="both"/>
    </w:pPr>
    <w:rPr>
      <w:rFonts w:ascii="Arial" w:hAnsi="Arial" w:cs="Arial"/>
      <w:sz w:val="20"/>
      <w:szCs w:val="20"/>
    </w:rPr>
  </w:style>
  <w:style w:type="character" w:customStyle="1" w:styleId="MPX1TtuloChar">
    <w:name w:val="MPX_1 Título Char"/>
    <w:basedOn w:val="Fontepargpadro"/>
    <w:link w:val="MPX1Ttulo"/>
    <w:uiPriority w:val="2"/>
    <w:rsid w:val="00F92696"/>
    <w:rPr>
      <w:rFonts w:ascii="Arial" w:eastAsia="SimSun" w:hAnsi="Arial" w:cs="Arial"/>
      <w:b/>
      <w:kern w:val="1"/>
      <w:lang w:eastAsia="hi-IN" w:bidi="hi-IN"/>
    </w:rPr>
  </w:style>
  <w:style w:type="paragraph" w:customStyle="1" w:styleId="MPXTabTtulo">
    <w:name w:val="MPX_Tab.Título"/>
    <w:basedOn w:val="Normal"/>
    <w:link w:val="MPXTabTtuloChar"/>
    <w:qFormat/>
    <w:rsid w:val="00163C19"/>
    <w:rPr>
      <w:rFonts w:ascii="Arial" w:hAnsi="Arial" w:cs="Arial"/>
      <w:b/>
      <w:sz w:val="20"/>
    </w:rPr>
  </w:style>
  <w:style w:type="character" w:customStyle="1" w:styleId="MPXSiglasChar">
    <w:name w:val="MPX_Siglas Char"/>
    <w:basedOn w:val="Fontepargpadro"/>
    <w:link w:val="MPXSiglas"/>
    <w:rsid w:val="0045664B"/>
    <w:rPr>
      <w:rFonts w:ascii="Arial" w:eastAsia="SimSun" w:hAnsi="Arial" w:cs="Arial"/>
      <w:kern w:val="1"/>
      <w:lang w:eastAsia="hi-IN" w:bidi="hi-IN"/>
    </w:rPr>
  </w:style>
  <w:style w:type="paragraph" w:customStyle="1" w:styleId="MPX1Tabela">
    <w:name w:val="MPX_1.Tabela"/>
    <w:basedOn w:val="Contedodetabela"/>
    <w:link w:val="MPX1TabelaChar"/>
    <w:qFormat/>
    <w:rsid w:val="00610CEE"/>
    <w:pPr>
      <w:numPr>
        <w:numId w:val="3"/>
      </w:numPr>
      <w:spacing w:before="113" w:after="113"/>
      <w:ind w:left="221" w:hanging="198"/>
    </w:pPr>
    <w:rPr>
      <w:rFonts w:ascii="Arial" w:eastAsia="ArialMT" w:hAnsi="Arial" w:cs="Arial"/>
      <w:sz w:val="20"/>
      <w:szCs w:val="20"/>
    </w:rPr>
  </w:style>
  <w:style w:type="character" w:customStyle="1" w:styleId="MPXTabTtuloChar">
    <w:name w:val="MPX_Tab.Título Char"/>
    <w:basedOn w:val="Fontepargpadro"/>
    <w:link w:val="MPXTabTtulo"/>
    <w:rsid w:val="00163C19"/>
    <w:rPr>
      <w:rFonts w:ascii="Arial" w:eastAsia="SimSun" w:hAnsi="Arial" w:cs="Arial"/>
      <w:b/>
      <w:kern w:val="1"/>
      <w:szCs w:val="24"/>
      <w:lang w:eastAsia="hi-IN" w:bidi="hi-IN"/>
    </w:rPr>
  </w:style>
  <w:style w:type="paragraph" w:customStyle="1" w:styleId="MPX2Tabela">
    <w:name w:val="MPX_2.Tabela"/>
    <w:basedOn w:val="Contedodetabela"/>
    <w:link w:val="MPX2TabelaChar"/>
    <w:qFormat/>
    <w:rsid w:val="00D36AD4"/>
    <w:pPr>
      <w:numPr>
        <w:ilvl w:val="1"/>
        <w:numId w:val="3"/>
      </w:numPr>
      <w:spacing w:before="120" w:after="120"/>
      <w:ind w:left="396" w:hanging="198"/>
    </w:pPr>
    <w:rPr>
      <w:rFonts w:ascii="Arial" w:eastAsia="ArialMT" w:hAnsi="Arial" w:cs="Arial"/>
      <w:sz w:val="20"/>
      <w:szCs w:val="20"/>
    </w:rPr>
  </w:style>
  <w:style w:type="character" w:customStyle="1" w:styleId="ContedodetabelaChar">
    <w:name w:val="Conteúdo de tabela Char"/>
    <w:basedOn w:val="Fontepargpadro"/>
    <w:link w:val="Contedodetabela"/>
    <w:uiPriority w:val="9"/>
    <w:rsid w:val="00F92696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MPX1TabelaChar">
    <w:name w:val="MPX_1.Tabela Char"/>
    <w:basedOn w:val="ContedodetabelaChar"/>
    <w:link w:val="MPX1Tabela"/>
    <w:rsid w:val="00610CEE"/>
    <w:rPr>
      <w:rFonts w:ascii="Arial" w:eastAsia="ArialMT" w:hAnsi="Arial" w:cs="Arial"/>
      <w:kern w:val="1"/>
      <w:sz w:val="24"/>
      <w:szCs w:val="24"/>
      <w:lang w:eastAsia="hi-IN" w:bidi="hi-IN"/>
    </w:rPr>
  </w:style>
  <w:style w:type="character" w:customStyle="1" w:styleId="MPX2TabelaChar">
    <w:name w:val="MPX_2.Tabela Char"/>
    <w:basedOn w:val="ContedodetabelaChar"/>
    <w:link w:val="MPX2Tabela"/>
    <w:rsid w:val="00D36AD4"/>
    <w:rPr>
      <w:rFonts w:ascii="Arial" w:eastAsia="ArialMT" w:hAnsi="Arial" w:cs="Arial"/>
      <w:kern w:val="1"/>
      <w:sz w:val="24"/>
      <w:szCs w:val="24"/>
      <w:lang w:eastAsia="hi-IN" w:bidi="hi-IN"/>
    </w:rPr>
  </w:style>
  <w:style w:type="paragraph" w:customStyle="1" w:styleId="MPXAtividade">
    <w:name w:val="MPX_Atividade"/>
    <w:basedOn w:val="Contedodetabela"/>
    <w:link w:val="MPXAtividadeChar"/>
    <w:qFormat/>
    <w:rsid w:val="0045664B"/>
    <w:pPr>
      <w:tabs>
        <w:tab w:val="left" w:pos="172"/>
      </w:tabs>
      <w:spacing w:after="120"/>
      <w:ind w:left="170"/>
    </w:pPr>
    <w:rPr>
      <w:rFonts w:ascii="Arial" w:hAnsi="Arial" w:cs="Arial"/>
      <w:b/>
      <w:sz w:val="20"/>
      <w:szCs w:val="20"/>
    </w:rPr>
  </w:style>
  <w:style w:type="paragraph" w:customStyle="1" w:styleId="MPXDescrio">
    <w:name w:val="MPX_Descrição"/>
    <w:basedOn w:val="Contedodetabela"/>
    <w:link w:val="MPXDescrioChar"/>
    <w:qFormat/>
    <w:rsid w:val="0045664B"/>
    <w:pPr>
      <w:tabs>
        <w:tab w:val="left" w:pos="172"/>
      </w:tabs>
      <w:spacing w:after="120"/>
      <w:ind w:left="170"/>
    </w:pPr>
    <w:rPr>
      <w:rFonts w:ascii="Arial" w:hAnsi="Arial" w:cs="Arial"/>
      <w:sz w:val="20"/>
      <w:szCs w:val="20"/>
    </w:rPr>
  </w:style>
  <w:style w:type="character" w:customStyle="1" w:styleId="MPXAtividadeChar">
    <w:name w:val="MPX_Atividade Char"/>
    <w:basedOn w:val="ContedodetabelaChar"/>
    <w:link w:val="MPXAtividade"/>
    <w:rsid w:val="0045664B"/>
    <w:rPr>
      <w:rFonts w:ascii="Arial" w:eastAsia="SimSun" w:hAnsi="Arial" w:cs="Arial"/>
      <w:b/>
      <w:kern w:val="1"/>
      <w:sz w:val="24"/>
      <w:szCs w:val="24"/>
      <w:lang w:eastAsia="hi-IN" w:bidi="hi-IN"/>
    </w:rPr>
  </w:style>
  <w:style w:type="paragraph" w:customStyle="1" w:styleId="MPXSistemasNormativoResponsvel">
    <w:name w:val="MPX_Sistemas/Normativo/Responsável"/>
    <w:basedOn w:val="Contedodetabela"/>
    <w:link w:val="MPXSistemasNormativoResponsvelChar"/>
    <w:qFormat/>
    <w:rsid w:val="0045664B"/>
    <w:pPr>
      <w:jc w:val="center"/>
    </w:pPr>
    <w:rPr>
      <w:rFonts w:ascii="Arial" w:hAnsi="Arial" w:cs="Arial"/>
      <w:sz w:val="20"/>
      <w:szCs w:val="20"/>
    </w:rPr>
  </w:style>
  <w:style w:type="character" w:customStyle="1" w:styleId="MPXDescrioChar">
    <w:name w:val="MPX_Descrição Char"/>
    <w:basedOn w:val="ContedodetabelaChar"/>
    <w:link w:val="MPXDescrio"/>
    <w:rsid w:val="00F92696"/>
    <w:rPr>
      <w:rFonts w:ascii="Arial" w:eastAsia="SimSun" w:hAnsi="Arial" w:cs="Arial"/>
      <w:kern w:val="1"/>
      <w:sz w:val="24"/>
      <w:szCs w:val="24"/>
      <w:lang w:eastAsia="hi-IN" w:bidi="hi-IN"/>
    </w:rPr>
  </w:style>
  <w:style w:type="paragraph" w:customStyle="1" w:styleId="MPXCompetncias">
    <w:name w:val="MPX_Competências"/>
    <w:basedOn w:val="Normal"/>
    <w:link w:val="MPXCompetnciasChar"/>
    <w:uiPriority w:val="1"/>
    <w:qFormat/>
    <w:rsid w:val="00604C35"/>
    <w:pPr>
      <w:spacing w:before="360" w:after="120"/>
    </w:pPr>
    <w:rPr>
      <w:rFonts w:ascii="Arial" w:hAnsi="Arial" w:cs="Arial"/>
      <w:sz w:val="20"/>
      <w:szCs w:val="20"/>
    </w:rPr>
  </w:style>
  <w:style w:type="character" w:customStyle="1" w:styleId="MPXSistemasNormativoResponsvelChar">
    <w:name w:val="MPX_Sistemas/Normativo/Responsável Char"/>
    <w:basedOn w:val="ContedodetabelaChar"/>
    <w:link w:val="MPXSistemasNormativoResponsvel"/>
    <w:rsid w:val="0045664B"/>
    <w:rPr>
      <w:rFonts w:ascii="Arial" w:eastAsia="SimSun" w:hAnsi="Arial" w:cs="Arial"/>
      <w:kern w:val="1"/>
      <w:sz w:val="24"/>
      <w:szCs w:val="24"/>
      <w:lang w:eastAsia="hi-IN" w:bidi="hi-IN"/>
    </w:rPr>
  </w:style>
  <w:style w:type="paragraph" w:customStyle="1" w:styleId="MPXRegistros">
    <w:name w:val="MPX_Registros"/>
    <w:basedOn w:val="Normal"/>
    <w:link w:val="MPXRegistrosChar"/>
    <w:uiPriority w:val="1"/>
    <w:qFormat/>
    <w:rsid w:val="00D36AD4"/>
    <w:pPr>
      <w:widowControl/>
      <w:suppressAutoHyphens w:val="0"/>
      <w:spacing w:before="60" w:after="60"/>
      <w:ind w:left="28"/>
    </w:pPr>
    <w:rPr>
      <w:rFonts w:ascii="Arial" w:hAnsi="Arial" w:cs="Arial"/>
      <w:sz w:val="18"/>
      <w:szCs w:val="18"/>
    </w:rPr>
  </w:style>
  <w:style w:type="character" w:customStyle="1" w:styleId="MPXCompetnciasChar">
    <w:name w:val="MPX_Competências Char"/>
    <w:basedOn w:val="Fontepargpadro"/>
    <w:link w:val="MPXCompetncias"/>
    <w:uiPriority w:val="1"/>
    <w:rsid w:val="00F92696"/>
    <w:rPr>
      <w:rFonts w:ascii="Arial" w:eastAsia="SimSun" w:hAnsi="Arial" w:cs="Arial"/>
      <w:kern w:val="1"/>
      <w:lang w:eastAsia="hi-IN" w:bidi="hi-IN"/>
    </w:rPr>
  </w:style>
  <w:style w:type="paragraph" w:customStyle="1" w:styleId="MPXMonitoramento">
    <w:name w:val="MPX_Monitoramento"/>
    <w:basedOn w:val="Normal"/>
    <w:link w:val="MPXMonitoramentoChar"/>
    <w:uiPriority w:val="1"/>
    <w:qFormat/>
    <w:rsid w:val="00610CEE"/>
    <w:pPr>
      <w:spacing w:before="120" w:after="120"/>
      <w:jc w:val="center"/>
    </w:pPr>
    <w:rPr>
      <w:rFonts w:ascii="Arial" w:hAnsi="Arial" w:cs="Arial"/>
      <w:sz w:val="16"/>
      <w:szCs w:val="16"/>
    </w:rPr>
  </w:style>
  <w:style w:type="character" w:customStyle="1" w:styleId="MPXRegistrosChar">
    <w:name w:val="MPX_Registros Char"/>
    <w:basedOn w:val="Fontepargpadro"/>
    <w:link w:val="MPXRegistros"/>
    <w:uiPriority w:val="1"/>
    <w:rsid w:val="00F92696"/>
    <w:rPr>
      <w:rFonts w:ascii="Arial" w:eastAsia="SimSun" w:hAnsi="Arial" w:cs="Arial"/>
      <w:kern w:val="1"/>
      <w:sz w:val="18"/>
      <w:szCs w:val="18"/>
      <w:lang w:eastAsia="hi-IN" w:bidi="hi-IN"/>
    </w:rPr>
  </w:style>
  <w:style w:type="paragraph" w:customStyle="1" w:styleId="MPXControlesAmbientais">
    <w:name w:val="MPX_ControlesAmbientais"/>
    <w:basedOn w:val="Textodenotadefim"/>
    <w:link w:val="MPXControlesAmbientaisChar"/>
    <w:uiPriority w:val="1"/>
    <w:qFormat/>
    <w:rsid w:val="00610CEE"/>
    <w:pPr>
      <w:spacing w:before="120" w:after="120"/>
      <w:jc w:val="both"/>
    </w:pPr>
    <w:rPr>
      <w:rFonts w:ascii="Arial" w:hAnsi="Arial"/>
    </w:rPr>
  </w:style>
  <w:style w:type="character" w:customStyle="1" w:styleId="MPXMonitoramentoChar">
    <w:name w:val="MPX_Monitoramento Char"/>
    <w:basedOn w:val="Fontepargpadro"/>
    <w:link w:val="MPXMonitoramento"/>
    <w:uiPriority w:val="1"/>
    <w:rsid w:val="00F92696"/>
    <w:rPr>
      <w:rFonts w:ascii="Arial" w:eastAsia="SimSun" w:hAnsi="Arial" w:cs="Arial"/>
      <w:kern w:val="1"/>
      <w:sz w:val="16"/>
      <w:szCs w:val="16"/>
      <w:lang w:eastAsia="hi-IN" w:bidi="hi-IN"/>
    </w:rPr>
  </w:style>
  <w:style w:type="character" w:customStyle="1" w:styleId="MPXControlesAmbientaisChar">
    <w:name w:val="MPX_ControlesAmbientais Char"/>
    <w:basedOn w:val="TextodenotadefimChar"/>
    <w:link w:val="MPXControlesAmbientais"/>
    <w:uiPriority w:val="1"/>
    <w:rsid w:val="00F92696"/>
    <w:rPr>
      <w:rFonts w:ascii="Arial" w:hAnsi="Arial"/>
      <w:szCs w:val="24"/>
    </w:rPr>
  </w:style>
  <w:style w:type="paragraph" w:styleId="Legenda">
    <w:name w:val="caption"/>
    <w:aliases w:val="MPX_ Figuras"/>
    <w:basedOn w:val="Normal"/>
    <w:next w:val="Normal"/>
    <w:link w:val="LegendaChar"/>
    <w:uiPriority w:val="35"/>
    <w:qFormat/>
    <w:rsid w:val="002F59EA"/>
    <w:pPr>
      <w:keepNext/>
      <w:widowControl/>
      <w:suppressAutoHyphens w:val="0"/>
      <w:jc w:val="center"/>
    </w:pPr>
    <w:rPr>
      <w:rFonts w:eastAsiaTheme="minorHAnsi" w:cs="Times New Roman"/>
      <w:b/>
      <w:bCs/>
      <w:color w:val="000000" w:themeColor="text1"/>
      <w:kern w:val="0"/>
      <w:sz w:val="18"/>
      <w:szCs w:val="18"/>
      <w:lang w:eastAsia="en-US" w:bidi="ar-SA"/>
    </w:rPr>
  </w:style>
  <w:style w:type="paragraph" w:customStyle="1" w:styleId="MPX2Nvel">
    <w:name w:val="MPX_2Nível"/>
    <w:basedOn w:val="MPX1Ttulo"/>
    <w:link w:val="MPX2NvelChar"/>
    <w:qFormat/>
    <w:rsid w:val="002F59EA"/>
    <w:pPr>
      <w:numPr>
        <w:numId w:val="23"/>
      </w:numPr>
    </w:pPr>
  </w:style>
  <w:style w:type="character" w:customStyle="1" w:styleId="MPX2NvelChar">
    <w:name w:val="MPX_2Nível Char"/>
    <w:basedOn w:val="MPX1TtuloChar"/>
    <w:link w:val="MPX2Nvel"/>
    <w:rsid w:val="00B95620"/>
    <w:rPr>
      <w:rFonts w:ascii="Arial" w:eastAsia="SimSun" w:hAnsi="Arial" w:cs="Arial"/>
      <w:b/>
      <w:kern w:val="1"/>
      <w:lang w:eastAsia="hi-IN" w:bidi="hi-IN"/>
    </w:rPr>
  </w:style>
  <w:style w:type="paragraph" w:styleId="CitaoIntensa">
    <w:name w:val="Intense Quote"/>
    <w:basedOn w:val="Normal"/>
    <w:next w:val="Normal"/>
    <w:link w:val="CitaoIntensaChar"/>
    <w:uiPriority w:val="30"/>
    <w:rsid w:val="00FD60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038"/>
    <w:rPr>
      <w:rFonts w:eastAsia="SimSun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customStyle="1" w:styleId="MPXLegenda">
    <w:name w:val="MPX_Legenda"/>
    <w:basedOn w:val="Legenda"/>
    <w:link w:val="MPXLegendaChar"/>
    <w:uiPriority w:val="9"/>
    <w:qFormat/>
    <w:rsid w:val="00104585"/>
  </w:style>
  <w:style w:type="character" w:customStyle="1" w:styleId="LegendaChar">
    <w:name w:val="Legenda Char"/>
    <w:aliases w:val="MPX_ Figuras Char"/>
    <w:basedOn w:val="Fontepargpadro"/>
    <w:link w:val="Legenda"/>
    <w:uiPriority w:val="1"/>
    <w:rsid w:val="00104585"/>
    <w:rPr>
      <w:rFonts w:eastAsiaTheme="minorHAnsi"/>
      <w:b/>
      <w:bCs/>
      <w:color w:val="000000" w:themeColor="text1"/>
      <w:sz w:val="18"/>
      <w:szCs w:val="18"/>
      <w:lang w:eastAsia="en-US"/>
    </w:rPr>
  </w:style>
  <w:style w:type="character" w:customStyle="1" w:styleId="MPXLegendaChar">
    <w:name w:val="MPX_Legenda Char"/>
    <w:basedOn w:val="LegendaChar"/>
    <w:link w:val="MPXLegenda"/>
    <w:rsid w:val="00104585"/>
    <w:rPr>
      <w:rFonts w:eastAsiaTheme="minorHAnsi"/>
      <w:b/>
      <w:bCs/>
      <w:color w:val="000000" w:themeColor="text1"/>
      <w:sz w:val="18"/>
      <w:szCs w:val="18"/>
      <w:lang w:eastAsia="en-US"/>
    </w:rPr>
  </w:style>
  <w:style w:type="paragraph" w:customStyle="1" w:styleId="MPXCorpodotexto0">
    <w:name w:val="MPX_Corpo_do_texto"/>
    <w:basedOn w:val="Normal"/>
    <w:link w:val="MPXCorpodotextoChar0"/>
    <w:qFormat/>
    <w:rsid w:val="002C4DEB"/>
    <w:pPr>
      <w:widowControl/>
      <w:suppressAutoHyphens w:val="0"/>
      <w:spacing w:line="360" w:lineRule="auto"/>
      <w:ind w:firstLine="708"/>
      <w:jc w:val="both"/>
    </w:pPr>
    <w:rPr>
      <w:rFonts w:eastAsiaTheme="minorEastAsia" w:cs="Times New Roman"/>
      <w:kern w:val="0"/>
      <w:lang w:eastAsia="en-US" w:bidi="en-US"/>
    </w:rPr>
  </w:style>
  <w:style w:type="character" w:customStyle="1" w:styleId="MPXCorpodotextoChar0">
    <w:name w:val="MPX_Corpo_do_texto Char"/>
    <w:basedOn w:val="Fontepargpadro"/>
    <w:link w:val="MPXCorpodotexto0"/>
    <w:rsid w:val="002C4DEB"/>
    <w:rPr>
      <w:rFonts w:eastAsiaTheme="minorEastAsia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7801-144F-48AE-A519-A1CF3437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719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</dc:creator>
  <cp:lastModifiedBy>Marina</cp:lastModifiedBy>
  <cp:revision>3</cp:revision>
  <cp:lastPrinted>2018-05-30T16:41:00Z</cp:lastPrinted>
  <dcterms:created xsi:type="dcterms:W3CDTF">2018-08-16T17:53:00Z</dcterms:created>
  <dcterms:modified xsi:type="dcterms:W3CDTF">2018-08-16T20:02:00Z</dcterms:modified>
</cp:coreProperties>
</file>