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DC99" w14:textId="7E17AB60" w:rsidR="00232587" w:rsidRDefault="00F1134B">
      <w:r>
        <w:t>Gabarito- recuperação outubro</w:t>
      </w:r>
    </w:p>
    <w:p w14:paraId="1438630D" w14:textId="77777777" w:rsidR="00F1134B" w:rsidRDefault="00F1134B"/>
    <w:p w14:paraId="588FF3E2" w14:textId="2375A829" w:rsidR="00F1134B" w:rsidRPr="00F1134B" w:rsidRDefault="00F1134B" w:rsidP="00F1134B">
      <w:pPr>
        <w:pStyle w:val="Pargrafoda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1134B">
        <w:rPr>
          <w:rFonts w:ascii="Arial" w:hAnsi="Arial" w:cs="Arial"/>
          <w:sz w:val="20"/>
          <w:szCs w:val="20"/>
        </w:rPr>
        <w:t>O poeta Álvaro de Campos. O que o caracteriza é ser o poeta moderno, revolta e angustiado em relação ao mundo e à vida.</w:t>
      </w:r>
    </w:p>
    <w:p w14:paraId="258C0636" w14:textId="77777777" w:rsidR="00F1134B" w:rsidRPr="0032574B" w:rsidRDefault="00F1134B" w:rsidP="00F1134B">
      <w:pPr>
        <w:rPr>
          <w:rFonts w:ascii="Arial" w:hAnsi="Arial" w:cs="Arial"/>
          <w:sz w:val="20"/>
          <w:szCs w:val="20"/>
        </w:rPr>
      </w:pPr>
    </w:p>
    <w:p w14:paraId="7CEB623A" w14:textId="4DCD7BBF" w:rsidR="00F1134B" w:rsidRDefault="00F1134B" w:rsidP="00F1134B">
      <w:pPr>
        <w:pStyle w:val="PargrafodaLista"/>
        <w:numPr>
          <w:ilvl w:val="0"/>
          <w:numId w:val="1"/>
        </w:numPr>
      </w:pPr>
      <w:r>
        <w:t>D.</w:t>
      </w:r>
    </w:p>
    <w:p w14:paraId="7779CF29" w14:textId="77777777" w:rsidR="00F1134B" w:rsidRDefault="00F1134B" w:rsidP="00F1134B">
      <w:pPr>
        <w:pStyle w:val="PargrafodaLista"/>
      </w:pPr>
    </w:p>
    <w:p w14:paraId="30CB0489" w14:textId="2FCDA3F0" w:rsidR="00F1134B" w:rsidRDefault="00F1134B" w:rsidP="00F1134B">
      <w:pPr>
        <w:pStyle w:val="PargrafodaLista"/>
        <w:numPr>
          <w:ilvl w:val="0"/>
          <w:numId w:val="1"/>
        </w:numPr>
      </w:pPr>
      <w:r>
        <w:t>C.</w:t>
      </w:r>
    </w:p>
    <w:p w14:paraId="18CF1107" w14:textId="77777777" w:rsidR="00F1134B" w:rsidRDefault="00F1134B" w:rsidP="00F1134B">
      <w:pPr>
        <w:pStyle w:val="PargrafodaLista"/>
      </w:pPr>
    </w:p>
    <w:p w14:paraId="14247276" w14:textId="77777777" w:rsidR="00F1134B" w:rsidRPr="00F1134B" w:rsidRDefault="00F1134B" w:rsidP="00F1134B">
      <w:pPr>
        <w:pStyle w:val="PargrafodaLista"/>
        <w:numPr>
          <w:ilvl w:val="0"/>
          <w:numId w:val="1"/>
        </w:numPr>
      </w:pPr>
      <w:r>
        <w:t xml:space="preserve">A “filosofia” de Caeiro é o Sensacionismo.” </w:t>
      </w:r>
      <w:r w:rsidRPr="0032574B">
        <w:rPr>
          <w:rFonts w:ascii="Arial" w:hAnsi="Arial" w:cs="Arial"/>
          <w:sz w:val="20"/>
          <w:szCs w:val="20"/>
        </w:rPr>
        <w:t>     Se ver e ouvir são ver e ouvir</w:t>
      </w:r>
      <w:proofErr w:type="gramStart"/>
      <w:r w:rsidRPr="0032574B">
        <w:rPr>
          <w:rFonts w:ascii="Arial" w:hAnsi="Arial" w:cs="Arial"/>
          <w:sz w:val="20"/>
          <w:szCs w:val="20"/>
        </w:rPr>
        <w:t>?</w:t>
      </w:r>
      <w:r>
        <w:rPr>
          <w:rFonts w:ascii="Arial" w:hAnsi="Arial" w:cs="Arial"/>
          <w:sz w:val="20"/>
          <w:szCs w:val="20"/>
        </w:rPr>
        <w:t>”/</w:t>
      </w:r>
      <w:proofErr w:type="gramEnd"/>
      <w:r>
        <w:rPr>
          <w:rFonts w:ascii="Arial" w:hAnsi="Arial" w:cs="Arial"/>
          <w:sz w:val="20"/>
          <w:szCs w:val="20"/>
        </w:rPr>
        <w:t>”</w:t>
      </w:r>
      <w:r w:rsidRPr="0032574B">
        <w:rPr>
          <w:rFonts w:ascii="Arial" w:hAnsi="Arial" w:cs="Arial"/>
          <w:sz w:val="20"/>
          <w:szCs w:val="20"/>
        </w:rPr>
        <w:t>Saber ver sem estar a pensar</w:t>
      </w:r>
      <w:r>
        <w:rPr>
          <w:rFonts w:ascii="Arial" w:hAnsi="Arial" w:cs="Arial"/>
          <w:sz w:val="20"/>
          <w:szCs w:val="20"/>
        </w:rPr>
        <w:t>.</w:t>
      </w:r>
    </w:p>
    <w:p w14:paraId="5547DD6D" w14:textId="77777777" w:rsidR="00F1134B" w:rsidRPr="00F1134B" w:rsidRDefault="00F1134B" w:rsidP="00F1134B">
      <w:pPr>
        <w:pStyle w:val="PargrafodaLista"/>
        <w:rPr>
          <w:rFonts w:ascii="Arial" w:hAnsi="Arial" w:cs="Arial"/>
          <w:sz w:val="20"/>
          <w:szCs w:val="20"/>
        </w:rPr>
      </w:pPr>
    </w:p>
    <w:p w14:paraId="01E78DA1" w14:textId="77777777" w:rsidR="00F1134B" w:rsidRPr="00F1134B" w:rsidRDefault="00F1134B" w:rsidP="00F1134B">
      <w:pPr>
        <w:pStyle w:val="PargrafodaLista"/>
        <w:numPr>
          <w:ilvl w:val="0"/>
          <w:numId w:val="1"/>
        </w:numPr>
      </w:pPr>
      <w:r>
        <w:t>A Heteronomia, a sua despersonalização. “</w:t>
      </w:r>
      <w:r w:rsidRPr="0032574B">
        <w:rPr>
          <w:rFonts w:ascii="Arial" w:hAnsi="Arial" w:cs="Arial"/>
          <w:i/>
          <w:color w:val="000000"/>
          <w:sz w:val="20"/>
          <w:szCs w:val="20"/>
        </w:rPr>
        <w:t>entra em plena despersonalização</w:t>
      </w:r>
      <w:r>
        <w:rPr>
          <w:rFonts w:ascii="Arial" w:hAnsi="Arial" w:cs="Arial"/>
          <w:i/>
          <w:color w:val="000000"/>
          <w:sz w:val="20"/>
          <w:szCs w:val="20"/>
        </w:rPr>
        <w:t>”.</w:t>
      </w:r>
    </w:p>
    <w:p w14:paraId="2B310313" w14:textId="77777777" w:rsidR="00F1134B" w:rsidRDefault="00F1134B" w:rsidP="00F1134B">
      <w:pPr>
        <w:pStyle w:val="PargrafodaLista"/>
      </w:pPr>
    </w:p>
    <w:p w14:paraId="4F840EBB" w14:textId="77777777" w:rsidR="002657BB" w:rsidRPr="002657BB" w:rsidRDefault="002657BB" w:rsidP="002657BB">
      <w:pPr>
        <w:pStyle w:val="Pargrafoda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7BB">
        <w:rPr>
          <w:rFonts w:ascii="Arial" w:hAnsi="Arial" w:cs="Arial"/>
          <w:sz w:val="20"/>
          <w:szCs w:val="20"/>
        </w:rPr>
        <w:t>Texto 1 é Ricardo Reis e sua filosofia clássica. Texto 2 é Álvaro de Campos e sua exaltação à modernidade.</w:t>
      </w:r>
    </w:p>
    <w:p w14:paraId="2CCC10FD" w14:textId="77777777" w:rsidR="002657BB" w:rsidRDefault="002657BB" w:rsidP="00F1134B">
      <w:pPr>
        <w:pStyle w:val="PargrafodaLista"/>
        <w:numPr>
          <w:ilvl w:val="0"/>
          <w:numId w:val="1"/>
        </w:numPr>
      </w:pPr>
      <w:r>
        <w:t xml:space="preserve">É a obra </w:t>
      </w:r>
      <w:r>
        <w:rPr>
          <w:i/>
          <w:iCs/>
        </w:rPr>
        <w:t>Mensagem</w:t>
      </w:r>
      <w:r>
        <w:t>. O sentido de pequena no texto refere-se a ser forte, corajosa.</w:t>
      </w:r>
    </w:p>
    <w:p w14:paraId="398E8131" w14:textId="77777777" w:rsidR="002657BB" w:rsidRDefault="002657BB" w:rsidP="00F1134B">
      <w:pPr>
        <w:pStyle w:val="PargrafodaLista"/>
        <w:numPr>
          <w:ilvl w:val="0"/>
          <w:numId w:val="1"/>
        </w:numPr>
      </w:pPr>
      <w:r>
        <w:t>C.</w:t>
      </w:r>
    </w:p>
    <w:p w14:paraId="4108BBAD" w14:textId="72F71DB8" w:rsidR="002657BB" w:rsidRPr="002657BB" w:rsidRDefault="002657BB" w:rsidP="002657BB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2657BB">
        <w:rPr>
          <w:rFonts w:ascii="Arial" w:hAnsi="Arial" w:cs="Arial"/>
          <w:sz w:val="20"/>
          <w:szCs w:val="20"/>
        </w:rPr>
        <w:t>O concreto é representado pelo rio de sua aldeia e a imaginação representada pelo rio Tejo.</w:t>
      </w:r>
    </w:p>
    <w:p w14:paraId="0714AB20" w14:textId="5ABFE139" w:rsidR="002657BB" w:rsidRPr="002657BB" w:rsidRDefault="002657BB" w:rsidP="002657BB">
      <w:pPr>
        <w:pStyle w:val="PargrafodaLista"/>
        <w:numPr>
          <w:ilvl w:val="0"/>
          <w:numId w:val="1"/>
        </w:num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</w:t>
      </w:r>
    </w:p>
    <w:p w14:paraId="30D28F45" w14:textId="7A7DCE8B" w:rsidR="00F1134B" w:rsidRDefault="00F1134B" w:rsidP="00E90657">
      <w:pPr>
        <w:pStyle w:val="PargrafodaLista"/>
      </w:pPr>
    </w:p>
    <w:sectPr w:rsidR="00F113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0498F"/>
    <w:multiLevelType w:val="hybridMultilevel"/>
    <w:tmpl w:val="744ABB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778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4B"/>
    <w:rsid w:val="0013001F"/>
    <w:rsid w:val="00157052"/>
    <w:rsid w:val="00232587"/>
    <w:rsid w:val="002657BB"/>
    <w:rsid w:val="00E90657"/>
    <w:rsid w:val="00F1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668CB"/>
  <w15:chartTrackingRefBased/>
  <w15:docId w15:val="{FAFD287A-477A-4A91-AACA-7CA7C9D46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1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1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1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1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1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1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1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1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1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1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1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1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13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13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13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13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13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13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1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1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1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1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1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13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13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13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1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13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1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Odete Rodrigues Macedo</dc:creator>
  <cp:keywords/>
  <dc:description/>
  <cp:lastModifiedBy>Maria Odete Rodrigues Macedo</cp:lastModifiedBy>
  <cp:revision>2</cp:revision>
  <dcterms:created xsi:type="dcterms:W3CDTF">2026-10-05T13:11:00Z</dcterms:created>
  <dcterms:modified xsi:type="dcterms:W3CDTF">2026-10-07T20:39:00Z</dcterms:modified>
</cp:coreProperties>
</file>