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F442C" w14:textId="77777777" w:rsidR="00D86F42" w:rsidRPr="0032574B" w:rsidRDefault="00D86F42" w:rsidP="00D86F42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269932EE" w14:textId="77777777" w:rsidR="00D86F42" w:rsidRPr="0032574B" w:rsidRDefault="00D86F42" w:rsidP="00D86F42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63D924C8" w14:textId="77777777" w:rsidR="00D86F42" w:rsidRPr="0032574B" w:rsidRDefault="00D86F42" w:rsidP="00D86F42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3B0A83D4" w14:textId="44C906AB" w:rsidR="00B12367" w:rsidRPr="0032574B" w:rsidRDefault="00D86F42" w:rsidP="00424C17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  <w:r w:rsidRPr="0032574B">
        <w:rPr>
          <w:rFonts w:ascii="Arial" w:hAnsi="Arial" w:cs="Arial"/>
          <w:bCs/>
          <w:sz w:val="20"/>
          <w:szCs w:val="20"/>
        </w:rPr>
        <w:t xml:space="preserve">Recuperação de Literatura- 2ª série- </w:t>
      </w:r>
      <w:r w:rsidR="00424C17" w:rsidRPr="0032574B">
        <w:rPr>
          <w:rFonts w:ascii="Arial" w:hAnsi="Arial" w:cs="Arial"/>
          <w:bCs/>
          <w:sz w:val="20"/>
          <w:szCs w:val="20"/>
        </w:rPr>
        <w:t>dia 07/10/26</w:t>
      </w:r>
    </w:p>
    <w:p w14:paraId="131D7D46" w14:textId="77777777" w:rsidR="00424C17" w:rsidRPr="0032574B" w:rsidRDefault="00424C17" w:rsidP="00424C17">
      <w:pPr>
        <w:tabs>
          <w:tab w:val="left" w:pos="12333"/>
        </w:tabs>
        <w:spacing w:line="360" w:lineRule="auto"/>
        <w:rPr>
          <w:rFonts w:ascii="Arial" w:hAnsi="Arial" w:cs="Arial"/>
          <w:bCs/>
          <w:sz w:val="20"/>
          <w:szCs w:val="20"/>
        </w:rPr>
      </w:pPr>
    </w:p>
    <w:p w14:paraId="538B43C0" w14:textId="7395E9D0" w:rsidR="00424C17" w:rsidRPr="0032574B" w:rsidRDefault="00C145A1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1)</w:t>
      </w:r>
      <w:r w:rsidR="00424C17" w:rsidRPr="0032574B">
        <w:rPr>
          <w:rFonts w:ascii="Arial" w:hAnsi="Arial" w:cs="Arial"/>
          <w:sz w:val="20"/>
          <w:szCs w:val="20"/>
        </w:rPr>
        <w:t>Analise os versos:</w:t>
      </w:r>
    </w:p>
    <w:p w14:paraId="31B6AA2B" w14:textId="77777777" w:rsidR="00C145A1" w:rsidRPr="0032574B" w:rsidRDefault="00C145A1" w:rsidP="00C145A1">
      <w:pPr>
        <w:pStyle w:val="PargrafodaLista"/>
        <w:rPr>
          <w:rFonts w:ascii="Arial" w:hAnsi="Arial" w:cs="Arial"/>
          <w:sz w:val="20"/>
          <w:szCs w:val="20"/>
        </w:rPr>
      </w:pPr>
    </w:p>
    <w:p w14:paraId="20B2EF2C" w14:textId="77777777" w:rsidR="00424C17" w:rsidRPr="0032574B" w:rsidRDefault="00424C17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[...]</w:t>
      </w:r>
    </w:p>
    <w:p w14:paraId="0B8E3D56" w14:textId="77777777" w:rsidR="00424C17" w:rsidRPr="0032574B" w:rsidRDefault="00424C17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Sinto uma simpatia por essa gente toda,  </w:t>
      </w:r>
      <w:r w:rsidRPr="0032574B">
        <w:rPr>
          <w:rFonts w:ascii="Arial" w:hAnsi="Arial" w:cs="Arial"/>
          <w:sz w:val="20"/>
          <w:szCs w:val="20"/>
        </w:rPr>
        <w:br/>
        <w:t>Sobretudo quando não merece simpatia.  </w:t>
      </w:r>
      <w:r w:rsidRPr="0032574B">
        <w:rPr>
          <w:rFonts w:ascii="Arial" w:hAnsi="Arial" w:cs="Arial"/>
          <w:sz w:val="20"/>
          <w:szCs w:val="20"/>
        </w:rPr>
        <w:br/>
        <w:t>Sim, eu sou também vadio e pedinte,  </w:t>
      </w:r>
      <w:r w:rsidRPr="0032574B">
        <w:rPr>
          <w:rFonts w:ascii="Arial" w:hAnsi="Arial" w:cs="Arial"/>
          <w:sz w:val="20"/>
          <w:szCs w:val="20"/>
        </w:rPr>
        <w:br/>
        <w:t>E sou-o também por minha culpa.  </w:t>
      </w:r>
      <w:r w:rsidRPr="0032574B">
        <w:rPr>
          <w:rFonts w:ascii="Arial" w:hAnsi="Arial" w:cs="Arial"/>
          <w:sz w:val="20"/>
          <w:szCs w:val="20"/>
        </w:rPr>
        <w:br/>
        <w:t>Ser vadio e pedinte não é ser vadio e pedinte:  </w:t>
      </w:r>
      <w:r w:rsidRPr="0032574B">
        <w:rPr>
          <w:rFonts w:ascii="Arial" w:hAnsi="Arial" w:cs="Arial"/>
          <w:sz w:val="20"/>
          <w:szCs w:val="20"/>
        </w:rPr>
        <w:br/>
        <w:t>E' estar ao lado da escala social,  </w:t>
      </w:r>
      <w:r w:rsidRPr="0032574B">
        <w:rPr>
          <w:rFonts w:ascii="Arial" w:hAnsi="Arial" w:cs="Arial"/>
          <w:sz w:val="20"/>
          <w:szCs w:val="20"/>
        </w:rPr>
        <w:br/>
        <w:t xml:space="preserve">E' não ser </w:t>
      </w:r>
      <w:proofErr w:type="gramStart"/>
      <w:r w:rsidRPr="0032574B">
        <w:rPr>
          <w:rFonts w:ascii="Arial" w:hAnsi="Arial" w:cs="Arial"/>
          <w:sz w:val="20"/>
          <w:szCs w:val="20"/>
        </w:rPr>
        <w:t>adaptável  às</w:t>
      </w:r>
      <w:proofErr w:type="gramEnd"/>
      <w:r w:rsidRPr="0032574B">
        <w:rPr>
          <w:rFonts w:ascii="Arial" w:hAnsi="Arial" w:cs="Arial"/>
          <w:sz w:val="20"/>
          <w:szCs w:val="20"/>
        </w:rPr>
        <w:t xml:space="preserve"> normas da vida,  </w:t>
      </w:r>
      <w:r w:rsidRPr="0032574B">
        <w:rPr>
          <w:rFonts w:ascii="Arial" w:hAnsi="Arial" w:cs="Arial"/>
          <w:sz w:val="20"/>
          <w:szCs w:val="20"/>
        </w:rPr>
        <w:br/>
        <w:t>'As normas reais ou sentimentais da vida -  </w:t>
      </w:r>
    </w:p>
    <w:p w14:paraId="6AD3B141" w14:textId="77777777" w:rsidR="00424C17" w:rsidRPr="0032574B" w:rsidRDefault="00424C17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................................................................................</w:t>
      </w:r>
    </w:p>
    <w:p w14:paraId="56440079" w14:textId="77777777" w:rsidR="00424C17" w:rsidRPr="0032574B" w:rsidRDefault="00424C17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Não: tudo menos ter razão!  </w:t>
      </w:r>
      <w:r w:rsidRPr="0032574B">
        <w:rPr>
          <w:rFonts w:ascii="Arial" w:hAnsi="Arial" w:cs="Arial"/>
          <w:sz w:val="20"/>
          <w:szCs w:val="20"/>
        </w:rPr>
        <w:br/>
        <w:t>Tudo menos importar-se com a humanidade!  </w:t>
      </w:r>
      <w:r w:rsidRPr="0032574B">
        <w:rPr>
          <w:rFonts w:ascii="Arial" w:hAnsi="Arial" w:cs="Arial"/>
          <w:sz w:val="20"/>
          <w:szCs w:val="20"/>
        </w:rPr>
        <w:br/>
        <w:t>Tudo menos ceder ao humanitarismo!  </w:t>
      </w:r>
      <w:r w:rsidRPr="0032574B">
        <w:rPr>
          <w:rFonts w:ascii="Arial" w:hAnsi="Arial" w:cs="Arial"/>
          <w:sz w:val="20"/>
          <w:szCs w:val="20"/>
        </w:rPr>
        <w:br/>
        <w:t xml:space="preserve">De que serve uma sensação se </w:t>
      </w:r>
      <w:proofErr w:type="spellStart"/>
      <w:proofErr w:type="gramStart"/>
      <w:r w:rsidRPr="0032574B">
        <w:rPr>
          <w:rFonts w:ascii="Arial" w:hAnsi="Arial" w:cs="Arial"/>
          <w:sz w:val="20"/>
          <w:szCs w:val="20"/>
        </w:rPr>
        <w:t>ha</w:t>
      </w:r>
      <w:proofErr w:type="spellEnd"/>
      <w:proofErr w:type="gramEnd"/>
      <w:r w:rsidRPr="0032574B">
        <w:rPr>
          <w:rFonts w:ascii="Arial" w:hAnsi="Arial" w:cs="Arial"/>
          <w:sz w:val="20"/>
          <w:szCs w:val="20"/>
        </w:rPr>
        <w:t xml:space="preserve"> uma razão exterior a ela? </w:t>
      </w:r>
    </w:p>
    <w:p w14:paraId="09D31786" w14:textId="77777777" w:rsidR="00424C17" w:rsidRPr="0032574B" w:rsidRDefault="00424C17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Sim, ser vadio e pedinte, como eu sou,  </w:t>
      </w:r>
      <w:r w:rsidRPr="0032574B">
        <w:rPr>
          <w:rFonts w:ascii="Arial" w:hAnsi="Arial" w:cs="Arial"/>
          <w:sz w:val="20"/>
          <w:szCs w:val="20"/>
        </w:rPr>
        <w:br/>
        <w:t>Não é ser vadio e pedinte, o que é corrente:  </w:t>
      </w:r>
      <w:r w:rsidRPr="0032574B">
        <w:rPr>
          <w:rFonts w:ascii="Arial" w:hAnsi="Arial" w:cs="Arial"/>
          <w:sz w:val="20"/>
          <w:szCs w:val="20"/>
        </w:rPr>
        <w:br/>
        <w:t>E' ser isolado na alma, e isso é que é ser vadio,  </w:t>
      </w:r>
      <w:r w:rsidRPr="0032574B">
        <w:rPr>
          <w:rFonts w:ascii="Arial" w:hAnsi="Arial" w:cs="Arial"/>
          <w:sz w:val="20"/>
          <w:szCs w:val="20"/>
        </w:rPr>
        <w:br/>
        <w:t>E' ter que pedir aos dias que passem, e nos deixem, e isso é que é ser pedinte. </w:t>
      </w:r>
    </w:p>
    <w:p w14:paraId="023A22EF" w14:textId="77777777" w:rsidR="00424C17" w:rsidRPr="0032574B" w:rsidRDefault="00424C17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A partir da análise dos versos, identifique o poeta e diga qual o principal aspecto que o caracteriza em sua trajetória poética.</w:t>
      </w:r>
    </w:p>
    <w:p w14:paraId="49F5478B" w14:textId="77777777" w:rsidR="00C145A1" w:rsidRPr="0032574B" w:rsidRDefault="00C145A1" w:rsidP="00C145A1">
      <w:pPr>
        <w:rPr>
          <w:rFonts w:ascii="Arial" w:hAnsi="Arial" w:cs="Arial"/>
          <w:sz w:val="20"/>
          <w:szCs w:val="20"/>
        </w:rPr>
      </w:pPr>
    </w:p>
    <w:p w14:paraId="720EBE34" w14:textId="4C5E4BD4" w:rsidR="00424C17" w:rsidRPr="0032574B" w:rsidRDefault="00424C17" w:rsidP="00C145A1">
      <w:pPr>
        <w:rPr>
          <w:rFonts w:ascii="Arial" w:hAnsi="Arial" w:cs="Arial"/>
          <w:sz w:val="20"/>
          <w:szCs w:val="20"/>
        </w:rPr>
      </w:pPr>
    </w:p>
    <w:p w14:paraId="7580DDF3" w14:textId="61C67D74" w:rsidR="00424C17" w:rsidRDefault="00C145A1" w:rsidP="00424C17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2</w:t>
      </w:r>
      <w:r w:rsidR="00424C17" w:rsidRPr="0032574B">
        <w:rPr>
          <w:rFonts w:ascii="Arial" w:hAnsi="Arial" w:cs="Arial"/>
          <w:sz w:val="20"/>
          <w:szCs w:val="20"/>
        </w:rPr>
        <w:t>) A respeito do Pré-Modernismo comenta-se:</w:t>
      </w:r>
    </w:p>
    <w:p w14:paraId="2A83211F" w14:textId="77777777" w:rsidR="0032574B" w:rsidRPr="0032574B" w:rsidRDefault="0032574B" w:rsidP="00424C17">
      <w:pPr>
        <w:rPr>
          <w:rFonts w:ascii="Arial" w:hAnsi="Arial" w:cs="Arial"/>
          <w:sz w:val="20"/>
          <w:szCs w:val="20"/>
        </w:rPr>
      </w:pPr>
    </w:p>
    <w:p w14:paraId="6BCF9C79" w14:textId="77777777" w:rsidR="00424C17" w:rsidRPr="0032574B" w:rsidRDefault="00424C17" w:rsidP="00424C17">
      <w:pPr>
        <w:rPr>
          <w:rFonts w:ascii="Arial" w:hAnsi="Arial" w:cs="Arial"/>
          <w:sz w:val="20"/>
          <w:szCs w:val="20"/>
        </w:rPr>
      </w:pPr>
      <w:proofErr w:type="gramStart"/>
      <w:r w:rsidRPr="0032574B">
        <w:rPr>
          <w:rFonts w:ascii="Arial" w:hAnsi="Arial" w:cs="Arial"/>
          <w:sz w:val="20"/>
          <w:szCs w:val="20"/>
        </w:rPr>
        <w:t>“ Pode</w:t>
      </w:r>
      <w:proofErr w:type="gramEnd"/>
      <w:r w:rsidRPr="0032574B">
        <w:rPr>
          <w:rFonts w:ascii="Arial" w:hAnsi="Arial" w:cs="Arial"/>
          <w:sz w:val="20"/>
          <w:szCs w:val="20"/>
        </w:rPr>
        <w:t xml:space="preserve"> parecer estranho falar de um projeto “literário” se não é possível definir uma estética pré-modernista. Mas, como o conceito de projeto se define, entre outros critérios, pelas intenções que agrupam os vários escritores de um determinado período. [..]”</w:t>
      </w:r>
    </w:p>
    <w:p w14:paraId="16B2CF10" w14:textId="77777777" w:rsidR="00424C17" w:rsidRPr="0032574B" w:rsidRDefault="00424C17" w:rsidP="00424C17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 xml:space="preserve">(Maria Luiza </w:t>
      </w:r>
      <w:proofErr w:type="spellStart"/>
      <w:proofErr w:type="gramStart"/>
      <w:r w:rsidRPr="0032574B">
        <w:rPr>
          <w:rFonts w:ascii="Arial" w:hAnsi="Arial" w:cs="Arial"/>
          <w:sz w:val="20"/>
          <w:szCs w:val="20"/>
        </w:rPr>
        <w:t>M.Abaurre</w:t>
      </w:r>
      <w:proofErr w:type="spellEnd"/>
      <w:proofErr w:type="gramEnd"/>
      <w:r w:rsidRPr="0032574B">
        <w:rPr>
          <w:rFonts w:ascii="Arial" w:hAnsi="Arial" w:cs="Arial"/>
          <w:sz w:val="20"/>
          <w:szCs w:val="20"/>
        </w:rPr>
        <w:t xml:space="preserve"> e Marcela Pontara, </w:t>
      </w:r>
      <w:r w:rsidRPr="0032574B">
        <w:rPr>
          <w:rFonts w:ascii="Arial" w:hAnsi="Arial" w:cs="Arial"/>
          <w:i/>
          <w:sz w:val="20"/>
          <w:szCs w:val="20"/>
        </w:rPr>
        <w:t>Literatura: tempos, leitores e leituras)</w:t>
      </w:r>
    </w:p>
    <w:p w14:paraId="64BE4B16" w14:textId="77777777" w:rsidR="00424C17" w:rsidRPr="0032574B" w:rsidRDefault="00424C17" w:rsidP="00424C17">
      <w:pPr>
        <w:rPr>
          <w:rFonts w:ascii="Arial" w:hAnsi="Arial" w:cs="Arial"/>
          <w:sz w:val="20"/>
          <w:szCs w:val="20"/>
        </w:rPr>
      </w:pPr>
    </w:p>
    <w:p w14:paraId="7353869F" w14:textId="77777777" w:rsidR="00424C17" w:rsidRPr="0032574B" w:rsidRDefault="00424C17" w:rsidP="00424C17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A partir do comentário e de seus conhecimentos sobre o referido período literário, analise os conceitos a seguir:</w:t>
      </w:r>
    </w:p>
    <w:p w14:paraId="666076B9" w14:textId="77777777" w:rsidR="00424C17" w:rsidRPr="0032574B" w:rsidRDefault="00424C17" w:rsidP="00424C17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O mesmo desejo que motivou os românticos a escrever dezenas de romances regionalistas será, no início do séc. XX no Brasil, o que motivará um grupo de escritores engajados.</w:t>
      </w:r>
    </w:p>
    <w:p w14:paraId="1DB785E1" w14:textId="77777777" w:rsidR="00424C17" w:rsidRPr="0032574B" w:rsidRDefault="00424C17" w:rsidP="00424C17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A primeira condição para realizar o projeto pré-modernista era desviar a atenção sobre as classes sociais mais privilegiadas.</w:t>
      </w:r>
    </w:p>
    <w:p w14:paraId="2497C715" w14:textId="77777777" w:rsidR="00424C17" w:rsidRPr="0032574B" w:rsidRDefault="00424C17" w:rsidP="00424C17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 xml:space="preserve">O regionalismo dos românticos é retomado sob o mesmo ponto de vista dos dois momentos literários ao retratar realisticamente o sertanejo, tal qual feito por Euclides da Cunha em </w:t>
      </w:r>
      <w:r w:rsidRPr="0032574B">
        <w:rPr>
          <w:rFonts w:ascii="Arial" w:hAnsi="Arial" w:cs="Arial"/>
          <w:i/>
          <w:sz w:val="20"/>
          <w:szCs w:val="20"/>
        </w:rPr>
        <w:t xml:space="preserve">Os sertões. </w:t>
      </w:r>
    </w:p>
    <w:p w14:paraId="6DBD28E6" w14:textId="77777777" w:rsidR="00424C17" w:rsidRPr="0032574B" w:rsidRDefault="00424C17" w:rsidP="00424C17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Alguns escritores, entre eles Euclides da Cunha, Monteiro Lobato e Lima Barreto, destoam do distanciamento da realidade social que predominava na Literatura brasileira e assumem um nacionalismo mais crítico em suas obras.</w:t>
      </w:r>
    </w:p>
    <w:p w14:paraId="77280CC0" w14:textId="77777777" w:rsidR="00424C17" w:rsidRPr="0032574B" w:rsidRDefault="00424C17" w:rsidP="00424C17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55AD294D" w14:textId="77777777" w:rsidR="00424C17" w:rsidRPr="0032574B" w:rsidRDefault="00424C17" w:rsidP="00424C17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4419AF10" w14:textId="77777777" w:rsidR="00424C17" w:rsidRPr="0032574B" w:rsidRDefault="00424C17" w:rsidP="00424C17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334D17FF" w14:textId="77777777" w:rsidR="00424C17" w:rsidRPr="0032574B" w:rsidRDefault="00424C17" w:rsidP="00424C17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08890F63" w14:textId="77777777" w:rsidR="00C145A1" w:rsidRPr="0032574B" w:rsidRDefault="00C145A1" w:rsidP="00424C17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207D3D35" w14:textId="77777777" w:rsidR="00C145A1" w:rsidRPr="0032574B" w:rsidRDefault="00C145A1" w:rsidP="00424C17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7DEE0A23" w14:textId="77777777" w:rsidR="00C145A1" w:rsidRPr="0032574B" w:rsidRDefault="00C145A1" w:rsidP="00424C17">
      <w:pPr>
        <w:spacing w:after="160" w:line="259" w:lineRule="auto"/>
        <w:rPr>
          <w:rFonts w:ascii="Arial" w:hAnsi="Arial" w:cs="Arial"/>
          <w:sz w:val="20"/>
          <w:szCs w:val="20"/>
        </w:rPr>
      </w:pPr>
    </w:p>
    <w:p w14:paraId="0CD6E935" w14:textId="7B9B241F" w:rsidR="00424C17" w:rsidRPr="0032574B" w:rsidRDefault="00424C17" w:rsidP="00424C17">
      <w:pPr>
        <w:pStyle w:val="PargrafodaLista"/>
        <w:numPr>
          <w:ilvl w:val="0"/>
          <w:numId w:val="6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color w:val="444444"/>
          <w:sz w:val="20"/>
          <w:szCs w:val="20"/>
          <w:shd w:val="clear" w:color="auto" w:fill="FFFFFF"/>
        </w:rPr>
        <w:t xml:space="preserve">A busca por uma linguagem mais simples e coloquial é uma das preocupações dos escritores pré-modernistas, entre eles Monteiro Lobato, como visto no conto </w:t>
      </w:r>
      <w:r w:rsidRPr="0032574B">
        <w:rPr>
          <w:rFonts w:ascii="Arial" w:hAnsi="Arial" w:cs="Arial"/>
          <w:i/>
          <w:color w:val="444444"/>
          <w:sz w:val="20"/>
          <w:szCs w:val="20"/>
          <w:shd w:val="clear" w:color="auto" w:fill="FFFFFF"/>
        </w:rPr>
        <w:t>Urupês</w:t>
      </w:r>
      <w:r w:rsidRPr="0032574B">
        <w:rPr>
          <w:rFonts w:ascii="Arial" w:hAnsi="Arial" w:cs="Arial"/>
          <w:color w:val="444444"/>
          <w:sz w:val="20"/>
          <w:szCs w:val="20"/>
          <w:shd w:val="clear" w:color="auto" w:fill="FFFFFF"/>
        </w:rPr>
        <w:t>, e depois essa preocupação será confirmada por Manuel Bandeira.</w:t>
      </w:r>
    </w:p>
    <w:p w14:paraId="2BBD4E3A" w14:textId="77777777" w:rsidR="00424C17" w:rsidRPr="0032574B" w:rsidRDefault="00424C17" w:rsidP="00424C17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São conceitos verdadeiros</w:t>
      </w:r>
    </w:p>
    <w:p w14:paraId="186ED4D9" w14:textId="77777777" w:rsidR="00424C17" w:rsidRPr="0032574B" w:rsidRDefault="00424C17" w:rsidP="00424C17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todos.</w:t>
      </w:r>
    </w:p>
    <w:p w14:paraId="6EE85123" w14:textId="77777777" w:rsidR="00424C17" w:rsidRPr="0032574B" w:rsidRDefault="00424C17" w:rsidP="00424C17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I, II e IV, exclusivamente.</w:t>
      </w:r>
    </w:p>
    <w:p w14:paraId="617D906B" w14:textId="77777777" w:rsidR="00424C17" w:rsidRPr="0032574B" w:rsidRDefault="00424C17" w:rsidP="00424C17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II, III e V, exclusivamente.</w:t>
      </w:r>
    </w:p>
    <w:p w14:paraId="291A3782" w14:textId="77777777" w:rsidR="00424C17" w:rsidRPr="004F4180" w:rsidRDefault="00424C17" w:rsidP="00424C17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bCs/>
          <w:sz w:val="20"/>
          <w:szCs w:val="20"/>
        </w:rPr>
      </w:pPr>
      <w:r w:rsidRPr="004F4180">
        <w:rPr>
          <w:rFonts w:ascii="Arial" w:hAnsi="Arial" w:cs="Arial"/>
          <w:bCs/>
          <w:sz w:val="20"/>
          <w:szCs w:val="20"/>
        </w:rPr>
        <w:t xml:space="preserve">I, II, IV e V, exclusivamente. </w:t>
      </w:r>
    </w:p>
    <w:p w14:paraId="05A09117" w14:textId="22CDE89A" w:rsidR="00424C17" w:rsidRPr="0032574B" w:rsidRDefault="00424C17" w:rsidP="00C145A1">
      <w:pPr>
        <w:pStyle w:val="PargrafodaLista"/>
        <w:numPr>
          <w:ilvl w:val="0"/>
          <w:numId w:val="7"/>
        </w:numPr>
        <w:spacing w:after="160" w:line="259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I, II, III e IV, exclusivamente.</w:t>
      </w:r>
    </w:p>
    <w:p w14:paraId="5D055BB5" w14:textId="3007D23C" w:rsidR="00AA7BAD" w:rsidRPr="0032574B" w:rsidRDefault="00C145A1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3</w:t>
      </w:r>
      <w:r w:rsidR="00AA7BAD" w:rsidRPr="0032574B">
        <w:rPr>
          <w:rFonts w:ascii="Arial" w:hAnsi="Arial" w:cs="Arial"/>
          <w:sz w:val="20"/>
          <w:szCs w:val="20"/>
        </w:rPr>
        <w:t>) Leia os versos .</w:t>
      </w:r>
      <w:r w:rsidR="00AA7BAD" w:rsidRPr="0032574B">
        <w:rPr>
          <w:rFonts w:ascii="Arial" w:hAnsi="Arial" w:cs="Arial"/>
          <w:sz w:val="20"/>
          <w:szCs w:val="20"/>
        </w:rPr>
        <w:br/>
      </w:r>
      <w:r w:rsidR="00AA7BAD" w:rsidRPr="0032574B">
        <w:rPr>
          <w:rFonts w:ascii="Arial" w:hAnsi="Arial" w:cs="Arial"/>
          <w:sz w:val="20"/>
          <w:szCs w:val="20"/>
        </w:rPr>
        <w:br/>
        <w:t>A espantosa realidade das cousas</w:t>
      </w:r>
      <w:r w:rsidR="00AA7BAD" w:rsidRPr="0032574B">
        <w:rPr>
          <w:rFonts w:ascii="Arial" w:hAnsi="Arial" w:cs="Arial"/>
          <w:sz w:val="20"/>
          <w:szCs w:val="20"/>
        </w:rPr>
        <w:br/>
        <w:t>É a minha descoberta de todos os dias.</w:t>
      </w:r>
      <w:r w:rsidR="00AA7BAD" w:rsidRPr="0032574B">
        <w:rPr>
          <w:rFonts w:ascii="Arial" w:hAnsi="Arial" w:cs="Arial"/>
          <w:sz w:val="20"/>
          <w:szCs w:val="20"/>
        </w:rPr>
        <w:br/>
        <w:t>Cada cousa é o que é,</w:t>
      </w:r>
      <w:r w:rsidR="00AA7BAD" w:rsidRPr="0032574B">
        <w:rPr>
          <w:rFonts w:ascii="Arial" w:hAnsi="Arial" w:cs="Arial"/>
          <w:sz w:val="20"/>
          <w:szCs w:val="20"/>
        </w:rPr>
        <w:br/>
        <w:t>E é difícil explicar a alguém quanto isso me alegra,</w:t>
      </w:r>
      <w:r w:rsidR="00AA7BAD" w:rsidRPr="0032574B">
        <w:rPr>
          <w:rFonts w:ascii="Arial" w:hAnsi="Arial" w:cs="Arial"/>
          <w:sz w:val="20"/>
          <w:szCs w:val="20"/>
        </w:rPr>
        <w:br/>
        <w:t>E quanto isso me basta.</w:t>
      </w:r>
      <w:r w:rsidR="00AA7BAD" w:rsidRPr="0032574B">
        <w:rPr>
          <w:rFonts w:ascii="Arial" w:hAnsi="Arial" w:cs="Arial"/>
          <w:sz w:val="20"/>
          <w:szCs w:val="20"/>
        </w:rPr>
        <w:br/>
        <w:t>Basta existir para se ser completo.</w:t>
      </w:r>
      <w:r w:rsidR="00AA7BAD" w:rsidRPr="0032574B">
        <w:rPr>
          <w:rFonts w:ascii="Arial" w:hAnsi="Arial" w:cs="Arial"/>
          <w:sz w:val="20"/>
          <w:szCs w:val="20"/>
        </w:rPr>
        <w:br/>
        <w:t>(...)</w:t>
      </w:r>
      <w:r w:rsidR="00AA7BAD" w:rsidRPr="0032574B">
        <w:rPr>
          <w:rFonts w:ascii="Arial" w:hAnsi="Arial" w:cs="Arial"/>
          <w:sz w:val="20"/>
          <w:szCs w:val="20"/>
        </w:rPr>
        <w:br/>
        <w:t>Às vezes ponho-me a olhar para uma pedra.</w:t>
      </w:r>
      <w:r w:rsidR="00AA7BAD" w:rsidRPr="0032574B">
        <w:rPr>
          <w:rFonts w:ascii="Arial" w:hAnsi="Arial" w:cs="Arial"/>
          <w:sz w:val="20"/>
          <w:szCs w:val="20"/>
        </w:rPr>
        <w:br/>
        <w:t>Não me ponho a pensar se ela sente.</w:t>
      </w:r>
      <w:r w:rsidR="00AA7BAD" w:rsidRPr="0032574B">
        <w:rPr>
          <w:rFonts w:ascii="Arial" w:hAnsi="Arial" w:cs="Arial"/>
          <w:sz w:val="20"/>
          <w:szCs w:val="20"/>
        </w:rPr>
        <w:br/>
        <w:t>Não me perco a chamar-lhe minha irmã.</w:t>
      </w:r>
      <w:r w:rsidR="00AA7BAD" w:rsidRPr="0032574B">
        <w:rPr>
          <w:rFonts w:ascii="Arial" w:hAnsi="Arial" w:cs="Arial"/>
          <w:sz w:val="20"/>
          <w:szCs w:val="20"/>
        </w:rPr>
        <w:br/>
        <w:t>Mas gosto dela por ela ser uma pedra.</w:t>
      </w:r>
      <w:r w:rsidR="00AA7BAD" w:rsidRPr="0032574B">
        <w:rPr>
          <w:rFonts w:ascii="Arial" w:hAnsi="Arial" w:cs="Arial"/>
          <w:sz w:val="20"/>
          <w:szCs w:val="20"/>
        </w:rPr>
        <w:br/>
      </w:r>
      <w:r w:rsidR="00AA7BAD" w:rsidRPr="0032574B">
        <w:rPr>
          <w:rFonts w:ascii="Arial" w:hAnsi="Arial" w:cs="Arial"/>
          <w:sz w:val="20"/>
          <w:szCs w:val="20"/>
        </w:rPr>
        <w:br/>
        <w:t xml:space="preserve"> A autoria do poema transcrito deve ser atribuída</w:t>
      </w:r>
      <w:r w:rsidR="00AA7BAD" w:rsidRPr="0032574B">
        <w:rPr>
          <w:rFonts w:ascii="Arial" w:hAnsi="Arial" w:cs="Arial"/>
          <w:sz w:val="20"/>
          <w:szCs w:val="20"/>
        </w:rPr>
        <w:br/>
        <w:t>A)  a Álvaro de Campos, devido ao tipo de composição poética  e à linguagem simples, características modernistas desse heterônimo.</w:t>
      </w:r>
      <w:r w:rsidR="00AA7BAD" w:rsidRPr="0032574B">
        <w:rPr>
          <w:rFonts w:ascii="Arial" w:hAnsi="Arial" w:cs="Arial"/>
          <w:sz w:val="20"/>
          <w:szCs w:val="20"/>
        </w:rPr>
        <w:br/>
        <w:t>B) a Alberto Caeiro, devido à simplicidade de expressão e à subjetividade presente nos trechos "minha descoberta", "isso me alegra" e "gosto dela".</w:t>
      </w:r>
      <w:r w:rsidR="00AA7BAD" w:rsidRPr="0032574B">
        <w:rPr>
          <w:rFonts w:ascii="Arial" w:hAnsi="Arial" w:cs="Arial"/>
          <w:sz w:val="20"/>
          <w:szCs w:val="20"/>
        </w:rPr>
        <w:br/>
      </w:r>
      <w:r w:rsidR="00AA7BAD" w:rsidRPr="004F4180">
        <w:rPr>
          <w:rFonts w:ascii="Arial" w:hAnsi="Arial" w:cs="Arial"/>
          <w:bCs/>
          <w:sz w:val="20"/>
          <w:szCs w:val="20"/>
        </w:rPr>
        <w:t xml:space="preserve">C) a Alberto Caeiro, pelo fato de que o eu lírico rejeita a projeção de características humanas sobre a natureza em favor de uma percepção puramente sensorial da mesma.    </w:t>
      </w:r>
      <w:r w:rsidR="00AA7BAD" w:rsidRPr="004F4180">
        <w:rPr>
          <w:rFonts w:ascii="Arial" w:hAnsi="Arial" w:cs="Arial"/>
          <w:bCs/>
          <w:sz w:val="20"/>
          <w:szCs w:val="20"/>
        </w:rPr>
        <w:br/>
      </w:r>
      <w:r w:rsidR="00AA7BAD" w:rsidRPr="0032574B">
        <w:rPr>
          <w:rFonts w:ascii="Arial" w:hAnsi="Arial" w:cs="Arial"/>
          <w:sz w:val="20"/>
          <w:szCs w:val="20"/>
        </w:rPr>
        <w:t>D)  a Ricardo Reis, por tratar-se de versos cuja racionalidade remete ao equilíbrio clássico. </w:t>
      </w:r>
      <w:r w:rsidR="00AA7BAD" w:rsidRPr="0032574B">
        <w:rPr>
          <w:rFonts w:ascii="Arial" w:hAnsi="Arial" w:cs="Arial"/>
          <w:sz w:val="20"/>
          <w:szCs w:val="20"/>
        </w:rPr>
        <w:br/>
        <w:t xml:space="preserve">E)  a Fernando Pessoa em sua manifestação </w:t>
      </w:r>
      <w:proofErr w:type="spellStart"/>
      <w:r w:rsidR="00AA7BAD" w:rsidRPr="0032574B">
        <w:rPr>
          <w:rFonts w:ascii="Arial" w:hAnsi="Arial" w:cs="Arial"/>
          <w:sz w:val="20"/>
          <w:szCs w:val="20"/>
        </w:rPr>
        <w:t>ortônima</w:t>
      </w:r>
      <w:proofErr w:type="spellEnd"/>
      <w:r w:rsidR="00AA7BAD" w:rsidRPr="0032574B">
        <w:rPr>
          <w:rFonts w:ascii="Arial" w:hAnsi="Arial" w:cs="Arial"/>
          <w:sz w:val="20"/>
          <w:szCs w:val="20"/>
        </w:rPr>
        <w:t>, por tratar-se de um poema metalinguístico.</w:t>
      </w:r>
    </w:p>
    <w:p w14:paraId="319C1C86" w14:textId="77777777" w:rsidR="00AA7BAD" w:rsidRPr="0032574B" w:rsidRDefault="00AA7BAD" w:rsidP="00AA7BAD">
      <w:pPr>
        <w:jc w:val="both"/>
        <w:rPr>
          <w:rFonts w:ascii="Arial" w:hAnsi="Arial" w:cs="Arial"/>
          <w:iCs/>
          <w:sz w:val="20"/>
          <w:szCs w:val="20"/>
        </w:rPr>
      </w:pPr>
    </w:p>
    <w:p w14:paraId="592CA5DC" w14:textId="01A4F2C7" w:rsidR="00AA7BAD" w:rsidRPr="0032574B" w:rsidRDefault="00C145A1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4)</w:t>
      </w:r>
      <w:r w:rsidR="00AA7BAD" w:rsidRPr="0032574B">
        <w:rPr>
          <w:rFonts w:ascii="Arial" w:hAnsi="Arial" w:cs="Arial"/>
          <w:sz w:val="20"/>
          <w:szCs w:val="20"/>
        </w:rPr>
        <w:t>Analise os versos:</w:t>
      </w:r>
    </w:p>
    <w:p w14:paraId="66FFBBD3" w14:textId="77777777" w:rsidR="00C145A1" w:rsidRPr="0032574B" w:rsidRDefault="00C145A1" w:rsidP="00C145A1">
      <w:pPr>
        <w:rPr>
          <w:rFonts w:ascii="Arial" w:hAnsi="Arial" w:cs="Arial"/>
          <w:sz w:val="20"/>
          <w:szCs w:val="20"/>
        </w:rPr>
      </w:pPr>
    </w:p>
    <w:p w14:paraId="20E3D485" w14:textId="77777777" w:rsidR="00AA7BAD" w:rsidRPr="0032574B" w:rsidRDefault="00AA7BAD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O que nós vemos das cousas são as cousas. </w:t>
      </w:r>
      <w:r w:rsidRPr="0032574B">
        <w:rPr>
          <w:rFonts w:ascii="Arial" w:hAnsi="Arial" w:cs="Arial"/>
          <w:sz w:val="20"/>
          <w:szCs w:val="20"/>
        </w:rPr>
        <w:br/>
        <w:t>     Por que veríamos nós uma cousa se houvesse outra? </w:t>
      </w:r>
      <w:r w:rsidRPr="0032574B">
        <w:rPr>
          <w:rFonts w:ascii="Arial" w:hAnsi="Arial" w:cs="Arial"/>
          <w:sz w:val="20"/>
          <w:szCs w:val="20"/>
        </w:rPr>
        <w:br/>
        <w:t>     Por que é que ver e ouvir seria iludirmo-nos </w:t>
      </w:r>
      <w:r w:rsidRPr="0032574B">
        <w:rPr>
          <w:rFonts w:ascii="Arial" w:hAnsi="Arial" w:cs="Arial"/>
          <w:sz w:val="20"/>
          <w:szCs w:val="20"/>
        </w:rPr>
        <w:br/>
        <w:t>     Se ver e ouvir são ver e ouvir?</w:t>
      </w:r>
    </w:p>
    <w:p w14:paraId="5F5CC5DC" w14:textId="77777777" w:rsidR="00AA7BAD" w:rsidRPr="0032574B" w:rsidRDefault="00AA7BAD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O essencial é saber ver, </w:t>
      </w:r>
      <w:r w:rsidRPr="0032574B">
        <w:rPr>
          <w:rFonts w:ascii="Arial" w:hAnsi="Arial" w:cs="Arial"/>
          <w:sz w:val="20"/>
          <w:szCs w:val="20"/>
        </w:rPr>
        <w:br/>
        <w:t>     Saber ver sem estar a pensar, </w:t>
      </w:r>
      <w:r w:rsidRPr="0032574B">
        <w:rPr>
          <w:rFonts w:ascii="Arial" w:hAnsi="Arial" w:cs="Arial"/>
          <w:sz w:val="20"/>
          <w:szCs w:val="20"/>
        </w:rPr>
        <w:br/>
        <w:t>     Saber ver quando se vê, </w:t>
      </w:r>
      <w:r w:rsidRPr="0032574B">
        <w:rPr>
          <w:rFonts w:ascii="Arial" w:hAnsi="Arial" w:cs="Arial"/>
          <w:sz w:val="20"/>
          <w:szCs w:val="20"/>
        </w:rPr>
        <w:br/>
        <w:t>     E nem pensar quando se vê </w:t>
      </w:r>
      <w:r w:rsidRPr="0032574B">
        <w:rPr>
          <w:rFonts w:ascii="Arial" w:hAnsi="Arial" w:cs="Arial"/>
          <w:sz w:val="20"/>
          <w:szCs w:val="20"/>
        </w:rPr>
        <w:br/>
        <w:t>     Nem ver quando se pensa.</w:t>
      </w:r>
    </w:p>
    <w:p w14:paraId="4A18F30F" w14:textId="77777777" w:rsidR="00C145A1" w:rsidRPr="0032574B" w:rsidRDefault="00AA7BAD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Mas isso (tristes de nós que trazemos a alma vestida!),  </w:t>
      </w:r>
      <w:r w:rsidRPr="0032574B">
        <w:rPr>
          <w:rFonts w:ascii="Arial" w:hAnsi="Arial" w:cs="Arial"/>
          <w:sz w:val="20"/>
          <w:szCs w:val="20"/>
        </w:rPr>
        <w:br/>
        <w:t>     Isso exige um estudo profundo, </w:t>
      </w:r>
      <w:r w:rsidRPr="0032574B">
        <w:rPr>
          <w:rFonts w:ascii="Arial" w:hAnsi="Arial" w:cs="Arial"/>
          <w:sz w:val="20"/>
          <w:szCs w:val="20"/>
        </w:rPr>
        <w:br/>
        <w:t>     Uma aprendizagem de desaprender </w:t>
      </w:r>
      <w:r w:rsidRPr="0032574B">
        <w:rPr>
          <w:rFonts w:ascii="Arial" w:hAnsi="Arial" w:cs="Arial"/>
          <w:sz w:val="20"/>
          <w:szCs w:val="20"/>
        </w:rPr>
        <w:br/>
        <w:t>     E uma sequestração na liberdade daquele convento </w:t>
      </w:r>
      <w:r w:rsidRPr="0032574B">
        <w:rPr>
          <w:rFonts w:ascii="Arial" w:hAnsi="Arial" w:cs="Arial"/>
          <w:sz w:val="20"/>
          <w:szCs w:val="20"/>
        </w:rPr>
        <w:br/>
        <w:t>     De que os poetas dizem que as estrelas são as freiras eternas </w:t>
      </w:r>
      <w:r w:rsidRPr="0032574B">
        <w:rPr>
          <w:rFonts w:ascii="Arial" w:hAnsi="Arial" w:cs="Arial"/>
          <w:sz w:val="20"/>
          <w:szCs w:val="20"/>
        </w:rPr>
        <w:br/>
        <w:t>     E as flores as penitentes convictas de um só dia, </w:t>
      </w:r>
      <w:r w:rsidRPr="0032574B">
        <w:rPr>
          <w:rFonts w:ascii="Arial" w:hAnsi="Arial" w:cs="Arial"/>
          <w:sz w:val="20"/>
          <w:szCs w:val="20"/>
        </w:rPr>
        <w:br/>
        <w:t>     Mas onde afinal as estrelas não são senão estrelas </w:t>
      </w:r>
    </w:p>
    <w:p w14:paraId="11A9DB2E" w14:textId="77777777" w:rsidR="00C145A1" w:rsidRPr="0032574B" w:rsidRDefault="00C145A1" w:rsidP="00C145A1">
      <w:pPr>
        <w:rPr>
          <w:rFonts w:ascii="Arial" w:hAnsi="Arial" w:cs="Arial"/>
          <w:sz w:val="20"/>
          <w:szCs w:val="20"/>
        </w:rPr>
      </w:pPr>
    </w:p>
    <w:p w14:paraId="066ECFDA" w14:textId="77777777" w:rsidR="00C145A1" w:rsidRPr="0032574B" w:rsidRDefault="00C145A1" w:rsidP="00C145A1">
      <w:pPr>
        <w:rPr>
          <w:rFonts w:ascii="Arial" w:hAnsi="Arial" w:cs="Arial"/>
          <w:sz w:val="20"/>
          <w:szCs w:val="20"/>
        </w:rPr>
      </w:pPr>
    </w:p>
    <w:p w14:paraId="028ECEFD" w14:textId="77777777" w:rsidR="00C145A1" w:rsidRPr="0032574B" w:rsidRDefault="00C145A1" w:rsidP="00C145A1">
      <w:pPr>
        <w:rPr>
          <w:rFonts w:ascii="Arial" w:hAnsi="Arial" w:cs="Arial"/>
          <w:sz w:val="20"/>
          <w:szCs w:val="20"/>
        </w:rPr>
      </w:pPr>
    </w:p>
    <w:p w14:paraId="22E2A48E" w14:textId="77777777" w:rsidR="00C145A1" w:rsidRPr="0032574B" w:rsidRDefault="00C145A1" w:rsidP="00C145A1">
      <w:pPr>
        <w:rPr>
          <w:rFonts w:ascii="Arial" w:hAnsi="Arial" w:cs="Arial"/>
          <w:sz w:val="20"/>
          <w:szCs w:val="20"/>
        </w:rPr>
      </w:pPr>
    </w:p>
    <w:p w14:paraId="15E3BCA6" w14:textId="77777777" w:rsidR="00C145A1" w:rsidRPr="0032574B" w:rsidRDefault="00C145A1" w:rsidP="00C145A1">
      <w:pPr>
        <w:rPr>
          <w:rFonts w:ascii="Arial" w:hAnsi="Arial" w:cs="Arial"/>
          <w:sz w:val="20"/>
          <w:szCs w:val="20"/>
        </w:rPr>
      </w:pPr>
    </w:p>
    <w:p w14:paraId="051F7712" w14:textId="6BCF9714" w:rsidR="00AA7BAD" w:rsidRPr="0032574B" w:rsidRDefault="00AA7BAD" w:rsidP="00C145A1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br/>
        <w:t>     Nem as flores senão flores. </w:t>
      </w:r>
      <w:r w:rsidRPr="0032574B">
        <w:rPr>
          <w:rFonts w:ascii="Arial" w:hAnsi="Arial" w:cs="Arial"/>
          <w:sz w:val="20"/>
          <w:szCs w:val="20"/>
        </w:rPr>
        <w:br/>
        <w:t>     Sendo por isso que lhes chamamos estrelas e flores.</w:t>
      </w:r>
    </w:p>
    <w:p w14:paraId="2417EC7B" w14:textId="77777777" w:rsidR="00C145A1" w:rsidRPr="0032574B" w:rsidRDefault="00C145A1" w:rsidP="00AA7BAD">
      <w:pPr>
        <w:rPr>
          <w:rFonts w:ascii="Arial" w:hAnsi="Arial" w:cs="Arial"/>
          <w:sz w:val="20"/>
          <w:szCs w:val="20"/>
        </w:rPr>
      </w:pPr>
    </w:p>
    <w:p w14:paraId="2327A177" w14:textId="5CC8F2D0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A partir desses versos, explique a “filosofia” própria de Alberto Caeiro. Justifique sua resposta com dois versos significativos.</w:t>
      </w:r>
    </w:p>
    <w:p w14:paraId="426A2759" w14:textId="77777777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</w:p>
    <w:p w14:paraId="1F9B906E" w14:textId="77777777" w:rsidR="00C145A1" w:rsidRPr="0032574B" w:rsidRDefault="00C145A1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R:</w:t>
      </w:r>
    </w:p>
    <w:p w14:paraId="6408FEA7" w14:textId="77777777" w:rsidR="00C145A1" w:rsidRPr="0032574B" w:rsidRDefault="00C145A1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666F2C21" w14:textId="481416C3" w:rsidR="00AA7BAD" w:rsidRPr="0032574B" w:rsidRDefault="00C145A1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5)</w:t>
      </w:r>
      <w:r w:rsidR="00AA7BAD" w:rsidRPr="0032574B">
        <w:rPr>
          <w:rFonts w:ascii="Arial" w:hAnsi="Arial" w:cs="Arial"/>
          <w:sz w:val="20"/>
          <w:szCs w:val="20"/>
        </w:rPr>
        <w:t xml:space="preserve">Leia um artigo escrito por Fernando Pessoa e a seguir um </w:t>
      </w:r>
      <w:proofErr w:type="gramStart"/>
      <w:r w:rsidR="00AA7BAD" w:rsidRPr="0032574B">
        <w:rPr>
          <w:rFonts w:ascii="Arial" w:hAnsi="Arial" w:cs="Arial"/>
          <w:sz w:val="20"/>
          <w:szCs w:val="20"/>
        </w:rPr>
        <w:t>poema  dele.</w:t>
      </w:r>
      <w:proofErr w:type="gramEnd"/>
    </w:p>
    <w:p w14:paraId="51FCDE74" w14:textId="77777777" w:rsidR="00AA7BAD" w:rsidRPr="0032574B" w:rsidRDefault="00AA7BAD" w:rsidP="00AA7BAD">
      <w:pPr>
        <w:pStyle w:val="NormalWeb"/>
        <w:spacing w:before="0" w:beforeAutospacing="0" w:after="0" w:afterAutospacing="0" w:line="281" w:lineRule="atLeast"/>
        <w:ind w:left="-284"/>
        <w:rPr>
          <w:rFonts w:ascii="Arial" w:hAnsi="Arial" w:cs="Arial"/>
          <w:i/>
          <w:color w:val="000000"/>
          <w:sz w:val="20"/>
          <w:szCs w:val="20"/>
        </w:rPr>
      </w:pPr>
      <w:r w:rsidRPr="0032574B">
        <w:rPr>
          <w:rFonts w:ascii="Arial" w:hAnsi="Arial" w:cs="Arial"/>
          <w:color w:val="000000"/>
          <w:sz w:val="20"/>
          <w:szCs w:val="20"/>
        </w:rPr>
        <w:t>“</w:t>
      </w:r>
      <w:r w:rsidRPr="0032574B">
        <w:rPr>
          <w:rFonts w:ascii="Arial" w:hAnsi="Arial" w:cs="Arial"/>
          <w:i/>
          <w:color w:val="000000"/>
          <w:sz w:val="20"/>
          <w:szCs w:val="20"/>
        </w:rPr>
        <w:t xml:space="preserve">O quarto grau da poesia lírica é aquele, muito mais raro, em que o poeta, mais intelectual </w:t>
      </w:r>
      <w:proofErr w:type="gramStart"/>
      <w:r w:rsidRPr="0032574B">
        <w:rPr>
          <w:rFonts w:ascii="Arial" w:hAnsi="Arial" w:cs="Arial"/>
          <w:i/>
          <w:color w:val="000000"/>
          <w:sz w:val="20"/>
          <w:szCs w:val="20"/>
        </w:rPr>
        <w:t>ainda</w:t>
      </w:r>
      <w:proofErr w:type="gramEnd"/>
      <w:r w:rsidRPr="0032574B">
        <w:rPr>
          <w:rFonts w:ascii="Arial" w:hAnsi="Arial" w:cs="Arial"/>
          <w:i/>
          <w:color w:val="000000"/>
          <w:sz w:val="20"/>
          <w:szCs w:val="20"/>
        </w:rPr>
        <w:t xml:space="preserve"> mas igualmente imaginativo, entra em plena despersonalização. Não só sente, mas vive, os estados de alma que não tem diretamente. [...</w:t>
      </w:r>
      <w:proofErr w:type="gramStart"/>
      <w:r w:rsidRPr="0032574B">
        <w:rPr>
          <w:rFonts w:ascii="Arial" w:hAnsi="Arial" w:cs="Arial"/>
          <w:i/>
          <w:color w:val="000000"/>
          <w:sz w:val="20"/>
          <w:szCs w:val="20"/>
        </w:rPr>
        <w:t>.]Suponhamos</w:t>
      </w:r>
      <w:proofErr w:type="gramEnd"/>
      <w:r w:rsidRPr="0032574B">
        <w:rPr>
          <w:rFonts w:ascii="Arial" w:hAnsi="Arial" w:cs="Arial"/>
          <w:i/>
          <w:color w:val="000000"/>
          <w:sz w:val="20"/>
          <w:szCs w:val="20"/>
        </w:rPr>
        <w:t>, porém, que o poeta, evitando sempre a poesia dramática, externamente tal, avança ainda um passo na escala da despersonalização. Certos estados de alma, pensados e não sentidos, sentidos imaginativamente e por isso vividos, tenderão a definir para ele uma pessoa fictícia que os sentisse sinceramente.”</w:t>
      </w:r>
    </w:p>
    <w:p w14:paraId="6CEEFAA1" w14:textId="77777777" w:rsidR="00AA7BAD" w:rsidRPr="0032574B" w:rsidRDefault="00AA7BAD" w:rsidP="00AA7BAD">
      <w:pPr>
        <w:ind w:left="-284"/>
        <w:rPr>
          <w:rFonts w:ascii="Arial" w:hAnsi="Arial" w:cs="Arial"/>
          <w:i/>
          <w:sz w:val="20"/>
          <w:szCs w:val="20"/>
        </w:rPr>
      </w:pPr>
    </w:p>
    <w:p w14:paraId="32306FE2" w14:textId="77777777" w:rsidR="00C145A1" w:rsidRPr="0032574B" w:rsidRDefault="00AA7BAD" w:rsidP="00C145A1">
      <w:pPr>
        <w:ind w:left="-284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b/>
          <w:sz w:val="20"/>
          <w:szCs w:val="20"/>
        </w:rPr>
        <w:t>Autopsicografia</w:t>
      </w:r>
      <w:r w:rsidRPr="0032574B">
        <w:rPr>
          <w:rFonts w:ascii="Arial" w:hAnsi="Arial" w:cs="Arial"/>
          <w:sz w:val="20"/>
          <w:szCs w:val="20"/>
        </w:rPr>
        <w:t> </w:t>
      </w:r>
      <w:r w:rsidRPr="0032574B">
        <w:rPr>
          <w:rFonts w:ascii="Arial" w:hAnsi="Arial" w:cs="Arial"/>
          <w:sz w:val="20"/>
          <w:szCs w:val="20"/>
        </w:rPr>
        <w:br/>
        <w:t>                                    </w:t>
      </w:r>
      <w:r w:rsidRPr="0032574B">
        <w:rPr>
          <w:rFonts w:ascii="Arial" w:hAnsi="Arial" w:cs="Arial"/>
          <w:sz w:val="20"/>
          <w:szCs w:val="20"/>
        </w:rPr>
        <w:br/>
        <w:t>O poeta é um fingidor. </w:t>
      </w:r>
      <w:r w:rsidRPr="0032574B">
        <w:rPr>
          <w:rFonts w:ascii="Arial" w:hAnsi="Arial" w:cs="Arial"/>
          <w:sz w:val="20"/>
          <w:szCs w:val="20"/>
        </w:rPr>
        <w:br/>
        <w:t>Finge tão completamente</w:t>
      </w:r>
      <w:r w:rsidRPr="0032574B">
        <w:rPr>
          <w:rFonts w:ascii="Arial" w:hAnsi="Arial" w:cs="Arial"/>
          <w:sz w:val="20"/>
          <w:szCs w:val="20"/>
        </w:rPr>
        <w:br/>
        <w:t>Que chega a fingir que é dor </w:t>
      </w:r>
      <w:r w:rsidRPr="0032574B">
        <w:rPr>
          <w:rFonts w:ascii="Arial" w:hAnsi="Arial" w:cs="Arial"/>
          <w:sz w:val="20"/>
          <w:szCs w:val="20"/>
        </w:rPr>
        <w:br/>
        <w:t>A dor que deveras sente. </w:t>
      </w:r>
      <w:r w:rsidRPr="0032574B">
        <w:rPr>
          <w:rFonts w:ascii="Arial" w:hAnsi="Arial" w:cs="Arial"/>
          <w:sz w:val="20"/>
          <w:szCs w:val="20"/>
        </w:rPr>
        <w:br/>
      </w:r>
      <w:r w:rsidRPr="0032574B">
        <w:rPr>
          <w:rFonts w:ascii="Arial" w:hAnsi="Arial" w:cs="Arial"/>
          <w:sz w:val="20"/>
          <w:szCs w:val="20"/>
        </w:rPr>
        <w:br/>
        <w:t>E os que leem o que escreve, </w:t>
      </w:r>
      <w:r w:rsidRPr="0032574B">
        <w:rPr>
          <w:rFonts w:ascii="Arial" w:hAnsi="Arial" w:cs="Arial"/>
          <w:sz w:val="20"/>
          <w:szCs w:val="20"/>
        </w:rPr>
        <w:br/>
        <w:t>Na dor lida sentem bem, </w:t>
      </w:r>
      <w:r w:rsidRPr="0032574B">
        <w:rPr>
          <w:rFonts w:ascii="Arial" w:hAnsi="Arial" w:cs="Arial"/>
          <w:sz w:val="20"/>
          <w:szCs w:val="20"/>
        </w:rPr>
        <w:br/>
        <w:t>Não as duas que ele teve, </w:t>
      </w:r>
      <w:r w:rsidRPr="0032574B">
        <w:rPr>
          <w:rFonts w:ascii="Arial" w:hAnsi="Arial" w:cs="Arial"/>
          <w:sz w:val="20"/>
          <w:szCs w:val="20"/>
        </w:rPr>
        <w:br/>
        <w:t>Mas só a que eles não têm.</w:t>
      </w:r>
      <w:r w:rsidRPr="0032574B">
        <w:rPr>
          <w:rFonts w:ascii="Arial" w:hAnsi="Arial" w:cs="Arial"/>
          <w:sz w:val="20"/>
          <w:szCs w:val="20"/>
        </w:rPr>
        <w:br/>
      </w:r>
      <w:r w:rsidRPr="0032574B">
        <w:rPr>
          <w:rFonts w:ascii="Arial" w:hAnsi="Arial" w:cs="Arial"/>
          <w:sz w:val="20"/>
          <w:szCs w:val="20"/>
        </w:rPr>
        <w:br/>
        <w:t>E assim nas calhas de roda </w:t>
      </w:r>
      <w:r w:rsidRPr="0032574B">
        <w:rPr>
          <w:rFonts w:ascii="Arial" w:hAnsi="Arial" w:cs="Arial"/>
          <w:sz w:val="20"/>
          <w:szCs w:val="20"/>
        </w:rPr>
        <w:br/>
        <w:t>Gira, a entreter a razão, </w:t>
      </w:r>
      <w:r w:rsidRPr="0032574B">
        <w:rPr>
          <w:rFonts w:ascii="Arial" w:hAnsi="Arial" w:cs="Arial"/>
          <w:sz w:val="20"/>
          <w:szCs w:val="20"/>
        </w:rPr>
        <w:br/>
        <w:t>Esse comboio de corda </w:t>
      </w:r>
      <w:r w:rsidRPr="0032574B">
        <w:rPr>
          <w:rFonts w:ascii="Arial" w:hAnsi="Arial" w:cs="Arial"/>
          <w:sz w:val="20"/>
          <w:szCs w:val="20"/>
        </w:rPr>
        <w:br/>
        <w:t>Que se chama coração.</w:t>
      </w:r>
    </w:p>
    <w:p w14:paraId="664D7136" w14:textId="77777777" w:rsidR="00C145A1" w:rsidRPr="0032574B" w:rsidRDefault="00C145A1" w:rsidP="00C145A1">
      <w:pPr>
        <w:ind w:left="-284"/>
        <w:rPr>
          <w:rFonts w:ascii="Arial" w:hAnsi="Arial" w:cs="Arial"/>
          <w:sz w:val="20"/>
          <w:szCs w:val="20"/>
        </w:rPr>
      </w:pPr>
    </w:p>
    <w:p w14:paraId="73FD600C" w14:textId="68806B8E" w:rsidR="00AA7BAD" w:rsidRPr="0032574B" w:rsidRDefault="00AA7BAD" w:rsidP="00C145A1">
      <w:pPr>
        <w:ind w:left="-284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 xml:space="preserve">Comparando os dois textos e a leitura feita da apostila, qual aspecto </w:t>
      </w:r>
      <w:proofErr w:type="gramStart"/>
      <w:r w:rsidRPr="0032574B">
        <w:rPr>
          <w:rFonts w:ascii="Arial" w:hAnsi="Arial" w:cs="Arial"/>
          <w:sz w:val="20"/>
          <w:szCs w:val="20"/>
        </w:rPr>
        <w:t>fundamental  do</w:t>
      </w:r>
      <w:proofErr w:type="gramEnd"/>
      <w:r w:rsidRPr="0032574B">
        <w:rPr>
          <w:rFonts w:ascii="Arial" w:hAnsi="Arial" w:cs="Arial"/>
          <w:sz w:val="20"/>
          <w:szCs w:val="20"/>
        </w:rPr>
        <w:t xml:space="preserve"> poeta os interliga</w:t>
      </w:r>
      <w:r w:rsidR="00C145A1" w:rsidRPr="0032574B">
        <w:rPr>
          <w:rFonts w:ascii="Arial" w:hAnsi="Arial" w:cs="Arial"/>
          <w:sz w:val="20"/>
          <w:szCs w:val="20"/>
        </w:rPr>
        <w:t>?</w:t>
      </w:r>
      <w:r w:rsidR="004F4180">
        <w:rPr>
          <w:rFonts w:ascii="Arial" w:hAnsi="Arial" w:cs="Arial"/>
          <w:sz w:val="20"/>
          <w:szCs w:val="20"/>
        </w:rPr>
        <w:t xml:space="preserve"> No artigo, qual expressão confirma a resposta dada?</w:t>
      </w:r>
    </w:p>
    <w:p w14:paraId="3F277DFB" w14:textId="77777777" w:rsidR="00C145A1" w:rsidRPr="0032574B" w:rsidRDefault="00C145A1" w:rsidP="00C145A1">
      <w:pPr>
        <w:ind w:left="-284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R:</w:t>
      </w:r>
    </w:p>
    <w:p w14:paraId="7A00DBBA" w14:textId="77777777" w:rsidR="00C145A1" w:rsidRPr="0032574B" w:rsidRDefault="00C145A1" w:rsidP="00C145A1">
      <w:pPr>
        <w:ind w:left="-284"/>
        <w:rPr>
          <w:rFonts w:ascii="Arial" w:hAnsi="Arial" w:cs="Arial"/>
          <w:sz w:val="20"/>
          <w:szCs w:val="20"/>
        </w:rPr>
      </w:pPr>
    </w:p>
    <w:p w14:paraId="5CAEE5B5" w14:textId="77777777" w:rsidR="00C145A1" w:rsidRPr="0032574B" w:rsidRDefault="00C145A1" w:rsidP="00C145A1">
      <w:pPr>
        <w:ind w:left="-284"/>
        <w:rPr>
          <w:rFonts w:ascii="Arial" w:hAnsi="Arial" w:cs="Arial"/>
          <w:sz w:val="20"/>
          <w:szCs w:val="20"/>
        </w:rPr>
      </w:pPr>
    </w:p>
    <w:p w14:paraId="426BA25E" w14:textId="2A465542" w:rsidR="00AA7BAD" w:rsidRPr="0032574B" w:rsidRDefault="00C145A1" w:rsidP="00C145A1">
      <w:pPr>
        <w:ind w:left="-284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6)</w:t>
      </w:r>
      <w:r w:rsidR="00AA7BAD" w:rsidRPr="0032574B">
        <w:rPr>
          <w:rFonts w:ascii="Arial" w:hAnsi="Arial" w:cs="Arial"/>
          <w:color w:val="333333"/>
          <w:sz w:val="20"/>
          <w:szCs w:val="20"/>
        </w:rPr>
        <w:t>Considere os textos.</w:t>
      </w:r>
    </w:p>
    <w:p w14:paraId="5945247F" w14:textId="1D7ADA15" w:rsidR="00C145A1" w:rsidRPr="0032574B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t>Texto 1</w:t>
      </w:r>
    </w:p>
    <w:p w14:paraId="6F217A1D" w14:textId="15181E0A" w:rsidR="00AA7BAD" w:rsidRPr="0032574B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t>"Acima da verdade estão os deuses. </w:t>
      </w:r>
      <w:r w:rsidRPr="0032574B">
        <w:rPr>
          <w:rFonts w:ascii="Arial" w:hAnsi="Arial" w:cs="Arial"/>
          <w:color w:val="333333"/>
          <w:sz w:val="20"/>
          <w:szCs w:val="20"/>
        </w:rPr>
        <w:br/>
        <w:t>Nossa ciência é uma falhada cópia </w:t>
      </w:r>
      <w:r w:rsidRPr="0032574B">
        <w:rPr>
          <w:rFonts w:ascii="Arial" w:hAnsi="Arial" w:cs="Arial"/>
          <w:color w:val="333333"/>
          <w:sz w:val="20"/>
          <w:szCs w:val="20"/>
        </w:rPr>
        <w:br/>
        <w:t>Da certeza com que eles </w:t>
      </w:r>
      <w:r w:rsidRPr="0032574B">
        <w:rPr>
          <w:rFonts w:ascii="Arial" w:hAnsi="Arial" w:cs="Arial"/>
          <w:color w:val="333333"/>
          <w:sz w:val="20"/>
          <w:szCs w:val="20"/>
        </w:rPr>
        <w:br/>
        <w:t>Sabem que há o Universo.</w:t>
      </w:r>
    </w:p>
    <w:p w14:paraId="72569C0C" w14:textId="77777777" w:rsidR="00AA7BAD" w:rsidRPr="0032574B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t>Segue o teu destino</w:t>
      </w:r>
    </w:p>
    <w:p w14:paraId="4C3890E6" w14:textId="77777777" w:rsidR="004F4180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t>Segue o teu destino,</w:t>
      </w:r>
      <w:r w:rsidRPr="0032574B">
        <w:rPr>
          <w:rFonts w:ascii="Arial" w:hAnsi="Arial" w:cs="Arial"/>
          <w:color w:val="333333"/>
          <w:sz w:val="20"/>
          <w:szCs w:val="20"/>
        </w:rPr>
        <w:br/>
        <w:t>Rega as tuas plantas,</w:t>
      </w:r>
    </w:p>
    <w:p w14:paraId="0AD21F77" w14:textId="77777777" w:rsidR="004F4180" w:rsidRDefault="004F4180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</w:p>
    <w:p w14:paraId="7FAD7FC0" w14:textId="311B993A" w:rsidR="00AA7BAD" w:rsidRPr="0032574B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br/>
        <w:t>Ama as tuas rosas.</w:t>
      </w:r>
      <w:r w:rsidRPr="0032574B">
        <w:rPr>
          <w:rFonts w:ascii="Arial" w:hAnsi="Arial" w:cs="Arial"/>
          <w:color w:val="333333"/>
          <w:sz w:val="20"/>
          <w:szCs w:val="20"/>
        </w:rPr>
        <w:br/>
        <w:t>O resto é a sombra</w:t>
      </w:r>
      <w:r w:rsidRPr="0032574B">
        <w:rPr>
          <w:rFonts w:ascii="Arial" w:hAnsi="Arial" w:cs="Arial"/>
          <w:color w:val="333333"/>
          <w:sz w:val="20"/>
          <w:szCs w:val="20"/>
        </w:rPr>
        <w:br/>
        <w:t>De árvores alheias.</w:t>
      </w:r>
    </w:p>
    <w:p w14:paraId="3E0AF1A5" w14:textId="77777777" w:rsidR="00AA7BAD" w:rsidRPr="0032574B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t>A realidade</w:t>
      </w:r>
      <w:r w:rsidRPr="0032574B">
        <w:rPr>
          <w:rFonts w:ascii="Arial" w:hAnsi="Arial" w:cs="Arial"/>
          <w:color w:val="333333"/>
          <w:sz w:val="20"/>
          <w:szCs w:val="20"/>
        </w:rPr>
        <w:br/>
        <w:t>Sempre é mais ou menos</w:t>
      </w:r>
      <w:r w:rsidRPr="0032574B">
        <w:rPr>
          <w:rFonts w:ascii="Arial" w:hAnsi="Arial" w:cs="Arial"/>
          <w:color w:val="333333"/>
          <w:sz w:val="20"/>
          <w:szCs w:val="20"/>
        </w:rPr>
        <w:br/>
        <w:t>Do que nós queremos.</w:t>
      </w:r>
      <w:r w:rsidRPr="0032574B">
        <w:rPr>
          <w:rFonts w:ascii="Arial" w:hAnsi="Arial" w:cs="Arial"/>
          <w:color w:val="333333"/>
          <w:sz w:val="20"/>
          <w:szCs w:val="20"/>
        </w:rPr>
        <w:br/>
        <w:t>Só nós somos sempre</w:t>
      </w:r>
      <w:r w:rsidRPr="0032574B">
        <w:rPr>
          <w:rFonts w:ascii="Arial" w:hAnsi="Arial" w:cs="Arial"/>
          <w:color w:val="333333"/>
          <w:sz w:val="20"/>
          <w:szCs w:val="20"/>
        </w:rPr>
        <w:br/>
        <w:t>Iguais a nós próprios.</w:t>
      </w:r>
    </w:p>
    <w:p w14:paraId="44E51B63" w14:textId="77777777" w:rsidR="00AA7BAD" w:rsidRPr="0032574B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t>Suave é viver só.</w:t>
      </w:r>
      <w:r w:rsidRPr="0032574B">
        <w:rPr>
          <w:rFonts w:ascii="Arial" w:hAnsi="Arial" w:cs="Arial"/>
          <w:color w:val="333333"/>
          <w:sz w:val="20"/>
          <w:szCs w:val="20"/>
        </w:rPr>
        <w:br/>
        <w:t>Grande e nobre é sempre</w:t>
      </w:r>
      <w:r w:rsidRPr="0032574B">
        <w:rPr>
          <w:rFonts w:ascii="Arial" w:hAnsi="Arial" w:cs="Arial"/>
          <w:color w:val="333333"/>
          <w:sz w:val="20"/>
          <w:szCs w:val="20"/>
        </w:rPr>
        <w:br/>
        <w:t>Viver simplesmente.</w:t>
      </w:r>
      <w:r w:rsidRPr="0032574B">
        <w:rPr>
          <w:rFonts w:ascii="Arial" w:hAnsi="Arial" w:cs="Arial"/>
          <w:color w:val="333333"/>
          <w:sz w:val="20"/>
          <w:szCs w:val="20"/>
        </w:rPr>
        <w:br/>
        <w:t>Deixa a dor nas aras</w:t>
      </w:r>
      <w:r w:rsidRPr="0032574B">
        <w:rPr>
          <w:rFonts w:ascii="Arial" w:hAnsi="Arial" w:cs="Arial"/>
          <w:color w:val="333333"/>
          <w:sz w:val="20"/>
          <w:szCs w:val="20"/>
        </w:rPr>
        <w:br/>
        <w:t>Como ex-voto aos deuses.</w:t>
      </w:r>
    </w:p>
    <w:p w14:paraId="245873A4" w14:textId="77777777" w:rsidR="00AA7BAD" w:rsidRPr="0032574B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t>Vê de longe a vida.</w:t>
      </w:r>
      <w:r w:rsidRPr="0032574B">
        <w:rPr>
          <w:rFonts w:ascii="Arial" w:hAnsi="Arial" w:cs="Arial"/>
          <w:color w:val="333333"/>
          <w:sz w:val="20"/>
          <w:szCs w:val="20"/>
        </w:rPr>
        <w:br/>
        <w:t>Nunca a interrogues.</w:t>
      </w:r>
      <w:r w:rsidRPr="0032574B">
        <w:rPr>
          <w:rFonts w:ascii="Arial" w:hAnsi="Arial" w:cs="Arial"/>
          <w:color w:val="333333"/>
          <w:sz w:val="20"/>
          <w:szCs w:val="20"/>
        </w:rPr>
        <w:br/>
        <w:t>Ela nada pode</w:t>
      </w:r>
      <w:r w:rsidRPr="0032574B">
        <w:rPr>
          <w:rFonts w:ascii="Arial" w:hAnsi="Arial" w:cs="Arial"/>
          <w:color w:val="333333"/>
          <w:sz w:val="20"/>
          <w:szCs w:val="20"/>
        </w:rPr>
        <w:br/>
        <w:t>Dizer-te. A resposta</w:t>
      </w:r>
      <w:r w:rsidRPr="0032574B">
        <w:rPr>
          <w:rFonts w:ascii="Arial" w:hAnsi="Arial" w:cs="Arial"/>
          <w:color w:val="333333"/>
          <w:sz w:val="20"/>
          <w:szCs w:val="20"/>
        </w:rPr>
        <w:br/>
        <w:t>Está além dos deuses.</w:t>
      </w:r>
    </w:p>
    <w:p w14:paraId="705929C6" w14:textId="77777777" w:rsidR="00AA7BAD" w:rsidRPr="0032574B" w:rsidRDefault="00AA7BAD" w:rsidP="00AA7BAD">
      <w:pPr>
        <w:pStyle w:val="NormalWeb"/>
        <w:shd w:val="clear" w:color="auto" w:fill="FFFFFF"/>
        <w:spacing w:line="318" w:lineRule="atLeast"/>
        <w:rPr>
          <w:rFonts w:ascii="Arial" w:hAnsi="Arial" w:cs="Arial"/>
          <w:color w:val="333333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</w:rPr>
        <w:t>Mas serenamente</w:t>
      </w:r>
      <w:r w:rsidRPr="0032574B">
        <w:rPr>
          <w:rFonts w:ascii="Arial" w:hAnsi="Arial" w:cs="Arial"/>
          <w:color w:val="333333"/>
          <w:sz w:val="20"/>
          <w:szCs w:val="20"/>
        </w:rPr>
        <w:br/>
        <w:t>Imita o Olimpo</w:t>
      </w:r>
      <w:r w:rsidRPr="0032574B">
        <w:rPr>
          <w:rFonts w:ascii="Arial" w:hAnsi="Arial" w:cs="Arial"/>
          <w:color w:val="333333"/>
          <w:sz w:val="20"/>
          <w:szCs w:val="20"/>
        </w:rPr>
        <w:br/>
        <w:t>No teu coração.</w:t>
      </w:r>
      <w:r w:rsidRPr="0032574B">
        <w:rPr>
          <w:rFonts w:ascii="Arial" w:hAnsi="Arial" w:cs="Arial"/>
          <w:color w:val="333333"/>
          <w:sz w:val="20"/>
          <w:szCs w:val="20"/>
        </w:rPr>
        <w:br/>
        <w:t>Os deuses são deuses</w:t>
      </w:r>
      <w:r w:rsidRPr="0032574B">
        <w:rPr>
          <w:rFonts w:ascii="Arial" w:hAnsi="Arial" w:cs="Arial"/>
          <w:color w:val="333333"/>
          <w:sz w:val="20"/>
          <w:szCs w:val="20"/>
        </w:rPr>
        <w:br/>
        <w:t>Porque não se pensam.</w:t>
      </w:r>
    </w:p>
    <w:p w14:paraId="27A490E9" w14:textId="77777777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</w:p>
    <w:p w14:paraId="1AA98D04" w14:textId="77777777" w:rsidR="00C145A1" w:rsidRPr="0032574B" w:rsidRDefault="00AA7BAD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Texto 2</w:t>
      </w:r>
    </w:p>
    <w:p w14:paraId="3B799F9C" w14:textId="77777777" w:rsidR="00C145A1" w:rsidRPr="0032574B" w:rsidRDefault="00C145A1" w:rsidP="00AA7BAD">
      <w:pPr>
        <w:rPr>
          <w:rFonts w:ascii="Arial" w:hAnsi="Arial" w:cs="Arial"/>
          <w:sz w:val="20"/>
          <w:szCs w:val="20"/>
        </w:rPr>
      </w:pPr>
    </w:p>
    <w:p w14:paraId="67B56470" w14:textId="77777777" w:rsidR="00C145A1" w:rsidRPr="0032574B" w:rsidRDefault="00C145A1" w:rsidP="00AA7BAD">
      <w:pPr>
        <w:rPr>
          <w:rFonts w:ascii="Arial" w:hAnsi="Arial" w:cs="Arial"/>
          <w:sz w:val="20"/>
          <w:szCs w:val="20"/>
        </w:rPr>
      </w:pPr>
    </w:p>
    <w:p w14:paraId="1CBB5CE6" w14:textId="34DB0836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"À dolorosa luz das lâmpadas elétricas da fábrica </w:t>
      </w:r>
      <w:r w:rsidRPr="0032574B">
        <w:rPr>
          <w:rFonts w:ascii="Arial" w:hAnsi="Arial" w:cs="Arial"/>
          <w:color w:val="333333"/>
          <w:sz w:val="20"/>
          <w:szCs w:val="20"/>
        </w:rPr>
        <w:br/>
      </w:r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Tenho febre e escrevo. </w:t>
      </w:r>
      <w:r w:rsidRPr="0032574B">
        <w:rPr>
          <w:rFonts w:ascii="Arial" w:hAnsi="Arial" w:cs="Arial"/>
          <w:color w:val="333333"/>
          <w:sz w:val="20"/>
          <w:szCs w:val="20"/>
        </w:rPr>
        <w:br/>
      </w:r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Escrevo rangendo os dentes, fera para a beleza disto, </w:t>
      </w:r>
      <w:r w:rsidRPr="0032574B">
        <w:rPr>
          <w:rFonts w:ascii="Arial" w:hAnsi="Arial" w:cs="Arial"/>
          <w:color w:val="333333"/>
          <w:sz w:val="20"/>
          <w:szCs w:val="20"/>
        </w:rPr>
        <w:br/>
      </w:r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Para a beleza disto totalmente desconhecida dos antigos."</w:t>
      </w:r>
    </w:p>
    <w:p w14:paraId="5AE7B0CE" w14:textId="77777777" w:rsidR="00AA7BAD" w:rsidRPr="0032574B" w:rsidRDefault="00AA7BAD" w:rsidP="00AA7BAD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proofErr w:type="gramStart"/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"Meu mestre, meu coração não aprendeu</w:t>
      </w:r>
      <w:proofErr w:type="gramEnd"/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a tua serenidade. </w:t>
      </w:r>
      <w:r w:rsidRPr="0032574B">
        <w:rPr>
          <w:rFonts w:ascii="Arial" w:hAnsi="Arial" w:cs="Arial"/>
          <w:color w:val="333333"/>
          <w:sz w:val="20"/>
          <w:szCs w:val="20"/>
        </w:rPr>
        <w:br/>
      </w:r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Meu coração não aprendeu nada. </w:t>
      </w:r>
      <w:r w:rsidRPr="0032574B">
        <w:rPr>
          <w:rFonts w:ascii="Arial" w:hAnsi="Arial" w:cs="Arial"/>
          <w:color w:val="333333"/>
          <w:sz w:val="20"/>
          <w:szCs w:val="20"/>
        </w:rPr>
        <w:br/>
      </w:r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(...) </w:t>
      </w:r>
      <w:r w:rsidRPr="0032574B">
        <w:rPr>
          <w:rFonts w:ascii="Arial" w:hAnsi="Arial" w:cs="Arial"/>
          <w:color w:val="333333"/>
          <w:sz w:val="20"/>
          <w:szCs w:val="20"/>
        </w:rPr>
        <w:br/>
      </w:r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A calma que tinhas, </w:t>
      </w:r>
      <w:proofErr w:type="spellStart"/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deste-ma</w:t>
      </w:r>
      <w:proofErr w:type="spellEnd"/>
      <w:r w:rsidRPr="0032574B">
        <w:rPr>
          <w:rFonts w:ascii="Arial" w:hAnsi="Arial" w:cs="Arial"/>
          <w:color w:val="333333"/>
          <w:sz w:val="20"/>
          <w:szCs w:val="20"/>
          <w:shd w:val="clear" w:color="auto" w:fill="FFFFFF"/>
        </w:rPr>
        <w:t>, e foi-me inquietação."</w:t>
      </w:r>
    </w:p>
    <w:p w14:paraId="38646611" w14:textId="77777777" w:rsidR="00C145A1" w:rsidRPr="0032574B" w:rsidRDefault="00C145A1" w:rsidP="00AA7BAD">
      <w:pPr>
        <w:rPr>
          <w:rFonts w:ascii="Arial" w:hAnsi="Arial" w:cs="Arial"/>
          <w:sz w:val="20"/>
          <w:szCs w:val="20"/>
        </w:rPr>
      </w:pPr>
    </w:p>
    <w:p w14:paraId="0576B318" w14:textId="1026B5CA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 xml:space="preserve">Relacione cada texto a um heterônimo. A seguir, </w:t>
      </w:r>
      <w:proofErr w:type="gramStart"/>
      <w:r w:rsidRPr="0032574B">
        <w:rPr>
          <w:rFonts w:ascii="Arial" w:hAnsi="Arial" w:cs="Arial"/>
          <w:sz w:val="20"/>
          <w:szCs w:val="20"/>
        </w:rPr>
        <w:t xml:space="preserve">caracterize  </w:t>
      </w:r>
      <w:r w:rsidRPr="0032574B">
        <w:rPr>
          <w:rFonts w:ascii="Arial" w:hAnsi="Arial" w:cs="Arial"/>
          <w:b/>
          <w:sz w:val="20"/>
          <w:szCs w:val="20"/>
          <w:u w:val="single"/>
        </w:rPr>
        <w:t>com</w:t>
      </w:r>
      <w:proofErr w:type="gramEnd"/>
      <w:r w:rsidRPr="0032574B">
        <w:rPr>
          <w:rFonts w:ascii="Arial" w:hAnsi="Arial" w:cs="Arial"/>
          <w:b/>
          <w:sz w:val="20"/>
          <w:szCs w:val="20"/>
          <w:u w:val="single"/>
        </w:rPr>
        <w:t xml:space="preserve"> dois aspectos </w:t>
      </w:r>
      <w:proofErr w:type="gramStart"/>
      <w:r w:rsidRPr="0032574B">
        <w:rPr>
          <w:rFonts w:ascii="Arial" w:hAnsi="Arial" w:cs="Arial"/>
          <w:b/>
          <w:sz w:val="20"/>
          <w:szCs w:val="20"/>
          <w:u w:val="single"/>
        </w:rPr>
        <w:t xml:space="preserve">significativos </w:t>
      </w:r>
      <w:r w:rsidRPr="0032574B">
        <w:rPr>
          <w:rFonts w:ascii="Arial" w:hAnsi="Arial" w:cs="Arial"/>
          <w:sz w:val="20"/>
          <w:szCs w:val="20"/>
        </w:rPr>
        <w:t xml:space="preserve"> a</w:t>
      </w:r>
      <w:proofErr w:type="gramEnd"/>
      <w:r w:rsidRPr="0032574B">
        <w:rPr>
          <w:rFonts w:ascii="Arial" w:hAnsi="Arial" w:cs="Arial"/>
          <w:sz w:val="20"/>
          <w:szCs w:val="20"/>
        </w:rPr>
        <w:t xml:space="preserve"> obra de cada poeta</w:t>
      </w:r>
      <w:r w:rsidR="004F4180">
        <w:rPr>
          <w:rFonts w:ascii="Arial" w:hAnsi="Arial" w:cs="Arial"/>
          <w:sz w:val="20"/>
          <w:szCs w:val="20"/>
        </w:rPr>
        <w:t xml:space="preserve"> nesses textos.</w:t>
      </w:r>
    </w:p>
    <w:p w14:paraId="38EE6EFF" w14:textId="34468455" w:rsidR="00C145A1" w:rsidRPr="0032574B" w:rsidRDefault="00C145A1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R:</w:t>
      </w:r>
    </w:p>
    <w:p w14:paraId="0F577682" w14:textId="77777777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</w:p>
    <w:p w14:paraId="296A0C67" w14:textId="77777777" w:rsidR="00AA7BAD" w:rsidRDefault="00AA7BAD" w:rsidP="00AA7BAD">
      <w:pPr>
        <w:rPr>
          <w:rFonts w:ascii="Arial" w:hAnsi="Arial" w:cs="Arial"/>
          <w:sz w:val="20"/>
          <w:szCs w:val="20"/>
        </w:rPr>
      </w:pPr>
    </w:p>
    <w:p w14:paraId="34FCBD49" w14:textId="77777777" w:rsidR="004F4180" w:rsidRDefault="004F4180" w:rsidP="00AA7BAD">
      <w:pPr>
        <w:rPr>
          <w:rFonts w:ascii="Arial" w:hAnsi="Arial" w:cs="Arial"/>
          <w:sz w:val="20"/>
          <w:szCs w:val="20"/>
        </w:rPr>
      </w:pPr>
    </w:p>
    <w:p w14:paraId="2FB46218" w14:textId="77777777" w:rsidR="004F4180" w:rsidRDefault="004F4180" w:rsidP="00AA7BAD">
      <w:pPr>
        <w:rPr>
          <w:rFonts w:ascii="Arial" w:hAnsi="Arial" w:cs="Arial"/>
          <w:sz w:val="20"/>
          <w:szCs w:val="20"/>
        </w:rPr>
      </w:pPr>
    </w:p>
    <w:p w14:paraId="1FF15C66" w14:textId="77777777" w:rsidR="004F4180" w:rsidRDefault="004F4180" w:rsidP="00AA7BAD">
      <w:pPr>
        <w:rPr>
          <w:rFonts w:ascii="Arial" w:hAnsi="Arial" w:cs="Arial"/>
          <w:sz w:val="20"/>
          <w:szCs w:val="20"/>
        </w:rPr>
      </w:pPr>
    </w:p>
    <w:p w14:paraId="08C4512E" w14:textId="77777777" w:rsidR="004F4180" w:rsidRDefault="004F4180" w:rsidP="00AA7BAD">
      <w:pPr>
        <w:rPr>
          <w:rFonts w:ascii="Arial" w:hAnsi="Arial" w:cs="Arial"/>
          <w:sz w:val="20"/>
          <w:szCs w:val="20"/>
        </w:rPr>
      </w:pPr>
    </w:p>
    <w:p w14:paraId="1BC107F5" w14:textId="77777777" w:rsidR="004F4180" w:rsidRDefault="004F4180" w:rsidP="00AA7BAD">
      <w:pPr>
        <w:rPr>
          <w:rFonts w:ascii="Arial" w:hAnsi="Arial" w:cs="Arial"/>
          <w:sz w:val="20"/>
          <w:szCs w:val="20"/>
        </w:rPr>
      </w:pPr>
    </w:p>
    <w:p w14:paraId="56E74899" w14:textId="77777777" w:rsidR="004F4180" w:rsidRPr="0032574B" w:rsidRDefault="004F4180" w:rsidP="00AA7BAD">
      <w:pPr>
        <w:rPr>
          <w:rFonts w:ascii="Arial" w:hAnsi="Arial" w:cs="Arial"/>
          <w:sz w:val="20"/>
          <w:szCs w:val="20"/>
        </w:rPr>
      </w:pPr>
    </w:p>
    <w:p w14:paraId="646AA794" w14:textId="0DCCE7DB" w:rsidR="00AA7BAD" w:rsidRPr="0032574B" w:rsidRDefault="00C145A1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7</w:t>
      </w:r>
      <w:r w:rsidR="00AA7BAD" w:rsidRPr="0032574B">
        <w:rPr>
          <w:rFonts w:ascii="Arial" w:hAnsi="Arial" w:cs="Arial"/>
          <w:sz w:val="20"/>
          <w:szCs w:val="20"/>
        </w:rPr>
        <w:t>)</w:t>
      </w:r>
      <w:r w:rsidR="00AA7BAD" w:rsidRPr="0032574B">
        <w:rPr>
          <w:rFonts w:ascii="Arial" w:hAnsi="Arial" w:cs="Arial"/>
          <w:color w:val="444444"/>
          <w:sz w:val="20"/>
          <w:szCs w:val="20"/>
        </w:rPr>
        <w:t xml:space="preserve"> (UFSCAR- adaptada) Uma frase famosa de Fernando Pessoa ("Tudo vale a pena se a alma não é pequena") encontra-se no trecho a seguir, retirado do poema "Mar Português", pertencente ao livro</w:t>
      </w:r>
      <w:r w:rsidR="00AA7BAD" w:rsidRPr="0032574B">
        <w:rPr>
          <w:rStyle w:val="apple-converted-space"/>
          <w:rFonts w:ascii="Arial" w:hAnsi="Arial" w:cs="Arial"/>
          <w:color w:val="444444"/>
          <w:sz w:val="20"/>
          <w:szCs w:val="20"/>
        </w:rPr>
        <w:t> </w:t>
      </w:r>
      <w:r w:rsidR="00AA7BAD" w:rsidRPr="0032574B">
        <w:rPr>
          <w:rStyle w:val="nfase"/>
          <w:rFonts w:ascii="Arial" w:hAnsi="Arial" w:cs="Arial"/>
          <w:color w:val="444444"/>
          <w:sz w:val="20"/>
          <w:szCs w:val="20"/>
        </w:rPr>
        <w:t>Mensagem</w:t>
      </w:r>
      <w:r w:rsidR="00AA7BAD" w:rsidRPr="0032574B">
        <w:rPr>
          <w:rFonts w:ascii="Arial" w:hAnsi="Arial" w:cs="Arial"/>
          <w:color w:val="444444"/>
          <w:sz w:val="20"/>
          <w:szCs w:val="20"/>
        </w:rPr>
        <w:t>:</w:t>
      </w:r>
    </w:p>
    <w:p w14:paraId="6AABC2A3" w14:textId="77777777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</w:p>
    <w:p w14:paraId="5A56DA4E" w14:textId="77777777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Valeu a pena? Tudo vale a pena</w:t>
      </w:r>
      <w:r w:rsidRPr="0032574B">
        <w:rPr>
          <w:rFonts w:ascii="Arial" w:hAnsi="Arial" w:cs="Arial"/>
          <w:sz w:val="20"/>
          <w:szCs w:val="20"/>
        </w:rPr>
        <w:br/>
        <w:t>Se a alma não é pequena.</w:t>
      </w:r>
      <w:r w:rsidRPr="0032574B">
        <w:rPr>
          <w:rFonts w:ascii="Arial" w:hAnsi="Arial" w:cs="Arial"/>
          <w:sz w:val="20"/>
          <w:szCs w:val="20"/>
        </w:rPr>
        <w:br/>
        <w:t>Quem quer passar além do Bojador</w:t>
      </w:r>
      <w:r w:rsidRPr="0032574B">
        <w:rPr>
          <w:rFonts w:ascii="Arial" w:hAnsi="Arial" w:cs="Arial"/>
          <w:sz w:val="20"/>
          <w:szCs w:val="20"/>
        </w:rPr>
        <w:br/>
        <w:t>Tem que passar além da dor.</w:t>
      </w:r>
      <w:r w:rsidRPr="0032574B">
        <w:rPr>
          <w:rFonts w:ascii="Arial" w:hAnsi="Arial" w:cs="Arial"/>
          <w:sz w:val="20"/>
          <w:szCs w:val="20"/>
        </w:rPr>
        <w:br/>
        <w:t xml:space="preserve">Deus ao mar o perigo e o abismo </w:t>
      </w:r>
      <w:proofErr w:type="gramStart"/>
      <w:r w:rsidRPr="0032574B">
        <w:rPr>
          <w:rFonts w:ascii="Arial" w:hAnsi="Arial" w:cs="Arial"/>
          <w:sz w:val="20"/>
          <w:szCs w:val="20"/>
        </w:rPr>
        <w:t>deu</w:t>
      </w:r>
      <w:proofErr w:type="gramEnd"/>
      <w:r w:rsidRPr="0032574B">
        <w:rPr>
          <w:rFonts w:ascii="Arial" w:hAnsi="Arial" w:cs="Arial"/>
          <w:sz w:val="20"/>
          <w:szCs w:val="20"/>
        </w:rPr>
        <w:t>,</w:t>
      </w:r>
      <w:r w:rsidRPr="0032574B">
        <w:rPr>
          <w:rFonts w:ascii="Arial" w:hAnsi="Arial" w:cs="Arial"/>
          <w:sz w:val="20"/>
          <w:szCs w:val="20"/>
        </w:rPr>
        <w:br/>
        <w:t>Mas nele é que espelhou o céu.</w:t>
      </w:r>
      <w:r w:rsidRPr="0032574B">
        <w:rPr>
          <w:rFonts w:ascii="Arial" w:hAnsi="Arial" w:cs="Arial"/>
          <w:sz w:val="20"/>
          <w:szCs w:val="20"/>
        </w:rPr>
        <w:br/>
      </w:r>
    </w:p>
    <w:p w14:paraId="5101BC2D" w14:textId="59AA6E3C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De que trata essa obra de Fernando Pessoa? Explique o sentido de</w:t>
      </w:r>
      <w:r w:rsidR="004F4180">
        <w:rPr>
          <w:rFonts w:ascii="Arial" w:hAnsi="Arial" w:cs="Arial"/>
          <w:sz w:val="20"/>
          <w:szCs w:val="20"/>
        </w:rPr>
        <w:t>”</w:t>
      </w:r>
      <w:r w:rsidRPr="0032574B">
        <w:rPr>
          <w:rFonts w:ascii="Arial" w:hAnsi="Arial" w:cs="Arial"/>
          <w:sz w:val="20"/>
          <w:szCs w:val="20"/>
        </w:rPr>
        <w:t> pequena</w:t>
      </w:r>
      <w:r w:rsidR="004F4180">
        <w:rPr>
          <w:rFonts w:ascii="Arial" w:hAnsi="Arial" w:cs="Arial"/>
          <w:sz w:val="20"/>
          <w:szCs w:val="20"/>
        </w:rPr>
        <w:t>”</w:t>
      </w:r>
      <w:r w:rsidRPr="0032574B">
        <w:rPr>
          <w:rFonts w:ascii="Arial" w:hAnsi="Arial" w:cs="Arial"/>
          <w:sz w:val="20"/>
          <w:szCs w:val="20"/>
        </w:rPr>
        <w:t>, no segundo verso.</w:t>
      </w:r>
    </w:p>
    <w:p w14:paraId="3417C00B" w14:textId="43A59DF4" w:rsidR="00C145A1" w:rsidRPr="0032574B" w:rsidRDefault="00C145A1" w:rsidP="00AA7BAD">
      <w:pPr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R:</w:t>
      </w:r>
    </w:p>
    <w:p w14:paraId="4A9CDC05" w14:textId="77777777" w:rsidR="00AA7BAD" w:rsidRPr="0032574B" w:rsidRDefault="00AA7BAD" w:rsidP="00AA7BAD">
      <w:pPr>
        <w:rPr>
          <w:rFonts w:ascii="Arial" w:hAnsi="Arial" w:cs="Arial"/>
          <w:sz w:val="20"/>
          <w:szCs w:val="20"/>
        </w:rPr>
      </w:pPr>
    </w:p>
    <w:p w14:paraId="7EB18534" w14:textId="6C5E8407" w:rsidR="00AA7BAD" w:rsidRPr="0032574B" w:rsidRDefault="00C145A1" w:rsidP="00AA7BAD">
      <w:pPr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>8)</w:t>
      </w:r>
      <w:r w:rsidR="00AA7BAD" w:rsidRPr="0032574B">
        <w:rPr>
          <w:rFonts w:ascii="Arial" w:hAnsi="Arial" w:cs="Arial"/>
          <w:color w:val="222222"/>
          <w:sz w:val="20"/>
          <w:szCs w:val="20"/>
        </w:rPr>
        <w:t xml:space="preserve"> Avalie as considerações feitas sobre a obra de Fernando Pessoa.</w:t>
      </w:r>
    </w:p>
    <w:p w14:paraId="7B50107A" w14:textId="77777777" w:rsidR="00AA7BAD" w:rsidRPr="0032574B" w:rsidRDefault="00AA7BAD" w:rsidP="00AA7BAD">
      <w:pPr>
        <w:pStyle w:val="PargrafodaLista"/>
        <w:numPr>
          <w:ilvl w:val="0"/>
          <w:numId w:val="9"/>
        </w:numPr>
        <w:spacing w:after="200" w:line="276" w:lineRule="auto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>Acreditava que os pensamentos do poeta eram obtidos por meio dos sentidos do ser humano, sem a interferência do pensamento humano.</w:t>
      </w:r>
    </w:p>
    <w:p w14:paraId="49950A70" w14:textId="77777777" w:rsidR="00AA7BAD" w:rsidRPr="0032574B" w:rsidRDefault="00AA7BAD" w:rsidP="00AA7BAD">
      <w:pPr>
        <w:pStyle w:val="PargrafodaLista"/>
        <w:numPr>
          <w:ilvl w:val="0"/>
          <w:numId w:val="9"/>
        </w:numPr>
        <w:spacing w:after="200" w:line="276" w:lineRule="auto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>Valorizava a vida campestre e a simplicidade das coisas, ele não se sente feliz e integrado à natureza, sentindo-se fruto de uma sociedade decadente, que caminha para a destruição.</w:t>
      </w:r>
    </w:p>
    <w:p w14:paraId="75BE36BD" w14:textId="77777777" w:rsidR="00AA7BAD" w:rsidRPr="0032574B" w:rsidRDefault="00AA7BAD" w:rsidP="00AA7BAD">
      <w:pPr>
        <w:pStyle w:val="PargrafodaLista"/>
        <w:numPr>
          <w:ilvl w:val="0"/>
          <w:numId w:val="9"/>
        </w:numPr>
        <w:spacing w:after="200" w:line="276" w:lineRule="auto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 xml:space="preserve">Na fase mais descrente demonstra um descontentamento, o tédio em relação ao mundo presente; na outra </w:t>
      </w:r>
      <w:proofErr w:type="gramStart"/>
      <w:r w:rsidRPr="0032574B">
        <w:rPr>
          <w:rFonts w:ascii="Arial" w:hAnsi="Arial" w:cs="Arial"/>
          <w:color w:val="222222"/>
          <w:sz w:val="20"/>
          <w:szCs w:val="20"/>
        </w:rPr>
        <w:t>fase  vemos</w:t>
      </w:r>
      <w:proofErr w:type="gramEnd"/>
      <w:r w:rsidRPr="0032574B">
        <w:rPr>
          <w:rFonts w:ascii="Arial" w:hAnsi="Arial" w:cs="Arial"/>
          <w:color w:val="222222"/>
          <w:sz w:val="20"/>
          <w:szCs w:val="20"/>
        </w:rPr>
        <w:t xml:space="preserve"> a ligação com o tempo presente, que lhe traz tanta revolta; na fase pessoal, vemos questionamentos sobre si próprio, descontentamentos e certo abatimento.</w:t>
      </w:r>
    </w:p>
    <w:p w14:paraId="1D46D883" w14:textId="77777777" w:rsidR="00AA7BAD" w:rsidRPr="0032574B" w:rsidRDefault="00AA7BAD" w:rsidP="00AA7BAD">
      <w:pPr>
        <w:pStyle w:val="PargrafodaLista"/>
        <w:numPr>
          <w:ilvl w:val="0"/>
          <w:numId w:val="9"/>
        </w:numPr>
        <w:spacing w:after="200" w:line="276" w:lineRule="auto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>A imaginação é o caminho para a sua existência marcada pelo pessimismo e por profundo sentimento saudosista da infância.</w:t>
      </w:r>
    </w:p>
    <w:p w14:paraId="41ECEA23" w14:textId="77777777" w:rsidR="00AA7BAD" w:rsidRPr="0032574B" w:rsidRDefault="00AA7BAD" w:rsidP="00AA7BAD">
      <w:pPr>
        <w:ind w:left="360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>Assinale a alternativa correta.</w:t>
      </w:r>
    </w:p>
    <w:p w14:paraId="4B70DA2F" w14:textId="77777777" w:rsidR="0032574B" w:rsidRPr="0032574B" w:rsidRDefault="0032574B" w:rsidP="00AA7BAD">
      <w:pPr>
        <w:ind w:left="360"/>
        <w:rPr>
          <w:rFonts w:ascii="Arial" w:hAnsi="Arial" w:cs="Arial"/>
          <w:color w:val="222222"/>
          <w:sz w:val="20"/>
          <w:szCs w:val="20"/>
        </w:rPr>
      </w:pPr>
    </w:p>
    <w:p w14:paraId="38DF24AC" w14:textId="77777777" w:rsidR="00AA7BAD" w:rsidRPr="0032574B" w:rsidRDefault="00AA7BAD" w:rsidP="00AA7BAD">
      <w:pPr>
        <w:pStyle w:val="PargrafodaLista"/>
        <w:numPr>
          <w:ilvl w:val="0"/>
          <w:numId w:val="10"/>
        </w:numPr>
        <w:spacing w:after="200" w:line="276" w:lineRule="auto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>Em I e II temos aspectos marcantes da poesia de Alberto Caeiro.</w:t>
      </w:r>
    </w:p>
    <w:p w14:paraId="638E99CC" w14:textId="77777777" w:rsidR="00AA7BAD" w:rsidRPr="0032574B" w:rsidRDefault="00AA7BAD" w:rsidP="00AA7BAD">
      <w:pPr>
        <w:pStyle w:val="PargrafodaLista"/>
        <w:numPr>
          <w:ilvl w:val="0"/>
          <w:numId w:val="10"/>
        </w:numPr>
        <w:spacing w:after="200" w:line="276" w:lineRule="auto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>Em II temos a visão filosófica do poeta marcado pelo sensacionismo.</w:t>
      </w:r>
    </w:p>
    <w:p w14:paraId="70AF139A" w14:textId="77777777" w:rsidR="00AA7BAD" w:rsidRPr="0032574B" w:rsidRDefault="00AA7BAD" w:rsidP="00AA7BAD">
      <w:pPr>
        <w:pStyle w:val="PargrafodaLista"/>
        <w:numPr>
          <w:ilvl w:val="0"/>
          <w:numId w:val="10"/>
        </w:numPr>
        <w:spacing w:after="200" w:line="276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Em III e IV há referência a poetas que se aproximam por pontos em comum como o pessimismo e a lembrança da infância;</w:t>
      </w:r>
    </w:p>
    <w:p w14:paraId="078FFBC0" w14:textId="77777777" w:rsidR="00AA7BAD" w:rsidRPr="0032574B" w:rsidRDefault="00AA7BAD" w:rsidP="00AA7BAD">
      <w:pPr>
        <w:pStyle w:val="PargrafodaLista"/>
        <w:numPr>
          <w:ilvl w:val="0"/>
          <w:numId w:val="10"/>
        </w:numPr>
        <w:spacing w:after="200" w:line="276" w:lineRule="auto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>Em III há a trajetória de um poeta que escreve ao longo de sua obra sempre voltado para a exaltação da modernidade.</w:t>
      </w:r>
    </w:p>
    <w:p w14:paraId="3C7A45E7" w14:textId="75B84A8F" w:rsidR="00AA7BAD" w:rsidRPr="0032574B" w:rsidRDefault="00AA7BAD" w:rsidP="0032574B">
      <w:pPr>
        <w:pStyle w:val="PargrafodaLista"/>
        <w:numPr>
          <w:ilvl w:val="0"/>
          <w:numId w:val="10"/>
        </w:numPr>
        <w:spacing w:after="200" w:line="276" w:lineRule="auto"/>
        <w:rPr>
          <w:rFonts w:ascii="Arial" w:hAnsi="Arial" w:cs="Arial"/>
          <w:color w:val="222222"/>
          <w:sz w:val="20"/>
          <w:szCs w:val="20"/>
        </w:rPr>
      </w:pPr>
      <w:r w:rsidRPr="0032574B">
        <w:rPr>
          <w:rFonts w:ascii="Arial" w:hAnsi="Arial" w:cs="Arial"/>
          <w:color w:val="222222"/>
          <w:sz w:val="20"/>
          <w:szCs w:val="20"/>
        </w:rPr>
        <w:t xml:space="preserve">Em IV há referência a aspectos do livro </w:t>
      </w:r>
      <w:r w:rsidRPr="0032574B">
        <w:rPr>
          <w:rFonts w:ascii="Arial" w:hAnsi="Arial" w:cs="Arial"/>
          <w:i/>
          <w:color w:val="222222"/>
          <w:sz w:val="20"/>
          <w:szCs w:val="20"/>
        </w:rPr>
        <w:t>Mensagem</w:t>
      </w:r>
      <w:r w:rsidRPr="0032574B">
        <w:rPr>
          <w:rFonts w:ascii="Arial" w:hAnsi="Arial" w:cs="Arial"/>
          <w:color w:val="222222"/>
          <w:sz w:val="20"/>
          <w:szCs w:val="20"/>
        </w:rPr>
        <w:t>, que exalta o sentimento pessimista do ortônimo.</w:t>
      </w:r>
    </w:p>
    <w:p w14:paraId="51075512" w14:textId="43626F54" w:rsidR="00AA7BAD" w:rsidRPr="0032574B" w:rsidRDefault="0032574B" w:rsidP="00AA7BAD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9)</w:t>
      </w:r>
      <w:r w:rsidR="00AA7BAD" w:rsidRPr="0032574B">
        <w:rPr>
          <w:rFonts w:ascii="Arial" w:hAnsi="Arial" w:cs="Arial"/>
          <w:sz w:val="20"/>
          <w:szCs w:val="20"/>
        </w:rPr>
        <w:t xml:space="preserve">Analise o poema abaixo: </w:t>
      </w:r>
    </w:p>
    <w:p w14:paraId="12272630" w14:textId="77777777" w:rsidR="004F4180" w:rsidRDefault="00AA7BAD" w:rsidP="00AA7BAD">
      <w:pPr>
        <w:widowControl w:val="0"/>
        <w:autoSpaceDE w:val="0"/>
        <w:autoSpaceDN w:val="0"/>
        <w:adjustRightInd w:val="0"/>
        <w:spacing w:before="100" w:after="100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 xml:space="preserve">O Tejo é mais belo que o rio que corre pela minha aldeia, </w:t>
      </w:r>
      <w:r w:rsidRPr="0032574B">
        <w:rPr>
          <w:rFonts w:ascii="Arial" w:hAnsi="Arial" w:cs="Arial"/>
          <w:sz w:val="20"/>
          <w:szCs w:val="20"/>
        </w:rPr>
        <w:br/>
        <w:t xml:space="preserve">Mas o Tejo não é mais belo que o rio que corre pela minha aldeia Porque o Tejo não é o rio que corre pela minha aldeia. </w:t>
      </w:r>
      <w:r w:rsidRPr="0032574B">
        <w:rPr>
          <w:rFonts w:ascii="Arial" w:hAnsi="Arial" w:cs="Arial"/>
          <w:sz w:val="20"/>
          <w:szCs w:val="20"/>
        </w:rPr>
        <w:br/>
      </w:r>
      <w:r w:rsidRPr="0032574B">
        <w:rPr>
          <w:rFonts w:ascii="Arial" w:hAnsi="Arial" w:cs="Arial"/>
          <w:sz w:val="20"/>
          <w:szCs w:val="20"/>
        </w:rPr>
        <w:br/>
        <w:t xml:space="preserve">O Tejo tem grandes navios </w:t>
      </w:r>
      <w:r w:rsidRPr="0032574B">
        <w:rPr>
          <w:rFonts w:ascii="Arial" w:hAnsi="Arial" w:cs="Arial"/>
          <w:sz w:val="20"/>
          <w:szCs w:val="20"/>
        </w:rPr>
        <w:br/>
        <w:t xml:space="preserve">E navega nele ainda, </w:t>
      </w:r>
      <w:r w:rsidRPr="0032574B">
        <w:rPr>
          <w:rFonts w:ascii="Arial" w:hAnsi="Arial" w:cs="Arial"/>
          <w:sz w:val="20"/>
          <w:szCs w:val="20"/>
        </w:rPr>
        <w:br/>
        <w:t xml:space="preserve">Para aqueles que veem em tudo o que lá não está, </w:t>
      </w:r>
      <w:r w:rsidRPr="0032574B">
        <w:rPr>
          <w:rFonts w:ascii="Arial" w:hAnsi="Arial" w:cs="Arial"/>
          <w:sz w:val="20"/>
          <w:szCs w:val="20"/>
        </w:rPr>
        <w:br/>
        <w:t xml:space="preserve">A memória das naus. </w:t>
      </w:r>
      <w:r w:rsidRPr="0032574B">
        <w:rPr>
          <w:rFonts w:ascii="Arial" w:hAnsi="Arial" w:cs="Arial"/>
          <w:sz w:val="20"/>
          <w:szCs w:val="20"/>
        </w:rPr>
        <w:br/>
      </w:r>
      <w:r w:rsidRPr="0032574B">
        <w:rPr>
          <w:rFonts w:ascii="Arial" w:hAnsi="Arial" w:cs="Arial"/>
          <w:sz w:val="20"/>
          <w:szCs w:val="20"/>
        </w:rPr>
        <w:br/>
        <w:t xml:space="preserve">O Tejo desce de Espanha </w:t>
      </w:r>
      <w:r w:rsidRPr="0032574B">
        <w:rPr>
          <w:rFonts w:ascii="Arial" w:hAnsi="Arial" w:cs="Arial"/>
          <w:sz w:val="20"/>
          <w:szCs w:val="20"/>
        </w:rPr>
        <w:br/>
        <w:t xml:space="preserve">E o Tejo entra no mar em Portugal. </w:t>
      </w:r>
      <w:r w:rsidRPr="0032574B">
        <w:rPr>
          <w:rFonts w:ascii="Arial" w:hAnsi="Arial" w:cs="Arial"/>
          <w:sz w:val="20"/>
          <w:szCs w:val="20"/>
        </w:rPr>
        <w:br/>
        <w:t xml:space="preserve">Toda a gente sabe isso. </w:t>
      </w:r>
      <w:r w:rsidRPr="0032574B">
        <w:rPr>
          <w:rFonts w:ascii="Arial" w:hAnsi="Arial" w:cs="Arial"/>
          <w:sz w:val="20"/>
          <w:szCs w:val="20"/>
        </w:rPr>
        <w:br/>
        <w:t xml:space="preserve">Mas poucos sabem qual é o rio da minha aldeia </w:t>
      </w:r>
      <w:r w:rsidRPr="0032574B">
        <w:rPr>
          <w:rFonts w:ascii="Arial" w:hAnsi="Arial" w:cs="Arial"/>
          <w:sz w:val="20"/>
          <w:szCs w:val="20"/>
        </w:rPr>
        <w:br/>
        <w:t xml:space="preserve">E para onde ele vai </w:t>
      </w:r>
      <w:r w:rsidRPr="0032574B">
        <w:rPr>
          <w:rFonts w:ascii="Arial" w:hAnsi="Arial" w:cs="Arial"/>
          <w:sz w:val="20"/>
          <w:szCs w:val="20"/>
        </w:rPr>
        <w:br/>
        <w:t xml:space="preserve">E donde ele vem. </w:t>
      </w:r>
      <w:r w:rsidRPr="0032574B">
        <w:rPr>
          <w:rFonts w:ascii="Arial" w:hAnsi="Arial" w:cs="Arial"/>
          <w:sz w:val="20"/>
          <w:szCs w:val="20"/>
        </w:rPr>
        <w:br/>
        <w:t xml:space="preserve">E por isso, porque pertence a menos gente, </w:t>
      </w:r>
    </w:p>
    <w:p w14:paraId="6ACCA17C" w14:textId="77777777" w:rsidR="004F4180" w:rsidRDefault="004F4180" w:rsidP="00AA7BAD">
      <w:pPr>
        <w:widowControl w:val="0"/>
        <w:autoSpaceDE w:val="0"/>
        <w:autoSpaceDN w:val="0"/>
        <w:adjustRightInd w:val="0"/>
        <w:spacing w:before="100" w:after="100"/>
        <w:rPr>
          <w:rFonts w:ascii="Arial" w:hAnsi="Arial" w:cs="Arial"/>
          <w:sz w:val="20"/>
          <w:szCs w:val="20"/>
        </w:rPr>
      </w:pPr>
    </w:p>
    <w:p w14:paraId="2D1644E6" w14:textId="77777777" w:rsidR="004F4180" w:rsidRDefault="004F4180" w:rsidP="00AA7BAD">
      <w:pPr>
        <w:widowControl w:val="0"/>
        <w:autoSpaceDE w:val="0"/>
        <w:autoSpaceDN w:val="0"/>
        <w:adjustRightInd w:val="0"/>
        <w:spacing w:before="100" w:after="100"/>
        <w:rPr>
          <w:rFonts w:ascii="Arial" w:hAnsi="Arial" w:cs="Arial"/>
          <w:sz w:val="20"/>
          <w:szCs w:val="20"/>
        </w:rPr>
      </w:pPr>
    </w:p>
    <w:p w14:paraId="127DB6D3" w14:textId="77777777" w:rsidR="004F4180" w:rsidRDefault="004F4180" w:rsidP="00AA7BAD">
      <w:pPr>
        <w:widowControl w:val="0"/>
        <w:autoSpaceDE w:val="0"/>
        <w:autoSpaceDN w:val="0"/>
        <w:adjustRightInd w:val="0"/>
        <w:spacing w:before="100" w:after="100"/>
        <w:rPr>
          <w:rFonts w:ascii="Arial" w:hAnsi="Arial" w:cs="Arial"/>
          <w:sz w:val="20"/>
          <w:szCs w:val="20"/>
        </w:rPr>
      </w:pPr>
    </w:p>
    <w:p w14:paraId="21578668" w14:textId="4A5DFB47" w:rsidR="00AA7BAD" w:rsidRPr="0032574B" w:rsidRDefault="00AA7BAD" w:rsidP="00AA7BAD">
      <w:pPr>
        <w:widowControl w:val="0"/>
        <w:autoSpaceDE w:val="0"/>
        <w:autoSpaceDN w:val="0"/>
        <w:adjustRightInd w:val="0"/>
        <w:spacing w:before="100" w:after="100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br/>
        <w:t xml:space="preserve">É mais livre e maior o rio da minha aldeia. </w:t>
      </w:r>
      <w:r w:rsidRPr="0032574B">
        <w:rPr>
          <w:rFonts w:ascii="Arial" w:hAnsi="Arial" w:cs="Arial"/>
          <w:sz w:val="20"/>
          <w:szCs w:val="20"/>
        </w:rPr>
        <w:br/>
      </w:r>
      <w:r w:rsidRPr="0032574B">
        <w:rPr>
          <w:rFonts w:ascii="Arial" w:hAnsi="Arial" w:cs="Arial"/>
          <w:sz w:val="20"/>
          <w:szCs w:val="20"/>
        </w:rPr>
        <w:br/>
        <w:t xml:space="preserve">Pelo Tejo vai-se para o mundo. </w:t>
      </w:r>
      <w:r w:rsidRPr="0032574B">
        <w:rPr>
          <w:rFonts w:ascii="Arial" w:hAnsi="Arial" w:cs="Arial"/>
          <w:sz w:val="20"/>
          <w:szCs w:val="20"/>
        </w:rPr>
        <w:br/>
        <w:t xml:space="preserve">Para além do Tejo há a América </w:t>
      </w:r>
      <w:r w:rsidRPr="0032574B">
        <w:rPr>
          <w:rFonts w:ascii="Arial" w:hAnsi="Arial" w:cs="Arial"/>
          <w:sz w:val="20"/>
          <w:szCs w:val="20"/>
        </w:rPr>
        <w:br/>
        <w:t xml:space="preserve">E a fortuna daqueles que a encontram. </w:t>
      </w:r>
      <w:r w:rsidRPr="0032574B">
        <w:rPr>
          <w:rFonts w:ascii="Arial" w:hAnsi="Arial" w:cs="Arial"/>
          <w:sz w:val="20"/>
          <w:szCs w:val="20"/>
        </w:rPr>
        <w:br/>
        <w:t xml:space="preserve">Ninguém nunca pensou no que há para além </w:t>
      </w:r>
      <w:r w:rsidRPr="0032574B">
        <w:rPr>
          <w:rFonts w:ascii="Arial" w:hAnsi="Arial" w:cs="Arial"/>
          <w:sz w:val="20"/>
          <w:szCs w:val="20"/>
        </w:rPr>
        <w:br/>
        <w:t xml:space="preserve">Do rio da minha aldeia. </w:t>
      </w:r>
      <w:r w:rsidRPr="0032574B">
        <w:rPr>
          <w:rFonts w:ascii="Arial" w:hAnsi="Arial" w:cs="Arial"/>
          <w:sz w:val="20"/>
          <w:szCs w:val="20"/>
        </w:rPr>
        <w:br/>
      </w:r>
      <w:r w:rsidRPr="0032574B">
        <w:rPr>
          <w:rFonts w:ascii="Arial" w:hAnsi="Arial" w:cs="Arial"/>
          <w:sz w:val="20"/>
          <w:szCs w:val="20"/>
        </w:rPr>
        <w:br/>
        <w:t xml:space="preserve">O rio da minha aldeia não faz pensar em nada. </w:t>
      </w:r>
      <w:r w:rsidRPr="0032574B">
        <w:rPr>
          <w:rFonts w:ascii="Arial" w:hAnsi="Arial" w:cs="Arial"/>
          <w:sz w:val="20"/>
          <w:szCs w:val="20"/>
        </w:rPr>
        <w:br/>
        <w:t>Quem está ao pé dele está só ao pé dele.</w:t>
      </w:r>
    </w:p>
    <w:p w14:paraId="35CC08B7" w14:textId="77777777" w:rsidR="00AA7BAD" w:rsidRPr="0032574B" w:rsidRDefault="00AA7BAD" w:rsidP="00AA7BA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6F773283" w14:textId="1582BECB" w:rsidR="00AA7BAD" w:rsidRDefault="00AA7BAD" w:rsidP="00AA7BAD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Neste poema de Alberto Caeiro há a oposição entre o mundo</w:t>
      </w:r>
      <w:r w:rsidRPr="0032574B">
        <w:rPr>
          <w:rFonts w:ascii="Arial" w:hAnsi="Arial" w:cs="Arial"/>
          <w:b/>
          <w:bCs/>
          <w:sz w:val="20"/>
          <w:szCs w:val="20"/>
          <w:u w:val="single"/>
        </w:rPr>
        <w:t xml:space="preserve"> concreto </w:t>
      </w:r>
      <w:r w:rsidRPr="0032574B">
        <w:rPr>
          <w:rFonts w:ascii="Arial" w:hAnsi="Arial" w:cs="Arial"/>
          <w:sz w:val="20"/>
          <w:szCs w:val="20"/>
        </w:rPr>
        <w:t>e o mundo</w:t>
      </w:r>
      <w:r w:rsidRPr="0032574B">
        <w:rPr>
          <w:rFonts w:ascii="Arial" w:hAnsi="Arial" w:cs="Arial"/>
          <w:b/>
          <w:bCs/>
          <w:sz w:val="20"/>
          <w:szCs w:val="20"/>
          <w:u w:val="single"/>
        </w:rPr>
        <w:t xml:space="preserve"> da imaginação</w:t>
      </w:r>
      <w:r w:rsidRPr="0032574B">
        <w:rPr>
          <w:rFonts w:ascii="Arial" w:hAnsi="Arial" w:cs="Arial"/>
          <w:sz w:val="20"/>
          <w:szCs w:val="20"/>
        </w:rPr>
        <w:t>. Qual elemento representa,</w:t>
      </w:r>
      <w:r w:rsidRPr="0032574B">
        <w:rPr>
          <w:rFonts w:ascii="Arial" w:hAnsi="Arial" w:cs="Arial"/>
          <w:sz w:val="20"/>
          <w:szCs w:val="20"/>
          <w:u w:val="single"/>
        </w:rPr>
        <w:t xml:space="preserve"> respectivamente</w:t>
      </w:r>
      <w:r w:rsidRPr="0032574B">
        <w:rPr>
          <w:rFonts w:ascii="Arial" w:hAnsi="Arial" w:cs="Arial"/>
          <w:sz w:val="20"/>
          <w:szCs w:val="20"/>
        </w:rPr>
        <w:t xml:space="preserve">, essa oposição? </w:t>
      </w:r>
    </w:p>
    <w:p w14:paraId="0B247A72" w14:textId="1377D93D" w:rsidR="004F4180" w:rsidRPr="0032574B" w:rsidRDefault="004F4180" w:rsidP="00AA7BAD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R:</w:t>
      </w:r>
    </w:p>
    <w:p w14:paraId="0D68F19A" w14:textId="01044010" w:rsidR="00C145A1" w:rsidRPr="0032574B" w:rsidRDefault="0032574B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10)</w:t>
      </w:r>
      <w:r w:rsidR="00C145A1" w:rsidRPr="0032574B">
        <w:rPr>
          <w:rFonts w:ascii="Arial" w:hAnsi="Arial" w:cs="Arial"/>
          <w:sz w:val="20"/>
          <w:szCs w:val="20"/>
        </w:rPr>
        <w:t>(PUC-SP)</w:t>
      </w:r>
    </w:p>
    <w:p w14:paraId="5D533862" w14:textId="77777777" w:rsidR="0032574B" w:rsidRPr="0032574B" w:rsidRDefault="00C145A1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 xml:space="preserve">"Iria morrer, quem sabe naquela noite mesmo? E que tinha ele feito de sua vida? nada. Levara toda ela atrás da miragem de estudar a pátria, por amá-la e querê-la muito bem, no intuito de contribuir para a sua felicidade e prosperidade. Gastara a sua mocidade nisso, a sua virilidade também; e, agora que estava na velhice, como ela o recompensava, como ela o premiava, como ela o condenava? matando-o. E o que não </w:t>
      </w:r>
      <w:proofErr w:type="spellStart"/>
      <w:r w:rsidRPr="0032574B">
        <w:rPr>
          <w:rFonts w:ascii="Arial" w:hAnsi="Arial" w:cs="Arial"/>
          <w:sz w:val="20"/>
          <w:szCs w:val="20"/>
        </w:rPr>
        <w:t>deixara</w:t>
      </w:r>
      <w:proofErr w:type="spellEnd"/>
      <w:r w:rsidRPr="0032574B">
        <w:rPr>
          <w:rFonts w:ascii="Arial" w:hAnsi="Arial" w:cs="Arial"/>
          <w:sz w:val="20"/>
          <w:szCs w:val="20"/>
        </w:rPr>
        <w:t xml:space="preserve"> de ver, de gozar, de fruir, na sua vida? Tudo. Não brincara, não pandegara, não amara – todo esse </w:t>
      </w:r>
    </w:p>
    <w:p w14:paraId="09168E59" w14:textId="77777777" w:rsidR="0032574B" w:rsidRPr="0032574B" w:rsidRDefault="0032574B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9FEB6D8" w14:textId="77777777" w:rsidR="0032574B" w:rsidRPr="0032574B" w:rsidRDefault="0032574B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5ABBE539" w14:textId="77777777" w:rsidR="0032574B" w:rsidRPr="0032574B" w:rsidRDefault="0032574B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70766099" w14:textId="77777777" w:rsidR="0032574B" w:rsidRPr="0032574B" w:rsidRDefault="0032574B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9E79B6E" w14:textId="77777777" w:rsidR="0032574B" w:rsidRPr="0032574B" w:rsidRDefault="0032574B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4563648E" w14:textId="77777777" w:rsidR="0032574B" w:rsidRPr="0032574B" w:rsidRDefault="0032574B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0E0957CC" w14:textId="65428E8B" w:rsidR="00C145A1" w:rsidRPr="0032574B" w:rsidRDefault="00C145A1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lado da existência que parece fugir um pouco à sua tristeza necessária, ele não vira, ele não provara, ele não experimentara.</w:t>
      </w:r>
    </w:p>
    <w:p w14:paraId="1779DF17" w14:textId="77777777" w:rsidR="00C145A1" w:rsidRPr="0032574B" w:rsidRDefault="00C145A1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Desde dezoito anos que o tal patriotismo lhe absorvia e por ele fizera a tolice de estudar inutilidades. Que lhe importavam os rios? Eram grandes? Pois se fossem... Em que lhe contribuiria para a felicidade saber o nome dos heróis do Brasil? Em nada... O importante é que ele tivesse sido feliz. Foi? Não. Lembrou-se das suas causas de tupi, do folclore, das suas tentativas agrícolas... Restava disto tudo em sua alma uma sofisticação? Nenhuma! Nenhuma!"</w:t>
      </w:r>
    </w:p>
    <w:p w14:paraId="23917879" w14:textId="77777777" w:rsidR="0032574B" w:rsidRPr="0032574B" w:rsidRDefault="00C145A1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(Lima Barreto)</w:t>
      </w:r>
    </w:p>
    <w:p w14:paraId="64AF8221" w14:textId="77777777" w:rsidR="0032574B" w:rsidRPr="0032574B" w:rsidRDefault="0032574B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1FBE5AD6" w14:textId="1EC773BB" w:rsidR="00C145A1" w:rsidRDefault="00C145A1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32574B">
        <w:rPr>
          <w:rFonts w:ascii="Arial" w:hAnsi="Arial" w:cs="Arial"/>
          <w:sz w:val="20"/>
          <w:szCs w:val="20"/>
        </w:rPr>
        <w:t>As obras do autor desse trecho integram o período literário chamado Pré-Modernismo. Tal designação para este período se justifica, porque ele:</w:t>
      </w:r>
    </w:p>
    <w:p w14:paraId="68F978B7" w14:textId="77777777" w:rsidR="004F4180" w:rsidRPr="0032574B" w:rsidRDefault="004F4180" w:rsidP="00C145A1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2B8FDC71" w14:textId="77777777" w:rsidR="004F4180" w:rsidRDefault="00C145A1" w:rsidP="004F4180">
      <w:pPr>
        <w:pStyle w:val="PargrafodaLista"/>
        <w:numPr>
          <w:ilvl w:val="0"/>
          <w:numId w:val="14"/>
        </w:num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4F4180">
        <w:rPr>
          <w:rFonts w:ascii="Arial" w:hAnsi="Arial" w:cs="Arial"/>
          <w:sz w:val="20"/>
          <w:szCs w:val="20"/>
        </w:rPr>
        <w:t>desenvolve temas do nacionalismo e se liga às vanguardas europeias.</w:t>
      </w:r>
    </w:p>
    <w:p w14:paraId="73798F0F" w14:textId="2B86C3EC" w:rsidR="004F4180" w:rsidRPr="004F4180" w:rsidRDefault="00C145A1" w:rsidP="004F4180">
      <w:pPr>
        <w:pStyle w:val="PargrafodaLista"/>
        <w:numPr>
          <w:ilvl w:val="0"/>
          <w:numId w:val="14"/>
        </w:num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  <w:r w:rsidRPr="004F4180">
        <w:rPr>
          <w:rFonts w:ascii="Arial" w:hAnsi="Arial" w:cs="Arial"/>
          <w:sz w:val="20"/>
          <w:szCs w:val="20"/>
        </w:rPr>
        <w:t>engloba toda a produção literária que se fez antes do Modernismo.</w:t>
      </w:r>
    </w:p>
    <w:p w14:paraId="4F622E7E" w14:textId="77777777" w:rsidR="004F4180" w:rsidRPr="004F4180" w:rsidRDefault="004F4180" w:rsidP="004F4180">
      <w:pPr>
        <w:tabs>
          <w:tab w:val="left" w:pos="12333"/>
        </w:tabs>
        <w:spacing w:line="360" w:lineRule="auto"/>
        <w:ind w:left="360"/>
        <w:rPr>
          <w:rFonts w:ascii="Arial" w:hAnsi="Arial" w:cs="Arial"/>
          <w:sz w:val="20"/>
          <w:szCs w:val="20"/>
        </w:rPr>
      </w:pPr>
    </w:p>
    <w:p w14:paraId="49358A7E" w14:textId="77777777" w:rsidR="004F4180" w:rsidRDefault="00C145A1" w:rsidP="004F4180">
      <w:pPr>
        <w:tabs>
          <w:tab w:val="left" w:pos="12333"/>
        </w:tabs>
        <w:spacing w:line="360" w:lineRule="auto"/>
        <w:ind w:left="360"/>
        <w:rPr>
          <w:rFonts w:ascii="Arial" w:hAnsi="Arial" w:cs="Arial"/>
          <w:sz w:val="20"/>
          <w:szCs w:val="20"/>
        </w:rPr>
      </w:pPr>
      <w:r w:rsidRPr="004F4180">
        <w:rPr>
          <w:rFonts w:ascii="Arial" w:hAnsi="Arial" w:cs="Arial"/>
          <w:sz w:val="20"/>
          <w:szCs w:val="20"/>
        </w:rPr>
        <w:br/>
      </w:r>
    </w:p>
    <w:p w14:paraId="64AF8A79" w14:textId="260ED49F" w:rsidR="00C145A1" w:rsidRPr="004F4180" w:rsidRDefault="00C145A1" w:rsidP="004F4180">
      <w:pPr>
        <w:tabs>
          <w:tab w:val="left" w:pos="12333"/>
        </w:tabs>
        <w:spacing w:line="360" w:lineRule="auto"/>
        <w:ind w:left="360"/>
        <w:rPr>
          <w:rFonts w:ascii="Arial" w:hAnsi="Arial" w:cs="Arial"/>
          <w:sz w:val="20"/>
          <w:szCs w:val="20"/>
        </w:rPr>
      </w:pPr>
      <w:r w:rsidRPr="004F4180">
        <w:rPr>
          <w:rFonts w:ascii="Arial" w:hAnsi="Arial" w:cs="Arial"/>
          <w:sz w:val="20"/>
          <w:szCs w:val="20"/>
        </w:rPr>
        <w:t xml:space="preserve">c) antecipa temática e formalmente as manifestações modernistas. </w:t>
      </w:r>
      <w:r w:rsidRPr="004F4180">
        <w:rPr>
          <w:rFonts w:ascii="Arial" w:hAnsi="Arial" w:cs="Arial"/>
          <w:sz w:val="20"/>
          <w:szCs w:val="20"/>
        </w:rPr>
        <w:br/>
        <w:t>d) se preocupa com o estudo das raças e das culturas formadoras do nordestino brasileiro.</w:t>
      </w:r>
      <w:r w:rsidRPr="004F4180">
        <w:rPr>
          <w:rFonts w:ascii="Arial" w:hAnsi="Arial" w:cs="Arial"/>
          <w:sz w:val="20"/>
          <w:szCs w:val="20"/>
        </w:rPr>
        <w:br/>
        <w:t>e) prepara pela irreverência de sua linguagem as conquistas estilísticas do Modernismo.</w:t>
      </w:r>
    </w:p>
    <w:p w14:paraId="36EF3381" w14:textId="77777777" w:rsidR="00AA7BAD" w:rsidRPr="0032574B" w:rsidRDefault="00AA7BAD" w:rsidP="00424C17">
      <w:pPr>
        <w:tabs>
          <w:tab w:val="left" w:pos="12333"/>
        </w:tabs>
        <w:spacing w:line="360" w:lineRule="auto"/>
        <w:rPr>
          <w:rFonts w:ascii="Arial" w:hAnsi="Arial" w:cs="Arial"/>
          <w:sz w:val="20"/>
          <w:szCs w:val="20"/>
        </w:rPr>
      </w:pPr>
    </w:p>
    <w:p w14:paraId="31F6AD37" w14:textId="77777777" w:rsidR="00C145A1" w:rsidRDefault="00C145A1" w:rsidP="00424C17">
      <w:pPr>
        <w:tabs>
          <w:tab w:val="left" w:pos="12333"/>
        </w:tabs>
        <w:spacing w:line="360" w:lineRule="auto"/>
        <w:rPr>
          <w:rFonts w:cs="Arial"/>
          <w:sz w:val="48"/>
          <w:szCs w:val="48"/>
        </w:rPr>
      </w:pPr>
    </w:p>
    <w:p w14:paraId="1D703DCD" w14:textId="77777777" w:rsidR="00B12367" w:rsidRDefault="00B12367" w:rsidP="00B12367">
      <w:pPr>
        <w:tabs>
          <w:tab w:val="left" w:pos="993"/>
        </w:tabs>
        <w:rPr>
          <w:rFonts w:cs="Arial"/>
          <w:sz w:val="48"/>
          <w:szCs w:val="48"/>
        </w:rPr>
      </w:pPr>
    </w:p>
    <w:p w14:paraId="75FF9685" w14:textId="77777777" w:rsidR="00B12367" w:rsidRDefault="00B12367" w:rsidP="00B12367">
      <w:pPr>
        <w:tabs>
          <w:tab w:val="left" w:pos="993"/>
        </w:tabs>
        <w:rPr>
          <w:rFonts w:cs="Arial"/>
          <w:sz w:val="48"/>
          <w:szCs w:val="48"/>
        </w:rPr>
      </w:pPr>
    </w:p>
    <w:p w14:paraId="693E5D3B" w14:textId="77777777" w:rsidR="00B12367" w:rsidRDefault="00B12367" w:rsidP="00B12367">
      <w:pPr>
        <w:tabs>
          <w:tab w:val="left" w:pos="993"/>
        </w:tabs>
        <w:rPr>
          <w:rFonts w:cs="Arial"/>
          <w:sz w:val="48"/>
          <w:szCs w:val="48"/>
        </w:rPr>
      </w:pPr>
    </w:p>
    <w:p w14:paraId="7501FB1C" w14:textId="188B9673" w:rsidR="00D86F42" w:rsidRDefault="00D86F42" w:rsidP="00D86F42">
      <w:pPr>
        <w:tabs>
          <w:tab w:val="left" w:pos="12333"/>
        </w:tabs>
        <w:spacing w:line="360" w:lineRule="auto"/>
        <w:rPr>
          <w:rFonts w:ascii="Arial Narrow" w:hAnsi="Arial Narrow" w:cs="Arial"/>
          <w:b/>
          <w:sz w:val="28"/>
          <w:szCs w:val="28"/>
        </w:rPr>
      </w:pPr>
    </w:p>
    <w:p w14:paraId="3ECF9F03" w14:textId="77777777" w:rsidR="00D000DC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</w:p>
    <w:p w14:paraId="3E141879" w14:textId="77777777" w:rsidR="00D000DC" w:rsidRPr="00B73D67" w:rsidRDefault="00D000DC" w:rsidP="00D000DC">
      <w:pPr>
        <w:tabs>
          <w:tab w:val="left" w:pos="12333"/>
        </w:tabs>
        <w:spacing w:line="360" w:lineRule="auto"/>
        <w:jc w:val="center"/>
        <w:rPr>
          <w:rFonts w:ascii="Arial Narrow" w:hAnsi="Arial Narrow" w:cs="Arial"/>
          <w:b/>
          <w:sz w:val="28"/>
          <w:szCs w:val="28"/>
        </w:rPr>
      </w:pPr>
    </w:p>
    <w:p w14:paraId="132BB738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F2096CB" w14:textId="77777777" w:rsid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7045AD1B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p w14:paraId="0D7E429E" w14:textId="77777777" w:rsidR="00B73D67" w:rsidRPr="00B73D67" w:rsidRDefault="00B73D67" w:rsidP="00B73D6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 Narrow" w:hAnsi="Arial Narrow" w:cs="Arial"/>
        </w:rPr>
      </w:pPr>
    </w:p>
    <w:sectPr w:rsidR="00B73D67" w:rsidRPr="00B73D67" w:rsidSect="00D000DC">
      <w:headerReference w:type="default" r:id="rId8"/>
      <w:footerReference w:type="default" r:id="rId9"/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221A2" w14:textId="77777777" w:rsidR="00D92D85" w:rsidRDefault="00D92D85" w:rsidP="00E94864">
      <w:r>
        <w:separator/>
      </w:r>
    </w:p>
  </w:endnote>
  <w:endnote w:type="continuationSeparator" w:id="0">
    <w:p w14:paraId="27C487D4" w14:textId="77777777" w:rsidR="00D92D85" w:rsidRDefault="00D92D85" w:rsidP="00E948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F897" w14:textId="77777777" w:rsidR="00D5006B" w:rsidRDefault="00D000DC">
    <w:pPr>
      <w:pStyle w:val="Rodap"/>
    </w:pPr>
    <w:r>
      <w:rPr>
        <w:noProof/>
        <w:lang w:eastAsia="pt-BR"/>
      </w:rPr>
      <w:drawing>
        <wp:anchor distT="0" distB="0" distL="114300" distR="114300" simplePos="0" relativeHeight="251660288" behindDoc="1" locked="0" layoutInCell="1" allowOverlap="1" wp14:anchorId="07C9525E" wp14:editId="51698457">
          <wp:simplePos x="0" y="0"/>
          <wp:positionH relativeFrom="page">
            <wp:align>right</wp:align>
          </wp:positionH>
          <wp:positionV relativeFrom="paragraph">
            <wp:posOffset>326390</wp:posOffset>
          </wp:positionV>
          <wp:extent cx="7981950" cy="303530"/>
          <wp:effectExtent l="0" t="0" r="0" b="1270"/>
          <wp:wrapNone/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186" b="-1"/>
                  <a:stretch/>
                </pic:blipFill>
                <pic:spPr bwMode="auto">
                  <a:xfrm>
                    <a:off x="0" y="0"/>
                    <a:ext cx="7981950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365A">
      <w:rPr>
        <w:noProof/>
        <w:lang w:eastAsia="pt-BR"/>
      </w:rPr>
      <w:drawing>
        <wp:anchor distT="0" distB="0" distL="114300" distR="114300" simplePos="0" relativeHeight="251670528" behindDoc="1" locked="0" layoutInCell="1" allowOverlap="1" wp14:anchorId="1F4CD53D" wp14:editId="619D51CF">
          <wp:simplePos x="0" y="0"/>
          <wp:positionH relativeFrom="page">
            <wp:align>center</wp:align>
          </wp:positionH>
          <wp:positionV relativeFrom="paragraph">
            <wp:posOffset>-16510</wp:posOffset>
          </wp:positionV>
          <wp:extent cx="2663825" cy="208280"/>
          <wp:effectExtent l="0" t="0" r="3175" b="1270"/>
          <wp:wrapNone/>
          <wp:docPr id="2" name="Imagem 2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85" t="91642" r="32510" b="6400"/>
                  <a:stretch/>
                </pic:blipFill>
                <pic:spPr bwMode="auto">
                  <a:xfrm>
                    <a:off x="0" y="0"/>
                    <a:ext cx="2663825" cy="208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12B56" w14:textId="77777777" w:rsidR="00D92D85" w:rsidRDefault="00D92D85" w:rsidP="00E94864">
      <w:r>
        <w:separator/>
      </w:r>
    </w:p>
  </w:footnote>
  <w:footnote w:type="continuationSeparator" w:id="0">
    <w:p w14:paraId="6AD293DE" w14:textId="77777777" w:rsidR="00D92D85" w:rsidRDefault="00D92D85" w:rsidP="00E948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2F8B5" w14:textId="77777777" w:rsidR="00E94864" w:rsidRDefault="00E94864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0990B25" wp14:editId="4A4D6B66">
          <wp:simplePos x="0" y="0"/>
          <wp:positionH relativeFrom="column">
            <wp:posOffset>-1066800</wp:posOffset>
          </wp:positionH>
          <wp:positionV relativeFrom="paragraph">
            <wp:posOffset>-450216</wp:posOffset>
          </wp:positionV>
          <wp:extent cx="7956824" cy="1552575"/>
          <wp:effectExtent l="0" t="0" r="635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6195"/>
                  <a:stretch/>
                </pic:blipFill>
                <pic:spPr bwMode="auto">
                  <a:xfrm>
                    <a:off x="0" y="0"/>
                    <a:ext cx="7985057" cy="155808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FEF"/>
    <w:multiLevelType w:val="hybridMultilevel"/>
    <w:tmpl w:val="BB16E926"/>
    <w:lvl w:ilvl="0" w:tplc="F02675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939B0"/>
    <w:multiLevelType w:val="hybridMultilevel"/>
    <w:tmpl w:val="945AC3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87DD4"/>
    <w:multiLevelType w:val="hybridMultilevel"/>
    <w:tmpl w:val="12A481B2"/>
    <w:lvl w:ilvl="0" w:tplc="9F10D47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6327C"/>
    <w:multiLevelType w:val="hybridMultilevel"/>
    <w:tmpl w:val="8A5A30C8"/>
    <w:lvl w:ilvl="0" w:tplc="0416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E272BA"/>
    <w:multiLevelType w:val="hybridMultilevel"/>
    <w:tmpl w:val="AFF24D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17B09"/>
    <w:multiLevelType w:val="hybridMultilevel"/>
    <w:tmpl w:val="928A2D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01FE1"/>
    <w:multiLevelType w:val="hybridMultilevel"/>
    <w:tmpl w:val="516AB3B8"/>
    <w:lvl w:ilvl="0" w:tplc="908CE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894608"/>
    <w:multiLevelType w:val="hybridMultilevel"/>
    <w:tmpl w:val="B27CF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334AD8"/>
    <w:multiLevelType w:val="hybridMultilevel"/>
    <w:tmpl w:val="C1C8940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60292"/>
    <w:multiLevelType w:val="hybridMultilevel"/>
    <w:tmpl w:val="DFF07724"/>
    <w:lvl w:ilvl="0" w:tplc="D5BAF8D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F732F"/>
    <w:multiLevelType w:val="hybridMultilevel"/>
    <w:tmpl w:val="02F0EE82"/>
    <w:lvl w:ilvl="0" w:tplc="06DEC4EC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D41B8"/>
    <w:multiLevelType w:val="hybridMultilevel"/>
    <w:tmpl w:val="0AFA990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265A0"/>
    <w:multiLevelType w:val="hybridMultilevel"/>
    <w:tmpl w:val="E362B4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443B0C"/>
    <w:multiLevelType w:val="hybridMultilevel"/>
    <w:tmpl w:val="5F7A628A"/>
    <w:lvl w:ilvl="0" w:tplc="90DA71F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294312">
    <w:abstractNumId w:val="5"/>
  </w:num>
  <w:num w:numId="2" w16cid:durableId="500702047">
    <w:abstractNumId w:val="7"/>
  </w:num>
  <w:num w:numId="3" w16cid:durableId="1334458199">
    <w:abstractNumId w:val="4"/>
  </w:num>
  <w:num w:numId="4" w16cid:durableId="1561091272">
    <w:abstractNumId w:val="0"/>
  </w:num>
  <w:num w:numId="5" w16cid:durableId="208080332">
    <w:abstractNumId w:val="12"/>
  </w:num>
  <w:num w:numId="6" w16cid:durableId="1356225395">
    <w:abstractNumId w:val="13"/>
  </w:num>
  <w:num w:numId="7" w16cid:durableId="542593419">
    <w:abstractNumId w:val="10"/>
  </w:num>
  <w:num w:numId="8" w16cid:durableId="1252349339">
    <w:abstractNumId w:val="3"/>
  </w:num>
  <w:num w:numId="9" w16cid:durableId="614869997">
    <w:abstractNumId w:val="9"/>
  </w:num>
  <w:num w:numId="10" w16cid:durableId="1375619536">
    <w:abstractNumId w:val="2"/>
  </w:num>
  <w:num w:numId="11" w16cid:durableId="57484071">
    <w:abstractNumId w:val="1"/>
  </w:num>
  <w:num w:numId="12" w16cid:durableId="1499416998">
    <w:abstractNumId w:val="6"/>
  </w:num>
  <w:num w:numId="13" w16cid:durableId="128128794">
    <w:abstractNumId w:val="11"/>
  </w:num>
  <w:num w:numId="14" w16cid:durableId="12569831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864"/>
    <w:rsid w:val="00077A3B"/>
    <w:rsid w:val="000913DD"/>
    <w:rsid w:val="000B46FB"/>
    <w:rsid w:val="000D7C87"/>
    <w:rsid w:val="000F5EBD"/>
    <w:rsid w:val="00122E72"/>
    <w:rsid w:val="0013001F"/>
    <w:rsid w:val="001D6A71"/>
    <w:rsid w:val="00215626"/>
    <w:rsid w:val="00281E0D"/>
    <w:rsid w:val="0029365A"/>
    <w:rsid w:val="003017DD"/>
    <w:rsid w:val="0032574B"/>
    <w:rsid w:val="00355616"/>
    <w:rsid w:val="00424C17"/>
    <w:rsid w:val="004D516E"/>
    <w:rsid w:val="004F4180"/>
    <w:rsid w:val="005261BC"/>
    <w:rsid w:val="00576493"/>
    <w:rsid w:val="005B5600"/>
    <w:rsid w:val="005E1ADB"/>
    <w:rsid w:val="005E1DA0"/>
    <w:rsid w:val="006113C3"/>
    <w:rsid w:val="00714CF9"/>
    <w:rsid w:val="00776F3F"/>
    <w:rsid w:val="00791321"/>
    <w:rsid w:val="007C03A7"/>
    <w:rsid w:val="007D0962"/>
    <w:rsid w:val="00845898"/>
    <w:rsid w:val="008479ED"/>
    <w:rsid w:val="008546EF"/>
    <w:rsid w:val="009278CD"/>
    <w:rsid w:val="00963F19"/>
    <w:rsid w:val="009D7E51"/>
    <w:rsid w:val="00A247D5"/>
    <w:rsid w:val="00A36F21"/>
    <w:rsid w:val="00A8529C"/>
    <w:rsid w:val="00AA7BAD"/>
    <w:rsid w:val="00AF6AA6"/>
    <w:rsid w:val="00B12367"/>
    <w:rsid w:val="00B31503"/>
    <w:rsid w:val="00B73D67"/>
    <w:rsid w:val="00B86098"/>
    <w:rsid w:val="00C145A1"/>
    <w:rsid w:val="00CD51EA"/>
    <w:rsid w:val="00D000DC"/>
    <w:rsid w:val="00D03CB7"/>
    <w:rsid w:val="00D5006B"/>
    <w:rsid w:val="00D86F42"/>
    <w:rsid w:val="00D92D85"/>
    <w:rsid w:val="00E05FD1"/>
    <w:rsid w:val="00E068D4"/>
    <w:rsid w:val="00E605CE"/>
    <w:rsid w:val="00E94864"/>
    <w:rsid w:val="00EC29A5"/>
    <w:rsid w:val="00F600B8"/>
    <w:rsid w:val="00F8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7ABD04"/>
  <w15:chartTrackingRefBased/>
  <w15:docId w15:val="{9FEC4B85-6B40-5149-9348-CBC8DB8C4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48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4864"/>
  </w:style>
  <w:style w:type="paragraph" w:styleId="Rodap">
    <w:name w:val="footer"/>
    <w:basedOn w:val="Normal"/>
    <w:link w:val="RodapChar"/>
    <w:unhideWhenUsed/>
    <w:rsid w:val="00E948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94864"/>
  </w:style>
  <w:style w:type="table" w:styleId="Tabelacomgrade">
    <w:name w:val="Table Grid"/>
    <w:basedOn w:val="Tabelanormal"/>
    <w:uiPriority w:val="59"/>
    <w:rsid w:val="006113C3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03A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000DC"/>
    <w:pPr>
      <w:ind w:left="720"/>
      <w:contextualSpacing/>
    </w:pPr>
  </w:style>
  <w:style w:type="paragraph" w:customStyle="1" w:styleId="paragraph">
    <w:name w:val="paragraph"/>
    <w:basedOn w:val="Normal"/>
    <w:rsid w:val="00B73D6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Fontepargpadro"/>
    <w:rsid w:val="00B73D67"/>
  </w:style>
  <w:style w:type="paragraph" w:styleId="Corpodetexto">
    <w:name w:val="Body Text"/>
    <w:basedOn w:val="Normal"/>
    <w:link w:val="CorpodetextoChar"/>
    <w:semiHidden/>
    <w:rsid w:val="00D86F42"/>
    <w:rPr>
      <w:rFonts w:ascii="Arial" w:eastAsia="Times New Roman" w:hAnsi="Arial" w:cs="Arial"/>
      <w:i/>
      <w:iCs/>
      <w:sz w:val="22"/>
      <w:lang w:eastAsia="pt-BR"/>
    </w:rPr>
  </w:style>
  <w:style w:type="character" w:customStyle="1" w:styleId="CorpodetextoChar">
    <w:name w:val="Corpo de texto Char"/>
    <w:basedOn w:val="Fontepargpadro"/>
    <w:link w:val="Corpodetexto"/>
    <w:semiHidden/>
    <w:rsid w:val="00D86F42"/>
    <w:rPr>
      <w:rFonts w:ascii="Arial" w:eastAsia="Times New Roman" w:hAnsi="Arial" w:cs="Arial"/>
      <w:i/>
      <w:iCs/>
      <w:sz w:val="22"/>
      <w:lang w:eastAsia="pt-BR"/>
    </w:rPr>
  </w:style>
  <w:style w:type="character" w:customStyle="1" w:styleId="css-gen2">
    <w:name w:val="css-gen2"/>
    <w:basedOn w:val="Fontepargpadro"/>
    <w:rsid w:val="00D86F42"/>
  </w:style>
  <w:style w:type="paragraph" w:styleId="NormalWeb">
    <w:name w:val="Normal (Web)"/>
    <w:basedOn w:val="Normal"/>
    <w:uiPriority w:val="99"/>
    <w:unhideWhenUsed/>
    <w:rsid w:val="00D86F4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styleId="Nmerodepgina">
    <w:name w:val="page number"/>
    <w:basedOn w:val="Fontepargpadro"/>
    <w:rsid w:val="00B12367"/>
  </w:style>
  <w:style w:type="character" w:styleId="nfase">
    <w:name w:val="Emphasis"/>
    <w:uiPriority w:val="20"/>
    <w:qFormat/>
    <w:rsid w:val="00B12367"/>
    <w:rPr>
      <w:i/>
      <w:iCs/>
    </w:rPr>
  </w:style>
  <w:style w:type="character" w:customStyle="1" w:styleId="apple-converted-space">
    <w:name w:val="apple-converted-space"/>
    <w:rsid w:val="00AA7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1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hyperlink" Target="http://www.agostinianomendel.com.br" TargetMode="External"/><Relationship Id="rId1" Type="http://schemas.openxmlformats.org/officeDocument/2006/relationships/image" Target="media/image1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DE4D6F-EE7B-4C0F-AD08-E9DF3724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1782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 Stankevic</dc:creator>
  <cp:keywords/>
  <dc:description/>
  <cp:lastModifiedBy>Maria Odete Rodrigues Macedo</cp:lastModifiedBy>
  <cp:revision>2</cp:revision>
  <cp:lastPrinted>2026-02-13T15:18:00Z</cp:lastPrinted>
  <dcterms:created xsi:type="dcterms:W3CDTF">2026-10-07T20:38:00Z</dcterms:created>
  <dcterms:modified xsi:type="dcterms:W3CDTF">2026-10-07T20:38:00Z</dcterms:modified>
</cp:coreProperties>
</file>