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6C8" w:rsidRPr="003B26C8" w:rsidRDefault="003B26C8" w:rsidP="003B26C8">
      <w:pPr>
        <w:pStyle w:val="Cabealho"/>
        <w:jc w:val="center"/>
        <w:rPr>
          <w:b/>
          <w:sz w:val="28"/>
        </w:rPr>
      </w:pPr>
      <w:r w:rsidRPr="003B26C8">
        <w:rPr>
          <w:b/>
          <w:sz w:val="28"/>
        </w:rPr>
        <w:t xml:space="preserve">PROVA DE </w:t>
      </w:r>
      <w:r w:rsidR="002E3D28" w:rsidRPr="00AE2D35">
        <w:rPr>
          <w:sz w:val="28"/>
        </w:rPr>
        <w:t>Política e Modernidade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AE2D35" w:rsidRDefault="003B26C8" w:rsidP="003B26C8">
      <w:pPr>
        <w:pStyle w:val="Cabealho"/>
        <w:jc w:val="center"/>
        <w:rPr>
          <w:sz w:val="28"/>
        </w:rPr>
      </w:pPr>
      <w:r w:rsidRPr="003B26C8">
        <w:rPr>
          <w:b/>
          <w:sz w:val="28"/>
        </w:rPr>
        <w:t xml:space="preserve">ETAPA: </w:t>
      </w:r>
      <w:r w:rsidR="002E3D28" w:rsidRPr="00AE2D35">
        <w:rPr>
          <w:sz w:val="28"/>
        </w:rPr>
        <w:t>1ª</w:t>
      </w:r>
      <w:proofErr w:type="gramStart"/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</w:t>
      </w:r>
      <w:proofErr w:type="gramEnd"/>
      <w:r w:rsidRPr="003B26C8">
        <w:rPr>
          <w:b/>
          <w:sz w:val="28"/>
        </w:rPr>
        <w:t xml:space="preserve">PERÍODO: </w:t>
      </w:r>
      <w:r w:rsidR="0095391F">
        <w:rPr>
          <w:sz w:val="28"/>
        </w:rPr>
        <w:t>3</w:t>
      </w:r>
      <w:r w:rsidR="002E3D28" w:rsidRPr="00AE2D35">
        <w:rPr>
          <w:sz w:val="28"/>
        </w:rPr>
        <w:t>º</w:t>
      </w:r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SÉRIE</w:t>
      </w:r>
      <w:r w:rsidR="002E3D28">
        <w:rPr>
          <w:b/>
          <w:sz w:val="28"/>
        </w:rPr>
        <w:t xml:space="preserve"> </w:t>
      </w:r>
      <w:r w:rsidR="002E3D28" w:rsidRPr="00AE2D35">
        <w:rPr>
          <w:sz w:val="28"/>
        </w:rPr>
        <w:t>2ª E. Médio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CE6D9A" w:rsidRPr="00D94864" w:rsidRDefault="00CE6D9A" w:rsidP="00CE6D9A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[</w:t>
      </w:r>
      <w:proofErr w:type="gramStart"/>
      <w:r>
        <w:rPr>
          <w:rFonts w:ascii="Arial" w:hAnsi="Arial" w:cs="Arial"/>
          <w:sz w:val="20"/>
          <w:szCs w:val="20"/>
        </w:rPr>
        <w:t>4</w:t>
      </w:r>
      <w:proofErr w:type="gramEnd"/>
      <w:r>
        <w:rPr>
          <w:rFonts w:ascii="Arial" w:hAnsi="Arial" w:cs="Arial"/>
          <w:sz w:val="20"/>
          <w:szCs w:val="20"/>
        </w:rPr>
        <w:t xml:space="preserve"> TESTES</w:t>
      </w:r>
      <w:r w:rsidRPr="00D94864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2,0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CE6D9A" w:rsidRPr="00D94864" w:rsidRDefault="00CE6D9A" w:rsidP="00CE6D9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4330D" w:rsidRPr="00E4330D" w:rsidRDefault="00CE6D9A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T1.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 w:rsidR="00E4330D">
        <w:rPr>
          <w:rFonts w:ascii="Arial" w:hAnsi="Arial" w:cs="Arial"/>
          <w:sz w:val="20"/>
          <w:szCs w:val="20"/>
        </w:rPr>
        <w:t>UFU - modificada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E4330D">
        <w:rPr>
          <w:rFonts w:ascii="Arial" w:hAnsi="Arial" w:cs="Arial"/>
          <w:sz w:val="20"/>
          <w:szCs w:val="20"/>
        </w:rPr>
        <w:t>O Conceito de Estado Moderno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(fácil)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E4330D" w:rsidRPr="00E4330D">
        <w:rPr>
          <w:rFonts w:ascii="Arial" w:hAnsi="Arial" w:cs="Arial"/>
          <w:sz w:val="20"/>
          <w:szCs w:val="20"/>
        </w:rPr>
        <w:t>Sobre o ser humano no estado de natureza, Thomas Hobbes (1588-1679) escreveu o seguinte:</w:t>
      </w:r>
    </w:p>
    <w:p w:rsidR="00E4330D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4330D" w:rsidRPr="00E4330D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330D">
        <w:rPr>
          <w:rFonts w:ascii="Arial" w:hAnsi="Arial" w:cs="Arial"/>
          <w:sz w:val="20"/>
          <w:szCs w:val="20"/>
        </w:rPr>
        <w:t xml:space="preserve">O direito de natureza, a que os autores geralmente chamam </w:t>
      </w:r>
      <w:r w:rsidRPr="00E4330D">
        <w:rPr>
          <w:rFonts w:ascii="Arial" w:hAnsi="Arial" w:cs="Arial"/>
          <w:i/>
          <w:sz w:val="20"/>
          <w:szCs w:val="20"/>
        </w:rPr>
        <w:t xml:space="preserve">jus </w:t>
      </w:r>
      <w:proofErr w:type="spellStart"/>
      <w:r w:rsidRPr="00E4330D">
        <w:rPr>
          <w:rFonts w:ascii="Arial" w:hAnsi="Arial" w:cs="Arial"/>
          <w:i/>
          <w:sz w:val="20"/>
          <w:szCs w:val="20"/>
        </w:rPr>
        <w:t>naturale</w:t>
      </w:r>
      <w:proofErr w:type="spellEnd"/>
      <w:r w:rsidRPr="00E4330D">
        <w:rPr>
          <w:rFonts w:ascii="Arial" w:hAnsi="Arial" w:cs="Arial"/>
          <w:sz w:val="20"/>
          <w:szCs w:val="20"/>
        </w:rPr>
        <w:t>, é a liberdade que cada homem</w:t>
      </w:r>
      <w:r>
        <w:rPr>
          <w:rFonts w:ascii="Arial" w:hAnsi="Arial" w:cs="Arial"/>
          <w:sz w:val="20"/>
          <w:szCs w:val="20"/>
        </w:rPr>
        <w:t xml:space="preserve"> </w:t>
      </w:r>
      <w:r w:rsidRPr="00E4330D">
        <w:rPr>
          <w:rFonts w:ascii="Arial" w:hAnsi="Arial" w:cs="Arial"/>
          <w:sz w:val="20"/>
          <w:szCs w:val="20"/>
        </w:rPr>
        <w:t>possui de usar seu próprio poder, da maneira que quiser, para a preservação de sua própria natureza, ou seja,</w:t>
      </w:r>
      <w:r>
        <w:rPr>
          <w:rFonts w:ascii="Arial" w:hAnsi="Arial" w:cs="Arial"/>
          <w:sz w:val="20"/>
          <w:szCs w:val="20"/>
        </w:rPr>
        <w:t xml:space="preserve"> </w:t>
      </w:r>
      <w:r w:rsidRPr="00E4330D">
        <w:rPr>
          <w:rFonts w:ascii="Arial" w:hAnsi="Arial" w:cs="Arial"/>
          <w:sz w:val="20"/>
          <w:szCs w:val="20"/>
        </w:rPr>
        <w:t>de sua vida; e, consequentemente, de fazer tudo aquilo que seu próprio julgamento e razão lhe indiquem como</w:t>
      </w:r>
      <w:r>
        <w:rPr>
          <w:rFonts w:ascii="Arial" w:hAnsi="Arial" w:cs="Arial"/>
          <w:sz w:val="20"/>
          <w:szCs w:val="20"/>
        </w:rPr>
        <w:t xml:space="preserve"> </w:t>
      </w:r>
      <w:r w:rsidRPr="00E4330D">
        <w:rPr>
          <w:rFonts w:ascii="Arial" w:hAnsi="Arial" w:cs="Arial"/>
          <w:sz w:val="20"/>
          <w:szCs w:val="20"/>
        </w:rPr>
        <w:t>meios adequados a esse fim.</w:t>
      </w:r>
    </w:p>
    <w:p w:rsidR="00E4330D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4330D" w:rsidRPr="00E4330D" w:rsidRDefault="00E4330D" w:rsidP="00E4330D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E4330D">
        <w:rPr>
          <w:rFonts w:ascii="Arial" w:hAnsi="Arial" w:cs="Arial"/>
          <w:b/>
          <w:sz w:val="20"/>
          <w:szCs w:val="20"/>
        </w:rPr>
        <w:t xml:space="preserve">HOBBES, Thomas. Leviatã. São Paulo: Abril Cultural, 1974. </w:t>
      </w:r>
      <w:proofErr w:type="gramStart"/>
      <w:r w:rsidRPr="00E4330D">
        <w:rPr>
          <w:rFonts w:ascii="Arial" w:hAnsi="Arial" w:cs="Arial"/>
          <w:b/>
          <w:sz w:val="20"/>
          <w:szCs w:val="20"/>
        </w:rPr>
        <w:t>p.</w:t>
      </w:r>
      <w:proofErr w:type="gramEnd"/>
      <w:r w:rsidRPr="00E4330D">
        <w:rPr>
          <w:rFonts w:ascii="Arial" w:hAnsi="Arial" w:cs="Arial"/>
          <w:b/>
          <w:sz w:val="20"/>
          <w:szCs w:val="20"/>
        </w:rPr>
        <w:t xml:space="preserve"> 82.</w:t>
      </w:r>
    </w:p>
    <w:p w:rsidR="00E4330D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4330D" w:rsidRPr="00E4330D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330D">
        <w:rPr>
          <w:rFonts w:ascii="Arial" w:hAnsi="Arial" w:cs="Arial"/>
          <w:sz w:val="20"/>
          <w:szCs w:val="20"/>
        </w:rPr>
        <w:t>Partindo desse texto como premissa, para Hobbes,</w:t>
      </w:r>
    </w:p>
    <w:p w:rsidR="00E4330D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4330D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330D">
        <w:rPr>
          <w:rFonts w:ascii="Arial" w:hAnsi="Arial" w:cs="Arial"/>
          <w:b/>
          <w:sz w:val="20"/>
          <w:szCs w:val="20"/>
        </w:rPr>
        <w:t>A)</w:t>
      </w:r>
      <w:r w:rsidRPr="00E4330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 direito de natureza estabelecido pela razão humana.</w:t>
      </w:r>
    </w:p>
    <w:p w:rsidR="00E4330D" w:rsidRPr="00E4330D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E4330D">
        <w:rPr>
          <w:rFonts w:ascii="Arial" w:hAnsi="Arial" w:cs="Arial"/>
          <w:b/>
          <w:color w:val="FF0000"/>
          <w:sz w:val="20"/>
          <w:szCs w:val="20"/>
        </w:rPr>
        <w:t>B) enquanto persistir o estado de natureza, persiste um estado de guerra de todos contra todos.</w:t>
      </w:r>
    </w:p>
    <w:p w:rsidR="00E4330D" w:rsidRPr="00E4330D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330D">
        <w:rPr>
          <w:rFonts w:ascii="Arial" w:hAnsi="Arial" w:cs="Arial"/>
          <w:b/>
          <w:sz w:val="20"/>
          <w:szCs w:val="20"/>
        </w:rPr>
        <w:t>C)</w:t>
      </w:r>
      <w:r w:rsidRPr="00E4330D">
        <w:rPr>
          <w:rFonts w:ascii="Arial" w:hAnsi="Arial" w:cs="Arial"/>
          <w:sz w:val="20"/>
          <w:szCs w:val="20"/>
        </w:rPr>
        <w:t xml:space="preserve"> no estado de natureza, os seres humanos são felizes porque são naturalmente livres.</w:t>
      </w:r>
    </w:p>
    <w:p w:rsidR="00E4330D" w:rsidRPr="00E4330D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330D">
        <w:rPr>
          <w:rFonts w:ascii="Arial" w:hAnsi="Arial" w:cs="Arial"/>
          <w:b/>
          <w:sz w:val="20"/>
          <w:szCs w:val="20"/>
        </w:rPr>
        <w:t>D)</w:t>
      </w:r>
      <w:r w:rsidRPr="00E4330D">
        <w:rPr>
          <w:rFonts w:ascii="Arial" w:hAnsi="Arial" w:cs="Arial"/>
          <w:sz w:val="20"/>
          <w:szCs w:val="20"/>
        </w:rPr>
        <w:t xml:space="preserve"> para a constituição do Estado, ninguém deve renunciar a sua liberdade natural.</w:t>
      </w:r>
    </w:p>
    <w:p w:rsidR="00CE6D9A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330D">
        <w:rPr>
          <w:rFonts w:ascii="Arial" w:hAnsi="Arial" w:cs="Arial"/>
          <w:b/>
          <w:sz w:val="20"/>
          <w:szCs w:val="20"/>
        </w:rPr>
        <w:t>E)</w:t>
      </w:r>
      <w:r w:rsidRPr="00E4330D">
        <w:rPr>
          <w:rFonts w:ascii="Arial" w:hAnsi="Arial" w:cs="Arial"/>
          <w:sz w:val="20"/>
          <w:szCs w:val="20"/>
        </w:rPr>
        <w:t xml:space="preserve"> por natureza, a liberdade de cada ser humano não entra em conflito com a liberdade dos demais.</w:t>
      </w:r>
    </w:p>
    <w:p w:rsidR="00E4330D" w:rsidRDefault="00E4330D" w:rsidP="00E4330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8877EB" w:rsidRPr="008877EB" w:rsidRDefault="00CE6D9A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T2.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UF</w:t>
      </w:r>
      <w:r w:rsidR="00E4330D">
        <w:rPr>
          <w:rFonts w:ascii="Arial" w:hAnsi="Arial" w:cs="Arial"/>
          <w:sz w:val="20"/>
          <w:szCs w:val="20"/>
        </w:rPr>
        <w:t>RN - modificada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8877EB">
        <w:rPr>
          <w:rFonts w:ascii="Arial" w:hAnsi="Arial" w:cs="Arial"/>
          <w:sz w:val="20"/>
          <w:szCs w:val="20"/>
        </w:rPr>
        <w:t>O Estado na Sociedade Capitalista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D4184A">
        <w:rPr>
          <w:rFonts w:ascii="Arial" w:hAnsi="Arial" w:cs="Arial"/>
          <w:sz w:val="20"/>
          <w:szCs w:val="20"/>
        </w:rPr>
        <w:t>fácil</w:t>
      </w:r>
      <w:r>
        <w:rPr>
          <w:rFonts w:ascii="Arial" w:hAnsi="Arial" w:cs="Arial"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8877EB" w:rsidRPr="008877EB">
        <w:rPr>
          <w:rFonts w:ascii="Arial" w:hAnsi="Arial" w:cs="Arial"/>
          <w:sz w:val="20"/>
          <w:szCs w:val="20"/>
        </w:rPr>
        <w:t xml:space="preserve">Nas primeiras décadas do século XX, o socialismo e o anarquismo foram as duas tendências políticas que se destacaram no movimento operário brasileiro. Embora tivessem um ideal comum – a defesa do proletariado –, socialistas e anarquistas apresentavam profundas divergências. </w:t>
      </w:r>
    </w:p>
    <w:p w:rsidR="008877EB" w:rsidRPr="008877EB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8877EB" w:rsidRPr="008877EB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877EB">
        <w:rPr>
          <w:rFonts w:ascii="Arial" w:hAnsi="Arial" w:cs="Arial"/>
          <w:sz w:val="20"/>
          <w:szCs w:val="20"/>
        </w:rPr>
        <w:t>Entre essas divergências, está o seguinte fato:</w:t>
      </w:r>
    </w:p>
    <w:p w:rsidR="008877EB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8877EB" w:rsidRPr="008877EB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877EB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8877EB">
        <w:rPr>
          <w:rFonts w:ascii="Arial" w:hAnsi="Arial" w:cs="Arial"/>
          <w:sz w:val="20"/>
          <w:szCs w:val="20"/>
        </w:rPr>
        <w:t>os socialistas defendiam a participação dos trabalhadores em campanhas políticas visando superar o capitalismo, enquanto os anarquistas defendiam que a superação do capitalismo viria pela instauração do caos na sociedade.</w:t>
      </w:r>
    </w:p>
    <w:p w:rsidR="008877EB" w:rsidRPr="008877EB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877EB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8877EB">
        <w:rPr>
          <w:rFonts w:ascii="Arial" w:hAnsi="Arial" w:cs="Arial"/>
          <w:sz w:val="20"/>
          <w:szCs w:val="20"/>
        </w:rPr>
        <w:t>os socialistas defendiam a existência de um só partido, que unificasse as lutas dos trabalhadores, enquanto os anarquistas eram a favor da existência do pluripartidarismo.</w:t>
      </w:r>
    </w:p>
    <w:p w:rsidR="008877EB" w:rsidRPr="008877EB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8877EB">
        <w:rPr>
          <w:rFonts w:ascii="Arial" w:hAnsi="Arial" w:cs="Arial"/>
          <w:b/>
          <w:color w:val="FF0000"/>
          <w:sz w:val="20"/>
          <w:szCs w:val="20"/>
        </w:rPr>
        <w:lastRenderedPageBreak/>
        <w:t>C) os socialistas defendiam a organização da classe em um partido político, enquanto os anarquistas se recusavam a participar de qualquer organismo que estes considerassem burguês.</w:t>
      </w:r>
    </w:p>
    <w:p w:rsidR="00CE6D9A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877EB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8877EB">
        <w:rPr>
          <w:rFonts w:ascii="Arial" w:hAnsi="Arial" w:cs="Arial"/>
          <w:sz w:val="20"/>
          <w:szCs w:val="20"/>
        </w:rPr>
        <w:t>os socialistas defendiam eleições livres e tinham o parlamento como espaço principal para o debate das suas estratégias de luta, enquanto os anarquistas tomavam suas decisões em assembleias.</w:t>
      </w:r>
    </w:p>
    <w:p w:rsidR="008877EB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877EB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os socialistas de inspiração marxista defendiam a ditadura do proletário transitória para o comunismo, enquanto os anarquistas pretendiam alcançá-lo através de reformas gradativas do capitalismo.</w:t>
      </w:r>
    </w:p>
    <w:p w:rsidR="008877EB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8877EB" w:rsidRPr="008877EB" w:rsidRDefault="00CE6D9A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T3.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U</w:t>
      </w:r>
      <w:r w:rsidR="008877EB">
        <w:rPr>
          <w:rFonts w:ascii="Arial" w:hAnsi="Arial" w:cs="Arial"/>
          <w:sz w:val="20"/>
          <w:szCs w:val="20"/>
        </w:rPr>
        <w:t>ECE - modificada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8877EB">
        <w:rPr>
          <w:rFonts w:ascii="Arial" w:hAnsi="Arial" w:cs="Arial"/>
          <w:sz w:val="20"/>
          <w:szCs w:val="20"/>
        </w:rPr>
        <w:t>O Conceito de Estado Moderno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F9383C">
        <w:rPr>
          <w:rFonts w:ascii="Arial" w:hAnsi="Arial" w:cs="Arial"/>
          <w:sz w:val="20"/>
          <w:szCs w:val="20"/>
        </w:rPr>
        <w:t>difícil</w:t>
      </w:r>
      <w:r>
        <w:rPr>
          <w:rFonts w:ascii="Arial" w:hAnsi="Arial" w:cs="Arial"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8877EB" w:rsidRPr="008877EB">
        <w:rPr>
          <w:rFonts w:ascii="Arial" w:hAnsi="Arial" w:cs="Arial"/>
          <w:sz w:val="20"/>
          <w:szCs w:val="20"/>
        </w:rPr>
        <w:t>A perspectiva teórica política clássica de John Locke (1632-1704) aponta que antes da formação do “contrato social” e do Estado, os seres humanos viviam em um “estado de natureza” com uma relativa paz, mas cada indivíduo não estava livre de inconveniências como o da violação de sua propriedade privada e, assim, de sua vida, de sua liberdade e de seus bens. Daí a propriedade privada, para Locke, já existia assim nesse hipotético “estado de natureza” anterior à formação das sociedades e é, neste sentido, um “direito natural” de todo indivíduo que nasce livre e não pode ser violado pelo Estado ou por outros. Em termos gerais, Locke é um dos pensadores contratualistas que fundamentaram o individualismo liberal ou o liberalismo político do século XVII. Concepção liberal que, ainda nos tempos atuais, reverbera em debates sobre as melhores orientações para o governo das sociedades contemporâneas, defendendo tanto as liberdades individuais como a livre economia.</w:t>
      </w:r>
    </w:p>
    <w:p w:rsidR="008877EB" w:rsidRPr="008877EB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8877EB" w:rsidRPr="008877EB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877EB">
        <w:rPr>
          <w:rFonts w:ascii="Arial" w:hAnsi="Arial" w:cs="Arial"/>
          <w:sz w:val="20"/>
          <w:szCs w:val="20"/>
        </w:rPr>
        <w:t>Acerca dessa concepção liberal, assinale a afirmação verdadeira.</w:t>
      </w:r>
    </w:p>
    <w:p w:rsidR="008877EB" w:rsidRPr="008877EB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84223C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4223C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O contrato social em Lo</w:t>
      </w:r>
      <w:r w:rsidR="0084223C">
        <w:rPr>
          <w:rFonts w:ascii="Arial" w:hAnsi="Arial" w:cs="Arial"/>
          <w:sz w:val="20"/>
          <w:szCs w:val="20"/>
        </w:rPr>
        <w:t>cke torna-se necessário porque os homens não souberam usufruir da propriedade privada como direito natural e o Estado surge para retirá-la de todos igualmente.</w:t>
      </w:r>
    </w:p>
    <w:p w:rsidR="008877EB" w:rsidRPr="00F9383C" w:rsidRDefault="0084223C" w:rsidP="008877EB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F9383C">
        <w:rPr>
          <w:rFonts w:ascii="Arial" w:hAnsi="Arial" w:cs="Arial"/>
          <w:b/>
          <w:color w:val="FF0000"/>
          <w:sz w:val="20"/>
          <w:szCs w:val="20"/>
        </w:rPr>
        <w:t xml:space="preserve">B) </w:t>
      </w:r>
      <w:r w:rsidR="008877EB" w:rsidRPr="00F9383C">
        <w:rPr>
          <w:rFonts w:ascii="Arial" w:hAnsi="Arial" w:cs="Arial"/>
          <w:b/>
          <w:color w:val="FF0000"/>
          <w:sz w:val="20"/>
          <w:szCs w:val="20"/>
        </w:rPr>
        <w:t>A passagem de um estado de natureza para o convívio em um Estado tem a finalidade de preservação da propriedade privada e das liberdades.</w:t>
      </w:r>
    </w:p>
    <w:p w:rsidR="008877EB" w:rsidRPr="008877EB" w:rsidRDefault="0084223C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4223C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="008877EB" w:rsidRPr="008877EB">
        <w:rPr>
          <w:rFonts w:ascii="Arial" w:hAnsi="Arial" w:cs="Arial"/>
          <w:sz w:val="20"/>
          <w:szCs w:val="20"/>
        </w:rPr>
        <w:t>O pensamento do liberalismo político defende que todos os indivíduos devem ser liberais na economia e conservadores nos costumes.</w:t>
      </w:r>
    </w:p>
    <w:p w:rsidR="008877EB" w:rsidRPr="008877EB" w:rsidRDefault="0084223C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4223C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="008877EB" w:rsidRPr="008877EB">
        <w:rPr>
          <w:rFonts w:ascii="Arial" w:hAnsi="Arial" w:cs="Arial"/>
          <w:sz w:val="20"/>
          <w:szCs w:val="20"/>
        </w:rPr>
        <w:t xml:space="preserve">Os liberais possuem um enorme desprazer no convívio com outros quando não existe um poder soberano para manter todos em respeito. </w:t>
      </w:r>
    </w:p>
    <w:p w:rsidR="00CE6D9A" w:rsidRDefault="0084223C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84223C">
        <w:rPr>
          <w:rFonts w:ascii="Arial" w:hAnsi="Arial" w:cs="Arial"/>
          <w:b/>
          <w:sz w:val="20"/>
          <w:szCs w:val="20"/>
        </w:rPr>
        <w:t>E</w:t>
      </w:r>
      <w:r w:rsidR="008877EB" w:rsidRPr="0084223C">
        <w:rPr>
          <w:rFonts w:ascii="Arial" w:hAnsi="Arial" w:cs="Arial"/>
          <w:b/>
          <w:sz w:val="20"/>
          <w:szCs w:val="20"/>
        </w:rPr>
        <w:t>)</w:t>
      </w:r>
      <w:r w:rsidR="008877EB" w:rsidRPr="008877EB">
        <w:rPr>
          <w:rFonts w:ascii="Arial" w:hAnsi="Arial" w:cs="Arial"/>
          <w:sz w:val="20"/>
          <w:szCs w:val="20"/>
        </w:rPr>
        <w:t xml:space="preserve"> O pensamento liberal defende que não é a força do Estado que importa para a vida em sociedade, mas a força da tradição e da ordem natural.</w:t>
      </w:r>
    </w:p>
    <w:p w:rsidR="008877EB" w:rsidRPr="002E3D28" w:rsidRDefault="008877EB" w:rsidP="008877E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B2A54" w:rsidRDefault="009B2A54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B2A54" w:rsidRDefault="009B2A54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B2A54" w:rsidRDefault="009B2A54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B2A54" w:rsidRDefault="009B2A54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83C" w:rsidRDefault="00CE6D9A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T4. </w:t>
      </w:r>
      <w:r w:rsidRPr="00D94864">
        <w:rPr>
          <w:rFonts w:ascii="Arial" w:hAnsi="Arial" w:cs="Arial"/>
          <w:sz w:val="20"/>
          <w:szCs w:val="20"/>
        </w:rPr>
        <w:t xml:space="preserve"> </w:t>
      </w:r>
      <w:r w:rsidR="00F9383C" w:rsidRPr="00F9383C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="00F9383C" w:rsidRPr="00F9383C">
        <w:rPr>
          <w:rFonts w:ascii="Arial" w:hAnsi="Arial" w:cs="Arial"/>
          <w:sz w:val="20"/>
          <w:szCs w:val="20"/>
        </w:rPr>
        <w:t>Unesp</w:t>
      </w:r>
      <w:proofErr w:type="spellEnd"/>
      <w:proofErr w:type="gramEnd"/>
      <w:r w:rsidR="00F9383C" w:rsidRPr="00F9383C">
        <w:rPr>
          <w:rFonts w:ascii="Arial" w:hAnsi="Arial" w:cs="Arial"/>
          <w:sz w:val="20"/>
          <w:szCs w:val="20"/>
        </w:rPr>
        <w:t xml:space="preserve">)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F9383C">
        <w:rPr>
          <w:rFonts w:ascii="Arial" w:hAnsi="Arial" w:cs="Arial"/>
          <w:sz w:val="20"/>
          <w:szCs w:val="20"/>
        </w:rPr>
        <w:t>O Conceito de Estado Moderno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(médio)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F9383C" w:rsidRPr="00F9383C">
        <w:rPr>
          <w:rFonts w:ascii="Arial" w:hAnsi="Arial" w:cs="Arial"/>
          <w:sz w:val="20"/>
          <w:szCs w:val="20"/>
        </w:rPr>
        <w:t>Leia os fragmentos.</w:t>
      </w:r>
    </w:p>
    <w:p w:rsidR="009B2A54" w:rsidRDefault="009B2A54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83C" w:rsidRP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383C">
        <w:rPr>
          <w:rFonts w:ascii="Arial" w:hAnsi="Arial" w:cs="Arial"/>
          <w:sz w:val="20"/>
          <w:szCs w:val="20"/>
        </w:rPr>
        <w:t>Mas como nenhuma sociedade política pode existir ou</w:t>
      </w:r>
      <w:r>
        <w:rPr>
          <w:rFonts w:ascii="Arial" w:hAnsi="Arial" w:cs="Arial"/>
          <w:sz w:val="20"/>
          <w:szCs w:val="20"/>
        </w:rPr>
        <w:t xml:space="preserve"> </w:t>
      </w:r>
      <w:r w:rsidRPr="00F9383C">
        <w:rPr>
          <w:rFonts w:ascii="Arial" w:hAnsi="Arial" w:cs="Arial"/>
          <w:sz w:val="20"/>
          <w:szCs w:val="20"/>
        </w:rPr>
        <w:t>subsistir sem ter em si o poder de preservar a propriedade,</w:t>
      </w:r>
      <w:r>
        <w:rPr>
          <w:rFonts w:ascii="Arial" w:hAnsi="Arial" w:cs="Arial"/>
          <w:sz w:val="20"/>
          <w:szCs w:val="20"/>
        </w:rPr>
        <w:t xml:space="preserve"> </w:t>
      </w:r>
      <w:r w:rsidRPr="00F9383C">
        <w:rPr>
          <w:rFonts w:ascii="Arial" w:hAnsi="Arial" w:cs="Arial"/>
          <w:sz w:val="20"/>
          <w:szCs w:val="20"/>
        </w:rPr>
        <w:t>e, para isso, punir as ofensas de todos os membros daquela</w:t>
      </w:r>
      <w:r>
        <w:rPr>
          <w:rFonts w:ascii="Arial" w:hAnsi="Arial" w:cs="Arial"/>
          <w:sz w:val="20"/>
          <w:szCs w:val="20"/>
        </w:rPr>
        <w:t xml:space="preserve"> </w:t>
      </w:r>
      <w:r w:rsidRPr="00F9383C">
        <w:rPr>
          <w:rFonts w:ascii="Arial" w:hAnsi="Arial" w:cs="Arial"/>
          <w:sz w:val="20"/>
          <w:szCs w:val="20"/>
        </w:rPr>
        <w:t>sociedade, só existe uma sociedade política onde cada um</w:t>
      </w:r>
      <w:r>
        <w:rPr>
          <w:rFonts w:ascii="Arial" w:hAnsi="Arial" w:cs="Arial"/>
          <w:sz w:val="20"/>
          <w:szCs w:val="20"/>
        </w:rPr>
        <w:t xml:space="preserve"> </w:t>
      </w:r>
      <w:r w:rsidRPr="00F9383C">
        <w:rPr>
          <w:rFonts w:ascii="Arial" w:hAnsi="Arial" w:cs="Arial"/>
          <w:sz w:val="20"/>
          <w:szCs w:val="20"/>
        </w:rPr>
        <w:t>dos membros renunciou ao seu poder natural e o depositou</w:t>
      </w:r>
      <w:r>
        <w:rPr>
          <w:rFonts w:ascii="Arial" w:hAnsi="Arial" w:cs="Arial"/>
          <w:sz w:val="20"/>
          <w:szCs w:val="20"/>
        </w:rPr>
        <w:t xml:space="preserve"> </w:t>
      </w:r>
      <w:r w:rsidRPr="00F9383C">
        <w:rPr>
          <w:rFonts w:ascii="Arial" w:hAnsi="Arial" w:cs="Arial"/>
          <w:sz w:val="20"/>
          <w:szCs w:val="20"/>
        </w:rPr>
        <w:t>nas mãos da comunidade.</w:t>
      </w:r>
    </w:p>
    <w:p w:rsid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83C" w:rsidRPr="00F9383C" w:rsidRDefault="00F9383C" w:rsidP="00F9383C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F9383C">
        <w:rPr>
          <w:rFonts w:ascii="Arial" w:hAnsi="Arial" w:cs="Arial"/>
          <w:b/>
          <w:sz w:val="20"/>
          <w:szCs w:val="20"/>
        </w:rPr>
        <w:t>(Segundo tratado sobre o governo civil, 1994.</w:t>
      </w:r>
      <w:proofErr w:type="gramStart"/>
      <w:r w:rsidRPr="00F9383C">
        <w:rPr>
          <w:rFonts w:ascii="Arial" w:hAnsi="Arial" w:cs="Arial"/>
          <w:b/>
          <w:sz w:val="20"/>
          <w:szCs w:val="20"/>
        </w:rPr>
        <w:t>)</w:t>
      </w:r>
      <w:proofErr w:type="gramEnd"/>
    </w:p>
    <w:p w:rsid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83C" w:rsidRP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383C">
        <w:rPr>
          <w:rFonts w:ascii="Arial" w:hAnsi="Arial" w:cs="Arial"/>
          <w:sz w:val="20"/>
          <w:szCs w:val="20"/>
        </w:rPr>
        <w:t>Exploração e governo, o primeiro dando os meios de governar e constituindo a base n</w:t>
      </w:r>
      <w:r>
        <w:rPr>
          <w:rFonts w:ascii="Arial" w:hAnsi="Arial" w:cs="Arial"/>
          <w:sz w:val="20"/>
          <w:szCs w:val="20"/>
        </w:rPr>
        <w:t xml:space="preserve">ecessária assim como o objetivo </w:t>
      </w:r>
      <w:r w:rsidRPr="00F9383C">
        <w:rPr>
          <w:rFonts w:ascii="Arial" w:hAnsi="Arial" w:cs="Arial"/>
          <w:sz w:val="20"/>
          <w:szCs w:val="20"/>
        </w:rPr>
        <w:t>de todo governo, que por sua vez garante e legaliza o</w:t>
      </w:r>
      <w:r>
        <w:rPr>
          <w:rFonts w:ascii="Arial" w:hAnsi="Arial" w:cs="Arial"/>
          <w:sz w:val="20"/>
          <w:szCs w:val="20"/>
        </w:rPr>
        <w:t xml:space="preserve"> </w:t>
      </w:r>
      <w:r w:rsidRPr="00F9383C">
        <w:rPr>
          <w:rFonts w:ascii="Arial" w:hAnsi="Arial" w:cs="Arial"/>
          <w:sz w:val="20"/>
          <w:szCs w:val="20"/>
        </w:rPr>
        <w:t>poder de explorar, são os dois termos inseparáveis de tudo</w:t>
      </w:r>
      <w:r>
        <w:rPr>
          <w:rFonts w:ascii="Arial" w:hAnsi="Arial" w:cs="Arial"/>
          <w:sz w:val="20"/>
          <w:szCs w:val="20"/>
        </w:rPr>
        <w:t xml:space="preserve"> </w:t>
      </w:r>
      <w:r w:rsidRPr="00F9383C">
        <w:rPr>
          <w:rFonts w:ascii="Arial" w:hAnsi="Arial" w:cs="Arial"/>
          <w:sz w:val="20"/>
          <w:szCs w:val="20"/>
        </w:rPr>
        <w:t>que se chama política. Desde o início da história, eles constituíram a vida real dos Estados: teocráticos, monárquicos,</w:t>
      </w:r>
      <w:r>
        <w:rPr>
          <w:rFonts w:ascii="Arial" w:hAnsi="Arial" w:cs="Arial"/>
          <w:sz w:val="20"/>
          <w:szCs w:val="20"/>
        </w:rPr>
        <w:t xml:space="preserve"> </w:t>
      </w:r>
      <w:r w:rsidRPr="00F9383C">
        <w:rPr>
          <w:rFonts w:ascii="Arial" w:hAnsi="Arial" w:cs="Arial"/>
          <w:sz w:val="20"/>
          <w:szCs w:val="20"/>
        </w:rPr>
        <w:t>aristocráticos e até mesmo democráticos.</w:t>
      </w:r>
    </w:p>
    <w:p w:rsid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83C" w:rsidRPr="00F9383C" w:rsidRDefault="00F9383C" w:rsidP="00F9383C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F9383C">
        <w:rPr>
          <w:rFonts w:ascii="Arial" w:hAnsi="Arial" w:cs="Arial"/>
          <w:b/>
          <w:sz w:val="20"/>
          <w:szCs w:val="20"/>
        </w:rPr>
        <w:t>(Deus e o Estado, 2008.</w:t>
      </w:r>
      <w:proofErr w:type="gramStart"/>
      <w:r w:rsidRPr="00F9383C">
        <w:rPr>
          <w:rFonts w:ascii="Arial" w:hAnsi="Arial" w:cs="Arial"/>
          <w:b/>
          <w:sz w:val="20"/>
          <w:szCs w:val="20"/>
        </w:rPr>
        <w:t>)</w:t>
      </w:r>
      <w:proofErr w:type="gramEnd"/>
    </w:p>
    <w:p w:rsid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83C" w:rsidRP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383C">
        <w:rPr>
          <w:rFonts w:ascii="Arial" w:hAnsi="Arial" w:cs="Arial"/>
          <w:sz w:val="20"/>
          <w:szCs w:val="20"/>
        </w:rPr>
        <w:t>Esses fragmentos associam-se, respectivamente,</w:t>
      </w:r>
    </w:p>
    <w:p w:rsid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83C" w:rsidRP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383C">
        <w:rPr>
          <w:rFonts w:ascii="Arial" w:hAnsi="Arial" w:cs="Arial"/>
          <w:b/>
          <w:sz w:val="20"/>
          <w:szCs w:val="20"/>
        </w:rPr>
        <w:t>A)</w:t>
      </w:r>
      <w:r w:rsidRPr="00F9383C">
        <w:rPr>
          <w:rFonts w:ascii="Arial" w:hAnsi="Arial" w:cs="Arial"/>
          <w:sz w:val="20"/>
          <w:szCs w:val="20"/>
        </w:rPr>
        <w:t xml:space="preserve"> ao socialismo utópico e ao marxismo.</w:t>
      </w:r>
    </w:p>
    <w:p w:rsidR="00F9383C" w:rsidRP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383C">
        <w:rPr>
          <w:rFonts w:ascii="Arial" w:hAnsi="Arial" w:cs="Arial"/>
          <w:b/>
          <w:sz w:val="20"/>
          <w:szCs w:val="20"/>
        </w:rPr>
        <w:t>B)</w:t>
      </w:r>
      <w:r w:rsidRPr="00F9383C">
        <w:rPr>
          <w:rFonts w:ascii="Arial" w:hAnsi="Arial" w:cs="Arial"/>
          <w:sz w:val="20"/>
          <w:szCs w:val="20"/>
        </w:rPr>
        <w:t xml:space="preserve"> ao marxismo e ao iluminismo.</w:t>
      </w:r>
    </w:p>
    <w:p w:rsidR="00F9383C" w:rsidRP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F9383C">
        <w:rPr>
          <w:rFonts w:ascii="Arial" w:hAnsi="Arial" w:cs="Arial"/>
          <w:b/>
          <w:color w:val="FF0000"/>
          <w:sz w:val="20"/>
          <w:szCs w:val="20"/>
        </w:rPr>
        <w:t>C) ao iluminismo e ao anarquismo.</w:t>
      </w:r>
    </w:p>
    <w:p w:rsidR="00F9383C" w:rsidRPr="00F9383C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383C">
        <w:rPr>
          <w:rFonts w:ascii="Arial" w:hAnsi="Arial" w:cs="Arial"/>
          <w:b/>
          <w:sz w:val="20"/>
          <w:szCs w:val="20"/>
        </w:rPr>
        <w:t>D)</w:t>
      </w:r>
      <w:r w:rsidRPr="00F9383C">
        <w:rPr>
          <w:rFonts w:ascii="Arial" w:hAnsi="Arial" w:cs="Arial"/>
          <w:sz w:val="20"/>
          <w:szCs w:val="20"/>
        </w:rPr>
        <w:t xml:space="preserve"> ao </w:t>
      </w:r>
      <w:proofErr w:type="spellStart"/>
      <w:r w:rsidRPr="00F9383C">
        <w:rPr>
          <w:rFonts w:ascii="Arial" w:hAnsi="Arial" w:cs="Arial"/>
          <w:sz w:val="20"/>
          <w:szCs w:val="20"/>
        </w:rPr>
        <w:t>leninismo</w:t>
      </w:r>
      <w:proofErr w:type="spellEnd"/>
      <w:r w:rsidRPr="00F9383C">
        <w:rPr>
          <w:rFonts w:ascii="Arial" w:hAnsi="Arial" w:cs="Arial"/>
          <w:sz w:val="20"/>
          <w:szCs w:val="20"/>
        </w:rPr>
        <w:t xml:space="preserve"> e ao socialismo utópico.</w:t>
      </w:r>
    </w:p>
    <w:p w:rsidR="00CE6D9A" w:rsidRDefault="00F9383C" w:rsidP="00F9383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383C">
        <w:rPr>
          <w:rFonts w:ascii="Arial" w:hAnsi="Arial" w:cs="Arial"/>
          <w:b/>
          <w:sz w:val="20"/>
          <w:szCs w:val="20"/>
        </w:rPr>
        <w:t>E)</w:t>
      </w:r>
      <w:r w:rsidRPr="00F9383C">
        <w:rPr>
          <w:rFonts w:ascii="Arial" w:hAnsi="Arial" w:cs="Arial"/>
          <w:sz w:val="20"/>
          <w:szCs w:val="20"/>
        </w:rPr>
        <w:t xml:space="preserve"> ao anarquismo e ao </w:t>
      </w:r>
      <w:proofErr w:type="spellStart"/>
      <w:r w:rsidRPr="00F9383C">
        <w:rPr>
          <w:rFonts w:ascii="Arial" w:hAnsi="Arial" w:cs="Arial"/>
          <w:sz w:val="20"/>
          <w:szCs w:val="20"/>
        </w:rPr>
        <w:t>leninismo</w:t>
      </w:r>
      <w:proofErr w:type="spellEnd"/>
    </w:p>
    <w:p w:rsidR="00F9383C" w:rsidRDefault="00F9383C" w:rsidP="00CE6D9A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2E3D28" w:rsidRPr="00D94864" w:rsidRDefault="002E3D28" w:rsidP="00CE6D9A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[</w:t>
      </w:r>
      <w:proofErr w:type="gramStart"/>
      <w:r>
        <w:rPr>
          <w:rFonts w:ascii="Arial" w:hAnsi="Arial" w:cs="Arial"/>
          <w:sz w:val="20"/>
          <w:szCs w:val="20"/>
        </w:rPr>
        <w:t>2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 xml:space="preserve">QUESTÕES – </w:t>
      </w:r>
      <w:r>
        <w:rPr>
          <w:rFonts w:ascii="Arial" w:hAnsi="Arial" w:cs="Arial"/>
          <w:sz w:val="20"/>
          <w:szCs w:val="20"/>
        </w:rPr>
        <w:t>2,0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2E3D28" w:rsidRPr="00D94864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045DD" w:rsidRDefault="002E3D28" w:rsidP="00D4184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 xml:space="preserve"> </w:t>
      </w:r>
      <w:r w:rsidR="00411E7A">
        <w:rPr>
          <w:rFonts w:ascii="Arial" w:hAnsi="Arial" w:cs="Arial"/>
          <w:sz w:val="20"/>
          <w:szCs w:val="20"/>
        </w:rPr>
        <w:t xml:space="preserve">Q1)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Autoral</w:t>
      </w:r>
      <w:r w:rsidRPr="00D94864">
        <w:rPr>
          <w:rFonts w:ascii="Arial" w:hAnsi="Arial" w:cs="Arial"/>
          <w:sz w:val="20"/>
          <w:szCs w:val="20"/>
        </w:rPr>
        <w:t>)</w:t>
      </w:r>
      <w:r w:rsidR="009B2A54">
        <w:rPr>
          <w:rFonts w:ascii="Arial" w:hAnsi="Arial" w:cs="Arial"/>
          <w:sz w:val="20"/>
          <w:szCs w:val="20"/>
        </w:rPr>
        <w:t xml:space="preserve"> (1,0 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D4184A">
        <w:rPr>
          <w:rFonts w:ascii="Arial" w:hAnsi="Arial" w:cs="Arial"/>
          <w:sz w:val="20"/>
          <w:szCs w:val="20"/>
        </w:rPr>
        <w:t>Estado e Sociedade Capitalista</w:t>
      </w:r>
      <w:r w:rsidRPr="00D94864">
        <w:rPr>
          <w:rFonts w:ascii="Arial" w:hAnsi="Arial" w:cs="Arial"/>
          <w:sz w:val="20"/>
          <w:szCs w:val="20"/>
        </w:rPr>
        <w:t>)</w:t>
      </w:r>
      <w:r w:rsidR="002174E5">
        <w:rPr>
          <w:rFonts w:ascii="Arial" w:hAnsi="Arial" w:cs="Arial"/>
          <w:sz w:val="20"/>
          <w:szCs w:val="20"/>
        </w:rPr>
        <w:t xml:space="preserve"> (difícil)</w:t>
      </w:r>
    </w:p>
    <w:p w:rsidR="00811C85" w:rsidRPr="00811C85" w:rsidRDefault="00811C85" w:rsidP="00811C85">
      <w:pPr>
        <w:pStyle w:val="SemEspaamento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11C85">
        <w:rPr>
          <w:rFonts w:ascii="Arial" w:hAnsi="Arial" w:cs="Arial"/>
          <w:b/>
          <w:sz w:val="20"/>
          <w:szCs w:val="20"/>
        </w:rPr>
        <w:t>Texto I</w:t>
      </w:r>
    </w:p>
    <w:p w:rsidR="00C045DD" w:rsidRPr="00C045DD" w:rsidRDefault="00C045DD" w:rsidP="00C045D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045DD">
        <w:rPr>
          <w:rFonts w:ascii="Arial" w:hAnsi="Arial" w:cs="Arial"/>
          <w:sz w:val="20"/>
          <w:szCs w:val="20"/>
        </w:rPr>
        <w:t xml:space="preserve">“Nas minhas pesquisas cheguei à conclusão de que as relações jurídicas – assim como as formas de Estado – não podem ser compreendidas por si mesmas, nem pela dita evolução geral do espírito humano, inserindo-se pelo contrário nas condições materiais de existência, cujo conjunto Hegel, usando um termo dos ingleses e franceses do século XVIII, designa pelo nome de ‘sociedade civil’”. </w:t>
      </w:r>
    </w:p>
    <w:p w:rsidR="00811C85" w:rsidRDefault="00811C85" w:rsidP="00C045D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045DD" w:rsidRPr="00811C85" w:rsidRDefault="00C045DD" w:rsidP="007718A4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811C85">
        <w:rPr>
          <w:rFonts w:ascii="Arial" w:hAnsi="Arial" w:cs="Arial"/>
          <w:b/>
          <w:sz w:val="20"/>
          <w:szCs w:val="20"/>
        </w:rPr>
        <w:t xml:space="preserve">Karl Marx. Contribuição da crítica da economia política, Prefácio. </w:t>
      </w:r>
      <w:r w:rsidR="00811C85" w:rsidRPr="00811C85">
        <w:rPr>
          <w:rFonts w:ascii="Arial" w:hAnsi="Arial" w:cs="Arial"/>
          <w:b/>
          <w:sz w:val="20"/>
          <w:szCs w:val="20"/>
        </w:rPr>
        <w:t xml:space="preserve"> </w:t>
      </w:r>
      <w:r w:rsidRPr="00811C85">
        <w:rPr>
          <w:rFonts w:ascii="Arial" w:hAnsi="Arial" w:cs="Arial"/>
          <w:b/>
          <w:sz w:val="20"/>
          <w:szCs w:val="20"/>
        </w:rPr>
        <w:t xml:space="preserve">Trad. Maria Helena Barreiro Alves. São Paulo: Martins Fontes, 1977, p. 24. – Adaptado. </w:t>
      </w:r>
    </w:p>
    <w:p w:rsidR="00F9383C" w:rsidRDefault="00F9383C" w:rsidP="00F9383C">
      <w:pPr>
        <w:pStyle w:val="SemEspaamento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811C85" w:rsidRPr="00F9383C" w:rsidRDefault="00F9383C" w:rsidP="00F9383C">
      <w:pPr>
        <w:pStyle w:val="SemEspaamento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811C85">
        <w:rPr>
          <w:rFonts w:ascii="Arial" w:hAnsi="Arial" w:cs="Arial"/>
          <w:b/>
          <w:sz w:val="20"/>
          <w:szCs w:val="20"/>
        </w:rPr>
        <w:lastRenderedPageBreak/>
        <w:t>Texto I</w:t>
      </w:r>
      <w:r>
        <w:rPr>
          <w:rFonts w:ascii="Arial" w:hAnsi="Arial" w:cs="Arial"/>
          <w:b/>
          <w:sz w:val="20"/>
          <w:szCs w:val="20"/>
        </w:rPr>
        <w:t>I</w:t>
      </w:r>
    </w:p>
    <w:p w:rsidR="00811C85" w:rsidRDefault="00D4184A" w:rsidP="00D4184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4184A">
        <w:rPr>
          <w:rFonts w:ascii="Arial" w:hAnsi="Arial" w:cs="Arial"/>
          <w:sz w:val="20"/>
          <w:szCs w:val="20"/>
        </w:rPr>
        <w:t xml:space="preserve">Os pensadores alemães Karl Marx e Friedrich </w:t>
      </w:r>
      <w:proofErr w:type="spellStart"/>
      <w:r w:rsidRPr="00D4184A">
        <w:rPr>
          <w:rFonts w:ascii="Arial" w:hAnsi="Arial" w:cs="Arial"/>
          <w:sz w:val="20"/>
          <w:szCs w:val="20"/>
        </w:rPr>
        <w:t>Engels</w:t>
      </w:r>
      <w:proofErr w:type="spellEnd"/>
      <w:r w:rsidRPr="00D4184A">
        <w:rPr>
          <w:rFonts w:ascii="Arial" w:hAnsi="Arial" w:cs="Arial"/>
          <w:sz w:val="20"/>
          <w:szCs w:val="20"/>
        </w:rPr>
        <w:t xml:space="preserve"> desenvolveram uma teoria empírica que se</w:t>
      </w:r>
      <w:r w:rsidR="00811C85">
        <w:rPr>
          <w:rFonts w:ascii="Arial" w:hAnsi="Arial" w:cs="Arial"/>
          <w:sz w:val="20"/>
          <w:szCs w:val="20"/>
        </w:rPr>
        <w:t xml:space="preserve"> </w:t>
      </w:r>
      <w:r w:rsidRPr="00D4184A">
        <w:rPr>
          <w:rFonts w:ascii="Arial" w:hAnsi="Arial" w:cs="Arial"/>
          <w:sz w:val="20"/>
          <w:szCs w:val="20"/>
        </w:rPr>
        <w:t>tornou um dos pilares teórico-metodológicos da sociologia. Esse núcleo científico e social da teoria</w:t>
      </w:r>
      <w:r w:rsidR="00811C85">
        <w:rPr>
          <w:rFonts w:ascii="Arial" w:hAnsi="Arial" w:cs="Arial"/>
          <w:sz w:val="20"/>
          <w:szCs w:val="20"/>
        </w:rPr>
        <w:t xml:space="preserve"> </w:t>
      </w:r>
      <w:r w:rsidRPr="00D4184A">
        <w:rPr>
          <w:rFonts w:ascii="Arial" w:hAnsi="Arial" w:cs="Arial"/>
          <w:sz w:val="20"/>
          <w:szCs w:val="20"/>
        </w:rPr>
        <w:t>marxista, que não consiste em uma filosofia, “designa uma visão do desenrolar da história que procura</w:t>
      </w:r>
      <w:r w:rsidR="00811C85">
        <w:rPr>
          <w:rFonts w:ascii="Arial" w:hAnsi="Arial" w:cs="Arial"/>
          <w:sz w:val="20"/>
          <w:szCs w:val="20"/>
        </w:rPr>
        <w:t xml:space="preserve"> </w:t>
      </w:r>
      <w:r w:rsidRPr="00D4184A">
        <w:rPr>
          <w:rFonts w:ascii="Arial" w:hAnsi="Arial" w:cs="Arial"/>
          <w:sz w:val="20"/>
          <w:szCs w:val="20"/>
        </w:rPr>
        <w:t>a causa final e a grande força motriz de todos os acontecimentos históricos importantes no</w:t>
      </w:r>
      <w:r w:rsidR="00811C85">
        <w:rPr>
          <w:rFonts w:ascii="Arial" w:hAnsi="Arial" w:cs="Arial"/>
          <w:sz w:val="20"/>
          <w:szCs w:val="20"/>
        </w:rPr>
        <w:t xml:space="preserve"> </w:t>
      </w:r>
      <w:r w:rsidRPr="00D4184A">
        <w:rPr>
          <w:rFonts w:ascii="Arial" w:hAnsi="Arial" w:cs="Arial"/>
          <w:sz w:val="20"/>
          <w:szCs w:val="20"/>
        </w:rPr>
        <w:t>desenvolvimento econômico da sociedade, nas transformações dos modos de produção e de troca, na</w:t>
      </w:r>
      <w:r w:rsidR="00811C85">
        <w:rPr>
          <w:rFonts w:ascii="Arial" w:hAnsi="Arial" w:cs="Arial"/>
          <w:sz w:val="20"/>
          <w:szCs w:val="20"/>
        </w:rPr>
        <w:t xml:space="preserve"> </w:t>
      </w:r>
      <w:r w:rsidRPr="00D4184A">
        <w:rPr>
          <w:rFonts w:ascii="Arial" w:hAnsi="Arial" w:cs="Arial"/>
          <w:sz w:val="20"/>
          <w:szCs w:val="20"/>
        </w:rPr>
        <w:t>consequente divisão da sociedade em classes distintas e na luta entre estas classes</w:t>
      </w:r>
      <w:proofErr w:type="gramStart"/>
      <w:r w:rsidRPr="00D4184A">
        <w:rPr>
          <w:rFonts w:ascii="Arial" w:hAnsi="Arial" w:cs="Arial"/>
          <w:sz w:val="20"/>
          <w:szCs w:val="20"/>
        </w:rPr>
        <w:t>”</w:t>
      </w:r>
      <w:proofErr w:type="gramEnd"/>
      <w:r w:rsidRPr="00D4184A">
        <w:rPr>
          <w:rFonts w:ascii="Arial" w:hAnsi="Arial" w:cs="Arial"/>
          <w:sz w:val="20"/>
          <w:szCs w:val="20"/>
        </w:rPr>
        <w:t xml:space="preserve"> </w:t>
      </w:r>
    </w:p>
    <w:p w:rsidR="00811C85" w:rsidRDefault="00811C85" w:rsidP="00D4184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3010F" w:rsidRPr="00811C85" w:rsidRDefault="00D4184A" w:rsidP="00811C85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811C85">
        <w:rPr>
          <w:rFonts w:ascii="Arial" w:hAnsi="Arial" w:cs="Arial"/>
          <w:b/>
          <w:sz w:val="20"/>
          <w:szCs w:val="20"/>
        </w:rPr>
        <w:t>(ENGELS, F. Do</w:t>
      </w:r>
      <w:r w:rsidR="00811C85" w:rsidRPr="00811C85">
        <w:rPr>
          <w:rFonts w:ascii="Arial" w:hAnsi="Arial" w:cs="Arial"/>
          <w:b/>
          <w:sz w:val="20"/>
          <w:szCs w:val="20"/>
        </w:rPr>
        <w:t xml:space="preserve"> </w:t>
      </w:r>
      <w:r w:rsidRPr="00811C85">
        <w:rPr>
          <w:rFonts w:ascii="Arial" w:hAnsi="Arial" w:cs="Arial"/>
          <w:b/>
          <w:sz w:val="20"/>
          <w:szCs w:val="20"/>
        </w:rPr>
        <w:t xml:space="preserve">socialismo utópico ao socialismo científico. São Paulo: </w:t>
      </w:r>
      <w:proofErr w:type="spellStart"/>
      <w:r w:rsidRPr="00811C85">
        <w:rPr>
          <w:rFonts w:ascii="Arial" w:hAnsi="Arial" w:cs="Arial"/>
          <w:b/>
          <w:sz w:val="20"/>
          <w:szCs w:val="20"/>
        </w:rPr>
        <w:t>Famel</w:t>
      </w:r>
      <w:proofErr w:type="spellEnd"/>
      <w:r w:rsidRPr="00811C85">
        <w:rPr>
          <w:rFonts w:ascii="Arial" w:hAnsi="Arial" w:cs="Arial"/>
          <w:b/>
          <w:sz w:val="20"/>
          <w:szCs w:val="20"/>
        </w:rPr>
        <w:t>, 1979).</w:t>
      </w:r>
    </w:p>
    <w:p w:rsidR="00D4184A" w:rsidRDefault="00D4184A" w:rsidP="00D4184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E3010F" w:rsidRDefault="007718A4" w:rsidP="00411E7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Tomando como base os dois textos e </w:t>
      </w:r>
      <w:r w:rsidR="00811C85">
        <w:rPr>
          <w:rFonts w:ascii="Arial" w:hAnsi="Arial" w:cs="Arial"/>
          <w:sz w:val="20"/>
          <w:szCs w:val="20"/>
        </w:rPr>
        <w:t xml:space="preserve">o referencial teórico marxista, explique a compreensão que Marx </w:t>
      </w:r>
      <w:r>
        <w:rPr>
          <w:rFonts w:ascii="Arial" w:hAnsi="Arial" w:cs="Arial"/>
          <w:sz w:val="20"/>
          <w:szCs w:val="20"/>
        </w:rPr>
        <w:t>tem</w:t>
      </w:r>
      <w:r w:rsidR="00811C85">
        <w:rPr>
          <w:rFonts w:ascii="Arial" w:hAnsi="Arial" w:cs="Arial"/>
          <w:sz w:val="20"/>
          <w:szCs w:val="20"/>
        </w:rPr>
        <w:t xml:space="preserve"> do Estado</w:t>
      </w:r>
      <w:r>
        <w:rPr>
          <w:rFonts w:ascii="Arial" w:hAnsi="Arial" w:cs="Arial"/>
          <w:sz w:val="20"/>
          <w:szCs w:val="20"/>
        </w:rPr>
        <w:t>,</w:t>
      </w:r>
      <w:r w:rsidR="00811C8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utilizando-se</w:t>
      </w:r>
      <w:r w:rsidR="00811C85">
        <w:rPr>
          <w:rFonts w:ascii="Arial" w:hAnsi="Arial" w:cs="Arial"/>
          <w:sz w:val="20"/>
          <w:szCs w:val="20"/>
        </w:rPr>
        <w:t xml:space="preserve"> da distinção que o autor faz entre si e Hegel na</w:t>
      </w:r>
      <w:r w:rsidR="00DB3D08">
        <w:rPr>
          <w:rFonts w:ascii="Arial" w:hAnsi="Arial" w:cs="Arial"/>
          <w:sz w:val="20"/>
          <w:szCs w:val="20"/>
        </w:rPr>
        <w:t xml:space="preserve"> compreensão da</w:t>
      </w:r>
      <w:r w:rsidR="00811C85">
        <w:rPr>
          <w:rFonts w:ascii="Arial" w:hAnsi="Arial" w:cs="Arial"/>
          <w:sz w:val="20"/>
          <w:szCs w:val="20"/>
        </w:rPr>
        <w:t xml:space="preserve"> relação</w:t>
      </w:r>
      <w:r>
        <w:rPr>
          <w:rFonts w:ascii="Arial" w:hAnsi="Arial" w:cs="Arial"/>
          <w:sz w:val="20"/>
          <w:szCs w:val="20"/>
        </w:rPr>
        <w:t xml:space="preserve"> entre sociedade civil e Estado, </w:t>
      </w:r>
      <w:r w:rsidR="00811C85">
        <w:rPr>
          <w:rFonts w:ascii="Arial" w:hAnsi="Arial" w:cs="Arial"/>
          <w:sz w:val="20"/>
          <w:szCs w:val="20"/>
        </w:rPr>
        <w:t>e d</w:t>
      </w:r>
      <w:r>
        <w:rPr>
          <w:rFonts w:ascii="Arial" w:hAnsi="Arial" w:cs="Arial"/>
          <w:sz w:val="20"/>
          <w:szCs w:val="20"/>
        </w:rPr>
        <w:t>a</w:t>
      </w:r>
      <w:r w:rsidR="00811C85">
        <w:rPr>
          <w:rFonts w:ascii="Arial" w:hAnsi="Arial" w:cs="Arial"/>
          <w:sz w:val="20"/>
          <w:szCs w:val="20"/>
        </w:rPr>
        <w:t xml:space="preserve"> sua ideia de luta de classes como motor da História. </w:t>
      </w:r>
      <w:r w:rsidR="00636144" w:rsidRPr="00636144">
        <w:rPr>
          <w:rFonts w:ascii="Arial" w:hAnsi="Arial" w:cs="Arial"/>
          <w:b/>
          <w:sz w:val="20"/>
          <w:szCs w:val="20"/>
        </w:rPr>
        <w:t xml:space="preserve"> (</w:t>
      </w:r>
      <w:proofErr w:type="gramStart"/>
      <w:r w:rsidR="009B2A54">
        <w:rPr>
          <w:rFonts w:ascii="Arial" w:hAnsi="Arial" w:cs="Arial"/>
          <w:b/>
          <w:sz w:val="20"/>
          <w:szCs w:val="20"/>
        </w:rPr>
        <w:t>8</w:t>
      </w:r>
      <w:proofErr w:type="gramEnd"/>
      <w:r w:rsidR="00636144" w:rsidRPr="00636144">
        <w:rPr>
          <w:rFonts w:ascii="Arial" w:hAnsi="Arial" w:cs="Arial"/>
          <w:b/>
          <w:sz w:val="20"/>
          <w:szCs w:val="20"/>
        </w:rPr>
        <w:t xml:space="preserve"> linhas)</w:t>
      </w:r>
    </w:p>
    <w:p w:rsidR="00411E7A" w:rsidRPr="009B2A54" w:rsidRDefault="00E3010F" w:rsidP="00411E7A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636144">
        <w:rPr>
          <w:rFonts w:ascii="Arial" w:hAnsi="Arial" w:cs="Arial"/>
          <w:b/>
          <w:color w:val="FF0000"/>
          <w:sz w:val="20"/>
          <w:szCs w:val="20"/>
        </w:rPr>
        <w:t>Resposta Esperada</w:t>
      </w:r>
      <w:r w:rsidRPr="00636144">
        <w:rPr>
          <w:rFonts w:ascii="Arial" w:hAnsi="Arial" w:cs="Arial"/>
          <w:color w:val="FF0000"/>
          <w:sz w:val="20"/>
          <w:szCs w:val="20"/>
        </w:rPr>
        <w:t xml:space="preserve">: </w:t>
      </w:r>
      <w:r w:rsidR="00DB3D08">
        <w:rPr>
          <w:rFonts w:ascii="Arial" w:hAnsi="Arial" w:cs="Arial"/>
          <w:color w:val="FF0000"/>
          <w:sz w:val="20"/>
          <w:szCs w:val="20"/>
        </w:rPr>
        <w:t>Para Hegel, O Estado soluciona as contradições da sociedade civil, é a síntese da dialética entre família e sociedade civil; no Estado a liberdade é realizada contemplando liberdades individual e coletiva.</w:t>
      </w:r>
      <w:r w:rsidRPr="00636144">
        <w:rPr>
          <w:rFonts w:ascii="Arial" w:hAnsi="Arial" w:cs="Arial"/>
          <w:color w:val="FF0000"/>
          <w:sz w:val="20"/>
          <w:szCs w:val="20"/>
        </w:rPr>
        <w:t xml:space="preserve"> </w:t>
      </w:r>
      <w:r w:rsidRPr="00636144">
        <w:rPr>
          <w:rFonts w:ascii="Arial" w:hAnsi="Arial" w:cs="Arial"/>
          <w:b/>
          <w:color w:val="FF0000"/>
          <w:sz w:val="20"/>
          <w:szCs w:val="20"/>
        </w:rPr>
        <w:t xml:space="preserve">(0,25 ponto) </w:t>
      </w:r>
      <w:r w:rsidR="00DB3D08">
        <w:rPr>
          <w:rFonts w:ascii="Arial" w:hAnsi="Arial" w:cs="Arial"/>
          <w:color w:val="FF0000"/>
          <w:sz w:val="20"/>
          <w:szCs w:val="20"/>
        </w:rPr>
        <w:t xml:space="preserve">Marx acusa Hegel de idealista, ao não identificar o Motor da História na dialética da vida material, as relações de produção. </w:t>
      </w:r>
      <w:r w:rsidR="00DB3D08" w:rsidRPr="00DB3D08">
        <w:rPr>
          <w:rFonts w:ascii="Arial" w:hAnsi="Arial" w:cs="Arial"/>
          <w:b/>
          <w:color w:val="FF0000"/>
          <w:sz w:val="20"/>
          <w:szCs w:val="20"/>
        </w:rPr>
        <w:t>(0,25 ponto)</w:t>
      </w:r>
      <w:r w:rsidR="00DB3D08">
        <w:rPr>
          <w:rFonts w:ascii="Arial" w:hAnsi="Arial" w:cs="Arial"/>
          <w:color w:val="FF0000"/>
          <w:sz w:val="20"/>
          <w:szCs w:val="20"/>
        </w:rPr>
        <w:t xml:space="preserve"> O Estado, assim como todas as superestruturas, não pode ser compreendido por si mesmo</w:t>
      </w:r>
      <w:r w:rsidR="00636144" w:rsidRPr="00636144">
        <w:rPr>
          <w:rFonts w:ascii="Arial" w:hAnsi="Arial" w:cs="Arial"/>
          <w:color w:val="FF0000"/>
          <w:sz w:val="20"/>
          <w:szCs w:val="20"/>
        </w:rPr>
        <w:t>.</w:t>
      </w:r>
      <w:r w:rsidR="00DB3D08">
        <w:rPr>
          <w:rFonts w:ascii="Arial" w:hAnsi="Arial" w:cs="Arial"/>
          <w:color w:val="FF0000"/>
          <w:sz w:val="20"/>
          <w:szCs w:val="20"/>
        </w:rPr>
        <w:t xml:space="preserve"> Como superestrutura, o Estado é uma representação política da sociedade determinada pelas relações de produção capitalista</w:t>
      </w:r>
      <w:r w:rsidR="009B2A54">
        <w:rPr>
          <w:rFonts w:ascii="Arial" w:hAnsi="Arial" w:cs="Arial"/>
          <w:color w:val="FF0000"/>
          <w:sz w:val="20"/>
          <w:szCs w:val="20"/>
        </w:rPr>
        <w:t>, construída a partir da representação equivocada da vida material.</w:t>
      </w:r>
      <w:r w:rsidR="00636144" w:rsidRPr="00636144">
        <w:rPr>
          <w:rFonts w:ascii="Arial" w:hAnsi="Arial" w:cs="Arial"/>
          <w:color w:val="FF0000"/>
          <w:sz w:val="20"/>
          <w:szCs w:val="20"/>
        </w:rPr>
        <w:t xml:space="preserve"> </w:t>
      </w:r>
      <w:r w:rsidR="00636144" w:rsidRPr="00636144">
        <w:rPr>
          <w:rFonts w:ascii="Arial" w:hAnsi="Arial" w:cs="Arial"/>
          <w:b/>
          <w:color w:val="FF0000"/>
          <w:sz w:val="20"/>
          <w:szCs w:val="20"/>
        </w:rPr>
        <w:t>(0,25 ponto)</w:t>
      </w:r>
      <w:r w:rsidR="009B2A54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 w:rsidR="009B2A54">
        <w:rPr>
          <w:rFonts w:ascii="Arial" w:hAnsi="Arial" w:cs="Arial"/>
          <w:color w:val="FF0000"/>
          <w:sz w:val="20"/>
          <w:szCs w:val="20"/>
        </w:rPr>
        <w:t xml:space="preserve">Como ideologia (falsa consciência social), o Estado não é capaz de superar as contradições de classe existentes na vida material, e dessa forma, </w:t>
      </w:r>
      <w:proofErr w:type="spellStart"/>
      <w:r w:rsidR="009B2A54">
        <w:rPr>
          <w:rFonts w:ascii="Arial" w:hAnsi="Arial" w:cs="Arial"/>
          <w:color w:val="FF0000"/>
          <w:sz w:val="20"/>
          <w:szCs w:val="20"/>
        </w:rPr>
        <w:t>mantem</w:t>
      </w:r>
      <w:proofErr w:type="spellEnd"/>
      <w:r w:rsidR="009B2A54">
        <w:rPr>
          <w:rFonts w:ascii="Arial" w:hAnsi="Arial" w:cs="Arial"/>
          <w:color w:val="FF0000"/>
          <w:sz w:val="20"/>
          <w:szCs w:val="20"/>
        </w:rPr>
        <w:t xml:space="preserve"> e favorece os interesses da burguesia: o Estado é o comitê executivo da classe dominante e será abolido junto com a sociedade capitalista. </w:t>
      </w:r>
      <w:r w:rsidR="009B2A54" w:rsidRPr="009B2A54">
        <w:rPr>
          <w:rFonts w:ascii="Arial" w:hAnsi="Arial" w:cs="Arial"/>
          <w:b/>
          <w:color w:val="FF0000"/>
          <w:sz w:val="20"/>
          <w:szCs w:val="20"/>
        </w:rPr>
        <w:t>(0,25 ponto)</w:t>
      </w:r>
    </w:p>
    <w:p w:rsidR="00411E7A" w:rsidRDefault="00411E7A" w:rsidP="002174E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411E7A" w:rsidRDefault="00411E7A" w:rsidP="00411E7A">
      <w:pPr>
        <w:pStyle w:val="SemEspaamento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:rsidR="00AA320B" w:rsidRPr="00AA320B" w:rsidRDefault="00AE2D35" w:rsidP="00AA32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Q2</w:t>
      </w:r>
      <w:r w:rsidR="002E3D28" w:rsidRPr="00E35F98">
        <w:rPr>
          <w:rFonts w:ascii="Arial" w:hAnsi="Arial" w:cs="Arial"/>
          <w:sz w:val="20"/>
          <w:szCs w:val="20"/>
        </w:rPr>
        <w:t xml:space="preserve">) </w:t>
      </w:r>
      <w:r w:rsidR="006A0DF7" w:rsidRPr="002A5458">
        <w:rPr>
          <w:rFonts w:ascii="Arial" w:hAnsi="Arial" w:cs="Arial"/>
          <w:sz w:val="20"/>
          <w:szCs w:val="20"/>
        </w:rPr>
        <w:t>(</w:t>
      </w:r>
      <w:r w:rsidR="00AA320B">
        <w:rPr>
          <w:rFonts w:ascii="Arial" w:hAnsi="Arial" w:cs="Arial"/>
          <w:sz w:val="20"/>
          <w:szCs w:val="20"/>
        </w:rPr>
        <w:t>UEMA</w:t>
      </w:r>
      <w:r w:rsidR="006A0DF7" w:rsidRPr="002A5458">
        <w:rPr>
          <w:rFonts w:ascii="Arial" w:hAnsi="Arial" w:cs="Arial"/>
          <w:sz w:val="20"/>
          <w:szCs w:val="20"/>
        </w:rPr>
        <w:t xml:space="preserve">) </w:t>
      </w:r>
      <w:r w:rsidR="002E3D28" w:rsidRPr="00E35F98">
        <w:rPr>
          <w:rFonts w:ascii="Arial" w:hAnsi="Arial" w:cs="Arial"/>
          <w:sz w:val="20"/>
          <w:szCs w:val="20"/>
        </w:rPr>
        <w:t>(1,0 ponto)</w:t>
      </w:r>
      <w:r w:rsidR="002E3D28">
        <w:rPr>
          <w:rFonts w:ascii="Arial" w:hAnsi="Arial" w:cs="Arial"/>
          <w:sz w:val="20"/>
          <w:szCs w:val="20"/>
        </w:rPr>
        <w:t xml:space="preserve"> </w:t>
      </w:r>
      <w:r w:rsidR="006A0DF7">
        <w:rPr>
          <w:rFonts w:ascii="Arial" w:hAnsi="Arial" w:cs="Arial"/>
          <w:sz w:val="20"/>
          <w:szCs w:val="20"/>
        </w:rPr>
        <w:t>(</w:t>
      </w:r>
      <w:r w:rsidR="00AA320B">
        <w:rPr>
          <w:rFonts w:ascii="Arial" w:hAnsi="Arial" w:cs="Arial"/>
          <w:sz w:val="20"/>
          <w:szCs w:val="20"/>
        </w:rPr>
        <w:t>O Conceito de Estado Moderno</w:t>
      </w:r>
      <w:r w:rsidR="006A0DF7">
        <w:rPr>
          <w:rFonts w:ascii="Arial" w:hAnsi="Arial" w:cs="Arial"/>
          <w:sz w:val="20"/>
          <w:szCs w:val="20"/>
        </w:rPr>
        <w:t xml:space="preserve">) </w:t>
      </w:r>
      <w:r w:rsidR="002E3D28">
        <w:rPr>
          <w:rFonts w:ascii="Arial" w:hAnsi="Arial" w:cs="Arial"/>
          <w:sz w:val="20"/>
          <w:szCs w:val="20"/>
        </w:rPr>
        <w:t>(</w:t>
      </w:r>
      <w:r w:rsidR="006A0DF7">
        <w:rPr>
          <w:rFonts w:ascii="Arial" w:hAnsi="Arial" w:cs="Arial"/>
          <w:sz w:val="20"/>
          <w:szCs w:val="20"/>
        </w:rPr>
        <w:t>médio</w:t>
      </w:r>
      <w:r w:rsidR="002E3D28">
        <w:rPr>
          <w:rFonts w:ascii="Arial" w:hAnsi="Arial" w:cs="Arial"/>
          <w:sz w:val="20"/>
          <w:szCs w:val="20"/>
        </w:rPr>
        <w:t>)</w:t>
      </w:r>
      <w:r w:rsidR="002E3D28" w:rsidRPr="00E35F98">
        <w:rPr>
          <w:rFonts w:ascii="Arial" w:hAnsi="Arial" w:cs="Arial"/>
          <w:sz w:val="20"/>
          <w:szCs w:val="20"/>
        </w:rPr>
        <w:t xml:space="preserve"> </w:t>
      </w:r>
      <w:r w:rsidR="00AA320B" w:rsidRPr="00AA320B">
        <w:rPr>
          <w:rFonts w:ascii="Arial" w:hAnsi="Arial" w:cs="Arial"/>
          <w:sz w:val="20"/>
          <w:szCs w:val="20"/>
        </w:rPr>
        <w:t>Leia o texto a seguir.</w:t>
      </w:r>
    </w:p>
    <w:p w:rsidR="00AA320B" w:rsidRPr="00AA320B" w:rsidRDefault="00AA320B" w:rsidP="00AA320B">
      <w:pPr>
        <w:pStyle w:val="SemEspaamento"/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AA320B">
        <w:rPr>
          <w:rFonts w:ascii="Arial" w:hAnsi="Arial" w:cs="Arial"/>
          <w:b/>
          <w:sz w:val="20"/>
          <w:szCs w:val="20"/>
        </w:rPr>
        <w:t>Soberano e governo</w:t>
      </w:r>
    </w:p>
    <w:p w:rsidR="00AA320B" w:rsidRDefault="00AA320B" w:rsidP="00AA32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A320B" w:rsidRPr="00AA320B" w:rsidRDefault="00AA320B" w:rsidP="00AA32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A320B">
        <w:rPr>
          <w:rFonts w:ascii="Arial" w:hAnsi="Arial" w:cs="Arial"/>
          <w:sz w:val="20"/>
          <w:szCs w:val="20"/>
        </w:rPr>
        <w:t>Procurando resolver a questão da legitimidade do poder fundado no contrato social, Jean-Jacques Rousseau (1712-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>1778) atribuiu a soberania ao povo como corpo coletivo, capaz de decidir o que é melhor para a sociedade como um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>todo. Foi assim que desenvolveu a ideia de democracia direta cuja centralidade é a ideia de participação nas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>decisões e das leis. Para tanto, é preciso considerar o que ele chamou de vontade geral como aquilo que visa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>superar a divisão presente em toda pessoa que a faz ser ao mesmo tempo pessoa privada e pessoa pública. Para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>Rousseau, essa divisão produz duas condutas: o agir que visa a interesses particulares que, na maioria das vezes,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>se chocam com a coletividade; e o agir participante de um mesmo corpo capaz de decisão com seus pares em prol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>de objetivos comuns. Assim, a vontade geral se caracteriza como um pacto de cada um com todos no qual se busca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 xml:space="preserve">encontrar uma forma de </w:t>
      </w:r>
      <w:r w:rsidRPr="00AA320B">
        <w:rPr>
          <w:rFonts w:ascii="Arial" w:hAnsi="Arial" w:cs="Arial"/>
          <w:sz w:val="20"/>
          <w:szCs w:val="20"/>
        </w:rPr>
        <w:lastRenderedPageBreak/>
        <w:t xml:space="preserve">associação que defenda e proteja com toda força comum </w:t>
      </w:r>
      <w:proofErr w:type="gramStart"/>
      <w:r w:rsidRPr="00AA320B">
        <w:rPr>
          <w:rFonts w:ascii="Arial" w:hAnsi="Arial" w:cs="Arial"/>
          <w:sz w:val="20"/>
          <w:szCs w:val="20"/>
        </w:rPr>
        <w:t>a</w:t>
      </w:r>
      <w:proofErr w:type="gramEnd"/>
      <w:r w:rsidRPr="00AA320B">
        <w:rPr>
          <w:rFonts w:ascii="Arial" w:hAnsi="Arial" w:cs="Arial"/>
          <w:sz w:val="20"/>
          <w:szCs w:val="20"/>
        </w:rPr>
        <w:t xml:space="preserve"> pessoa e os bens de cada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>associado e pela qual cada um, ao se unir a todos, não mais obedeça senão a si mesmo e permaneça tão livre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>quanto anteriormente.</w:t>
      </w:r>
    </w:p>
    <w:p w:rsidR="00AA320B" w:rsidRDefault="00AA320B" w:rsidP="00AA32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A320B" w:rsidRPr="00AA320B" w:rsidRDefault="00AA320B" w:rsidP="00AA320B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AA320B">
        <w:rPr>
          <w:rFonts w:ascii="Arial" w:hAnsi="Arial" w:cs="Arial"/>
          <w:b/>
          <w:sz w:val="20"/>
          <w:szCs w:val="20"/>
        </w:rPr>
        <w:t xml:space="preserve">ARANHA, M. L. de Arruda e MARTINS, </w:t>
      </w:r>
      <w:proofErr w:type="spellStart"/>
      <w:r w:rsidRPr="00AA320B">
        <w:rPr>
          <w:rFonts w:ascii="Arial" w:hAnsi="Arial" w:cs="Arial"/>
          <w:b/>
          <w:sz w:val="20"/>
          <w:szCs w:val="20"/>
        </w:rPr>
        <w:t>M.H.</w:t>
      </w:r>
      <w:proofErr w:type="spellEnd"/>
      <w:r w:rsidRPr="00AA320B">
        <w:rPr>
          <w:rFonts w:ascii="Arial" w:hAnsi="Arial" w:cs="Arial"/>
          <w:b/>
          <w:sz w:val="20"/>
          <w:szCs w:val="20"/>
        </w:rPr>
        <w:t xml:space="preserve"> Pires. Filosofando: introdução à filosofia. São Paulo: Moderna, 2013.</w:t>
      </w:r>
    </w:p>
    <w:p w:rsidR="00AA320B" w:rsidRDefault="00AA320B" w:rsidP="00AA32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A0DF7" w:rsidRDefault="00AA320B" w:rsidP="00AA320B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A320B">
        <w:rPr>
          <w:rFonts w:ascii="Arial" w:hAnsi="Arial" w:cs="Arial"/>
          <w:sz w:val="20"/>
          <w:szCs w:val="20"/>
        </w:rPr>
        <w:t>Considere o papel que desempenha o conceito de vontade geral na construção da liberdade do homem, tal como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>descrito acima. Para qual aspecto tende a vontade geral</w:t>
      </w:r>
      <w:r>
        <w:rPr>
          <w:rFonts w:ascii="Arial" w:hAnsi="Arial" w:cs="Arial"/>
          <w:sz w:val="20"/>
          <w:szCs w:val="20"/>
        </w:rPr>
        <w:t xml:space="preserve">, </w:t>
      </w:r>
      <w:r w:rsidRPr="00AA320B">
        <w:rPr>
          <w:rFonts w:ascii="Arial" w:hAnsi="Arial" w:cs="Arial"/>
          <w:sz w:val="20"/>
          <w:szCs w:val="20"/>
        </w:rPr>
        <w:t>para o indivíduo ou para o cidadão?</w:t>
      </w:r>
      <w:r>
        <w:rPr>
          <w:rFonts w:ascii="Arial" w:hAnsi="Arial" w:cs="Arial"/>
          <w:sz w:val="20"/>
          <w:szCs w:val="20"/>
        </w:rPr>
        <w:t xml:space="preserve"> </w:t>
      </w:r>
      <w:r w:rsidRPr="00AA320B">
        <w:rPr>
          <w:rFonts w:ascii="Arial" w:hAnsi="Arial" w:cs="Arial"/>
          <w:sz w:val="20"/>
          <w:szCs w:val="20"/>
        </w:rPr>
        <w:t>Justifique sua resposta.</w:t>
      </w:r>
      <w:r w:rsidR="00AE2D35">
        <w:rPr>
          <w:rFonts w:ascii="Arial" w:hAnsi="Arial" w:cs="Arial"/>
          <w:sz w:val="20"/>
          <w:szCs w:val="20"/>
        </w:rPr>
        <w:t xml:space="preserve"> </w:t>
      </w:r>
      <w:r w:rsidR="00AE2D35" w:rsidRPr="00AE2D35">
        <w:rPr>
          <w:rFonts w:ascii="Arial" w:hAnsi="Arial" w:cs="Arial"/>
          <w:b/>
          <w:sz w:val="20"/>
          <w:szCs w:val="20"/>
        </w:rPr>
        <w:t>(</w:t>
      </w:r>
      <w:proofErr w:type="gramStart"/>
      <w:r w:rsidR="00F9383C">
        <w:rPr>
          <w:rFonts w:ascii="Arial" w:hAnsi="Arial" w:cs="Arial"/>
          <w:b/>
          <w:sz w:val="20"/>
          <w:szCs w:val="20"/>
        </w:rPr>
        <w:t>5</w:t>
      </w:r>
      <w:proofErr w:type="gramEnd"/>
      <w:r w:rsidR="00AE2D35" w:rsidRPr="00AE2D35">
        <w:rPr>
          <w:rFonts w:ascii="Arial" w:hAnsi="Arial" w:cs="Arial"/>
          <w:b/>
          <w:sz w:val="20"/>
          <w:szCs w:val="20"/>
        </w:rPr>
        <w:t xml:space="preserve"> linhas)</w:t>
      </w:r>
    </w:p>
    <w:p w:rsidR="002E3D28" w:rsidRPr="00E35F98" w:rsidRDefault="002E3D28" w:rsidP="006A0DF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E2D35">
        <w:rPr>
          <w:rFonts w:ascii="Arial" w:hAnsi="Arial" w:cs="Arial"/>
          <w:b/>
          <w:color w:val="FF0000"/>
          <w:sz w:val="20"/>
          <w:szCs w:val="20"/>
        </w:rPr>
        <w:t>Resposta esperada: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  <w:r w:rsidR="00AA320B">
        <w:rPr>
          <w:rFonts w:ascii="Arial" w:hAnsi="Arial" w:cs="Arial"/>
          <w:color w:val="FF0000"/>
          <w:sz w:val="20"/>
          <w:szCs w:val="20"/>
        </w:rPr>
        <w:t>A Vontade Geral tende para o cidadão, não para o indivíduo</w:t>
      </w:r>
      <w:r w:rsidR="00AE2D35">
        <w:rPr>
          <w:rFonts w:ascii="Arial" w:hAnsi="Arial" w:cs="Arial"/>
          <w:color w:val="FF0000"/>
          <w:sz w:val="20"/>
          <w:szCs w:val="20"/>
        </w:rPr>
        <w:t>.</w:t>
      </w:r>
      <w:r w:rsidRPr="003C03BE">
        <w:rPr>
          <w:rFonts w:ascii="Arial" w:hAnsi="Arial" w:cs="Arial"/>
          <w:color w:val="FF0000"/>
          <w:sz w:val="20"/>
          <w:szCs w:val="20"/>
        </w:rPr>
        <w:t xml:space="preserve"> </w:t>
      </w:r>
      <w:r w:rsidRPr="00963186">
        <w:rPr>
          <w:rFonts w:ascii="Arial" w:hAnsi="Arial" w:cs="Arial"/>
          <w:b/>
          <w:bCs/>
          <w:color w:val="FF0000"/>
          <w:sz w:val="20"/>
          <w:szCs w:val="20"/>
        </w:rPr>
        <w:t>(0,5 ponto)</w:t>
      </w:r>
      <w:r w:rsidRPr="00E35F98">
        <w:rPr>
          <w:rFonts w:ascii="Arial" w:hAnsi="Arial" w:cs="Arial"/>
          <w:color w:val="FF0000"/>
          <w:sz w:val="20"/>
          <w:szCs w:val="20"/>
        </w:rPr>
        <w:t xml:space="preserve"> </w:t>
      </w:r>
      <w:r w:rsidR="00AA320B">
        <w:rPr>
          <w:rFonts w:ascii="Arial" w:hAnsi="Arial" w:cs="Arial"/>
          <w:color w:val="FF0000"/>
          <w:sz w:val="20"/>
          <w:szCs w:val="20"/>
        </w:rPr>
        <w:t>Como vontades em comum a todos</w:t>
      </w:r>
      <w:r w:rsidR="00A95D02">
        <w:rPr>
          <w:rFonts w:ascii="Arial" w:hAnsi="Arial" w:cs="Arial"/>
          <w:color w:val="FF0000"/>
          <w:sz w:val="20"/>
          <w:szCs w:val="20"/>
        </w:rPr>
        <w:t xml:space="preserve"> (unânimes, consensuais)</w:t>
      </w:r>
      <w:r w:rsidR="00AA320B">
        <w:rPr>
          <w:rFonts w:ascii="Arial" w:hAnsi="Arial" w:cs="Arial"/>
          <w:color w:val="FF0000"/>
          <w:sz w:val="20"/>
          <w:szCs w:val="20"/>
        </w:rPr>
        <w:t>, a Vontade Geral é a garantia da liberdade de cada um ser responsável pelas restrições que imporá a si mesmo, mas isso só é possível enquanto cidadão, através de leis universais aceitas por todos e válidas para todos os membros do Estado (cidadãos). As particularidades não podem compor a Vontade Geral</w:t>
      </w:r>
      <w:r w:rsidR="00AE2D35">
        <w:rPr>
          <w:rFonts w:ascii="Arial" w:hAnsi="Arial" w:cs="Arial"/>
          <w:color w:val="FF0000"/>
          <w:sz w:val="20"/>
          <w:szCs w:val="20"/>
        </w:rPr>
        <w:t xml:space="preserve">. </w:t>
      </w:r>
      <w:r w:rsidRPr="007C5F2F">
        <w:rPr>
          <w:rFonts w:ascii="Arial" w:hAnsi="Arial" w:cs="Arial"/>
          <w:b/>
          <w:bCs/>
          <w:color w:val="FF0000"/>
          <w:sz w:val="20"/>
          <w:szCs w:val="20"/>
        </w:rPr>
        <w:t>(</w:t>
      </w:r>
      <w:proofErr w:type="gramStart"/>
      <w:r w:rsidRPr="00963186">
        <w:rPr>
          <w:rFonts w:ascii="Arial" w:hAnsi="Arial" w:cs="Arial"/>
          <w:b/>
          <w:bCs/>
          <w:color w:val="FF0000"/>
          <w:sz w:val="20"/>
          <w:szCs w:val="20"/>
        </w:rPr>
        <w:t>0,5 ponto</w:t>
      </w:r>
      <w:proofErr w:type="gramEnd"/>
      <w:r w:rsidRPr="00963186">
        <w:rPr>
          <w:rFonts w:ascii="Arial" w:hAnsi="Arial" w:cs="Arial"/>
          <w:b/>
          <w:bCs/>
          <w:color w:val="FF0000"/>
          <w:sz w:val="20"/>
          <w:szCs w:val="20"/>
        </w:rPr>
        <w:t>).</w:t>
      </w:r>
    </w:p>
    <w:p w:rsidR="002E3D28" w:rsidRDefault="002E3D28" w:rsidP="002E3D28">
      <w:pPr>
        <w:pStyle w:val="SemEspaamento"/>
        <w:spacing w:line="360" w:lineRule="auto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</w:p>
    <w:p w:rsidR="002E3D28" w:rsidRDefault="002E3D28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636144" w:rsidRDefault="00636144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636144" w:rsidRDefault="00636144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636144" w:rsidRDefault="00636144" w:rsidP="002E3D28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3B26C8" w:rsidRPr="002E3D28" w:rsidRDefault="003B26C8" w:rsidP="002E3D28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3B26C8" w:rsidRDefault="003B26C8" w:rsidP="003B26C8">
      <w:pPr>
        <w:pStyle w:val="Cabealho"/>
        <w:jc w:val="center"/>
        <w:rPr>
          <w:b/>
          <w:sz w:val="28"/>
        </w:rPr>
      </w:pPr>
    </w:p>
    <w:p w:rsidR="0079105D" w:rsidRPr="00853353" w:rsidRDefault="0079105D" w:rsidP="00853353">
      <w:bookmarkStart w:id="0" w:name="_GoBack"/>
      <w:bookmarkEnd w:id="0"/>
    </w:p>
    <w:sectPr w:rsidR="0079105D" w:rsidRPr="00853353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4218" w:rsidRDefault="00B94218" w:rsidP="000E21C3">
      <w:pPr>
        <w:spacing w:after="0" w:line="240" w:lineRule="auto"/>
      </w:pPr>
      <w:r>
        <w:separator/>
      </w:r>
    </w:p>
  </w:endnote>
  <w:endnote w:type="continuationSeparator" w:id="0">
    <w:p w:rsidR="00B94218" w:rsidRDefault="00B94218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4218" w:rsidRDefault="00B94218" w:rsidP="000E21C3">
      <w:pPr>
        <w:spacing w:after="0" w:line="240" w:lineRule="auto"/>
      </w:pPr>
      <w:r>
        <w:separator/>
      </w:r>
    </w:p>
  </w:footnote>
  <w:footnote w:type="continuationSeparator" w:id="0">
    <w:p w:rsidR="00B94218" w:rsidRDefault="00B94218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223C" w:rsidRDefault="0084223C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84223C" w:rsidRDefault="0084223C">
    <w:pPr>
      <w:pStyle w:val="Cabealho"/>
      <w:rPr>
        <w:noProof/>
      </w:rPr>
    </w:pPr>
  </w:p>
  <w:p w:rsidR="0084223C" w:rsidRDefault="0084223C">
    <w:pPr>
      <w:pStyle w:val="Cabealho"/>
      <w:rPr>
        <w:noProof/>
      </w:rPr>
    </w:pPr>
  </w:p>
  <w:p w:rsidR="0084223C" w:rsidRDefault="0084223C">
    <w:pPr>
      <w:pStyle w:val="Cabealho"/>
      <w:rPr>
        <w:noProof/>
      </w:rPr>
    </w:pPr>
  </w:p>
  <w:p w:rsidR="0084223C" w:rsidRDefault="006C7DEA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ViZgIAANcEAAAOAAAAZHJzL2Uyb0RvYy54bWysVF1v0zAUfUfiP1h+p2mzZm2jpdPYKEIa&#10;H9KGeHZtJ7FwfI3tNim/nmunK4UhHhCJFPna1+d+nHNzdT10muyl8wpMRWeTKSXScBDKNBX9/Lh5&#10;taTEB2YE02BkRQ/S0+v1yxdXvS1lDi1oIR1BEOPL3la0DcGWWeZ5KzvmJ2ClwcMaXMcCmq7JhGM9&#10;onc6y6fTy6wHJ6wDLr3H3bvxkK4Tfl1LHj7WtZeB6IpibiF9Xfpu4zdbX7Gyccy2ih/TYP+QRceU&#10;waAnqDsWGNk59QyqU9yBhzpMOHQZ1LXiMtWA1cymv1Xz0DIrUy3YHG9PbfL/D5Z/2H9yRImKzikx&#10;rEOKHuUQyGsYyCx2p7e+RKcHi25hwG1kOVXq7T3wr54YuG2ZaeSNc9C3kgnMLt3Mzq6OOD6CbPv3&#10;IDAM2wVIQEPtutg6bAZBdGTpcGImpsJx83KxyotVQQnHs1lxcVHkRcwuY+XTdet8eCuhI3FRUYfU&#10;J3i2v/dhdH1yidE8aCU2SutkuGZ7qx3ZM5TJJj1H9F/ctCF9RVcx9t8hpun5E0SnAupdq66iy5MT&#10;K2Pf3hiR1BiY0uMaq9MmRpJJyVhHNGCHEA+t6IlQsdKLYpXPKBoo63wxghKmG5xHHhwlDsIXFdok&#10;ptjYZwUvp/E9ZntCT809C5zojAyOXIZhOxzlsQVxQGIxTmIP/wa4aMF9p6THyaqo/7ZjTlKi3xkU&#10;x2o2n8dRTMa8WORouPOT7fkJMxyhKhooGZe3YRzfnXWqaTHSKEcDNyioWiWqo/LGrLCKaOD0pHqO&#10;kx7H89xOXj//R+sfAAAA//8DAFBLAwQUAAYACAAAACEAk6r9zd8AAAAJAQAADwAAAGRycy9kb3du&#10;cmV2LnhtbEyPQU/CQBCF7yb+h82YeDGwpVaptVtijBwJESHR27Y7tA3d2aa7QPn3Dic9vnwvb77J&#10;F6PtxAkH3zpSMJtGIJAqZ1qqFWy/lpMUhA+ajO4coYILelgUtze5zow70yeeNqEWPEI+0wqaEPpM&#10;Sl81aLWfuh6J2d4NVgeOQy3NoM88bjsZR9GztLolvtDoHt8brA6bo1Xw0F52dXJYflc/6c6Uq9n6&#10;YzXfK3V/N769ggg4hr8yXPVZHQp2Kt2RjBcd56eYmwoe5yCuOEqTFxClgjhhIotc/v+g+AUAAP//&#10;AwBQSwECLQAUAAYACAAAACEAtoM4kv4AAADhAQAAEwAAAAAAAAAAAAAAAAAAAAAAW0NvbnRlbnRf&#10;VHlwZXNdLnhtbFBLAQItABQABgAIAAAAIQA4/SH/1gAAAJQBAAALAAAAAAAAAAAAAAAAAC8BAABf&#10;cmVscy8ucmVsc1BLAQItABQABgAIAAAAIQBsnkViZgIAANcEAAAOAAAAAAAAAAAAAAAAAC4CAABk&#10;cnMvZTJvRG9jLnhtbFBLAQItABQABgAIAAAAIQCTqv3N3wAAAAkBAAAPAAAAAAAAAAAAAAAAAMAE&#10;AABkcnMvZG93bnJldi54bWxQSwUGAAAAAAQABADzAAAAzAUAAAAA&#10;">
          <v:shadow on="t"/>
          <v:textbox style="mso-next-textbox:#Text Box 1">
            <w:txbxContent>
              <w:p w:rsidR="0084223C" w:rsidRPr="003B26C8" w:rsidRDefault="0084223C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84223C" w:rsidRDefault="0084223C">
    <w:pPr>
      <w:pStyle w:val="Cabealho"/>
    </w:pPr>
  </w:p>
  <w:p w:rsidR="0084223C" w:rsidRDefault="0084223C">
    <w:pPr>
      <w:pStyle w:val="Cabealho"/>
    </w:pPr>
  </w:p>
  <w:p w:rsidR="0084223C" w:rsidRDefault="0084223C">
    <w:pPr>
      <w:pStyle w:val="Cabealho"/>
    </w:pPr>
  </w:p>
  <w:p w:rsidR="0084223C" w:rsidRDefault="0084223C">
    <w:pPr>
      <w:pStyle w:val="Cabealho"/>
    </w:pPr>
  </w:p>
  <w:p w:rsidR="0084223C" w:rsidRDefault="0084223C">
    <w:pPr>
      <w:pStyle w:val="Cabealho"/>
    </w:pPr>
  </w:p>
  <w:p w:rsidR="0084223C" w:rsidRDefault="0084223C">
    <w:pPr>
      <w:pStyle w:val="Cabealho"/>
    </w:pPr>
  </w:p>
  <w:p w:rsidR="0084223C" w:rsidRDefault="0084223C">
    <w:pPr>
      <w:pStyle w:val="Cabealho"/>
    </w:pPr>
  </w:p>
  <w:p w:rsidR="0084223C" w:rsidRDefault="0084223C">
    <w:pPr>
      <w:pStyle w:val="Cabealho"/>
    </w:pPr>
  </w:p>
  <w:p w:rsidR="0084223C" w:rsidRPr="00853353" w:rsidRDefault="0084223C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9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2"/>
  </w:num>
  <w:num w:numId="9">
    <w:abstractNumId w:val="11"/>
  </w:num>
  <w:num w:numId="10">
    <w:abstractNumId w:val="6"/>
  </w:num>
  <w:num w:numId="11">
    <w:abstractNumId w:val="12"/>
  </w:num>
  <w:num w:numId="12">
    <w:abstractNumId w:val="14"/>
  </w:num>
  <w:num w:numId="13">
    <w:abstractNumId w:val="3"/>
  </w:num>
  <w:num w:numId="14">
    <w:abstractNumId w:val="16"/>
  </w:num>
  <w:num w:numId="15">
    <w:abstractNumId w:val="5"/>
  </w:num>
  <w:num w:numId="16">
    <w:abstractNumId w:val="15"/>
  </w:num>
  <w:num w:numId="17">
    <w:abstractNumId w:val="18"/>
  </w:num>
  <w:num w:numId="18">
    <w:abstractNumId w:val="9"/>
  </w:num>
  <w:num w:numId="19">
    <w:abstractNumId w:val="8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15DEE"/>
    <w:rsid w:val="00030D7E"/>
    <w:rsid w:val="00034639"/>
    <w:rsid w:val="00046842"/>
    <w:rsid w:val="00047D00"/>
    <w:rsid w:val="000648F8"/>
    <w:rsid w:val="000851A7"/>
    <w:rsid w:val="00087F99"/>
    <w:rsid w:val="00092C4D"/>
    <w:rsid w:val="000963CE"/>
    <w:rsid w:val="000B0B48"/>
    <w:rsid w:val="000B27F6"/>
    <w:rsid w:val="000B45A7"/>
    <w:rsid w:val="000D3A6B"/>
    <w:rsid w:val="000E1265"/>
    <w:rsid w:val="000E21C3"/>
    <w:rsid w:val="000E5059"/>
    <w:rsid w:val="000E58B4"/>
    <w:rsid w:val="0010176D"/>
    <w:rsid w:val="001044C9"/>
    <w:rsid w:val="0010705F"/>
    <w:rsid w:val="00120434"/>
    <w:rsid w:val="001272AD"/>
    <w:rsid w:val="00133DDC"/>
    <w:rsid w:val="00146A38"/>
    <w:rsid w:val="00147F14"/>
    <w:rsid w:val="00151FAD"/>
    <w:rsid w:val="00171E8A"/>
    <w:rsid w:val="00173084"/>
    <w:rsid w:val="00173DD0"/>
    <w:rsid w:val="00176694"/>
    <w:rsid w:val="001C0795"/>
    <w:rsid w:val="001D2D1C"/>
    <w:rsid w:val="001D2F7F"/>
    <w:rsid w:val="001E53F2"/>
    <w:rsid w:val="0020515E"/>
    <w:rsid w:val="002120E1"/>
    <w:rsid w:val="0021364A"/>
    <w:rsid w:val="002172F0"/>
    <w:rsid w:val="002174E5"/>
    <w:rsid w:val="002262A9"/>
    <w:rsid w:val="00234C98"/>
    <w:rsid w:val="00247658"/>
    <w:rsid w:val="0025112F"/>
    <w:rsid w:val="00260985"/>
    <w:rsid w:val="00262E00"/>
    <w:rsid w:val="00271C9F"/>
    <w:rsid w:val="00284766"/>
    <w:rsid w:val="002866C1"/>
    <w:rsid w:val="002917A0"/>
    <w:rsid w:val="00293839"/>
    <w:rsid w:val="002A5458"/>
    <w:rsid w:val="002A6033"/>
    <w:rsid w:val="002B39B4"/>
    <w:rsid w:val="002C4378"/>
    <w:rsid w:val="002D2BE0"/>
    <w:rsid w:val="002E3D28"/>
    <w:rsid w:val="002E71DD"/>
    <w:rsid w:val="00304185"/>
    <w:rsid w:val="0030503A"/>
    <w:rsid w:val="00324E75"/>
    <w:rsid w:val="00331C2B"/>
    <w:rsid w:val="00342C4E"/>
    <w:rsid w:val="00342C5C"/>
    <w:rsid w:val="0034621D"/>
    <w:rsid w:val="003570C0"/>
    <w:rsid w:val="00361AB4"/>
    <w:rsid w:val="00366A1D"/>
    <w:rsid w:val="00372CC1"/>
    <w:rsid w:val="00383AD5"/>
    <w:rsid w:val="003876F7"/>
    <w:rsid w:val="003B18EA"/>
    <w:rsid w:val="003B26C8"/>
    <w:rsid w:val="003D57D6"/>
    <w:rsid w:val="003E4555"/>
    <w:rsid w:val="004037DE"/>
    <w:rsid w:val="00404805"/>
    <w:rsid w:val="00411E7A"/>
    <w:rsid w:val="00412EA8"/>
    <w:rsid w:val="00427DB7"/>
    <w:rsid w:val="00451A87"/>
    <w:rsid w:val="00454806"/>
    <w:rsid w:val="00462F06"/>
    <w:rsid w:val="00470A16"/>
    <w:rsid w:val="00473229"/>
    <w:rsid w:val="004733F1"/>
    <w:rsid w:val="00481054"/>
    <w:rsid w:val="004A6D18"/>
    <w:rsid w:val="004B0B8D"/>
    <w:rsid w:val="004B2AB0"/>
    <w:rsid w:val="004B49D6"/>
    <w:rsid w:val="004B78DC"/>
    <w:rsid w:val="004D0B7C"/>
    <w:rsid w:val="004D1887"/>
    <w:rsid w:val="004D3002"/>
    <w:rsid w:val="004D65B7"/>
    <w:rsid w:val="004E2DA7"/>
    <w:rsid w:val="004E4BF7"/>
    <w:rsid w:val="004F0882"/>
    <w:rsid w:val="00513EDC"/>
    <w:rsid w:val="0053102C"/>
    <w:rsid w:val="00532538"/>
    <w:rsid w:val="0053262A"/>
    <w:rsid w:val="0055366F"/>
    <w:rsid w:val="00561F87"/>
    <w:rsid w:val="0057471F"/>
    <w:rsid w:val="005809FA"/>
    <w:rsid w:val="005860D2"/>
    <w:rsid w:val="00586905"/>
    <w:rsid w:val="00586A4D"/>
    <w:rsid w:val="00592266"/>
    <w:rsid w:val="00594CDE"/>
    <w:rsid w:val="00594EBB"/>
    <w:rsid w:val="005A4BAF"/>
    <w:rsid w:val="005B0964"/>
    <w:rsid w:val="005B65FE"/>
    <w:rsid w:val="005C17B5"/>
    <w:rsid w:val="005D47ED"/>
    <w:rsid w:val="005D4BEE"/>
    <w:rsid w:val="005E0F39"/>
    <w:rsid w:val="005E4ADA"/>
    <w:rsid w:val="005F6888"/>
    <w:rsid w:val="00601066"/>
    <w:rsid w:val="00601BE4"/>
    <w:rsid w:val="00602FD3"/>
    <w:rsid w:val="00605DEE"/>
    <w:rsid w:val="00610A66"/>
    <w:rsid w:val="006139FA"/>
    <w:rsid w:val="00615964"/>
    <w:rsid w:val="0061765D"/>
    <w:rsid w:val="00620F1F"/>
    <w:rsid w:val="00623512"/>
    <w:rsid w:val="00632667"/>
    <w:rsid w:val="00634062"/>
    <w:rsid w:val="00636144"/>
    <w:rsid w:val="00655B83"/>
    <w:rsid w:val="00664D62"/>
    <w:rsid w:val="006741AB"/>
    <w:rsid w:val="00674823"/>
    <w:rsid w:val="00675F5A"/>
    <w:rsid w:val="00682449"/>
    <w:rsid w:val="006830A2"/>
    <w:rsid w:val="00685A81"/>
    <w:rsid w:val="00695EA9"/>
    <w:rsid w:val="0069730B"/>
    <w:rsid w:val="006A0DF7"/>
    <w:rsid w:val="006B0A23"/>
    <w:rsid w:val="006B4CAB"/>
    <w:rsid w:val="006C7DEA"/>
    <w:rsid w:val="006D199F"/>
    <w:rsid w:val="006E469D"/>
    <w:rsid w:val="006F7E27"/>
    <w:rsid w:val="00710725"/>
    <w:rsid w:val="0073399F"/>
    <w:rsid w:val="00746503"/>
    <w:rsid w:val="00746E4C"/>
    <w:rsid w:val="00747B29"/>
    <w:rsid w:val="0075147A"/>
    <w:rsid w:val="0076502C"/>
    <w:rsid w:val="0077139F"/>
    <w:rsid w:val="007718A4"/>
    <w:rsid w:val="00781BBC"/>
    <w:rsid w:val="007860B2"/>
    <w:rsid w:val="0079105D"/>
    <w:rsid w:val="00794C8C"/>
    <w:rsid w:val="007B2BA5"/>
    <w:rsid w:val="007F2E53"/>
    <w:rsid w:val="007F7DA8"/>
    <w:rsid w:val="00800794"/>
    <w:rsid w:val="00801C4F"/>
    <w:rsid w:val="0080680E"/>
    <w:rsid w:val="00811C85"/>
    <w:rsid w:val="00832E0E"/>
    <w:rsid w:val="008356DF"/>
    <w:rsid w:val="00841BFC"/>
    <w:rsid w:val="0084223C"/>
    <w:rsid w:val="00843688"/>
    <w:rsid w:val="00852ADE"/>
    <w:rsid w:val="00853353"/>
    <w:rsid w:val="00856857"/>
    <w:rsid w:val="00862FDB"/>
    <w:rsid w:val="008644AE"/>
    <w:rsid w:val="00872F6F"/>
    <w:rsid w:val="008877EB"/>
    <w:rsid w:val="00891549"/>
    <w:rsid w:val="0089458B"/>
    <w:rsid w:val="008A46A4"/>
    <w:rsid w:val="008C0C9C"/>
    <w:rsid w:val="008C1306"/>
    <w:rsid w:val="008C1414"/>
    <w:rsid w:val="008C76E8"/>
    <w:rsid w:val="008D3D31"/>
    <w:rsid w:val="008E3EC0"/>
    <w:rsid w:val="008E7BBC"/>
    <w:rsid w:val="009069B9"/>
    <w:rsid w:val="00906DB1"/>
    <w:rsid w:val="009112E8"/>
    <w:rsid w:val="0091166A"/>
    <w:rsid w:val="00916C67"/>
    <w:rsid w:val="00923AC8"/>
    <w:rsid w:val="00940AA9"/>
    <w:rsid w:val="00942FBC"/>
    <w:rsid w:val="009524A9"/>
    <w:rsid w:val="0095391F"/>
    <w:rsid w:val="00960440"/>
    <w:rsid w:val="009620D5"/>
    <w:rsid w:val="009771A2"/>
    <w:rsid w:val="00991DD0"/>
    <w:rsid w:val="00996122"/>
    <w:rsid w:val="009A0703"/>
    <w:rsid w:val="009B2A54"/>
    <w:rsid w:val="009B7336"/>
    <w:rsid w:val="009B7F5C"/>
    <w:rsid w:val="009C3F90"/>
    <w:rsid w:val="009C5E3D"/>
    <w:rsid w:val="00A1794E"/>
    <w:rsid w:val="00A20939"/>
    <w:rsid w:val="00A224A3"/>
    <w:rsid w:val="00A23F43"/>
    <w:rsid w:val="00A3702B"/>
    <w:rsid w:val="00A44DF2"/>
    <w:rsid w:val="00A514B6"/>
    <w:rsid w:val="00A831F3"/>
    <w:rsid w:val="00A87772"/>
    <w:rsid w:val="00A95D02"/>
    <w:rsid w:val="00AA320B"/>
    <w:rsid w:val="00AA3B26"/>
    <w:rsid w:val="00AC3C34"/>
    <w:rsid w:val="00AE2D35"/>
    <w:rsid w:val="00AF01E9"/>
    <w:rsid w:val="00AF5110"/>
    <w:rsid w:val="00AF6C3F"/>
    <w:rsid w:val="00B10982"/>
    <w:rsid w:val="00B3566A"/>
    <w:rsid w:val="00B40E42"/>
    <w:rsid w:val="00B44F0C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94218"/>
    <w:rsid w:val="00BA241D"/>
    <w:rsid w:val="00BB22FF"/>
    <w:rsid w:val="00BB4D28"/>
    <w:rsid w:val="00BD0C0F"/>
    <w:rsid w:val="00BD179F"/>
    <w:rsid w:val="00BD580F"/>
    <w:rsid w:val="00BE1A4E"/>
    <w:rsid w:val="00BE50CD"/>
    <w:rsid w:val="00BF574E"/>
    <w:rsid w:val="00BF693C"/>
    <w:rsid w:val="00C011EB"/>
    <w:rsid w:val="00C045DD"/>
    <w:rsid w:val="00C23C8A"/>
    <w:rsid w:val="00C4183D"/>
    <w:rsid w:val="00C43585"/>
    <w:rsid w:val="00C53EDA"/>
    <w:rsid w:val="00C7444D"/>
    <w:rsid w:val="00C757FB"/>
    <w:rsid w:val="00C91990"/>
    <w:rsid w:val="00CA41D7"/>
    <w:rsid w:val="00CB4F32"/>
    <w:rsid w:val="00CD19AE"/>
    <w:rsid w:val="00CD2662"/>
    <w:rsid w:val="00CD4E87"/>
    <w:rsid w:val="00CE2E31"/>
    <w:rsid w:val="00CE329D"/>
    <w:rsid w:val="00CE5612"/>
    <w:rsid w:val="00CE6D9A"/>
    <w:rsid w:val="00D020BC"/>
    <w:rsid w:val="00D03A03"/>
    <w:rsid w:val="00D111BE"/>
    <w:rsid w:val="00D12570"/>
    <w:rsid w:val="00D1473A"/>
    <w:rsid w:val="00D1661C"/>
    <w:rsid w:val="00D24C3B"/>
    <w:rsid w:val="00D373D8"/>
    <w:rsid w:val="00D4184A"/>
    <w:rsid w:val="00D504A0"/>
    <w:rsid w:val="00D558EA"/>
    <w:rsid w:val="00D64545"/>
    <w:rsid w:val="00D66C0B"/>
    <w:rsid w:val="00D70174"/>
    <w:rsid w:val="00D741F5"/>
    <w:rsid w:val="00D812B9"/>
    <w:rsid w:val="00D818EE"/>
    <w:rsid w:val="00D83B99"/>
    <w:rsid w:val="00D92D79"/>
    <w:rsid w:val="00D962A6"/>
    <w:rsid w:val="00DA0FC9"/>
    <w:rsid w:val="00DA12F4"/>
    <w:rsid w:val="00DA626A"/>
    <w:rsid w:val="00DB3D08"/>
    <w:rsid w:val="00DB4ACC"/>
    <w:rsid w:val="00DC35DD"/>
    <w:rsid w:val="00DF365D"/>
    <w:rsid w:val="00DF682E"/>
    <w:rsid w:val="00E00D9E"/>
    <w:rsid w:val="00E1254D"/>
    <w:rsid w:val="00E169F1"/>
    <w:rsid w:val="00E21148"/>
    <w:rsid w:val="00E23037"/>
    <w:rsid w:val="00E3010F"/>
    <w:rsid w:val="00E4330D"/>
    <w:rsid w:val="00E465A7"/>
    <w:rsid w:val="00E55612"/>
    <w:rsid w:val="00E64A6A"/>
    <w:rsid w:val="00E71531"/>
    <w:rsid w:val="00E739F8"/>
    <w:rsid w:val="00E81247"/>
    <w:rsid w:val="00EA6DE5"/>
    <w:rsid w:val="00EB3DB1"/>
    <w:rsid w:val="00EC4CAF"/>
    <w:rsid w:val="00ED5546"/>
    <w:rsid w:val="00EF21F7"/>
    <w:rsid w:val="00EF2648"/>
    <w:rsid w:val="00F017AC"/>
    <w:rsid w:val="00F01C8D"/>
    <w:rsid w:val="00F0397D"/>
    <w:rsid w:val="00F15535"/>
    <w:rsid w:val="00F23E5E"/>
    <w:rsid w:val="00F25DFC"/>
    <w:rsid w:val="00F55ABA"/>
    <w:rsid w:val="00F57903"/>
    <w:rsid w:val="00F70825"/>
    <w:rsid w:val="00F838B5"/>
    <w:rsid w:val="00F84ACA"/>
    <w:rsid w:val="00F868D0"/>
    <w:rsid w:val="00F9104A"/>
    <w:rsid w:val="00F9383C"/>
    <w:rsid w:val="00FB170D"/>
    <w:rsid w:val="00FD2AB5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4263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0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37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72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23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9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2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59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8156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21042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4576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69353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44404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6578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47910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16410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24752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796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793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054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56217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71407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14466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04386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068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948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331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3345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4349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71631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1460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64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880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431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1975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3873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8666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41532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969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343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3314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7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90200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53030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9079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465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12580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64335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02285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91053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29660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8970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82324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33540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5436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707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855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068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08757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20081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033308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53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901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672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98884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90369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0167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074158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18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028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642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0420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3517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71132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8802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797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291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877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3662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3533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96813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00522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488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719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949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875C9-71F0-4AA7-936A-522230812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1579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7</cp:revision>
  <cp:lastPrinted>2024-02-16T17:18:00Z</cp:lastPrinted>
  <dcterms:created xsi:type="dcterms:W3CDTF">2024-08-13T12:52:00Z</dcterms:created>
  <dcterms:modified xsi:type="dcterms:W3CDTF">2024-09-02T14:50:00Z</dcterms:modified>
</cp:coreProperties>
</file>