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801AB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jc w:val="center"/>
        <w:rPr>
          <w:rFonts w:ascii="Arial" w:hAnsi="Arial" w:eastAsia="Arial" w:cs="Arial"/>
          <w:b/>
          <w:color w:val="000000"/>
          <w:sz w:val="24"/>
          <w:szCs w:val="24"/>
        </w:rPr>
      </w:pPr>
    </w:p>
    <w:p w14:paraId="59288B2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jc w:val="center"/>
        <w:rPr>
          <w:rFonts w:ascii="Arial" w:hAnsi="Arial" w:eastAsia="Arial" w:cs="Arial"/>
          <w:b/>
          <w:color w:val="000000"/>
          <w:sz w:val="32"/>
          <w:szCs w:val="32"/>
        </w:rPr>
      </w:pPr>
      <w:r>
        <w:rPr>
          <w:rFonts w:ascii="Arial" w:hAnsi="Arial" w:eastAsia="Arial" w:cs="Arial"/>
          <w:b/>
          <w:color w:val="000000"/>
          <w:sz w:val="32"/>
          <w:szCs w:val="32"/>
        </w:rPr>
        <w:t>Atividade Pedagógica Valorada (APV) – 3º período – 1ª série</w:t>
      </w:r>
    </w:p>
    <w:p w14:paraId="009EC72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jc w:val="center"/>
        <w:rPr>
          <w:rFonts w:ascii="Arial" w:hAnsi="Arial" w:eastAsia="Arial" w:cs="Arial"/>
          <w:b/>
          <w:color w:val="000000"/>
          <w:sz w:val="24"/>
          <w:szCs w:val="24"/>
        </w:rPr>
      </w:pPr>
    </w:p>
    <w:tbl>
      <w:tblPr>
        <w:tblStyle w:val="15"/>
        <w:tblW w:w="1178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3"/>
        <w:gridCol w:w="7108"/>
      </w:tblGrid>
      <w:tr w14:paraId="6F0D24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3" w:type="dxa"/>
            <w:vAlign w:val="center"/>
          </w:tcPr>
          <w:p w14:paraId="71D67FC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360" w:lineRule="auto"/>
              <w:jc w:val="center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  <w:t xml:space="preserve">Descrição </w:t>
            </w:r>
          </w:p>
        </w:tc>
        <w:tc>
          <w:tcPr>
            <w:tcW w:w="7108" w:type="dxa"/>
          </w:tcPr>
          <w:p w14:paraId="377DC57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both"/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  <w:t>A atividade terá como tema O quilombo de Palmares. A atividade envolve um primeiro momento, em casa</w:t>
            </w:r>
            <w:r>
              <w:rPr>
                <w:rFonts w:hint="default" w:ascii="Arial" w:hAnsi="Arial" w:eastAsia="Arial" w:cs="Arial"/>
                <w:b/>
                <w:bCs/>
                <w:color w:val="000000"/>
                <w:sz w:val="24"/>
                <w:szCs w:val="24"/>
                <w:lang w:val="pt-BR"/>
              </w:rPr>
              <w:t xml:space="preserve">, </w:t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  <w:t>os estudantes deverão assistir ao capítulo do documentário Guerras do Brasil, que trata do tema A Guerra de Palmares. O outro momento se dará na sala de aula, onde realizarão uma atividade.</w:t>
            </w:r>
          </w:p>
        </w:tc>
      </w:tr>
      <w:tr w14:paraId="65129F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81" w:type="dxa"/>
            <w:gridSpan w:val="2"/>
          </w:tcPr>
          <w:p w14:paraId="5548CDF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360" w:lineRule="auto"/>
              <w:jc w:val="both"/>
              <w:rPr>
                <w:rFonts w:hint="default" w:ascii="Arial" w:hAnsi="Arial" w:eastAsia="Arial" w:cs="Arial"/>
                <w:b/>
                <w:color w:val="000000"/>
                <w:sz w:val="24"/>
                <w:szCs w:val="24"/>
                <w:lang w:val="pt-BR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  <w:t>Calendário de Aplicação</w:t>
            </w:r>
            <w:r>
              <w:rPr>
                <w:rFonts w:hint="default" w:ascii="Arial" w:hAnsi="Arial" w:eastAsia="Arial" w:cs="Arial"/>
                <w:b/>
                <w:color w:val="000000"/>
                <w:sz w:val="24"/>
                <w:szCs w:val="24"/>
                <w:lang w:val="pt-BR"/>
              </w:rPr>
              <w:t>.</w:t>
            </w:r>
          </w:p>
        </w:tc>
      </w:tr>
      <w:tr w14:paraId="0CCC31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3" w:type="dxa"/>
          </w:tcPr>
          <w:p w14:paraId="2FC6245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360" w:lineRule="auto"/>
              <w:jc w:val="center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  <w:t>1ªI</w:t>
            </w:r>
          </w:p>
        </w:tc>
        <w:tc>
          <w:tcPr>
            <w:tcW w:w="7108" w:type="dxa"/>
          </w:tcPr>
          <w:p w14:paraId="5F6DA7D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  <w:t xml:space="preserve"> 4ª feira – </w:t>
            </w:r>
            <w:r>
              <w:rPr>
                <w:rFonts w:hint="default" w:ascii="Arial" w:hAnsi="Arial" w:eastAsia="Arial" w:cs="Arial"/>
                <w:b/>
                <w:color w:val="000000"/>
                <w:sz w:val="24"/>
                <w:szCs w:val="24"/>
                <w:lang w:val="pt-BR"/>
              </w:rPr>
              <w:t>1</w:t>
            </w:r>
            <w:r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  <w:t>ª aula</w:t>
            </w:r>
          </w:p>
        </w:tc>
      </w:tr>
      <w:tr w14:paraId="2A1593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3" w:type="dxa"/>
          </w:tcPr>
          <w:p w14:paraId="1099B20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360" w:lineRule="auto"/>
              <w:jc w:val="center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  <w:t>1ªJ</w:t>
            </w:r>
          </w:p>
        </w:tc>
        <w:tc>
          <w:tcPr>
            <w:tcW w:w="7108" w:type="dxa"/>
          </w:tcPr>
          <w:p w14:paraId="734E9E2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eastAsia="Arial" w:cs="Arial"/>
                <w:b/>
                <w:color w:val="000000"/>
                <w:sz w:val="24"/>
                <w:szCs w:val="24"/>
                <w:lang w:val="pt-BR"/>
              </w:rPr>
              <w:t>4</w:t>
            </w:r>
            <w:r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  <w:t xml:space="preserve">ª feira – </w:t>
            </w:r>
            <w:r>
              <w:rPr>
                <w:rFonts w:hint="default" w:ascii="Arial" w:hAnsi="Arial" w:eastAsia="Arial" w:cs="Arial"/>
                <w:b/>
                <w:color w:val="000000"/>
                <w:sz w:val="24"/>
                <w:szCs w:val="24"/>
                <w:lang w:val="pt-BR"/>
              </w:rPr>
              <w:t>4</w:t>
            </w:r>
            <w:r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  <w:t>ª aula</w:t>
            </w:r>
          </w:p>
        </w:tc>
      </w:tr>
      <w:tr w14:paraId="6DA726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3" w:type="dxa"/>
          </w:tcPr>
          <w:p w14:paraId="18C3FB6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360" w:lineRule="auto"/>
              <w:jc w:val="center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  <w:t>1ªK</w:t>
            </w:r>
          </w:p>
        </w:tc>
        <w:tc>
          <w:tcPr>
            <w:tcW w:w="7108" w:type="dxa"/>
          </w:tcPr>
          <w:p w14:paraId="318F9DD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  <w:t xml:space="preserve"> 4ª feira – 1ª aula</w:t>
            </w:r>
          </w:p>
        </w:tc>
      </w:tr>
      <w:tr w14:paraId="177A71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3" w:type="dxa"/>
          </w:tcPr>
          <w:p w14:paraId="4081F36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360" w:lineRule="auto"/>
              <w:jc w:val="center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  <w:t>1ªL</w:t>
            </w:r>
          </w:p>
        </w:tc>
        <w:tc>
          <w:tcPr>
            <w:tcW w:w="7108" w:type="dxa"/>
          </w:tcPr>
          <w:p w14:paraId="5463E5F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360" w:lineRule="auto"/>
              <w:jc w:val="center"/>
              <w:rPr>
                <w:rFonts w:hint="default"/>
                <w:color w:val="000000"/>
                <w:sz w:val="24"/>
                <w:szCs w:val="24"/>
                <w:lang w:val="pt-BR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  <w:t xml:space="preserve">4ª feira – </w:t>
            </w:r>
            <w:r>
              <w:rPr>
                <w:rFonts w:hint="default" w:ascii="Arial" w:hAnsi="Arial" w:eastAsia="Arial" w:cs="Arial"/>
                <w:b/>
                <w:color w:val="000000"/>
                <w:sz w:val="24"/>
                <w:szCs w:val="24"/>
                <w:lang w:val="pt-BR"/>
              </w:rPr>
              <w:t>3</w:t>
            </w:r>
            <w:r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  <w:t>ª aula</w:t>
            </w:r>
          </w:p>
        </w:tc>
      </w:tr>
    </w:tbl>
    <w:p w14:paraId="48F33F12">
      <w:pPr>
        <w:rPr>
          <w:rFonts w:hint="default"/>
        </w:rPr>
      </w:pPr>
    </w:p>
    <w:p w14:paraId="32BCAE6A">
      <w:pPr>
        <w:rPr>
          <w:rFonts w:hint="default"/>
        </w:rPr>
      </w:pPr>
      <w:r>
        <w:rPr>
          <w:rFonts w:hint="default"/>
          <w:lang w:val="pt-BR"/>
        </w:rPr>
        <w:drawing>
          <wp:inline distT="0" distB="0" distL="114300" distR="114300">
            <wp:extent cx="2551430" cy="3573145"/>
            <wp:effectExtent l="0" t="0" r="1270" b="8255"/>
            <wp:docPr id="2" name="Imagem 2" descr="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downloa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51430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37971">
      <w:pPr>
        <w:pStyle w:val="2"/>
        <w:keepNext w:val="0"/>
        <w:keepLines w:val="0"/>
        <w:widowControl/>
        <w:suppressLineNumbers w:val="0"/>
        <w:shd w:val="clear" w:fill="16181E"/>
        <w:spacing w:before="0" w:beforeAutospacing="0" w:after="150" w:afterAutospacing="0" w:line="15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1"/>
          <w:szCs w:val="21"/>
          <w:lang w:val="pt-B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DFE6EE"/>
          <w:spacing w:val="0"/>
          <w:sz w:val="54"/>
          <w:szCs w:val="54"/>
          <w:shd w:val="clear" w:fill="16181E"/>
        </w:rPr>
        <w:t>As Guerras de Palmares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DFE6EE"/>
          <w:spacing w:val="0"/>
          <w:sz w:val="54"/>
          <w:szCs w:val="54"/>
          <w:shd w:val="clear" w:fill="16181E"/>
          <w:lang w:val="pt-BR"/>
        </w:rPr>
        <w:t>.</w:t>
      </w:r>
    </w:p>
    <w:p w14:paraId="0F769EAC">
      <w:pPr>
        <w:pStyle w:val="4"/>
        <w:keepNext w:val="0"/>
        <w:keepLines w:val="0"/>
        <w:widowControl/>
        <w:suppressLineNumbers w:val="0"/>
        <w:spacing w:before="300" w:beforeAutospacing="0" w:after="150" w:afterAutospacing="0" w:line="15" w:lineRule="atLeast"/>
        <w:rPr>
          <w:b w:val="0"/>
          <w:bCs w:val="0"/>
        </w:rPr>
      </w:pPr>
      <w:r>
        <w:rPr>
          <w:b w:val="0"/>
          <w:bCs w:val="0"/>
          <w:i w:val="0"/>
          <w:iCs w:val="0"/>
          <w:caps w:val="0"/>
          <w:color w:val="F4F7FA"/>
          <w:spacing w:val="0"/>
          <w:u w:val="none"/>
          <w:shd w:val="clear" w:fill="16181E"/>
        </w:rPr>
        <w:fldChar w:fldCharType="begin"/>
      </w:r>
      <w:r>
        <w:rPr>
          <w:b w:val="0"/>
          <w:bCs w:val="0"/>
          <w:i w:val="0"/>
          <w:iCs w:val="0"/>
          <w:caps w:val="0"/>
          <w:color w:val="F4F7FA"/>
          <w:spacing w:val="0"/>
          <w:u w:val="none"/>
          <w:shd w:val="clear" w:fill="16181E"/>
        </w:rPr>
        <w:instrText xml:space="preserve"> HYPERLINK "https://canalcurta.tv.br/busca/advancedSearch.aspx?field=g%C3%AAnero&amp;term=Document%C3%A1rio" </w:instrText>
      </w:r>
      <w:r>
        <w:rPr>
          <w:b w:val="0"/>
          <w:bCs w:val="0"/>
          <w:i w:val="0"/>
          <w:iCs w:val="0"/>
          <w:caps w:val="0"/>
          <w:color w:val="F4F7FA"/>
          <w:spacing w:val="0"/>
          <w:u w:val="none"/>
          <w:shd w:val="clear" w:fill="16181E"/>
        </w:rPr>
        <w:fldChar w:fldCharType="separate"/>
      </w:r>
      <w:r>
        <w:rPr>
          <w:rStyle w:val="10"/>
          <w:b w:val="0"/>
          <w:bCs w:val="0"/>
          <w:i w:val="0"/>
          <w:iCs w:val="0"/>
          <w:caps w:val="0"/>
          <w:color w:val="F4F7FA"/>
          <w:spacing w:val="0"/>
          <w:u w:val="none"/>
          <w:shd w:val="clear" w:fill="16181E"/>
        </w:rPr>
        <w:t>Documentário</w:t>
      </w:r>
      <w:r>
        <w:rPr>
          <w:b w:val="0"/>
          <w:bCs w:val="0"/>
          <w:i w:val="0"/>
          <w:iCs w:val="0"/>
          <w:caps w:val="0"/>
          <w:color w:val="F4F7FA"/>
          <w:spacing w:val="0"/>
          <w:u w:val="none"/>
          <w:shd w:val="clear" w:fill="16181E"/>
        </w:rPr>
        <w:fldChar w:fldCharType="end"/>
      </w:r>
      <w:r>
        <w:rPr>
          <w:b w:val="0"/>
          <w:bCs w:val="0"/>
          <w:i w:val="0"/>
          <w:iCs w:val="0"/>
          <w:caps w:val="0"/>
          <w:color w:val="FFFFFF"/>
          <w:spacing w:val="0"/>
          <w:shd w:val="clear" w:fill="16181E"/>
        </w:rPr>
        <w:t> • </w:t>
      </w:r>
      <w:r>
        <w:rPr>
          <w:b w:val="0"/>
          <w:bCs w:val="0"/>
          <w:i w:val="0"/>
          <w:iCs w:val="0"/>
          <w:caps w:val="0"/>
          <w:color w:val="F4F7FA"/>
          <w:spacing w:val="0"/>
          <w:u w:val="none"/>
          <w:shd w:val="clear" w:fill="16181E"/>
        </w:rPr>
        <w:fldChar w:fldCharType="begin"/>
      </w:r>
      <w:r>
        <w:rPr>
          <w:b w:val="0"/>
          <w:bCs w:val="0"/>
          <w:i w:val="0"/>
          <w:iCs w:val="0"/>
          <w:caps w:val="0"/>
          <w:color w:val="F4F7FA"/>
          <w:spacing w:val="0"/>
          <w:u w:val="none"/>
          <w:shd w:val="clear" w:fill="16181E"/>
        </w:rPr>
        <w:instrText xml:space="preserve"> HYPERLINK "https://canalcurta.tv.br/busca/advancedSearch.aspx?field=Pa%C3%ADs&amp;term=Brasil" </w:instrText>
      </w:r>
      <w:r>
        <w:rPr>
          <w:b w:val="0"/>
          <w:bCs w:val="0"/>
          <w:i w:val="0"/>
          <w:iCs w:val="0"/>
          <w:caps w:val="0"/>
          <w:color w:val="F4F7FA"/>
          <w:spacing w:val="0"/>
          <w:u w:val="none"/>
          <w:shd w:val="clear" w:fill="16181E"/>
        </w:rPr>
        <w:fldChar w:fldCharType="separate"/>
      </w:r>
      <w:r>
        <w:rPr>
          <w:rStyle w:val="10"/>
          <w:b w:val="0"/>
          <w:bCs w:val="0"/>
          <w:i w:val="0"/>
          <w:iCs w:val="0"/>
          <w:caps w:val="0"/>
          <w:color w:val="F4F7FA"/>
          <w:spacing w:val="0"/>
          <w:u w:val="none"/>
          <w:shd w:val="clear" w:fill="16181E"/>
        </w:rPr>
        <w:t>Brasil</w:t>
      </w:r>
      <w:r>
        <w:rPr>
          <w:b w:val="0"/>
          <w:bCs w:val="0"/>
          <w:i w:val="0"/>
          <w:iCs w:val="0"/>
          <w:caps w:val="0"/>
          <w:color w:val="F4F7FA"/>
          <w:spacing w:val="0"/>
          <w:u w:val="none"/>
          <w:shd w:val="clear" w:fill="16181E"/>
        </w:rPr>
        <w:fldChar w:fldCharType="end"/>
      </w:r>
      <w:r>
        <w:rPr>
          <w:b w:val="0"/>
          <w:bCs w:val="0"/>
          <w:i w:val="0"/>
          <w:iCs w:val="0"/>
          <w:caps w:val="0"/>
          <w:color w:val="FFFFFF"/>
          <w:spacing w:val="0"/>
          <w:shd w:val="clear" w:fill="16181E"/>
        </w:rPr>
        <w:t> • 2018 • 26 min • </w:t>
      </w:r>
    </w:p>
    <w:p w14:paraId="78EACC6A">
      <w:pPr>
        <w:pStyle w:val="3"/>
        <w:keepNext w:val="0"/>
        <w:keepLines w:val="0"/>
        <w:widowControl/>
        <w:suppressLineNumbers w:val="0"/>
        <w:spacing w:before="150" w:beforeAutospacing="0" w:after="150" w:afterAutospacing="0" w:line="15" w:lineRule="atLeast"/>
        <w:rPr>
          <w:b w:val="0"/>
          <w:bCs w:val="0"/>
        </w:rPr>
      </w:pPr>
      <w:r>
        <w:rPr>
          <w:b w:val="0"/>
          <w:bCs w:val="0"/>
          <w:i w:val="0"/>
          <w:iCs w:val="0"/>
          <w:caps w:val="0"/>
          <w:color w:val="FFFFFF"/>
          <w:spacing w:val="0"/>
          <w:shd w:val="clear" w:fill="16181E"/>
        </w:rPr>
        <w:t>Parte da série: </w:t>
      </w:r>
      <w:r>
        <w:rPr>
          <w:b w:val="0"/>
          <w:bCs w:val="0"/>
          <w:i w:val="0"/>
          <w:iCs w:val="0"/>
          <w:caps w:val="0"/>
          <w:color w:val="F4F7FA"/>
          <w:spacing w:val="0"/>
          <w:u w:val="none"/>
          <w:shd w:val="clear" w:fill="16181E"/>
        </w:rPr>
        <w:fldChar w:fldCharType="begin"/>
      </w:r>
      <w:r>
        <w:rPr>
          <w:b w:val="0"/>
          <w:bCs w:val="0"/>
          <w:i w:val="0"/>
          <w:iCs w:val="0"/>
          <w:caps w:val="0"/>
          <w:color w:val="F4F7FA"/>
          <w:spacing w:val="0"/>
          <w:u w:val="none"/>
          <w:shd w:val="clear" w:fill="16181E"/>
        </w:rPr>
        <w:instrText xml:space="preserve"> HYPERLINK "https://canalcurta.tv.br/series/Guerras do Brasil.doc" </w:instrText>
      </w:r>
      <w:r>
        <w:rPr>
          <w:b w:val="0"/>
          <w:bCs w:val="0"/>
          <w:i w:val="0"/>
          <w:iCs w:val="0"/>
          <w:caps w:val="0"/>
          <w:color w:val="F4F7FA"/>
          <w:spacing w:val="0"/>
          <w:u w:val="none"/>
          <w:shd w:val="clear" w:fill="16181E"/>
        </w:rPr>
        <w:fldChar w:fldCharType="separate"/>
      </w:r>
      <w:r>
        <w:rPr>
          <w:rStyle w:val="10"/>
          <w:b w:val="0"/>
          <w:bCs w:val="0"/>
          <w:i w:val="0"/>
          <w:iCs w:val="0"/>
          <w:caps w:val="0"/>
          <w:color w:val="F4F7FA"/>
          <w:spacing w:val="0"/>
          <w:u w:val="none"/>
          <w:shd w:val="clear" w:fill="16181E"/>
        </w:rPr>
        <w:t>Guerras do Brasil.doc, 5 eps de (em média) 26min</w:t>
      </w:r>
      <w:r>
        <w:rPr>
          <w:b w:val="0"/>
          <w:bCs w:val="0"/>
          <w:i w:val="0"/>
          <w:iCs w:val="0"/>
          <w:caps w:val="0"/>
          <w:color w:val="F4F7FA"/>
          <w:spacing w:val="0"/>
          <w:u w:val="none"/>
          <w:shd w:val="clear" w:fill="16181E"/>
        </w:rPr>
        <w:fldChar w:fldCharType="end"/>
      </w:r>
    </w:p>
    <w:p w14:paraId="1E492150">
      <w:pPr>
        <w:pStyle w:val="12"/>
        <w:keepNext w:val="0"/>
        <w:keepLines w:val="0"/>
        <w:widowControl/>
        <w:suppressLineNumbers w:val="0"/>
        <w:spacing w:before="150" w:beforeAutospacing="0" w:after="150" w:afterAutospacing="0" w:line="15" w:lineRule="atLeast"/>
        <w:ind w:left="0" w:right="0"/>
        <w:rPr>
          <w:sz w:val="24"/>
          <w:szCs w:val="24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/>
          <w:spacing w:val="0"/>
          <w:sz w:val="24"/>
          <w:szCs w:val="24"/>
          <w:shd w:val="clear" w:fill="16181E"/>
        </w:rPr>
        <w:t>A história do Brasil passa, e muito, pela história da escravidão. Cerca de 12 milhões de negros foram arrastados de suas terras e trazidos como escravos para trabalhar no Brasil e formar essa nação. O 2º Episódio da série conta como, durante o período de escravidão, negros de todas as etnias em um grito de liberdade fogem dos engenhos para se refugiarem em Quilombos. O nascimento de Palmares e as comunidades afro-indígenas. A ascensão e os mais de 100 anos de luta e resistência dos Quilombos. Quem foi Zumbi e a luta contra a Coroa Portuguesa. Os Bandeirantes e as batalhas pela queda de Palmares.</w:t>
      </w:r>
    </w:p>
    <w:p w14:paraId="7C8E978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hint="default"/>
          <w:color w:val="0000FF"/>
          <w:u w:val="single"/>
        </w:rPr>
        <w:t>https://youtu.be/Z6C9_MkLI5I?si=f90WzKIRhttps://youtu.be/</w:t>
      </w:r>
    </w:p>
    <w:sectPr>
      <w:headerReference r:id="rId5" w:type="default"/>
      <w:pgSz w:w="11906" w:h="16838"/>
      <w:pgMar w:top="567" w:right="567" w:bottom="567" w:left="567" w:header="709" w:footer="709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936B1E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drawing>
        <wp:inline distT="0" distB="0" distL="0" distR="0">
          <wp:extent cx="6840220" cy="1228725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40220" cy="12287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40"/>
  <w:documentProtection w:enforcement="0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394E"/>
    <w:rsid w:val="00014D97"/>
    <w:rsid w:val="00057D18"/>
    <w:rsid w:val="00065101"/>
    <w:rsid w:val="000716B6"/>
    <w:rsid w:val="00150FFC"/>
    <w:rsid w:val="00163653"/>
    <w:rsid w:val="001C304E"/>
    <w:rsid w:val="00241AA8"/>
    <w:rsid w:val="002D05DC"/>
    <w:rsid w:val="002F2961"/>
    <w:rsid w:val="00376919"/>
    <w:rsid w:val="00397DE5"/>
    <w:rsid w:val="0045125A"/>
    <w:rsid w:val="004B7CC7"/>
    <w:rsid w:val="00522F22"/>
    <w:rsid w:val="0053268B"/>
    <w:rsid w:val="00674ACA"/>
    <w:rsid w:val="006B394E"/>
    <w:rsid w:val="00764A77"/>
    <w:rsid w:val="007E0250"/>
    <w:rsid w:val="00887DF2"/>
    <w:rsid w:val="00940706"/>
    <w:rsid w:val="00951F80"/>
    <w:rsid w:val="0099141E"/>
    <w:rsid w:val="009D0CED"/>
    <w:rsid w:val="009E3B56"/>
    <w:rsid w:val="009F6564"/>
    <w:rsid w:val="00AF2758"/>
    <w:rsid w:val="00B0507B"/>
    <w:rsid w:val="00B119A7"/>
    <w:rsid w:val="00B672D9"/>
    <w:rsid w:val="00BA6634"/>
    <w:rsid w:val="00BB75C4"/>
    <w:rsid w:val="00C637F8"/>
    <w:rsid w:val="00C83564"/>
    <w:rsid w:val="00CE61F8"/>
    <w:rsid w:val="00D14E81"/>
    <w:rsid w:val="00DA61B0"/>
    <w:rsid w:val="00DD7B3F"/>
    <w:rsid w:val="00E9320C"/>
    <w:rsid w:val="00EA0020"/>
    <w:rsid w:val="00EC16D0"/>
    <w:rsid w:val="00F232B4"/>
    <w:rsid w:val="00F37067"/>
    <w:rsid w:val="00F55786"/>
    <w:rsid w:val="00F71BEC"/>
    <w:rsid w:val="00FE1037"/>
    <w:rsid w:val="1A297160"/>
    <w:rsid w:val="5BFF59F9"/>
    <w:rsid w:val="776454FC"/>
    <w:rsid w:val="79063A91"/>
    <w:rsid w:val="7ACE6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pt-BR" w:eastAsia="pt-BR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spacing w:before="240" w:after="60" w:line="240" w:lineRule="auto"/>
      <w:outlineLvl w:val="2"/>
    </w:pPr>
    <w:rPr>
      <w:rFonts w:ascii="Cambria" w:hAnsi="Cambria" w:eastAsia="Cambria" w:cs="Cambria"/>
      <w:b/>
      <w:sz w:val="26"/>
      <w:szCs w:val="26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qFormat/>
    <w:uiPriority w:val="0"/>
    <w:rPr>
      <w:color w:val="0000FF"/>
      <w:u w:val="single"/>
    </w:rPr>
  </w:style>
  <w:style w:type="paragraph" w:styleId="11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paragraph" w:styleId="12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Cs w:val="24"/>
      <w:lang w:val="en-US" w:eastAsia="zh-CN" w:bidi="ar"/>
    </w:rPr>
  </w:style>
  <w:style w:type="paragraph" w:styleId="13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customStyle="1" w:styleId="14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5">
    <w:name w:val="_Style 12"/>
    <w:basedOn w:val="14"/>
    <w:qFormat/>
    <w:uiPriority w:val="0"/>
    <w:pPr>
      <w:spacing w:after="0" w:line="240" w:lineRule="auto"/>
    </w:pPr>
    <w:tblPr>
      <w:tblCellMar>
        <w:left w:w="108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150</Words>
  <Characters>815</Characters>
  <Lines>6</Lines>
  <Paragraphs>1</Paragraphs>
  <TotalTime>1</TotalTime>
  <ScaleCrop>false</ScaleCrop>
  <LinksUpToDate>false</LinksUpToDate>
  <CharactersWithSpaces>964</CharactersWithSpaces>
  <Application>WPS Office_12.2.0.22222_F1E327BC-269C-435d-A152-05C5408002CA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2025-08-27T19:36:00Z</dcterms:created>
  <dc:creator>Ivan</dc:creator>
  <cp:lastModifiedBy>Rodrigo Bonifacio</cp:lastModifiedBy>
  <dcterms:modified xsi:type="dcterms:W3CDTF">2025-09-02T23:53:56Z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1046-12.2.0.22222</vt:lpwstr>
  </property>
  <property fmtid="{D5CDD505-2E9C-101B-9397-08002B2CF9AE}" pid="3" name="ICV">
    <vt:lpwstr>7A2F3B8B588A4C03AE2A0A1CDE60F23F_12</vt:lpwstr>
  </property>
</Properties>
</file>