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6FCE" w14:textId="77777777" w:rsidR="00EC4AAF" w:rsidRDefault="002F58AC">
      <w:pPr>
        <w:spacing w:after="0"/>
      </w:pPr>
      <w:r>
        <w:rPr>
          <w:rFonts w:ascii="Arial" w:eastAsia="Arial" w:hAnsi="Arial" w:cs="Arial"/>
          <w:color w:val="000000" w:themeColor="text1"/>
        </w:rPr>
        <w:t xml:space="preserve">Orientações de estudo </w:t>
      </w:r>
    </w:p>
    <w:p w14:paraId="67BB2C91" w14:textId="77777777" w:rsidR="00EC4AAF" w:rsidRDefault="00EC4AAF">
      <w:pPr>
        <w:spacing w:after="0"/>
        <w:rPr>
          <w:rFonts w:ascii="Arial" w:eastAsia="Arial" w:hAnsi="Arial" w:cs="Arial"/>
          <w:color w:val="000000" w:themeColor="text1"/>
        </w:rPr>
      </w:pPr>
    </w:p>
    <w:p w14:paraId="12A9A4E6" w14:textId="048D2D52" w:rsidR="00EC4AAF" w:rsidRDefault="002F58AC">
      <w:pPr>
        <w:spacing w:after="0"/>
      </w:pPr>
      <w:r>
        <w:rPr>
          <w:rFonts w:ascii="Arial" w:eastAsia="Arial" w:hAnsi="Arial" w:cs="Arial"/>
          <w:color w:val="000000" w:themeColor="text1"/>
        </w:rPr>
        <w:t xml:space="preserve">Prova da </w:t>
      </w:r>
      <w:r w:rsidR="00EC4AB8">
        <w:rPr>
          <w:rFonts w:ascii="Arial" w:eastAsia="Arial" w:hAnsi="Arial" w:cs="Arial"/>
          <w:color w:val="000000" w:themeColor="text1"/>
        </w:rPr>
        <w:t>1</w:t>
      </w:r>
      <w:r>
        <w:rPr>
          <w:rFonts w:ascii="Arial" w:eastAsia="Arial" w:hAnsi="Arial" w:cs="Arial"/>
          <w:color w:val="000000" w:themeColor="text1"/>
        </w:rPr>
        <w:t xml:space="preserve">a etapa </w:t>
      </w:r>
      <w:r w:rsidR="00EC4AB8">
        <w:rPr>
          <w:rFonts w:ascii="Arial" w:eastAsia="Arial" w:hAnsi="Arial" w:cs="Arial"/>
          <w:color w:val="000000" w:themeColor="text1"/>
        </w:rPr>
        <w:t>4</w:t>
      </w:r>
      <w:r>
        <w:rPr>
          <w:rFonts w:ascii="Arial" w:eastAsia="Arial" w:hAnsi="Arial" w:cs="Arial"/>
          <w:color w:val="000000" w:themeColor="text1"/>
        </w:rPr>
        <w:t xml:space="preserve">o Período 2025 </w:t>
      </w:r>
    </w:p>
    <w:p w14:paraId="1127C674" w14:textId="77777777" w:rsidR="00EC4AAF" w:rsidRDefault="00EC4AAF">
      <w:pPr>
        <w:spacing w:after="0"/>
        <w:rPr>
          <w:rFonts w:ascii="Arial" w:eastAsia="Arial" w:hAnsi="Arial" w:cs="Arial"/>
          <w:color w:val="000000" w:themeColor="text1"/>
        </w:rPr>
      </w:pPr>
    </w:p>
    <w:p w14:paraId="3DF4FAC6" w14:textId="77777777" w:rsidR="00EC4AAF" w:rsidRDefault="002F58AC">
      <w:pPr>
        <w:spacing w:after="0"/>
      </w:pPr>
      <w:r>
        <w:rPr>
          <w:rFonts w:ascii="Arial" w:eastAsia="Arial" w:hAnsi="Arial" w:cs="Arial"/>
          <w:color w:val="000000" w:themeColor="text1"/>
        </w:rPr>
        <w:t xml:space="preserve">Conteúdos Novos: </w:t>
      </w:r>
    </w:p>
    <w:p w14:paraId="4B330C12" w14:textId="4A2DCA79" w:rsidR="00EC4AB8" w:rsidRDefault="00EC4AB8">
      <w:pPr>
        <w:spacing w:after="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- Revolução America</w:t>
      </w:r>
      <w:r w:rsidR="00711A2E">
        <w:rPr>
          <w:rFonts w:ascii="Arial" w:eastAsia="Arial" w:hAnsi="Arial" w:cs="Arial"/>
          <w:color w:val="000000" w:themeColor="text1"/>
        </w:rPr>
        <w:t>na</w:t>
      </w:r>
      <w:r>
        <w:rPr>
          <w:rFonts w:ascii="Arial" w:eastAsia="Arial" w:hAnsi="Arial" w:cs="Arial"/>
          <w:color w:val="000000" w:themeColor="text1"/>
        </w:rPr>
        <w:t>.</w:t>
      </w:r>
    </w:p>
    <w:p w14:paraId="2794D8C4" w14:textId="77777777" w:rsidR="002F58AC" w:rsidRDefault="002F58AC">
      <w:pPr>
        <w:spacing w:after="0"/>
        <w:rPr>
          <w:rFonts w:ascii="Arial" w:eastAsia="Arial" w:hAnsi="Arial" w:cs="Arial"/>
          <w:color w:val="000000" w:themeColor="text1"/>
        </w:rPr>
      </w:pPr>
    </w:p>
    <w:p w14:paraId="4E706F05" w14:textId="77777777" w:rsidR="00EC4AAF" w:rsidRDefault="002F58AC">
      <w:pPr>
        <w:spacing w:after="0"/>
      </w:pPr>
      <w:r>
        <w:rPr>
          <w:rFonts w:ascii="Arial" w:eastAsia="Arial" w:hAnsi="Arial" w:cs="Arial"/>
          <w:color w:val="000000" w:themeColor="text1"/>
        </w:rPr>
        <w:t xml:space="preserve">Conteúdos Antigos: </w:t>
      </w:r>
    </w:p>
    <w:p w14:paraId="4A5FE935" w14:textId="77777777" w:rsidR="00EC4AAF" w:rsidRDefault="002F58AC">
      <w:pPr>
        <w:spacing w:after="0"/>
      </w:pPr>
      <w:r>
        <w:rPr>
          <w:rFonts w:ascii="Arial" w:eastAsia="Arial" w:hAnsi="Arial" w:cs="Arial"/>
          <w:color w:val="000000" w:themeColor="text1"/>
        </w:rPr>
        <w:t xml:space="preserve">- Ver orientações das provas anteriores. </w:t>
      </w:r>
    </w:p>
    <w:p w14:paraId="5C8280A7" w14:textId="77777777" w:rsidR="00EC4AAF" w:rsidRDefault="00EC4AAF">
      <w:pPr>
        <w:spacing w:after="0"/>
        <w:rPr>
          <w:rFonts w:ascii="Arial" w:eastAsia="Arial" w:hAnsi="Arial" w:cs="Arial"/>
          <w:color w:val="000000" w:themeColor="text1"/>
        </w:rPr>
      </w:pPr>
    </w:p>
    <w:p w14:paraId="158E5DD0" w14:textId="59BD631D" w:rsidR="00EC4AAF" w:rsidRDefault="002F58AC">
      <w:pPr>
        <w:spacing w:after="0"/>
      </w:pPr>
      <w:r>
        <w:rPr>
          <w:rFonts w:ascii="Arial" w:eastAsia="Arial" w:hAnsi="Arial" w:cs="Arial"/>
          <w:color w:val="000000" w:themeColor="text1"/>
        </w:rPr>
        <w:t>Material de estudo</w:t>
      </w:r>
      <w:r>
        <w:rPr>
          <w:rFonts w:ascii="Arial" w:eastAsia="Arial" w:hAnsi="Arial" w:cs="Arial"/>
          <w:color w:val="000000" w:themeColor="text1"/>
        </w:rPr>
        <w:t>:</w:t>
      </w:r>
    </w:p>
    <w:p w14:paraId="11B1B18F" w14:textId="77777777" w:rsidR="00EC4AAF" w:rsidRDefault="002F58AC">
      <w:pPr>
        <w:spacing w:after="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- </w:t>
      </w:r>
      <w:proofErr w:type="spellStart"/>
      <w:r>
        <w:rPr>
          <w:rFonts w:ascii="Arial" w:eastAsia="Arial" w:hAnsi="Arial" w:cs="Arial"/>
          <w:color w:val="000000" w:themeColor="text1"/>
        </w:rPr>
        <w:t>Lumen</w:t>
      </w:r>
      <w:proofErr w:type="spellEnd"/>
      <w:r>
        <w:rPr>
          <w:rFonts w:ascii="Arial" w:eastAsia="Arial" w:hAnsi="Arial" w:cs="Arial"/>
          <w:color w:val="000000" w:themeColor="text1"/>
        </w:rPr>
        <w:t xml:space="preserve">: Livro 3: capítulo 3 (Unidade 2) Revoluções Burguesas. </w:t>
      </w:r>
    </w:p>
    <w:p w14:paraId="68F568E1" w14:textId="77777777" w:rsidR="00EC4AAF" w:rsidRDefault="00EC4AAF">
      <w:pPr>
        <w:spacing w:after="0"/>
        <w:rPr>
          <w:rFonts w:ascii="Arial" w:eastAsia="Arial" w:hAnsi="Arial" w:cs="Arial"/>
          <w:color w:val="000000" w:themeColor="text1"/>
        </w:rPr>
      </w:pPr>
    </w:p>
    <w:p w14:paraId="29C566D7" w14:textId="77777777" w:rsidR="00EC4AAF" w:rsidRDefault="002F58AC">
      <w:pPr>
        <w:spacing w:after="0"/>
      </w:pPr>
      <w:r>
        <w:rPr>
          <w:rFonts w:ascii="Arial" w:eastAsia="Arial" w:hAnsi="Arial" w:cs="Arial"/>
          <w:color w:val="000000" w:themeColor="text1"/>
        </w:rPr>
        <w:t xml:space="preserve">- Exercícios do caderno e dos capítulos indicados. </w:t>
      </w:r>
    </w:p>
    <w:p w14:paraId="15071D8D" w14:textId="77777777" w:rsidR="00EC4AAF" w:rsidRDefault="002F58AC">
      <w:pPr>
        <w:spacing w:after="0"/>
      </w:pPr>
      <w:r>
        <w:rPr>
          <w:rFonts w:ascii="Arial" w:eastAsia="Arial" w:hAnsi="Arial" w:cs="Arial"/>
          <w:color w:val="000000" w:themeColor="text1"/>
        </w:rPr>
        <w:t xml:space="preserve">- Anotações de aula e revisão de exercícios de aula. </w:t>
      </w:r>
    </w:p>
    <w:p w14:paraId="4D055CB9" w14:textId="77777777" w:rsidR="00EC4AAF" w:rsidRDefault="00EC4AAF"/>
    <w:sectPr w:rsidR="00EC4A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19C76" w14:textId="77777777" w:rsidR="00EC4AAF" w:rsidRDefault="002F58AC">
      <w:pPr>
        <w:spacing w:line="240" w:lineRule="auto"/>
      </w:pPr>
      <w:r>
        <w:separator/>
      </w:r>
    </w:p>
  </w:endnote>
  <w:endnote w:type="continuationSeparator" w:id="0">
    <w:p w14:paraId="6F95AF08" w14:textId="77777777" w:rsidR="00EC4AAF" w:rsidRDefault="002F58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1E4D7" w14:textId="77777777" w:rsidR="00EC4AAF" w:rsidRDefault="002F58AC">
      <w:pPr>
        <w:spacing w:after="0"/>
      </w:pPr>
      <w:r>
        <w:separator/>
      </w:r>
    </w:p>
  </w:footnote>
  <w:footnote w:type="continuationSeparator" w:id="0">
    <w:p w14:paraId="2C1DE30A" w14:textId="77777777" w:rsidR="00EC4AAF" w:rsidRDefault="002F58A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12CB9C"/>
    <w:rsid w:val="002F58AC"/>
    <w:rsid w:val="006D46E8"/>
    <w:rsid w:val="00711A2E"/>
    <w:rsid w:val="009159D9"/>
    <w:rsid w:val="00EC4AAF"/>
    <w:rsid w:val="00EC4AB8"/>
    <w:rsid w:val="05E963EE"/>
    <w:rsid w:val="07A70912"/>
    <w:rsid w:val="13DCA257"/>
    <w:rsid w:val="225443E0"/>
    <w:rsid w:val="2DEDB837"/>
    <w:rsid w:val="328B6717"/>
    <w:rsid w:val="3485DB01"/>
    <w:rsid w:val="36838696"/>
    <w:rsid w:val="3E76E016"/>
    <w:rsid w:val="42C11C38"/>
    <w:rsid w:val="4549D8F8"/>
    <w:rsid w:val="5F387ECB"/>
    <w:rsid w:val="64908816"/>
    <w:rsid w:val="74DD9B25"/>
    <w:rsid w:val="7812CB9C"/>
    <w:rsid w:val="7EA2B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56FD"/>
  <w15:docId w15:val="{61D188E1-B4F2-4894-BC35-FDAC3170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302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Bonifácio Flôr</dc:creator>
  <cp:lastModifiedBy>rodrigo bonifacio</cp:lastModifiedBy>
  <cp:revision>5</cp:revision>
  <dcterms:created xsi:type="dcterms:W3CDTF">2025-10-29T18:02:00Z</dcterms:created>
  <dcterms:modified xsi:type="dcterms:W3CDTF">2025-10-29T18:03:00Z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A07FE40E535B45C2AA177B0953E75795_13</vt:lpwstr>
  </property>
</Properties>
</file>