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89E59" w14:textId="77777777" w:rsidR="00D000DC" w:rsidRDefault="00D000DC" w:rsidP="00D000DC">
      <w:pPr>
        <w:tabs>
          <w:tab w:val="left" w:pos="12333"/>
        </w:tabs>
        <w:spacing w:line="360" w:lineRule="auto"/>
        <w:jc w:val="center"/>
        <w:rPr>
          <w:rFonts w:ascii="Arial Narrow" w:hAnsi="Arial Narrow" w:cs="Arial"/>
          <w:b/>
          <w:sz w:val="28"/>
          <w:szCs w:val="28"/>
        </w:rPr>
      </w:pPr>
    </w:p>
    <w:p w14:paraId="3CD02217" w14:textId="77777777" w:rsidR="004812A4" w:rsidRDefault="004812A4" w:rsidP="0077683A">
      <w:pPr>
        <w:tabs>
          <w:tab w:val="left" w:pos="12333"/>
        </w:tabs>
        <w:spacing w:line="360" w:lineRule="auto"/>
        <w:rPr>
          <w:rFonts w:ascii="Arial Narrow" w:hAnsi="Arial Narrow" w:cs="Arial"/>
          <w:b/>
          <w:sz w:val="28"/>
          <w:szCs w:val="28"/>
        </w:rPr>
      </w:pPr>
    </w:p>
    <w:p w14:paraId="2017B17F" w14:textId="20A4131F" w:rsidR="004812A4" w:rsidRDefault="00DB4EAF" w:rsidP="007B6B92">
      <w:pPr>
        <w:tabs>
          <w:tab w:val="left" w:pos="12333"/>
        </w:tabs>
        <w:spacing w:line="360" w:lineRule="auto"/>
        <w:rPr>
          <w:rFonts w:ascii="Arial Narrow" w:hAnsi="Arial Narrow" w:cs="Arial"/>
          <w:b/>
          <w:sz w:val="28"/>
          <w:szCs w:val="28"/>
        </w:rPr>
      </w:pPr>
      <w:r>
        <w:rPr>
          <w:rFonts w:ascii="Arial Narrow" w:hAnsi="Arial Narrow" w:cs="Arial"/>
          <w:b/>
          <w:sz w:val="28"/>
          <w:szCs w:val="28"/>
        </w:rPr>
        <w:t>EXERCÍCIOS -</w:t>
      </w:r>
      <w:r w:rsidR="004812A4">
        <w:rPr>
          <w:rFonts w:ascii="Arial Narrow" w:hAnsi="Arial Narrow" w:cs="Arial"/>
          <w:b/>
          <w:sz w:val="28"/>
          <w:szCs w:val="28"/>
        </w:rPr>
        <w:t xml:space="preserve"> GRAMÁTICA – 2ª SÉRIE</w:t>
      </w:r>
    </w:p>
    <w:p w14:paraId="0BD36484" w14:textId="570774D2" w:rsidR="007B6B92" w:rsidRDefault="007B6B92" w:rsidP="007B6B92">
      <w:pPr>
        <w:tabs>
          <w:tab w:val="left" w:pos="12333"/>
        </w:tabs>
        <w:spacing w:line="360" w:lineRule="auto"/>
        <w:rPr>
          <w:rFonts w:ascii="Arial Narrow" w:hAnsi="Arial Narrow" w:cs="Arial"/>
          <w:b/>
          <w:sz w:val="28"/>
          <w:szCs w:val="28"/>
        </w:rPr>
      </w:pPr>
      <w:r>
        <w:rPr>
          <w:rFonts w:ascii="Arial Narrow" w:hAnsi="Arial Narrow" w:cs="Arial"/>
          <w:b/>
          <w:sz w:val="28"/>
          <w:szCs w:val="28"/>
        </w:rPr>
        <w:t>ASSUNTO: SUJEITO</w:t>
      </w:r>
    </w:p>
    <w:p w14:paraId="2B83D8F8" w14:textId="02FAA662" w:rsidR="004812A4" w:rsidRDefault="004812A4" w:rsidP="007B6B92">
      <w:pPr>
        <w:tabs>
          <w:tab w:val="left" w:pos="12333"/>
        </w:tabs>
        <w:spacing w:line="360" w:lineRule="auto"/>
        <w:rPr>
          <w:rFonts w:ascii="Arial Narrow" w:hAnsi="Arial Narrow" w:cs="Arial"/>
          <w:b/>
          <w:sz w:val="28"/>
          <w:szCs w:val="28"/>
        </w:rPr>
      </w:pPr>
      <w:r>
        <w:rPr>
          <w:rFonts w:ascii="Arial Narrow" w:hAnsi="Arial Narrow" w:cs="Arial"/>
          <w:b/>
          <w:sz w:val="28"/>
          <w:szCs w:val="28"/>
        </w:rPr>
        <w:t>IVAN GOMES DE OLIVEIRA</w:t>
      </w:r>
    </w:p>
    <w:p w14:paraId="3ECF9F03" w14:textId="77777777" w:rsidR="00D000DC" w:rsidRPr="003848C0" w:rsidRDefault="00D000DC" w:rsidP="003848C0">
      <w:pPr>
        <w:tabs>
          <w:tab w:val="left" w:pos="12333"/>
        </w:tabs>
        <w:jc w:val="center"/>
        <w:rPr>
          <w:rFonts w:ascii="Arial" w:hAnsi="Arial" w:cs="Arial"/>
          <w:b/>
          <w:sz w:val="20"/>
          <w:szCs w:val="20"/>
        </w:rPr>
      </w:pPr>
    </w:p>
    <w:p w14:paraId="4F8C12F5" w14:textId="04218119" w:rsidR="003068B4" w:rsidRPr="003848C0" w:rsidRDefault="003068B4" w:rsidP="003848C0">
      <w:pPr>
        <w:shd w:val="clear" w:color="auto" w:fill="FFFFFF"/>
        <w:tabs>
          <w:tab w:val="left" w:pos="567"/>
        </w:tabs>
        <w:rPr>
          <w:rFonts w:ascii="Arial" w:hAnsi="Arial" w:cs="Arial"/>
          <w:b/>
          <w:sz w:val="20"/>
          <w:szCs w:val="20"/>
        </w:rPr>
      </w:pPr>
      <w:r w:rsidRPr="003848C0">
        <w:rPr>
          <w:rFonts w:ascii="Arial" w:hAnsi="Arial" w:cs="Arial"/>
          <w:sz w:val="20"/>
          <w:szCs w:val="20"/>
        </w:rPr>
        <w:t>01.</w:t>
      </w:r>
      <w:r w:rsidRPr="003848C0">
        <w:rPr>
          <w:rFonts w:ascii="Arial" w:hAnsi="Arial" w:cs="Arial"/>
          <w:b/>
          <w:sz w:val="20"/>
          <w:szCs w:val="20"/>
        </w:rPr>
        <w:tab/>
        <w:t xml:space="preserve">Unifesp - </w:t>
      </w:r>
      <w:r w:rsidRPr="003848C0">
        <w:rPr>
          <w:rFonts w:ascii="Arial" w:hAnsi="Arial" w:cs="Arial"/>
          <w:i/>
          <w:sz w:val="20"/>
          <w:szCs w:val="20"/>
        </w:rPr>
        <w:t>No Brasil, o homem de estudo, de ambição e de sala, que provavelmente era, encontrou condições inteiramente novas. Ficou talvez mais disponível, e o amor por Doroteia de Seixas o iniciou em ordem nova de sentimentos: o clássico florescimento da primavera no outono. Foi um acaso feliz para a nossa literatura esta conjunção de um poeta de meia idade com a menina de dezessete anos. O quarentão é o amoroso refinado, capaz de sentir poesia onde o adolescente só vê o embaraçoso cotidiano; e a proximidade da velhice intensifica, em relação à moça em flor, um encantamento que mais se apura pela fuga do tempo e a previsão da morte:</w:t>
      </w:r>
    </w:p>
    <w:p w14:paraId="4BC02DB9" w14:textId="77777777" w:rsidR="003068B4" w:rsidRPr="003848C0" w:rsidRDefault="003068B4" w:rsidP="003848C0">
      <w:pPr>
        <w:shd w:val="clear" w:color="auto" w:fill="FFFFFF"/>
        <w:tabs>
          <w:tab w:val="left" w:pos="426"/>
        </w:tabs>
        <w:rPr>
          <w:rFonts w:ascii="Arial" w:hAnsi="Arial" w:cs="Arial"/>
          <w:i/>
          <w:sz w:val="20"/>
          <w:szCs w:val="20"/>
        </w:rPr>
      </w:pPr>
    </w:p>
    <w:p w14:paraId="26A7018D" w14:textId="77777777" w:rsidR="003068B4" w:rsidRPr="003848C0" w:rsidRDefault="003068B4" w:rsidP="003848C0">
      <w:pPr>
        <w:tabs>
          <w:tab w:val="left" w:pos="426"/>
        </w:tabs>
        <w:ind w:left="851"/>
        <w:rPr>
          <w:rFonts w:ascii="Arial" w:hAnsi="Arial" w:cs="Arial"/>
          <w:i/>
          <w:iCs/>
          <w:sz w:val="20"/>
          <w:szCs w:val="20"/>
        </w:rPr>
      </w:pPr>
      <w:r w:rsidRPr="003848C0">
        <w:rPr>
          <w:rFonts w:ascii="Arial" w:hAnsi="Arial" w:cs="Arial"/>
          <w:i/>
          <w:iCs/>
          <w:sz w:val="20"/>
          <w:szCs w:val="20"/>
        </w:rPr>
        <w:t>Ah! enquanto os destinos impiedosos</w:t>
      </w:r>
    </w:p>
    <w:p w14:paraId="6FF354E9" w14:textId="77777777" w:rsidR="003068B4" w:rsidRPr="003848C0" w:rsidRDefault="003068B4" w:rsidP="003848C0">
      <w:pPr>
        <w:tabs>
          <w:tab w:val="left" w:pos="426"/>
        </w:tabs>
        <w:ind w:left="851"/>
        <w:rPr>
          <w:rFonts w:ascii="Arial" w:hAnsi="Arial" w:cs="Arial"/>
          <w:i/>
          <w:iCs/>
          <w:sz w:val="20"/>
          <w:szCs w:val="20"/>
        </w:rPr>
      </w:pPr>
      <w:r w:rsidRPr="003848C0">
        <w:rPr>
          <w:rFonts w:ascii="Arial" w:hAnsi="Arial" w:cs="Arial"/>
          <w:i/>
          <w:iCs/>
          <w:sz w:val="20"/>
          <w:szCs w:val="20"/>
        </w:rPr>
        <w:t>não voltam contra nós a face irada,</w:t>
      </w:r>
    </w:p>
    <w:p w14:paraId="650D74EA" w14:textId="77777777" w:rsidR="003068B4" w:rsidRPr="003848C0" w:rsidRDefault="003068B4" w:rsidP="003848C0">
      <w:pPr>
        <w:tabs>
          <w:tab w:val="left" w:pos="426"/>
        </w:tabs>
        <w:ind w:left="851"/>
        <w:rPr>
          <w:rFonts w:ascii="Arial" w:hAnsi="Arial" w:cs="Arial"/>
          <w:i/>
          <w:iCs/>
          <w:sz w:val="20"/>
          <w:szCs w:val="20"/>
        </w:rPr>
      </w:pPr>
      <w:r w:rsidRPr="003848C0">
        <w:rPr>
          <w:rFonts w:ascii="Arial" w:hAnsi="Arial" w:cs="Arial"/>
          <w:i/>
          <w:iCs/>
          <w:sz w:val="20"/>
          <w:szCs w:val="20"/>
        </w:rPr>
        <w:t>façamos, sim, façamos, doce amada,</w:t>
      </w:r>
    </w:p>
    <w:p w14:paraId="504B2207" w14:textId="77777777" w:rsidR="003068B4" w:rsidRPr="003848C0" w:rsidRDefault="003068B4" w:rsidP="003848C0">
      <w:pPr>
        <w:tabs>
          <w:tab w:val="left" w:pos="426"/>
        </w:tabs>
        <w:ind w:left="851"/>
        <w:rPr>
          <w:rFonts w:ascii="Arial" w:hAnsi="Arial" w:cs="Arial"/>
          <w:i/>
          <w:sz w:val="20"/>
          <w:szCs w:val="20"/>
        </w:rPr>
      </w:pPr>
      <w:r w:rsidRPr="003848C0">
        <w:rPr>
          <w:rFonts w:ascii="Arial" w:hAnsi="Arial" w:cs="Arial"/>
          <w:i/>
          <w:iCs/>
          <w:sz w:val="20"/>
          <w:szCs w:val="20"/>
        </w:rPr>
        <w:t>os nossos breves dias mais ditosos.</w:t>
      </w:r>
    </w:p>
    <w:p w14:paraId="6D654B65" w14:textId="77777777" w:rsidR="003068B4" w:rsidRPr="003848C0" w:rsidRDefault="003068B4" w:rsidP="003848C0">
      <w:pPr>
        <w:tabs>
          <w:tab w:val="left" w:pos="567"/>
        </w:tabs>
        <w:rPr>
          <w:rFonts w:ascii="Arial" w:hAnsi="Arial" w:cs="Arial"/>
          <w:b/>
          <w:bCs/>
          <w:sz w:val="20"/>
          <w:szCs w:val="20"/>
        </w:rPr>
      </w:pPr>
      <w:r w:rsidRPr="003848C0">
        <w:rPr>
          <w:rFonts w:ascii="Arial" w:hAnsi="Arial" w:cs="Arial"/>
          <w:b/>
          <w:bCs/>
          <w:sz w:val="20"/>
          <w:szCs w:val="20"/>
        </w:rPr>
        <w:tab/>
      </w:r>
    </w:p>
    <w:p w14:paraId="620A4E43" w14:textId="77777777" w:rsidR="003068B4" w:rsidRPr="003848C0" w:rsidRDefault="003068B4" w:rsidP="003848C0">
      <w:pPr>
        <w:tabs>
          <w:tab w:val="left" w:pos="567"/>
        </w:tabs>
        <w:rPr>
          <w:rFonts w:ascii="Arial" w:hAnsi="Arial" w:cs="Arial"/>
          <w:sz w:val="20"/>
          <w:szCs w:val="20"/>
        </w:rPr>
      </w:pPr>
      <w:r w:rsidRPr="003848C0">
        <w:rPr>
          <w:rFonts w:ascii="Arial" w:hAnsi="Arial" w:cs="Arial"/>
          <w:sz w:val="20"/>
          <w:szCs w:val="20"/>
        </w:rPr>
        <w:tab/>
        <w:t xml:space="preserve">Em – </w:t>
      </w:r>
      <w:r w:rsidRPr="003848C0">
        <w:rPr>
          <w:rFonts w:ascii="Arial" w:hAnsi="Arial" w:cs="Arial"/>
          <w:i/>
          <w:iCs/>
          <w:sz w:val="20"/>
          <w:szCs w:val="20"/>
        </w:rPr>
        <w:t xml:space="preserve">Ficou talvez mais disponível, e o amor por Doroteia de Seixas o iniciou em ordem nova de sentimentos: o clássico florescimento da primavera no outono. </w:t>
      </w:r>
      <w:r w:rsidRPr="003848C0">
        <w:rPr>
          <w:rFonts w:ascii="Arial" w:hAnsi="Arial" w:cs="Arial"/>
          <w:sz w:val="20"/>
          <w:szCs w:val="20"/>
        </w:rPr>
        <w:t xml:space="preserve">– </w:t>
      </w:r>
      <w:proofErr w:type="gramStart"/>
      <w:r w:rsidRPr="003848C0">
        <w:rPr>
          <w:rFonts w:ascii="Arial" w:hAnsi="Arial" w:cs="Arial"/>
          <w:sz w:val="20"/>
          <w:szCs w:val="20"/>
        </w:rPr>
        <w:t>a</w:t>
      </w:r>
      <w:proofErr w:type="gramEnd"/>
      <w:r w:rsidRPr="003848C0">
        <w:rPr>
          <w:rFonts w:ascii="Arial" w:hAnsi="Arial" w:cs="Arial"/>
          <w:sz w:val="20"/>
          <w:szCs w:val="20"/>
        </w:rPr>
        <w:t xml:space="preserve"> vírgula separa orações coordenadas com sujeitos gramaticais .........; os dois pontos introduzem uma </w:t>
      </w:r>
      <w:proofErr w:type="gramStart"/>
      <w:r w:rsidRPr="003848C0">
        <w:rPr>
          <w:rFonts w:ascii="Arial" w:hAnsi="Arial" w:cs="Arial"/>
          <w:sz w:val="20"/>
          <w:szCs w:val="20"/>
        </w:rPr>
        <w:t>.................... .</w:t>
      </w:r>
      <w:proofErr w:type="gramEnd"/>
    </w:p>
    <w:p w14:paraId="406941D2" w14:textId="77777777" w:rsidR="003068B4" w:rsidRPr="003848C0" w:rsidRDefault="003068B4" w:rsidP="003848C0">
      <w:pPr>
        <w:tabs>
          <w:tab w:val="left" w:pos="567"/>
        </w:tabs>
        <w:rPr>
          <w:rFonts w:ascii="Arial" w:hAnsi="Arial" w:cs="Arial"/>
          <w:sz w:val="20"/>
          <w:szCs w:val="20"/>
        </w:rPr>
      </w:pPr>
      <w:r w:rsidRPr="003848C0">
        <w:rPr>
          <w:rFonts w:ascii="Arial" w:hAnsi="Arial" w:cs="Arial"/>
          <w:sz w:val="20"/>
          <w:szCs w:val="20"/>
        </w:rPr>
        <w:tab/>
        <w:t>Os espaços devem ser preenchidos, respecti</w:t>
      </w:r>
      <w:r w:rsidRPr="003848C0">
        <w:rPr>
          <w:rFonts w:ascii="Arial" w:hAnsi="Arial" w:cs="Arial"/>
          <w:sz w:val="20"/>
          <w:szCs w:val="20"/>
        </w:rPr>
        <w:softHyphen/>
        <w:t>vamente, com</w:t>
      </w:r>
    </w:p>
    <w:p w14:paraId="210EFB32" w14:textId="77777777" w:rsidR="003068B4" w:rsidRPr="003848C0" w:rsidRDefault="003068B4" w:rsidP="003848C0">
      <w:pPr>
        <w:tabs>
          <w:tab w:val="left" w:pos="567"/>
        </w:tabs>
        <w:rPr>
          <w:rFonts w:ascii="Arial" w:hAnsi="Arial" w:cs="Arial"/>
          <w:sz w:val="20"/>
          <w:szCs w:val="20"/>
        </w:rPr>
      </w:pPr>
    </w:p>
    <w:p w14:paraId="56C761D6" w14:textId="77777777" w:rsidR="003068B4" w:rsidRPr="003848C0" w:rsidRDefault="003068B4" w:rsidP="003848C0">
      <w:pPr>
        <w:tabs>
          <w:tab w:val="left" w:pos="284"/>
        </w:tabs>
        <w:ind w:left="284" w:hanging="284"/>
        <w:rPr>
          <w:rFonts w:ascii="Arial" w:hAnsi="Arial" w:cs="Arial"/>
          <w:sz w:val="20"/>
          <w:szCs w:val="20"/>
        </w:rPr>
      </w:pPr>
      <w:r w:rsidRPr="003848C0">
        <w:rPr>
          <w:rFonts w:ascii="Arial" w:hAnsi="Arial" w:cs="Arial"/>
          <w:b/>
          <w:sz w:val="20"/>
          <w:szCs w:val="20"/>
        </w:rPr>
        <w:t>a)</w:t>
      </w:r>
      <w:r w:rsidRPr="003848C0">
        <w:rPr>
          <w:rFonts w:ascii="Arial" w:hAnsi="Arial" w:cs="Arial"/>
          <w:b/>
          <w:sz w:val="20"/>
          <w:szCs w:val="20"/>
        </w:rPr>
        <w:tab/>
      </w:r>
      <w:r w:rsidRPr="003848C0">
        <w:rPr>
          <w:rFonts w:ascii="Arial" w:hAnsi="Arial" w:cs="Arial"/>
          <w:sz w:val="20"/>
          <w:szCs w:val="20"/>
        </w:rPr>
        <w:t>indeterminados ... síntese das informações precedentes</w:t>
      </w:r>
    </w:p>
    <w:p w14:paraId="3A01432E" w14:textId="77777777" w:rsidR="003068B4" w:rsidRPr="003848C0" w:rsidRDefault="003068B4" w:rsidP="003848C0">
      <w:pPr>
        <w:tabs>
          <w:tab w:val="left" w:pos="284"/>
        </w:tabs>
        <w:ind w:left="284" w:hanging="284"/>
        <w:rPr>
          <w:rFonts w:ascii="Arial" w:hAnsi="Arial" w:cs="Arial"/>
          <w:sz w:val="20"/>
          <w:szCs w:val="20"/>
        </w:rPr>
      </w:pPr>
      <w:r w:rsidRPr="003848C0">
        <w:rPr>
          <w:rFonts w:ascii="Arial" w:hAnsi="Arial" w:cs="Arial"/>
          <w:b/>
          <w:sz w:val="20"/>
          <w:szCs w:val="20"/>
        </w:rPr>
        <w:t>b)</w:t>
      </w:r>
      <w:r w:rsidRPr="003848C0">
        <w:rPr>
          <w:rFonts w:ascii="Arial" w:hAnsi="Arial" w:cs="Arial"/>
          <w:sz w:val="20"/>
          <w:szCs w:val="20"/>
        </w:rPr>
        <w:tab/>
        <w:t>idênticos ... ratificação das informações precedentes</w:t>
      </w:r>
    </w:p>
    <w:p w14:paraId="5D7B1FE3" w14:textId="77777777" w:rsidR="003068B4" w:rsidRPr="003848C0" w:rsidRDefault="003068B4" w:rsidP="003848C0">
      <w:pPr>
        <w:tabs>
          <w:tab w:val="left" w:pos="284"/>
        </w:tabs>
        <w:ind w:left="284" w:hanging="284"/>
        <w:rPr>
          <w:rFonts w:ascii="Arial" w:hAnsi="Arial" w:cs="Arial"/>
          <w:sz w:val="20"/>
          <w:szCs w:val="20"/>
        </w:rPr>
      </w:pPr>
      <w:r w:rsidRPr="003848C0">
        <w:rPr>
          <w:rFonts w:ascii="Arial" w:hAnsi="Arial" w:cs="Arial"/>
          <w:b/>
          <w:sz w:val="20"/>
          <w:szCs w:val="20"/>
        </w:rPr>
        <w:t>c)</w:t>
      </w:r>
      <w:r w:rsidRPr="003848C0">
        <w:rPr>
          <w:rFonts w:ascii="Arial" w:hAnsi="Arial" w:cs="Arial"/>
          <w:sz w:val="20"/>
          <w:szCs w:val="20"/>
        </w:rPr>
        <w:t xml:space="preserve"> </w:t>
      </w:r>
      <w:r w:rsidRPr="003848C0">
        <w:rPr>
          <w:rFonts w:ascii="Arial" w:hAnsi="Arial" w:cs="Arial"/>
          <w:sz w:val="20"/>
          <w:szCs w:val="20"/>
        </w:rPr>
        <w:tab/>
        <w:t>inexistentes ... retificação de informação mal definida anteriormente</w:t>
      </w:r>
    </w:p>
    <w:p w14:paraId="5783420C" w14:textId="77777777" w:rsidR="003068B4" w:rsidRPr="008E44DE" w:rsidRDefault="003068B4" w:rsidP="003848C0">
      <w:pPr>
        <w:tabs>
          <w:tab w:val="left" w:pos="284"/>
        </w:tabs>
        <w:ind w:left="284" w:hanging="284"/>
        <w:rPr>
          <w:rFonts w:ascii="Arial" w:hAnsi="Arial" w:cs="Arial"/>
          <w:color w:val="EE0000"/>
          <w:sz w:val="20"/>
          <w:szCs w:val="20"/>
        </w:rPr>
      </w:pPr>
      <w:r w:rsidRPr="008E44DE">
        <w:rPr>
          <w:rFonts w:ascii="Arial" w:hAnsi="Arial" w:cs="Arial"/>
          <w:b/>
          <w:color w:val="EE0000"/>
          <w:sz w:val="20"/>
          <w:szCs w:val="20"/>
        </w:rPr>
        <w:t>d)</w:t>
      </w:r>
      <w:r w:rsidRPr="008E44DE">
        <w:rPr>
          <w:rFonts w:ascii="Arial" w:hAnsi="Arial" w:cs="Arial"/>
          <w:color w:val="EE0000"/>
          <w:sz w:val="20"/>
          <w:szCs w:val="20"/>
        </w:rPr>
        <w:t xml:space="preserve"> </w:t>
      </w:r>
      <w:r w:rsidRPr="008E44DE">
        <w:rPr>
          <w:rFonts w:ascii="Arial" w:hAnsi="Arial" w:cs="Arial"/>
          <w:color w:val="EE0000"/>
          <w:sz w:val="20"/>
          <w:szCs w:val="20"/>
        </w:rPr>
        <w:tab/>
        <w:t>distintos ... explicação de informação anterior</w:t>
      </w:r>
    </w:p>
    <w:p w14:paraId="6189A67E" w14:textId="77777777" w:rsidR="003068B4" w:rsidRPr="003848C0" w:rsidRDefault="003068B4" w:rsidP="003848C0">
      <w:pPr>
        <w:tabs>
          <w:tab w:val="left" w:pos="284"/>
        </w:tabs>
        <w:ind w:left="284" w:hanging="284"/>
        <w:rPr>
          <w:rFonts w:ascii="Arial" w:hAnsi="Arial" w:cs="Arial"/>
          <w:sz w:val="20"/>
          <w:szCs w:val="20"/>
        </w:rPr>
      </w:pPr>
      <w:r w:rsidRPr="003848C0">
        <w:rPr>
          <w:rFonts w:ascii="Arial" w:hAnsi="Arial" w:cs="Arial"/>
          <w:b/>
          <w:sz w:val="20"/>
          <w:szCs w:val="20"/>
        </w:rPr>
        <w:t>e)</w:t>
      </w:r>
      <w:r w:rsidRPr="003848C0">
        <w:rPr>
          <w:rFonts w:ascii="Arial" w:hAnsi="Arial" w:cs="Arial"/>
          <w:sz w:val="20"/>
          <w:szCs w:val="20"/>
        </w:rPr>
        <w:t xml:space="preserve"> </w:t>
      </w:r>
      <w:r w:rsidRPr="003848C0">
        <w:rPr>
          <w:rFonts w:ascii="Arial" w:hAnsi="Arial" w:cs="Arial"/>
          <w:sz w:val="20"/>
          <w:szCs w:val="20"/>
        </w:rPr>
        <w:tab/>
        <w:t>ocultos ... citação</w:t>
      </w:r>
    </w:p>
    <w:p w14:paraId="78C50B55" w14:textId="77777777" w:rsidR="003068B4" w:rsidRPr="003848C0" w:rsidRDefault="003068B4" w:rsidP="003848C0">
      <w:pPr>
        <w:tabs>
          <w:tab w:val="left" w:pos="567"/>
        </w:tabs>
        <w:rPr>
          <w:rFonts w:ascii="Arial" w:hAnsi="Arial" w:cs="Arial"/>
          <w:sz w:val="20"/>
          <w:szCs w:val="20"/>
        </w:rPr>
      </w:pPr>
    </w:p>
    <w:p w14:paraId="35CE2834" w14:textId="62CFE094" w:rsidR="003068B4" w:rsidRPr="003848C0" w:rsidRDefault="003068B4" w:rsidP="003848C0">
      <w:pPr>
        <w:shd w:val="clear" w:color="auto" w:fill="FFFFFF"/>
        <w:tabs>
          <w:tab w:val="left" w:pos="567"/>
        </w:tabs>
        <w:rPr>
          <w:rFonts w:ascii="Arial" w:hAnsi="Arial" w:cs="Arial"/>
          <w:b/>
          <w:iCs/>
          <w:sz w:val="20"/>
          <w:szCs w:val="20"/>
        </w:rPr>
      </w:pPr>
      <w:r w:rsidRPr="003848C0">
        <w:rPr>
          <w:rFonts w:ascii="Arial" w:hAnsi="Arial" w:cs="Arial"/>
          <w:sz w:val="20"/>
          <w:szCs w:val="20"/>
        </w:rPr>
        <w:t>02.</w:t>
      </w:r>
      <w:r w:rsidRPr="003848C0">
        <w:rPr>
          <w:rFonts w:ascii="Arial" w:hAnsi="Arial" w:cs="Arial"/>
          <w:sz w:val="20"/>
          <w:szCs w:val="20"/>
        </w:rPr>
        <w:tab/>
      </w:r>
      <w:r w:rsidRPr="003848C0">
        <w:rPr>
          <w:rFonts w:ascii="Arial" w:hAnsi="Arial" w:cs="Arial"/>
          <w:b/>
          <w:iCs/>
          <w:sz w:val="20"/>
          <w:szCs w:val="20"/>
        </w:rPr>
        <w:t>Unesp</w:t>
      </w:r>
      <w:r w:rsidR="00614CE4" w:rsidRPr="003848C0">
        <w:rPr>
          <w:rFonts w:ascii="Arial" w:hAnsi="Arial" w:cs="Arial"/>
          <w:b/>
          <w:iCs/>
          <w:sz w:val="20"/>
          <w:szCs w:val="20"/>
        </w:rPr>
        <w:t>-</w:t>
      </w:r>
      <w:r w:rsidRPr="003848C0">
        <w:rPr>
          <w:rFonts w:ascii="Arial" w:hAnsi="Arial" w:cs="Arial"/>
          <w:i/>
          <w:iCs/>
          <w:sz w:val="20"/>
          <w:szCs w:val="20"/>
        </w:rPr>
        <w:tab/>
        <w:t>Está aberto, no espetáculo de circo, o terreno da utopia.</w:t>
      </w:r>
    </w:p>
    <w:p w14:paraId="40E91640" w14:textId="77777777" w:rsidR="003068B4" w:rsidRPr="003848C0" w:rsidRDefault="003068B4" w:rsidP="003848C0">
      <w:pPr>
        <w:shd w:val="clear" w:color="auto" w:fill="FFFFFF"/>
        <w:tabs>
          <w:tab w:val="left" w:pos="567"/>
        </w:tabs>
        <w:rPr>
          <w:rFonts w:ascii="Arial" w:hAnsi="Arial" w:cs="Arial"/>
          <w:iCs/>
          <w:sz w:val="20"/>
          <w:szCs w:val="20"/>
        </w:rPr>
      </w:pPr>
    </w:p>
    <w:p w14:paraId="49077A67" w14:textId="77777777" w:rsidR="003068B4" w:rsidRPr="003848C0" w:rsidRDefault="003068B4" w:rsidP="003848C0">
      <w:pPr>
        <w:tabs>
          <w:tab w:val="left" w:pos="567"/>
        </w:tabs>
        <w:rPr>
          <w:rFonts w:ascii="Arial" w:hAnsi="Arial" w:cs="Arial"/>
          <w:sz w:val="20"/>
          <w:szCs w:val="20"/>
        </w:rPr>
      </w:pPr>
      <w:r w:rsidRPr="003848C0">
        <w:rPr>
          <w:rFonts w:ascii="Arial" w:hAnsi="Arial" w:cs="Arial"/>
          <w:sz w:val="20"/>
          <w:szCs w:val="20"/>
        </w:rPr>
        <w:tab/>
        <w:t>Na oração, “o terreno da utopia” exerce a função sintática de:</w:t>
      </w:r>
    </w:p>
    <w:p w14:paraId="3EEFA380" w14:textId="77777777" w:rsidR="003068B4" w:rsidRPr="003848C0" w:rsidRDefault="003068B4" w:rsidP="003848C0">
      <w:pPr>
        <w:tabs>
          <w:tab w:val="left" w:pos="567"/>
        </w:tabs>
        <w:rPr>
          <w:rFonts w:ascii="Arial" w:hAnsi="Arial" w:cs="Arial"/>
          <w:sz w:val="20"/>
          <w:szCs w:val="20"/>
        </w:rPr>
      </w:pPr>
    </w:p>
    <w:p w14:paraId="0A60366D" w14:textId="77777777" w:rsidR="003068B4" w:rsidRPr="003848C0" w:rsidRDefault="003068B4" w:rsidP="003848C0">
      <w:pPr>
        <w:tabs>
          <w:tab w:val="left" w:pos="284"/>
        </w:tabs>
        <w:ind w:left="284" w:hanging="284"/>
        <w:rPr>
          <w:rFonts w:ascii="Arial" w:hAnsi="Arial" w:cs="Arial"/>
          <w:sz w:val="20"/>
          <w:szCs w:val="20"/>
        </w:rPr>
      </w:pPr>
      <w:r w:rsidRPr="003848C0">
        <w:rPr>
          <w:rFonts w:ascii="Arial" w:hAnsi="Arial" w:cs="Arial"/>
          <w:b/>
          <w:sz w:val="20"/>
          <w:szCs w:val="20"/>
        </w:rPr>
        <w:t xml:space="preserve">a) </w:t>
      </w:r>
      <w:r w:rsidRPr="003848C0">
        <w:rPr>
          <w:rFonts w:ascii="Arial" w:hAnsi="Arial" w:cs="Arial"/>
          <w:b/>
          <w:sz w:val="20"/>
          <w:szCs w:val="20"/>
        </w:rPr>
        <w:tab/>
      </w:r>
      <w:r w:rsidRPr="003848C0">
        <w:rPr>
          <w:rFonts w:ascii="Arial" w:hAnsi="Arial" w:cs="Arial"/>
          <w:sz w:val="20"/>
          <w:szCs w:val="20"/>
        </w:rPr>
        <w:t>objeto direto.</w:t>
      </w:r>
    </w:p>
    <w:p w14:paraId="2814ADAB" w14:textId="77777777" w:rsidR="003068B4" w:rsidRPr="003848C0" w:rsidRDefault="003068B4" w:rsidP="003848C0">
      <w:pPr>
        <w:tabs>
          <w:tab w:val="left" w:pos="284"/>
        </w:tabs>
        <w:ind w:left="284" w:hanging="284"/>
        <w:rPr>
          <w:rFonts w:ascii="Arial" w:hAnsi="Arial" w:cs="Arial"/>
          <w:sz w:val="20"/>
          <w:szCs w:val="20"/>
        </w:rPr>
      </w:pPr>
      <w:r w:rsidRPr="003848C0">
        <w:rPr>
          <w:rFonts w:ascii="Arial" w:hAnsi="Arial" w:cs="Arial"/>
          <w:b/>
          <w:sz w:val="20"/>
          <w:szCs w:val="20"/>
        </w:rPr>
        <w:t>b)</w:t>
      </w:r>
      <w:r w:rsidRPr="003848C0">
        <w:rPr>
          <w:rFonts w:ascii="Arial" w:hAnsi="Arial" w:cs="Arial"/>
          <w:sz w:val="20"/>
          <w:szCs w:val="20"/>
        </w:rPr>
        <w:t xml:space="preserve"> </w:t>
      </w:r>
      <w:r w:rsidRPr="003848C0">
        <w:rPr>
          <w:rFonts w:ascii="Arial" w:hAnsi="Arial" w:cs="Arial"/>
          <w:sz w:val="20"/>
          <w:szCs w:val="20"/>
        </w:rPr>
        <w:tab/>
        <w:t>complemento nominal.</w:t>
      </w:r>
    </w:p>
    <w:p w14:paraId="3C574A32" w14:textId="77777777" w:rsidR="003068B4" w:rsidRPr="003848C0" w:rsidRDefault="003068B4" w:rsidP="003848C0">
      <w:pPr>
        <w:tabs>
          <w:tab w:val="left" w:pos="284"/>
        </w:tabs>
        <w:ind w:left="284" w:hanging="284"/>
        <w:rPr>
          <w:rFonts w:ascii="Arial" w:hAnsi="Arial" w:cs="Arial"/>
          <w:sz w:val="20"/>
          <w:szCs w:val="20"/>
        </w:rPr>
      </w:pPr>
      <w:r w:rsidRPr="003848C0">
        <w:rPr>
          <w:rFonts w:ascii="Arial" w:hAnsi="Arial" w:cs="Arial"/>
          <w:b/>
          <w:sz w:val="20"/>
          <w:szCs w:val="20"/>
        </w:rPr>
        <w:t>c)</w:t>
      </w:r>
      <w:r w:rsidRPr="003848C0">
        <w:rPr>
          <w:rFonts w:ascii="Arial" w:hAnsi="Arial" w:cs="Arial"/>
          <w:sz w:val="20"/>
          <w:szCs w:val="20"/>
        </w:rPr>
        <w:t xml:space="preserve"> </w:t>
      </w:r>
      <w:r w:rsidRPr="003848C0">
        <w:rPr>
          <w:rFonts w:ascii="Arial" w:hAnsi="Arial" w:cs="Arial"/>
          <w:sz w:val="20"/>
          <w:szCs w:val="20"/>
        </w:rPr>
        <w:tab/>
      </w:r>
      <w:r w:rsidRPr="008E44DE">
        <w:rPr>
          <w:rFonts w:ascii="Arial" w:hAnsi="Arial" w:cs="Arial"/>
          <w:color w:val="EE0000"/>
          <w:sz w:val="20"/>
          <w:szCs w:val="20"/>
        </w:rPr>
        <w:t>sujeito</w:t>
      </w:r>
      <w:r w:rsidRPr="003848C0">
        <w:rPr>
          <w:rFonts w:ascii="Arial" w:hAnsi="Arial" w:cs="Arial"/>
          <w:sz w:val="20"/>
          <w:szCs w:val="20"/>
        </w:rPr>
        <w:t>.</w:t>
      </w:r>
    </w:p>
    <w:p w14:paraId="7BC6282B" w14:textId="77777777" w:rsidR="003068B4" w:rsidRPr="003848C0" w:rsidRDefault="003068B4" w:rsidP="003848C0">
      <w:pPr>
        <w:tabs>
          <w:tab w:val="left" w:pos="284"/>
        </w:tabs>
        <w:ind w:left="284" w:hanging="284"/>
        <w:rPr>
          <w:rFonts w:ascii="Arial" w:hAnsi="Arial" w:cs="Arial"/>
          <w:sz w:val="20"/>
          <w:szCs w:val="20"/>
        </w:rPr>
      </w:pPr>
      <w:r w:rsidRPr="003848C0">
        <w:rPr>
          <w:rFonts w:ascii="Arial" w:hAnsi="Arial" w:cs="Arial"/>
          <w:b/>
          <w:sz w:val="20"/>
          <w:szCs w:val="20"/>
        </w:rPr>
        <w:t>d)</w:t>
      </w:r>
      <w:r w:rsidRPr="003848C0">
        <w:rPr>
          <w:rFonts w:ascii="Arial" w:hAnsi="Arial" w:cs="Arial"/>
          <w:sz w:val="20"/>
          <w:szCs w:val="20"/>
        </w:rPr>
        <w:t xml:space="preserve"> </w:t>
      </w:r>
      <w:r w:rsidRPr="003848C0">
        <w:rPr>
          <w:rFonts w:ascii="Arial" w:hAnsi="Arial" w:cs="Arial"/>
          <w:sz w:val="20"/>
          <w:szCs w:val="20"/>
        </w:rPr>
        <w:tab/>
        <w:t>predicativo do sujeito.</w:t>
      </w:r>
    </w:p>
    <w:p w14:paraId="7BFFE8D0" w14:textId="77777777" w:rsidR="003068B4" w:rsidRPr="003848C0" w:rsidRDefault="003068B4" w:rsidP="003848C0">
      <w:pPr>
        <w:tabs>
          <w:tab w:val="left" w:pos="284"/>
        </w:tabs>
        <w:ind w:left="284" w:hanging="284"/>
        <w:rPr>
          <w:rFonts w:ascii="Arial" w:hAnsi="Arial" w:cs="Arial"/>
          <w:sz w:val="20"/>
          <w:szCs w:val="20"/>
        </w:rPr>
      </w:pPr>
      <w:r w:rsidRPr="003848C0">
        <w:rPr>
          <w:rFonts w:ascii="Arial" w:hAnsi="Arial" w:cs="Arial"/>
          <w:b/>
          <w:sz w:val="20"/>
          <w:szCs w:val="20"/>
        </w:rPr>
        <w:t xml:space="preserve">e) </w:t>
      </w:r>
      <w:r w:rsidRPr="003848C0">
        <w:rPr>
          <w:rFonts w:ascii="Arial" w:hAnsi="Arial" w:cs="Arial"/>
          <w:b/>
          <w:sz w:val="20"/>
          <w:szCs w:val="20"/>
        </w:rPr>
        <w:tab/>
      </w:r>
      <w:r w:rsidRPr="003848C0">
        <w:rPr>
          <w:rFonts w:ascii="Arial" w:hAnsi="Arial" w:cs="Arial"/>
          <w:sz w:val="20"/>
          <w:szCs w:val="20"/>
        </w:rPr>
        <w:t>predicativo do objeto.</w:t>
      </w:r>
    </w:p>
    <w:p w14:paraId="239362AF" w14:textId="77777777" w:rsidR="003068B4" w:rsidRPr="003848C0" w:rsidRDefault="003068B4" w:rsidP="003848C0">
      <w:pPr>
        <w:tabs>
          <w:tab w:val="left" w:pos="567"/>
        </w:tabs>
        <w:rPr>
          <w:rFonts w:ascii="Arial" w:hAnsi="Arial" w:cs="Arial"/>
          <w:sz w:val="20"/>
          <w:szCs w:val="20"/>
        </w:rPr>
      </w:pPr>
    </w:p>
    <w:p w14:paraId="683D956F" w14:textId="77777777" w:rsidR="003068B4" w:rsidRPr="003848C0" w:rsidRDefault="003068B4" w:rsidP="003848C0">
      <w:pPr>
        <w:shd w:val="clear" w:color="auto" w:fill="FFFFFF"/>
        <w:tabs>
          <w:tab w:val="left" w:pos="567"/>
        </w:tabs>
        <w:rPr>
          <w:rFonts w:ascii="Arial" w:hAnsi="Arial" w:cs="Arial"/>
          <w:sz w:val="20"/>
          <w:szCs w:val="20"/>
        </w:rPr>
      </w:pPr>
      <w:r w:rsidRPr="003848C0">
        <w:rPr>
          <w:rFonts w:ascii="Arial" w:hAnsi="Arial" w:cs="Arial"/>
          <w:sz w:val="20"/>
          <w:szCs w:val="20"/>
        </w:rPr>
        <w:t>03.</w:t>
      </w:r>
      <w:r w:rsidRPr="003848C0">
        <w:rPr>
          <w:rFonts w:ascii="Arial" w:hAnsi="Arial" w:cs="Arial"/>
          <w:sz w:val="20"/>
          <w:szCs w:val="20"/>
        </w:rPr>
        <w:tab/>
      </w:r>
      <w:r w:rsidRPr="003848C0">
        <w:rPr>
          <w:rFonts w:ascii="Arial" w:hAnsi="Arial" w:cs="Arial"/>
          <w:b/>
          <w:sz w:val="20"/>
          <w:szCs w:val="20"/>
        </w:rPr>
        <w:t>GV</w:t>
      </w:r>
      <w:r w:rsidRPr="003848C0">
        <w:rPr>
          <w:rFonts w:ascii="Arial" w:hAnsi="Arial" w:cs="Arial"/>
          <w:b/>
          <w:bCs/>
          <w:sz w:val="20"/>
          <w:szCs w:val="20"/>
        </w:rPr>
        <w:t xml:space="preserve">- </w:t>
      </w:r>
      <w:r w:rsidRPr="003848C0">
        <w:rPr>
          <w:rFonts w:ascii="Arial" w:hAnsi="Arial" w:cs="Arial"/>
          <w:sz w:val="20"/>
          <w:szCs w:val="20"/>
        </w:rPr>
        <w:t>Analise a tira.</w:t>
      </w:r>
    </w:p>
    <w:p w14:paraId="1D9AB691" w14:textId="2E9EA59D" w:rsidR="003068B4" w:rsidRPr="003848C0" w:rsidRDefault="003068B4" w:rsidP="003848C0">
      <w:pPr>
        <w:shd w:val="clear" w:color="auto" w:fill="FFFFFF"/>
        <w:tabs>
          <w:tab w:val="left" w:pos="567"/>
        </w:tabs>
        <w:rPr>
          <w:rFonts w:ascii="Arial" w:hAnsi="Arial" w:cs="Arial"/>
          <w:sz w:val="20"/>
          <w:szCs w:val="20"/>
        </w:rPr>
      </w:pPr>
      <w:r w:rsidRPr="003848C0">
        <w:rPr>
          <w:rFonts w:ascii="Arial" w:hAnsi="Arial" w:cs="Arial"/>
          <w:noProof/>
          <w:sz w:val="20"/>
          <w:szCs w:val="20"/>
        </w:rPr>
        <w:drawing>
          <wp:anchor distT="0" distB="0" distL="114300" distR="114300" simplePos="0" relativeHeight="251660288" behindDoc="0" locked="0" layoutInCell="1" allowOverlap="1" wp14:anchorId="62D6A772" wp14:editId="12324C1D">
            <wp:simplePos x="0" y="0"/>
            <wp:positionH relativeFrom="column">
              <wp:posOffset>3040380</wp:posOffset>
            </wp:positionH>
            <wp:positionV relativeFrom="paragraph">
              <wp:posOffset>116205</wp:posOffset>
            </wp:positionV>
            <wp:extent cx="1289685" cy="1452245"/>
            <wp:effectExtent l="0" t="0" r="5715" b="0"/>
            <wp:wrapNone/>
            <wp:docPr id="2043668683"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0550"/>
                    <pic:cNvPicPr>
                      <a:picLocks noChangeAspect="1" noChangeArrowheads="1"/>
                    </pic:cNvPicPr>
                  </pic:nvPicPr>
                  <pic:blipFill>
                    <a:blip r:embed="rId8">
                      <a:lum bright="-40000" contrast="60000"/>
                      <a:extLst>
                        <a:ext uri="{28A0092B-C50C-407E-A947-70E740481C1C}">
                          <a14:useLocalDpi xmlns:a14="http://schemas.microsoft.com/office/drawing/2010/main" val="0"/>
                        </a:ext>
                      </a:extLst>
                    </a:blip>
                    <a:srcRect l="70091" r="-168"/>
                    <a:stretch>
                      <a:fillRect/>
                    </a:stretch>
                  </pic:blipFill>
                  <pic:spPr bwMode="auto">
                    <a:xfrm>
                      <a:off x="0" y="0"/>
                      <a:ext cx="1289685" cy="1452245"/>
                    </a:xfrm>
                    <a:prstGeom prst="rect">
                      <a:avLst/>
                    </a:prstGeom>
                    <a:noFill/>
                  </pic:spPr>
                </pic:pic>
              </a:graphicData>
            </a:graphic>
            <wp14:sizeRelH relativeFrom="page">
              <wp14:pctWidth>0</wp14:pctWidth>
            </wp14:sizeRelH>
            <wp14:sizeRelV relativeFrom="page">
              <wp14:pctHeight>0</wp14:pctHeight>
            </wp14:sizeRelV>
          </wp:anchor>
        </w:drawing>
      </w:r>
      <w:r w:rsidRPr="003848C0">
        <w:rPr>
          <w:rFonts w:ascii="Arial" w:hAnsi="Arial" w:cs="Arial"/>
          <w:noProof/>
          <w:sz w:val="20"/>
          <w:szCs w:val="20"/>
        </w:rPr>
        <w:drawing>
          <wp:anchor distT="0" distB="0" distL="114300" distR="114300" simplePos="0" relativeHeight="251659264" behindDoc="0" locked="0" layoutInCell="1" allowOverlap="1" wp14:anchorId="5FE2A86A" wp14:editId="069DAAEF">
            <wp:simplePos x="0" y="0"/>
            <wp:positionH relativeFrom="column">
              <wp:posOffset>8890</wp:posOffset>
            </wp:positionH>
            <wp:positionV relativeFrom="paragraph">
              <wp:posOffset>99695</wp:posOffset>
            </wp:positionV>
            <wp:extent cx="3037840" cy="1452245"/>
            <wp:effectExtent l="0" t="0" r="0" b="0"/>
            <wp:wrapNone/>
            <wp:docPr id="90909454"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0549"/>
                    <pic:cNvPicPr>
                      <a:picLocks noChangeAspect="1" noChangeArrowheads="1"/>
                    </pic:cNvPicPr>
                  </pic:nvPicPr>
                  <pic:blipFill>
                    <a:blip r:embed="rId8">
                      <a:lum bright="-40000" contrast="60000"/>
                      <a:extLst>
                        <a:ext uri="{28A0092B-C50C-407E-A947-70E740481C1C}">
                          <a14:useLocalDpi xmlns:a14="http://schemas.microsoft.com/office/drawing/2010/main" val="0"/>
                        </a:ext>
                      </a:extLst>
                    </a:blip>
                    <a:srcRect r="29153"/>
                    <a:stretch>
                      <a:fillRect/>
                    </a:stretch>
                  </pic:blipFill>
                  <pic:spPr bwMode="auto">
                    <a:xfrm>
                      <a:off x="0" y="0"/>
                      <a:ext cx="3037840" cy="1452245"/>
                    </a:xfrm>
                    <a:prstGeom prst="rect">
                      <a:avLst/>
                    </a:prstGeom>
                    <a:noFill/>
                  </pic:spPr>
                </pic:pic>
              </a:graphicData>
            </a:graphic>
            <wp14:sizeRelH relativeFrom="page">
              <wp14:pctWidth>0</wp14:pctWidth>
            </wp14:sizeRelH>
            <wp14:sizeRelV relativeFrom="page">
              <wp14:pctHeight>0</wp14:pctHeight>
            </wp14:sizeRelV>
          </wp:anchor>
        </w:drawing>
      </w:r>
    </w:p>
    <w:p w14:paraId="535A9A16" w14:textId="77777777" w:rsidR="003068B4" w:rsidRPr="003848C0" w:rsidRDefault="003068B4" w:rsidP="003848C0">
      <w:pPr>
        <w:tabs>
          <w:tab w:val="left" w:pos="567"/>
        </w:tabs>
        <w:rPr>
          <w:rFonts w:ascii="Arial" w:hAnsi="Arial" w:cs="Arial"/>
          <w:sz w:val="20"/>
          <w:szCs w:val="20"/>
        </w:rPr>
      </w:pPr>
    </w:p>
    <w:p w14:paraId="55D62DC9" w14:textId="77777777" w:rsidR="003068B4" w:rsidRPr="003848C0" w:rsidRDefault="003068B4" w:rsidP="003848C0">
      <w:pPr>
        <w:tabs>
          <w:tab w:val="left" w:pos="567"/>
        </w:tabs>
        <w:rPr>
          <w:rFonts w:ascii="Arial" w:hAnsi="Arial" w:cs="Arial"/>
          <w:sz w:val="20"/>
          <w:szCs w:val="20"/>
        </w:rPr>
      </w:pPr>
    </w:p>
    <w:p w14:paraId="14A75229" w14:textId="77777777" w:rsidR="003068B4" w:rsidRPr="003848C0" w:rsidRDefault="003068B4" w:rsidP="003848C0">
      <w:pPr>
        <w:tabs>
          <w:tab w:val="left" w:pos="567"/>
        </w:tabs>
        <w:rPr>
          <w:rFonts w:ascii="Arial" w:hAnsi="Arial" w:cs="Arial"/>
          <w:sz w:val="20"/>
          <w:szCs w:val="20"/>
        </w:rPr>
      </w:pPr>
    </w:p>
    <w:p w14:paraId="7207B613" w14:textId="77777777" w:rsidR="003068B4" w:rsidRPr="003848C0" w:rsidRDefault="003068B4" w:rsidP="003848C0">
      <w:pPr>
        <w:tabs>
          <w:tab w:val="left" w:pos="567"/>
        </w:tabs>
        <w:rPr>
          <w:rFonts w:ascii="Arial" w:hAnsi="Arial" w:cs="Arial"/>
          <w:sz w:val="20"/>
          <w:szCs w:val="20"/>
        </w:rPr>
      </w:pPr>
    </w:p>
    <w:p w14:paraId="2CE0E62C" w14:textId="77777777" w:rsidR="003068B4" w:rsidRPr="003848C0" w:rsidRDefault="003068B4" w:rsidP="003848C0">
      <w:pPr>
        <w:tabs>
          <w:tab w:val="left" w:pos="567"/>
        </w:tabs>
        <w:rPr>
          <w:rFonts w:ascii="Arial" w:hAnsi="Arial" w:cs="Arial"/>
          <w:sz w:val="20"/>
          <w:szCs w:val="20"/>
        </w:rPr>
      </w:pPr>
    </w:p>
    <w:p w14:paraId="4AEAF5C8" w14:textId="77777777" w:rsidR="003068B4" w:rsidRPr="003848C0" w:rsidRDefault="003068B4" w:rsidP="003848C0">
      <w:pPr>
        <w:tabs>
          <w:tab w:val="left" w:pos="567"/>
        </w:tabs>
        <w:rPr>
          <w:rFonts w:ascii="Arial" w:hAnsi="Arial" w:cs="Arial"/>
          <w:sz w:val="20"/>
          <w:szCs w:val="20"/>
        </w:rPr>
      </w:pPr>
    </w:p>
    <w:p w14:paraId="32E3E4A8" w14:textId="77777777" w:rsidR="003068B4" w:rsidRPr="003848C0" w:rsidRDefault="003068B4" w:rsidP="003848C0">
      <w:pPr>
        <w:tabs>
          <w:tab w:val="left" w:pos="567"/>
        </w:tabs>
        <w:rPr>
          <w:rFonts w:ascii="Arial" w:hAnsi="Arial" w:cs="Arial"/>
          <w:sz w:val="20"/>
          <w:szCs w:val="20"/>
        </w:rPr>
      </w:pPr>
    </w:p>
    <w:p w14:paraId="6BC7C331" w14:textId="77777777" w:rsidR="003068B4" w:rsidRPr="003848C0" w:rsidRDefault="003068B4" w:rsidP="003848C0">
      <w:pPr>
        <w:tabs>
          <w:tab w:val="left" w:pos="567"/>
        </w:tabs>
        <w:rPr>
          <w:rFonts w:ascii="Arial" w:hAnsi="Arial" w:cs="Arial"/>
          <w:sz w:val="20"/>
          <w:szCs w:val="20"/>
        </w:rPr>
      </w:pPr>
    </w:p>
    <w:p w14:paraId="6998178C" w14:textId="77777777" w:rsidR="003068B4" w:rsidRPr="003848C0" w:rsidRDefault="003068B4" w:rsidP="003848C0">
      <w:pPr>
        <w:tabs>
          <w:tab w:val="left" w:pos="567"/>
        </w:tabs>
        <w:rPr>
          <w:rFonts w:ascii="Arial" w:hAnsi="Arial" w:cs="Arial"/>
          <w:sz w:val="20"/>
          <w:szCs w:val="20"/>
        </w:rPr>
      </w:pPr>
    </w:p>
    <w:p w14:paraId="0ACC53AB" w14:textId="77777777" w:rsidR="003068B4" w:rsidRPr="003848C0" w:rsidRDefault="003068B4" w:rsidP="003848C0">
      <w:pPr>
        <w:tabs>
          <w:tab w:val="left" w:pos="567"/>
        </w:tabs>
        <w:ind w:right="2125"/>
        <w:rPr>
          <w:rFonts w:ascii="Arial" w:hAnsi="Arial" w:cs="Arial"/>
          <w:b/>
          <w:sz w:val="20"/>
          <w:szCs w:val="20"/>
        </w:rPr>
      </w:pPr>
    </w:p>
    <w:p w14:paraId="5BB2799F" w14:textId="77777777" w:rsidR="003068B4" w:rsidRPr="003848C0" w:rsidRDefault="003068B4" w:rsidP="003848C0">
      <w:pPr>
        <w:tabs>
          <w:tab w:val="left" w:pos="567"/>
        </w:tabs>
        <w:ind w:right="41"/>
        <w:jc w:val="right"/>
        <w:rPr>
          <w:rFonts w:ascii="Arial" w:hAnsi="Arial" w:cs="Arial"/>
          <w:b/>
          <w:sz w:val="20"/>
          <w:szCs w:val="20"/>
        </w:rPr>
      </w:pPr>
      <w:r w:rsidRPr="003848C0">
        <w:rPr>
          <w:rFonts w:ascii="Arial" w:hAnsi="Arial" w:cs="Arial"/>
          <w:b/>
          <w:sz w:val="20"/>
          <w:szCs w:val="20"/>
        </w:rPr>
        <w:t>(</w:t>
      </w:r>
      <w:r w:rsidRPr="003848C0">
        <w:rPr>
          <w:rFonts w:ascii="Arial" w:hAnsi="Arial" w:cs="Arial"/>
          <w:b/>
          <w:i/>
          <w:iCs/>
          <w:sz w:val="20"/>
          <w:szCs w:val="20"/>
        </w:rPr>
        <w:t xml:space="preserve">Folha de </w:t>
      </w:r>
      <w:proofErr w:type="spellStart"/>
      <w:proofErr w:type="gramStart"/>
      <w:r w:rsidRPr="003848C0">
        <w:rPr>
          <w:rFonts w:ascii="Arial" w:hAnsi="Arial" w:cs="Arial"/>
          <w:b/>
          <w:i/>
          <w:iCs/>
          <w:sz w:val="20"/>
          <w:szCs w:val="20"/>
        </w:rPr>
        <w:t>S.Paulo</w:t>
      </w:r>
      <w:proofErr w:type="spellEnd"/>
      <w:proofErr w:type="gramEnd"/>
      <w:r w:rsidRPr="003848C0">
        <w:rPr>
          <w:rFonts w:ascii="Arial" w:hAnsi="Arial" w:cs="Arial"/>
          <w:b/>
          <w:sz w:val="20"/>
          <w:szCs w:val="20"/>
        </w:rPr>
        <w:t>, 10.12.2008)</w:t>
      </w:r>
    </w:p>
    <w:p w14:paraId="68F0B2EF" w14:textId="77777777" w:rsidR="003068B4" w:rsidRPr="003848C0" w:rsidRDefault="003068B4" w:rsidP="003848C0">
      <w:pPr>
        <w:tabs>
          <w:tab w:val="left" w:pos="567"/>
        </w:tabs>
        <w:ind w:right="41"/>
        <w:jc w:val="right"/>
        <w:rPr>
          <w:rFonts w:ascii="Arial" w:hAnsi="Arial" w:cs="Arial"/>
          <w:b/>
          <w:sz w:val="20"/>
          <w:szCs w:val="20"/>
        </w:rPr>
      </w:pPr>
    </w:p>
    <w:p w14:paraId="750D636C" w14:textId="77777777" w:rsidR="003068B4" w:rsidRPr="003848C0" w:rsidRDefault="003068B4" w:rsidP="003848C0">
      <w:pPr>
        <w:tabs>
          <w:tab w:val="left" w:pos="567"/>
        </w:tabs>
        <w:ind w:right="41"/>
        <w:jc w:val="right"/>
        <w:rPr>
          <w:rFonts w:ascii="Arial" w:hAnsi="Arial" w:cs="Arial"/>
          <w:b/>
          <w:sz w:val="20"/>
          <w:szCs w:val="20"/>
        </w:rPr>
      </w:pPr>
    </w:p>
    <w:p w14:paraId="1DAC15F4" w14:textId="77777777" w:rsidR="003068B4" w:rsidRPr="003848C0" w:rsidRDefault="003068B4" w:rsidP="003848C0">
      <w:pPr>
        <w:tabs>
          <w:tab w:val="left" w:pos="567"/>
        </w:tabs>
        <w:ind w:right="2125"/>
        <w:jc w:val="right"/>
        <w:rPr>
          <w:rFonts w:ascii="Arial" w:hAnsi="Arial" w:cs="Arial"/>
          <w:b/>
          <w:sz w:val="20"/>
          <w:szCs w:val="20"/>
        </w:rPr>
      </w:pPr>
    </w:p>
    <w:p w14:paraId="6DD304E2" w14:textId="77777777" w:rsidR="003068B4" w:rsidRPr="003848C0" w:rsidRDefault="003068B4" w:rsidP="003848C0">
      <w:pPr>
        <w:tabs>
          <w:tab w:val="left" w:pos="284"/>
        </w:tabs>
        <w:ind w:left="284" w:hanging="284"/>
        <w:rPr>
          <w:rFonts w:ascii="Arial" w:hAnsi="Arial" w:cs="Arial"/>
          <w:sz w:val="20"/>
          <w:szCs w:val="20"/>
        </w:rPr>
      </w:pPr>
      <w:r w:rsidRPr="003848C0">
        <w:rPr>
          <w:rFonts w:ascii="Arial" w:hAnsi="Arial" w:cs="Arial"/>
          <w:b/>
          <w:sz w:val="20"/>
          <w:szCs w:val="20"/>
        </w:rPr>
        <w:t>a)</w:t>
      </w:r>
      <w:r w:rsidRPr="003848C0">
        <w:rPr>
          <w:rFonts w:ascii="Arial" w:hAnsi="Arial" w:cs="Arial"/>
          <w:sz w:val="20"/>
          <w:szCs w:val="20"/>
        </w:rPr>
        <w:t xml:space="preserve"> No primeiro quadrinho, a palavra </w:t>
      </w:r>
      <w:r w:rsidRPr="003848C0">
        <w:rPr>
          <w:rFonts w:ascii="Arial" w:hAnsi="Arial" w:cs="Arial"/>
          <w:i/>
          <w:iCs/>
          <w:sz w:val="20"/>
          <w:szCs w:val="20"/>
        </w:rPr>
        <w:t xml:space="preserve">Deus </w:t>
      </w:r>
      <w:r w:rsidRPr="003848C0">
        <w:rPr>
          <w:rFonts w:ascii="Arial" w:hAnsi="Arial" w:cs="Arial"/>
          <w:sz w:val="20"/>
          <w:szCs w:val="20"/>
        </w:rPr>
        <w:t>ocorre na fala das duas personagens. Explique a função sintática que ela assume em cada uma dessas ocorrências.</w:t>
      </w:r>
    </w:p>
    <w:p w14:paraId="536F4ABC" w14:textId="77777777" w:rsidR="003068B4" w:rsidRPr="001C77E7" w:rsidRDefault="003068B4" w:rsidP="003848C0">
      <w:pPr>
        <w:tabs>
          <w:tab w:val="left" w:pos="284"/>
        </w:tabs>
        <w:ind w:left="284" w:hanging="284"/>
        <w:rPr>
          <w:rFonts w:ascii="Arial" w:hAnsi="Arial" w:cs="Arial"/>
          <w:color w:val="EE0000"/>
          <w:sz w:val="20"/>
          <w:szCs w:val="20"/>
        </w:rPr>
      </w:pPr>
      <w:r w:rsidRPr="003848C0">
        <w:rPr>
          <w:rFonts w:ascii="Arial" w:hAnsi="Arial" w:cs="Arial"/>
          <w:sz w:val="20"/>
          <w:szCs w:val="20"/>
        </w:rPr>
        <w:tab/>
      </w:r>
    </w:p>
    <w:p w14:paraId="2596123F" w14:textId="3B92D7E4" w:rsidR="003068B4" w:rsidRPr="001C77E7" w:rsidRDefault="003068B4" w:rsidP="008E44DE">
      <w:pPr>
        <w:tabs>
          <w:tab w:val="left" w:pos="284"/>
        </w:tabs>
        <w:ind w:left="284" w:hanging="284"/>
        <w:rPr>
          <w:rFonts w:ascii="Arial" w:hAnsi="Arial" w:cs="Arial"/>
          <w:color w:val="EE0000"/>
          <w:sz w:val="20"/>
          <w:szCs w:val="20"/>
        </w:rPr>
      </w:pPr>
      <w:r w:rsidRPr="001C77E7">
        <w:rPr>
          <w:rFonts w:ascii="Arial" w:hAnsi="Arial" w:cs="Arial"/>
          <w:color w:val="EE0000"/>
          <w:sz w:val="20"/>
          <w:szCs w:val="20"/>
        </w:rPr>
        <w:tab/>
        <w:t>_</w:t>
      </w:r>
      <w:r w:rsidR="008E44DE" w:rsidRPr="001C77E7">
        <w:rPr>
          <w:rFonts w:ascii="Arial" w:hAnsi="Arial" w:cs="Arial"/>
          <w:color w:val="EE0000"/>
          <w:sz w:val="20"/>
          <w:szCs w:val="20"/>
        </w:rPr>
        <w:t xml:space="preserve">No 1º balão a </w:t>
      </w:r>
      <w:r w:rsidR="001C77E7" w:rsidRPr="001C77E7">
        <w:rPr>
          <w:rFonts w:ascii="Arial" w:hAnsi="Arial" w:cs="Arial"/>
          <w:color w:val="EE0000"/>
          <w:sz w:val="20"/>
          <w:szCs w:val="20"/>
        </w:rPr>
        <w:t>palavra Deus configura-se sujeito, pois é o termo com o qual o verbo concorda. No segundo balão, trata-se de agente da passiva, pois é o termo que pratica ação em uma frase que é voz passiva.</w:t>
      </w:r>
    </w:p>
    <w:p w14:paraId="1B075910" w14:textId="77777777" w:rsidR="008E44DE" w:rsidRPr="003848C0" w:rsidRDefault="008E44DE" w:rsidP="008E44DE">
      <w:pPr>
        <w:tabs>
          <w:tab w:val="left" w:pos="284"/>
        </w:tabs>
        <w:ind w:left="284" w:hanging="284"/>
        <w:rPr>
          <w:rFonts w:ascii="Arial" w:hAnsi="Arial" w:cs="Arial"/>
          <w:sz w:val="20"/>
          <w:szCs w:val="20"/>
        </w:rPr>
      </w:pPr>
    </w:p>
    <w:p w14:paraId="0946AFDD" w14:textId="77777777" w:rsidR="003068B4" w:rsidRPr="003848C0" w:rsidRDefault="003068B4" w:rsidP="003848C0">
      <w:pPr>
        <w:shd w:val="clear" w:color="auto" w:fill="FFFFFF"/>
        <w:tabs>
          <w:tab w:val="left" w:pos="567"/>
        </w:tabs>
        <w:rPr>
          <w:rFonts w:ascii="Arial" w:hAnsi="Arial" w:cs="Arial"/>
          <w:b/>
          <w:iCs/>
          <w:sz w:val="20"/>
          <w:szCs w:val="20"/>
        </w:rPr>
      </w:pPr>
      <w:r w:rsidRPr="003848C0">
        <w:rPr>
          <w:rFonts w:ascii="Arial" w:hAnsi="Arial" w:cs="Arial"/>
          <w:sz w:val="20"/>
          <w:szCs w:val="20"/>
        </w:rPr>
        <w:t>04.</w:t>
      </w:r>
      <w:r w:rsidRPr="003848C0">
        <w:rPr>
          <w:rFonts w:ascii="Arial" w:hAnsi="Arial" w:cs="Arial"/>
          <w:sz w:val="20"/>
          <w:szCs w:val="20"/>
        </w:rPr>
        <w:tab/>
      </w:r>
      <w:r w:rsidRPr="003848C0">
        <w:rPr>
          <w:rFonts w:ascii="Arial" w:hAnsi="Arial" w:cs="Arial"/>
          <w:b/>
          <w:iCs/>
          <w:sz w:val="20"/>
          <w:szCs w:val="20"/>
        </w:rPr>
        <w:t>GV</w:t>
      </w:r>
    </w:p>
    <w:p w14:paraId="77D574DE" w14:textId="77777777" w:rsidR="003068B4" w:rsidRPr="003848C0" w:rsidRDefault="003068B4" w:rsidP="003848C0">
      <w:pPr>
        <w:shd w:val="clear" w:color="auto" w:fill="FFFFFF"/>
        <w:tabs>
          <w:tab w:val="left" w:pos="567"/>
        </w:tabs>
        <w:jc w:val="center"/>
        <w:rPr>
          <w:rFonts w:ascii="Arial" w:hAnsi="Arial" w:cs="Arial"/>
          <w:b/>
          <w:bCs/>
          <w:i/>
          <w:iCs/>
          <w:sz w:val="20"/>
          <w:szCs w:val="20"/>
        </w:rPr>
      </w:pPr>
      <w:r w:rsidRPr="003848C0">
        <w:rPr>
          <w:rFonts w:ascii="Arial" w:hAnsi="Arial" w:cs="Arial"/>
          <w:b/>
          <w:bCs/>
          <w:i/>
          <w:iCs/>
          <w:sz w:val="20"/>
          <w:szCs w:val="20"/>
        </w:rPr>
        <w:t xml:space="preserve">Amorim, pede </w:t>
      </w:r>
      <w:proofErr w:type="gramStart"/>
      <w:r w:rsidRPr="003848C0">
        <w:rPr>
          <w:rFonts w:ascii="Arial" w:hAnsi="Arial" w:cs="Arial"/>
          <w:b/>
          <w:bCs/>
          <w:i/>
          <w:iCs/>
          <w:sz w:val="20"/>
          <w:szCs w:val="20"/>
        </w:rPr>
        <w:t>pra</w:t>
      </w:r>
      <w:proofErr w:type="gramEnd"/>
      <w:r w:rsidRPr="003848C0">
        <w:rPr>
          <w:rFonts w:ascii="Arial" w:hAnsi="Arial" w:cs="Arial"/>
          <w:b/>
          <w:bCs/>
          <w:i/>
          <w:iCs/>
          <w:sz w:val="20"/>
          <w:szCs w:val="20"/>
        </w:rPr>
        <w:t xml:space="preserve"> sair</w:t>
      </w:r>
    </w:p>
    <w:p w14:paraId="52F162B5" w14:textId="77777777" w:rsidR="003068B4" w:rsidRPr="003848C0" w:rsidRDefault="003068B4" w:rsidP="003848C0">
      <w:pPr>
        <w:tabs>
          <w:tab w:val="left" w:pos="567"/>
        </w:tabs>
        <w:rPr>
          <w:rFonts w:ascii="Arial" w:hAnsi="Arial" w:cs="Arial"/>
          <w:sz w:val="20"/>
          <w:szCs w:val="20"/>
        </w:rPr>
      </w:pPr>
      <w:r w:rsidRPr="003848C0">
        <w:rPr>
          <w:rFonts w:ascii="Arial" w:hAnsi="Arial" w:cs="Arial"/>
          <w:i/>
          <w:sz w:val="20"/>
          <w:szCs w:val="20"/>
        </w:rPr>
        <w:tab/>
        <w:t>O fracasso das negociações comerciais de Doha ecoa a falência verbal que levou o ministro das Relações Exteriores, Celso Amorim, a entrar nas reuniões com o pé esquerdo e a sair delas com a autoridade destroçada por duas declarações de natureza intrinsecamente perversa.</w:t>
      </w:r>
    </w:p>
    <w:p w14:paraId="11648F8D" w14:textId="77777777" w:rsidR="003068B4" w:rsidRPr="003848C0" w:rsidRDefault="003068B4" w:rsidP="003848C0">
      <w:pPr>
        <w:tabs>
          <w:tab w:val="left" w:pos="567"/>
        </w:tabs>
        <w:jc w:val="right"/>
        <w:rPr>
          <w:rFonts w:ascii="Arial" w:hAnsi="Arial" w:cs="Arial"/>
          <w:i/>
          <w:sz w:val="20"/>
          <w:szCs w:val="20"/>
        </w:rPr>
      </w:pPr>
      <w:r w:rsidRPr="003848C0">
        <w:rPr>
          <w:rFonts w:ascii="Arial" w:hAnsi="Arial" w:cs="Arial"/>
          <w:i/>
          <w:sz w:val="20"/>
          <w:szCs w:val="20"/>
        </w:rPr>
        <w:t>(</w:t>
      </w:r>
      <w:r w:rsidRPr="003848C0">
        <w:rPr>
          <w:rFonts w:ascii="Arial" w:hAnsi="Arial" w:cs="Arial"/>
          <w:i/>
          <w:iCs/>
          <w:sz w:val="20"/>
          <w:szCs w:val="20"/>
        </w:rPr>
        <w:t>Veja</w:t>
      </w:r>
      <w:r w:rsidRPr="003848C0">
        <w:rPr>
          <w:rFonts w:ascii="Arial" w:hAnsi="Arial" w:cs="Arial"/>
          <w:i/>
          <w:sz w:val="20"/>
          <w:szCs w:val="20"/>
        </w:rPr>
        <w:t>, 06.08.2008)</w:t>
      </w:r>
    </w:p>
    <w:p w14:paraId="59E3C6DF" w14:textId="77777777" w:rsidR="003068B4" w:rsidRPr="003848C0" w:rsidRDefault="003068B4" w:rsidP="003848C0">
      <w:pPr>
        <w:tabs>
          <w:tab w:val="left" w:pos="567"/>
        </w:tabs>
        <w:jc w:val="right"/>
        <w:rPr>
          <w:rFonts w:ascii="Arial" w:hAnsi="Arial" w:cs="Arial"/>
          <w:i/>
          <w:sz w:val="20"/>
          <w:szCs w:val="20"/>
        </w:rPr>
      </w:pPr>
    </w:p>
    <w:p w14:paraId="12515120" w14:textId="77777777" w:rsidR="003068B4" w:rsidRPr="003848C0" w:rsidRDefault="003068B4" w:rsidP="003848C0">
      <w:pPr>
        <w:tabs>
          <w:tab w:val="left" w:pos="567"/>
        </w:tabs>
        <w:rPr>
          <w:rFonts w:ascii="Arial" w:hAnsi="Arial" w:cs="Arial"/>
          <w:sz w:val="20"/>
          <w:szCs w:val="20"/>
        </w:rPr>
      </w:pPr>
      <w:r w:rsidRPr="003848C0">
        <w:rPr>
          <w:rFonts w:ascii="Arial" w:hAnsi="Arial" w:cs="Arial"/>
          <w:b/>
          <w:bCs/>
          <w:sz w:val="20"/>
          <w:szCs w:val="20"/>
        </w:rPr>
        <w:tab/>
      </w:r>
      <w:r w:rsidRPr="003848C0">
        <w:rPr>
          <w:rFonts w:ascii="Arial" w:hAnsi="Arial" w:cs="Arial"/>
          <w:sz w:val="20"/>
          <w:szCs w:val="20"/>
        </w:rPr>
        <w:t>Se fosse retirada a vírgula do título do texto, haveria alteração de sentido? Justifique a sua resposta.</w:t>
      </w:r>
    </w:p>
    <w:p w14:paraId="54A1F29E" w14:textId="77777777" w:rsidR="003068B4" w:rsidRPr="003848C0" w:rsidRDefault="003068B4" w:rsidP="003848C0">
      <w:pPr>
        <w:tabs>
          <w:tab w:val="left" w:pos="567"/>
        </w:tabs>
        <w:rPr>
          <w:rFonts w:ascii="Arial" w:hAnsi="Arial" w:cs="Arial"/>
          <w:sz w:val="20"/>
          <w:szCs w:val="20"/>
        </w:rPr>
      </w:pPr>
    </w:p>
    <w:p w14:paraId="63E587DD" w14:textId="08298A7D" w:rsidR="003068B4" w:rsidRPr="001C77E7" w:rsidRDefault="001C77E7" w:rsidP="003848C0">
      <w:pPr>
        <w:tabs>
          <w:tab w:val="left" w:pos="567"/>
        </w:tabs>
        <w:rPr>
          <w:rFonts w:ascii="Arial" w:hAnsi="Arial" w:cs="Arial"/>
          <w:color w:val="EE0000"/>
          <w:sz w:val="20"/>
          <w:szCs w:val="20"/>
        </w:rPr>
      </w:pPr>
      <w:r w:rsidRPr="001C77E7">
        <w:rPr>
          <w:rFonts w:ascii="Arial" w:hAnsi="Arial" w:cs="Arial"/>
          <w:color w:val="EE0000"/>
          <w:sz w:val="20"/>
          <w:szCs w:val="20"/>
        </w:rPr>
        <w:t>Sim, haveria alteração de sentido, pois com a vírgula Amorim recebe uma ordem. Sem a vírgula identificasse uma afirmação em que ele, Amorim, pede para sair.</w:t>
      </w:r>
    </w:p>
    <w:p w14:paraId="779A1BC6" w14:textId="77777777" w:rsidR="003068B4" w:rsidRPr="003848C0" w:rsidRDefault="003068B4" w:rsidP="003848C0">
      <w:pPr>
        <w:tabs>
          <w:tab w:val="left" w:pos="567"/>
        </w:tabs>
        <w:rPr>
          <w:rFonts w:ascii="Arial" w:hAnsi="Arial" w:cs="Arial"/>
          <w:sz w:val="20"/>
          <w:szCs w:val="20"/>
        </w:rPr>
      </w:pPr>
    </w:p>
    <w:p w14:paraId="6E2869BF" w14:textId="77777777" w:rsidR="003068B4" w:rsidRPr="003848C0" w:rsidRDefault="003068B4" w:rsidP="003848C0">
      <w:pPr>
        <w:shd w:val="clear" w:color="auto" w:fill="FFFFFF"/>
        <w:tabs>
          <w:tab w:val="left" w:pos="567"/>
        </w:tabs>
        <w:rPr>
          <w:rFonts w:ascii="Arial" w:hAnsi="Arial" w:cs="Arial"/>
          <w:sz w:val="20"/>
          <w:szCs w:val="20"/>
        </w:rPr>
      </w:pPr>
      <w:r w:rsidRPr="003848C0">
        <w:rPr>
          <w:rFonts w:ascii="Arial" w:hAnsi="Arial" w:cs="Arial"/>
          <w:sz w:val="20"/>
          <w:szCs w:val="20"/>
        </w:rPr>
        <w:t>05.</w:t>
      </w:r>
      <w:r w:rsidRPr="003848C0">
        <w:rPr>
          <w:rFonts w:ascii="Arial" w:hAnsi="Arial" w:cs="Arial"/>
          <w:sz w:val="20"/>
          <w:szCs w:val="20"/>
        </w:rPr>
        <w:tab/>
      </w:r>
      <w:r w:rsidRPr="003848C0">
        <w:rPr>
          <w:rFonts w:ascii="Arial" w:hAnsi="Arial" w:cs="Arial"/>
          <w:b/>
          <w:sz w:val="20"/>
          <w:szCs w:val="20"/>
        </w:rPr>
        <w:t>GV</w:t>
      </w:r>
      <w:r w:rsidRPr="003848C0">
        <w:rPr>
          <w:rFonts w:ascii="Arial" w:hAnsi="Arial" w:cs="Arial"/>
          <w:b/>
          <w:bCs/>
          <w:sz w:val="20"/>
          <w:szCs w:val="20"/>
        </w:rPr>
        <w:t xml:space="preserve">- </w:t>
      </w:r>
      <w:r w:rsidRPr="003848C0">
        <w:rPr>
          <w:rFonts w:ascii="Arial" w:hAnsi="Arial" w:cs="Arial"/>
          <w:sz w:val="20"/>
          <w:szCs w:val="20"/>
        </w:rPr>
        <w:t>Neste ano de 2008, o mundo se viu às voltas com uma crise econômica de graves proporções. Observe o que uma pessoa disse sobre esse assunto:</w:t>
      </w:r>
    </w:p>
    <w:p w14:paraId="1F6DB71B" w14:textId="77777777" w:rsidR="003068B4" w:rsidRPr="003848C0" w:rsidRDefault="003068B4" w:rsidP="003848C0">
      <w:pPr>
        <w:shd w:val="clear" w:color="auto" w:fill="FFFFFF"/>
        <w:tabs>
          <w:tab w:val="left" w:pos="567"/>
        </w:tabs>
        <w:rPr>
          <w:rFonts w:ascii="Arial" w:hAnsi="Arial" w:cs="Arial"/>
          <w:sz w:val="20"/>
          <w:szCs w:val="20"/>
        </w:rPr>
      </w:pPr>
    </w:p>
    <w:p w14:paraId="4F163DE1" w14:textId="77777777" w:rsidR="003068B4" w:rsidRPr="003848C0" w:rsidRDefault="003068B4" w:rsidP="003848C0">
      <w:pPr>
        <w:tabs>
          <w:tab w:val="left" w:pos="567"/>
        </w:tabs>
        <w:rPr>
          <w:rFonts w:ascii="Arial" w:hAnsi="Arial" w:cs="Arial"/>
          <w:i/>
          <w:iCs/>
          <w:sz w:val="20"/>
          <w:szCs w:val="20"/>
        </w:rPr>
      </w:pPr>
      <w:r w:rsidRPr="003848C0">
        <w:rPr>
          <w:rFonts w:ascii="Arial" w:hAnsi="Arial" w:cs="Arial"/>
          <w:iCs/>
          <w:sz w:val="20"/>
          <w:szCs w:val="20"/>
        </w:rPr>
        <w:tab/>
      </w:r>
      <w:r w:rsidRPr="003848C0">
        <w:rPr>
          <w:rFonts w:ascii="Arial" w:hAnsi="Arial" w:cs="Arial"/>
          <w:i/>
          <w:iCs/>
          <w:sz w:val="20"/>
          <w:szCs w:val="20"/>
        </w:rPr>
        <w:t>Pelo que se tem visto no cenário mundial, os Estados Unidos vão acabar com essa crise.</w:t>
      </w:r>
    </w:p>
    <w:p w14:paraId="2350CDFC" w14:textId="77777777" w:rsidR="003068B4" w:rsidRPr="003848C0" w:rsidRDefault="003068B4" w:rsidP="003848C0">
      <w:pPr>
        <w:tabs>
          <w:tab w:val="left" w:pos="567"/>
        </w:tabs>
        <w:rPr>
          <w:rFonts w:ascii="Arial" w:hAnsi="Arial" w:cs="Arial"/>
          <w:i/>
          <w:iCs/>
          <w:sz w:val="20"/>
          <w:szCs w:val="20"/>
        </w:rPr>
      </w:pPr>
    </w:p>
    <w:p w14:paraId="6DFB0FF1" w14:textId="77777777" w:rsidR="003068B4" w:rsidRPr="003848C0" w:rsidRDefault="003068B4" w:rsidP="003848C0">
      <w:pPr>
        <w:numPr>
          <w:ilvl w:val="0"/>
          <w:numId w:val="14"/>
        </w:numPr>
        <w:tabs>
          <w:tab w:val="left" w:pos="284"/>
        </w:tabs>
        <w:autoSpaceDE w:val="0"/>
        <w:autoSpaceDN w:val="0"/>
        <w:adjustRightInd w:val="0"/>
        <w:ind w:left="284" w:hanging="284"/>
        <w:jc w:val="both"/>
        <w:rPr>
          <w:rFonts w:ascii="Arial" w:hAnsi="Arial" w:cs="Arial"/>
          <w:sz w:val="20"/>
          <w:szCs w:val="20"/>
        </w:rPr>
      </w:pPr>
      <w:r w:rsidRPr="003848C0">
        <w:rPr>
          <w:rFonts w:ascii="Arial" w:hAnsi="Arial" w:cs="Arial"/>
          <w:sz w:val="20"/>
          <w:szCs w:val="20"/>
        </w:rPr>
        <w:t>Quais são as duas possíveis interpretações para essa frase?</w:t>
      </w:r>
    </w:p>
    <w:p w14:paraId="539F70C2" w14:textId="1883280B" w:rsidR="003068B4" w:rsidRPr="003B4235" w:rsidRDefault="003B4235" w:rsidP="003848C0">
      <w:pPr>
        <w:tabs>
          <w:tab w:val="left" w:pos="284"/>
        </w:tabs>
        <w:ind w:left="284" w:hanging="284"/>
        <w:rPr>
          <w:rFonts w:ascii="Arial" w:hAnsi="Arial" w:cs="Arial"/>
          <w:color w:val="EE0000"/>
          <w:sz w:val="20"/>
          <w:szCs w:val="20"/>
        </w:rPr>
      </w:pPr>
      <w:r w:rsidRPr="003B4235">
        <w:rPr>
          <w:rFonts w:ascii="Arial" w:hAnsi="Arial" w:cs="Arial"/>
          <w:color w:val="EE0000"/>
          <w:sz w:val="20"/>
          <w:szCs w:val="20"/>
        </w:rPr>
        <w:t>Interpreta-se da frase que ou os EUA vão dar um fim à crise, ou os EUA vão desaparecer junto com a crise.</w:t>
      </w:r>
    </w:p>
    <w:p w14:paraId="26B5A502" w14:textId="77777777" w:rsidR="003068B4" w:rsidRPr="003848C0" w:rsidRDefault="003068B4" w:rsidP="003848C0">
      <w:pPr>
        <w:tabs>
          <w:tab w:val="left" w:pos="284"/>
        </w:tabs>
        <w:ind w:left="284" w:hanging="284"/>
        <w:rPr>
          <w:rFonts w:ascii="Arial" w:hAnsi="Arial" w:cs="Arial"/>
          <w:sz w:val="20"/>
          <w:szCs w:val="20"/>
        </w:rPr>
      </w:pPr>
    </w:p>
    <w:p w14:paraId="21881219" w14:textId="77777777" w:rsidR="003068B4" w:rsidRPr="003848C0" w:rsidRDefault="003068B4" w:rsidP="003848C0">
      <w:pPr>
        <w:tabs>
          <w:tab w:val="left" w:pos="284"/>
        </w:tabs>
        <w:ind w:left="284" w:hanging="284"/>
        <w:rPr>
          <w:rFonts w:ascii="Arial" w:hAnsi="Arial" w:cs="Arial"/>
          <w:sz w:val="20"/>
          <w:szCs w:val="20"/>
        </w:rPr>
      </w:pPr>
      <w:r w:rsidRPr="003848C0">
        <w:rPr>
          <w:rFonts w:ascii="Arial" w:hAnsi="Arial" w:cs="Arial"/>
          <w:b/>
          <w:sz w:val="20"/>
          <w:szCs w:val="20"/>
        </w:rPr>
        <w:t>b)</w:t>
      </w:r>
      <w:r w:rsidRPr="003848C0">
        <w:rPr>
          <w:rFonts w:ascii="Arial" w:hAnsi="Arial" w:cs="Arial"/>
          <w:sz w:val="20"/>
          <w:szCs w:val="20"/>
        </w:rPr>
        <w:tab/>
        <w:t>Reescreva a frase, de modo a garantir, sem ambiguidade, cada uma das interpretações indicadas.</w:t>
      </w:r>
    </w:p>
    <w:p w14:paraId="7C2B10C9" w14:textId="77777777" w:rsidR="003068B4" w:rsidRPr="003848C0" w:rsidRDefault="003068B4" w:rsidP="003848C0">
      <w:pPr>
        <w:tabs>
          <w:tab w:val="left" w:pos="284"/>
        </w:tabs>
        <w:ind w:left="284" w:hanging="284"/>
        <w:rPr>
          <w:rFonts w:ascii="Arial" w:hAnsi="Arial" w:cs="Arial"/>
          <w:sz w:val="20"/>
          <w:szCs w:val="20"/>
        </w:rPr>
      </w:pPr>
      <w:r w:rsidRPr="003848C0">
        <w:rPr>
          <w:rFonts w:ascii="Arial" w:hAnsi="Arial" w:cs="Arial"/>
          <w:sz w:val="20"/>
          <w:szCs w:val="20"/>
        </w:rPr>
        <w:tab/>
        <w:t>________________________________________________________________________________________________________________________________________________________________</w:t>
      </w:r>
    </w:p>
    <w:p w14:paraId="1B2FE8B5" w14:textId="77777777" w:rsidR="003068B4" w:rsidRPr="003848C0" w:rsidRDefault="003068B4" w:rsidP="003848C0">
      <w:pPr>
        <w:tabs>
          <w:tab w:val="left" w:pos="567"/>
        </w:tabs>
        <w:rPr>
          <w:rFonts w:ascii="Arial" w:hAnsi="Arial" w:cs="Arial"/>
          <w:b/>
          <w:bCs/>
          <w:sz w:val="20"/>
          <w:szCs w:val="20"/>
        </w:rPr>
      </w:pPr>
    </w:p>
    <w:p w14:paraId="14F7E139" w14:textId="64D754E9" w:rsidR="003068B4" w:rsidRPr="003848C0" w:rsidRDefault="003068B4" w:rsidP="003848C0">
      <w:pPr>
        <w:shd w:val="clear" w:color="auto" w:fill="FFFFFF"/>
        <w:tabs>
          <w:tab w:val="left" w:pos="567"/>
        </w:tabs>
        <w:rPr>
          <w:rFonts w:ascii="Arial" w:hAnsi="Arial" w:cs="Arial"/>
          <w:sz w:val="20"/>
          <w:szCs w:val="20"/>
        </w:rPr>
      </w:pPr>
      <w:r w:rsidRPr="003848C0">
        <w:rPr>
          <w:rFonts w:ascii="Arial" w:hAnsi="Arial" w:cs="Arial"/>
          <w:sz w:val="20"/>
          <w:szCs w:val="20"/>
        </w:rPr>
        <w:t>06.</w:t>
      </w:r>
      <w:r w:rsidRPr="003848C0">
        <w:rPr>
          <w:rFonts w:ascii="Arial" w:hAnsi="Arial" w:cs="Arial"/>
          <w:sz w:val="20"/>
          <w:szCs w:val="20"/>
        </w:rPr>
        <w:tab/>
      </w:r>
      <w:proofErr w:type="spellStart"/>
      <w:r w:rsidRPr="003848C0">
        <w:rPr>
          <w:rFonts w:ascii="Arial" w:hAnsi="Arial" w:cs="Arial"/>
          <w:b/>
          <w:sz w:val="20"/>
          <w:szCs w:val="20"/>
        </w:rPr>
        <w:t>Ufscar</w:t>
      </w:r>
      <w:proofErr w:type="spellEnd"/>
      <w:r w:rsidRPr="003848C0">
        <w:rPr>
          <w:rFonts w:ascii="Arial" w:hAnsi="Arial" w:cs="Arial"/>
          <w:b/>
          <w:sz w:val="20"/>
          <w:szCs w:val="20"/>
        </w:rPr>
        <w:t xml:space="preserve"> </w:t>
      </w:r>
      <w:r w:rsidRPr="003848C0">
        <w:rPr>
          <w:rFonts w:ascii="Arial" w:hAnsi="Arial" w:cs="Arial"/>
          <w:sz w:val="20"/>
          <w:szCs w:val="20"/>
        </w:rPr>
        <w:t>-</w:t>
      </w:r>
      <w:r w:rsidRPr="003848C0">
        <w:rPr>
          <w:rFonts w:ascii="Arial" w:hAnsi="Arial" w:cs="Arial"/>
          <w:b/>
          <w:sz w:val="20"/>
          <w:szCs w:val="20"/>
        </w:rPr>
        <w:t xml:space="preserve"> </w:t>
      </w:r>
      <w:r w:rsidRPr="003848C0">
        <w:rPr>
          <w:rFonts w:ascii="Arial" w:hAnsi="Arial" w:cs="Arial"/>
          <w:sz w:val="20"/>
          <w:szCs w:val="20"/>
        </w:rPr>
        <w:tab/>
        <w:t xml:space="preserve">A frase </w:t>
      </w:r>
      <w:r w:rsidRPr="003848C0">
        <w:rPr>
          <w:rFonts w:ascii="Arial" w:hAnsi="Arial" w:cs="Arial"/>
          <w:i/>
          <w:iCs/>
          <w:sz w:val="20"/>
          <w:szCs w:val="20"/>
        </w:rPr>
        <w:t>desceu um enxame de almas</w:t>
      </w:r>
      <w:r w:rsidRPr="003848C0">
        <w:rPr>
          <w:rFonts w:ascii="Arial" w:hAnsi="Arial" w:cs="Arial"/>
          <w:sz w:val="20"/>
          <w:szCs w:val="20"/>
        </w:rPr>
        <w:t xml:space="preserve"> tem o sujeito posposto. Assinale a alternativa em que o sujeito também aparece posposto.</w:t>
      </w:r>
    </w:p>
    <w:p w14:paraId="0487FF28" w14:textId="77777777" w:rsidR="003068B4" w:rsidRPr="003848C0" w:rsidRDefault="003068B4" w:rsidP="003848C0">
      <w:pPr>
        <w:tabs>
          <w:tab w:val="left" w:pos="567"/>
        </w:tabs>
        <w:rPr>
          <w:rFonts w:ascii="Arial" w:hAnsi="Arial" w:cs="Arial"/>
          <w:sz w:val="20"/>
          <w:szCs w:val="20"/>
        </w:rPr>
      </w:pPr>
    </w:p>
    <w:p w14:paraId="705464E4" w14:textId="77777777" w:rsidR="003068B4" w:rsidRPr="003848C0" w:rsidRDefault="003068B4" w:rsidP="003848C0">
      <w:pPr>
        <w:tabs>
          <w:tab w:val="left" w:pos="284"/>
        </w:tabs>
        <w:ind w:left="284" w:hanging="284"/>
        <w:rPr>
          <w:rFonts w:ascii="Arial" w:hAnsi="Arial" w:cs="Arial"/>
          <w:sz w:val="20"/>
          <w:szCs w:val="20"/>
        </w:rPr>
      </w:pPr>
      <w:r w:rsidRPr="003848C0">
        <w:rPr>
          <w:rFonts w:ascii="Arial" w:hAnsi="Arial" w:cs="Arial"/>
          <w:b/>
          <w:sz w:val="20"/>
          <w:szCs w:val="20"/>
        </w:rPr>
        <w:t xml:space="preserve">a) </w:t>
      </w:r>
      <w:r w:rsidRPr="003848C0">
        <w:rPr>
          <w:rFonts w:ascii="Arial" w:hAnsi="Arial" w:cs="Arial"/>
          <w:b/>
          <w:sz w:val="20"/>
          <w:szCs w:val="20"/>
        </w:rPr>
        <w:tab/>
      </w:r>
      <w:r w:rsidRPr="003848C0">
        <w:rPr>
          <w:rFonts w:ascii="Arial" w:hAnsi="Arial" w:cs="Arial"/>
          <w:sz w:val="20"/>
          <w:szCs w:val="20"/>
        </w:rPr>
        <w:t>De um atentado, um soldado consegue salvar seu companheiro.</w:t>
      </w:r>
    </w:p>
    <w:p w14:paraId="70AF63FB" w14:textId="77777777" w:rsidR="003068B4" w:rsidRPr="003B4235" w:rsidRDefault="003068B4" w:rsidP="003848C0">
      <w:pPr>
        <w:tabs>
          <w:tab w:val="left" w:pos="284"/>
        </w:tabs>
        <w:ind w:left="284" w:hanging="284"/>
        <w:rPr>
          <w:rFonts w:ascii="Arial" w:hAnsi="Arial" w:cs="Arial"/>
          <w:color w:val="EE0000"/>
          <w:sz w:val="20"/>
          <w:szCs w:val="20"/>
        </w:rPr>
      </w:pPr>
      <w:r w:rsidRPr="003B4235">
        <w:rPr>
          <w:rFonts w:ascii="Arial" w:hAnsi="Arial" w:cs="Arial"/>
          <w:b/>
          <w:color w:val="EE0000"/>
          <w:sz w:val="20"/>
          <w:szCs w:val="20"/>
        </w:rPr>
        <w:t xml:space="preserve">b) </w:t>
      </w:r>
      <w:r w:rsidRPr="003B4235">
        <w:rPr>
          <w:rFonts w:ascii="Arial" w:hAnsi="Arial" w:cs="Arial"/>
          <w:b/>
          <w:color w:val="EE0000"/>
          <w:sz w:val="20"/>
          <w:szCs w:val="20"/>
        </w:rPr>
        <w:tab/>
      </w:r>
      <w:r w:rsidRPr="003B4235">
        <w:rPr>
          <w:rFonts w:ascii="Arial" w:hAnsi="Arial" w:cs="Arial"/>
          <w:color w:val="EE0000"/>
          <w:sz w:val="20"/>
          <w:szCs w:val="20"/>
        </w:rPr>
        <w:t>Segunda-feira faltou, de novo, um pouco de tinta de impressão.</w:t>
      </w:r>
    </w:p>
    <w:p w14:paraId="139B766B" w14:textId="77777777" w:rsidR="003068B4" w:rsidRPr="003848C0" w:rsidRDefault="003068B4" w:rsidP="003848C0">
      <w:pPr>
        <w:tabs>
          <w:tab w:val="left" w:pos="284"/>
        </w:tabs>
        <w:ind w:left="284" w:hanging="284"/>
        <w:rPr>
          <w:rFonts w:ascii="Arial" w:hAnsi="Arial" w:cs="Arial"/>
          <w:sz w:val="20"/>
          <w:szCs w:val="20"/>
        </w:rPr>
      </w:pPr>
      <w:r w:rsidRPr="003848C0">
        <w:rPr>
          <w:rFonts w:ascii="Arial" w:hAnsi="Arial" w:cs="Arial"/>
          <w:b/>
          <w:sz w:val="20"/>
          <w:szCs w:val="20"/>
        </w:rPr>
        <w:t>c)</w:t>
      </w:r>
      <w:r w:rsidRPr="003848C0">
        <w:rPr>
          <w:rFonts w:ascii="Arial" w:hAnsi="Arial" w:cs="Arial"/>
          <w:sz w:val="20"/>
          <w:szCs w:val="20"/>
        </w:rPr>
        <w:t xml:space="preserve"> </w:t>
      </w:r>
      <w:r w:rsidRPr="003848C0">
        <w:rPr>
          <w:rFonts w:ascii="Arial" w:hAnsi="Arial" w:cs="Arial"/>
          <w:sz w:val="20"/>
          <w:szCs w:val="20"/>
        </w:rPr>
        <w:tab/>
        <w:t>No salão de Paris, há um Audi com motor de 4,2 litros.</w:t>
      </w:r>
    </w:p>
    <w:p w14:paraId="4E1A9F71" w14:textId="77777777" w:rsidR="003068B4" w:rsidRPr="003848C0" w:rsidRDefault="003068B4" w:rsidP="003848C0">
      <w:pPr>
        <w:tabs>
          <w:tab w:val="left" w:pos="284"/>
        </w:tabs>
        <w:ind w:left="284" w:hanging="284"/>
        <w:rPr>
          <w:rFonts w:ascii="Arial" w:hAnsi="Arial" w:cs="Arial"/>
          <w:sz w:val="20"/>
          <w:szCs w:val="20"/>
        </w:rPr>
      </w:pPr>
      <w:r w:rsidRPr="003848C0">
        <w:rPr>
          <w:rFonts w:ascii="Arial" w:hAnsi="Arial" w:cs="Arial"/>
          <w:b/>
          <w:sz w:val="20"/>
          <w:szCs w:val="20"/>
        </w:rPr>
        <w:t>d)</w:t>
      </w:r>
      <w:r w:rsidRPr="003848C0">
        <w:rPr>
          <w:rFonts w:ascii="Arial" w:hAnsi="Arial" w:cs="Arial"/>
          <w:sz w:val="20"/>
          <w:szCs w:val="20"/>
        </w:rPr>
        <w:t xml:space="preserve"> </w:t>
      </w:r>
      <w:r w:rsidRPr="003848C0">
        <w:rPr>
          <w:rFonts w:ascii="Arial" w:hAnsi="Arial" w:cs="Arial"/>
          <w:sz w:val="20"/>
          <w:szCs w:val="20"/>
        </w:rPr>
        <w:tab/>
        <w:t>Ler biografia de homens célebres é bastante útil.</w:t>
      </w:r>
    </w:p>
    <w:p w14:paraId="6E639135" w14:textId="77777777" w:rsidR="003068B4" w:rsidRPr="003848C0" w:rsidRDefault="003068B4" w:rsidP="003848C0">
      <w:pPr>
        <w:tabs>
          <w:tab w:val="left" w:pos="284"/>
        </w:tabs>
        <w:ind w:left="284" w:hanging="284"/>
        <w:rPr>
          <w:rFonts w:ascii="Arial" w:hAnsi="Arial" w:cs="Arial"/>
          <w:sz w:val="20"/>
          <w:szCs w:val="20"/>
        </w:rPr>
      </w:pPr>
      <w:r w:rsidRPr="003848C0">
        <w:rPr>
          <w:rFonts w:ascii="Arial" w:hAnsi="Arial" w:cs="Arial"/>
          <w:b/>
          <w:sz w:val="20"/>
          <w:szCs w:val="20"/>
        </w:rPr>
        <w:t>e)</w:t>
      </w:r>
      <w:r w:rsidRPr="003848C0">
        <w:rPr>
          <w:rFonts w:ascii="Arial" w:hAnsi="Arial" w:cs="Arial"/>
          <w:sz w:val="20"/>
          <w:szCs w:val="20"/>
        </w:rPr>
        <w:t xml:space="preserve"> </w:t>
      </w:r>
      <w:r w:rsidRPr="003848C0">
        <w:rPr>
          <w:rFonts w:ascii="Arial" w:hAnsi="Arial" w:cs="Arial"/>
          <w:sz w:val="20"/>
          <w:szCs w:val="20"/>
        </w:rPr>
        <w:tab/>
        <w:t>O mercado financeiro recebeu bem a inclusão das ações do Bradesco.</w:t>
      </w:r>
    </w:p>
    <w:p w14:paraId="7CC69250" w14:textId="77777777" w:rsidR="003068B4" w:rsidRPr="003848C0" w:rsidRDefault="003068B4" w:rsidP="003848C0">
      <w:pPr>
        <w:tabs>
          <w:tab w:val="left" w:pos="567"/>
        </w:tabs>
        <w:rPr>
          <w:rFonts w:ascii="Arial" w:hAnsi="Arial" w:cs="Arial"/>
          <w:sz w:val="20"/>
          <w:szCs w:val="20"/>
        </w:rPr>
      </w:pPr>
    </w:p>
    <w:p w14:paraId="29272F89" w14:textId="385A8BD4" w:rsidR="003068B4" w:rsidRPr="003848C0" w:rsidRDefault="00F01C9C" w:rsidP="003848C0">
      <w:pPr>
        <w:shd w:val="clear" w:color="auto" w:fill="FFFFFF"/>
        <w:tabs>
          <w:tab w:val="left" w:pos="567"/>
        </w:tabs>
        <w:rPr>
          <w:rFonts w:ascii="Arial" w:hAnsi="Arial" w:cs="Arial"/>
          <w:i/>
          <w:iCs/>
          <w:sz w:val="20"/>
          <w:szCs w:val="20"/>
        </w:rPr>
      </w:pPr>
      <w:r w:rsidRPr="003848C0">
        <w:rPr>
          <w:rFonts w:ascii="Arial" w:hAnsi="Arial" w:cs="Arial"/>
          <w:sz w:val="20"/>
          <w:szCs w:val="20"/>
        </w:rPr>
        <w:t xml:space="preserve">07. </w:t>
      </w:r>
      <w:proofErr w:type="spellStart"/>
      <w:r w:rsidR="003068B4" w:rsidRPr="003848C0">
        <w:rPr>
          <w:rFonts w:ascii="Arial" w:hAnsi="Arial" w:cs="Arial"/>
          <w:b/>
          <w:sz w:val="20"/>
          <w:szCs w:val="20"/>
        </w:rPr>
        <w:t>UFscar</w:t>
      </w:r>
      <w:proofErr w:type="spellEnd"/>
      <w:r w:rsidR="003068B4" w:rsidRPr="003848C0">
        <w:rPr>
          <w:rFonts w:ascii="Arial" w:hAnsi="Arial" w:cs="Arial"/>
          <w:b/>
          <w:sz w:val="20"/>
          <w:szCs w:val="20"/>
        </w:rPr>
        <w:t xml:space="preserve"> -</w:t>
      </w:r>
      <w:r w:rsidR="003068B4" w:rsidRPr="003848C0">
        <w:rPr>
          <w:rFonts w:ascii="Arial" w:hAnsi="Arial" w:cs="Arial"/>
          <w:sz w:val="20"/>
          <w:szCs w:val="20"/>
        </w:rPr>
        <w:t xml:space="preserve"> Assinale a frase que apresenta a mesma construção sintática de: </w:t>
      </w:r>
      <w:r w:rsidR="003068B4" w:rsidRPr="003848C0">
        <w:rPr>
          <w:rFonts w:ascii="Arial" w:hAnsi="Arial" w:cs="Arial"/>
          <w:i/>
          <w:iCs/>
          <w:sz w:val="20"/>
          <w:szCs w:val="20"/>
        </w:rPr>
        <w:t>assinaram-se trata</w:t>
      </w:r>
      <w:r w:rsidR="003068B4" w:rsidRPr="003848C0">
        <w:rPr>
          <w:rFonts w:ascii="Arial" w:hAnsi="Arial" w:cs="Arial"/>
          <w:i/>
          <w:iCs/>
          <w:sz w:val="20"/>
          <w:szCs w:val="20"/>
        </w:rPr>
        <w:softHyphen/>
        <w:t>dos com a aprovação dos governos do Brasil e de Portugal.</w:t>
      </w:r>
    </w:p>
    <w:p w14:paraId="5F57640C" w14:textId="77777777" w:rsidR="003068B4" w:rsidRPr="003848C0" w:rsidRDefault="003068B4" w:rsidP="003848C0">
      <w:pPr>
        <w:tabs>
          <w:tab w:val="left" w:pos="567"/>
        </w:tabs>
        <w:rPr>
          <w:rFonts w:ascii="Arial" w:hAnsi="Arial" w:cs="Arial"/>
          <w:i/>
          <w:iCs/>
          <w:sz w:val="20"/>
          <w:szCs w:val="20"/>
        </w:rPr>
      </w:pPr>
    </w:p>
    <w:p w14:paraId="36A612ED" w14:textId="77777777" w:rsidR="003068B4" w:rsidRPr="003848C0" w:rsidRDefault="003068B4" w:rsidP="003848C0">
      <w:pPr>
        <w:tabs>
          <w:tab w:val="left" w:pos="567"/>
        </w:tabs>
        <w:ind w:left="284" w:hanging="284"/>
        <w:rPr>
          <w:rFonts w:ascii="Arial" w:hAnsi="Arial" w:cs="Arial"/>
          <w:sz w:val="20"/>
          <w:szCs w:val="20"/>
        </w:rPr>
      </w:pPr>
      <w:r w:rsidRPr="0099229D">
        <w:rPr>
          <w:rFonts w:ascii="Arial" w:hAnsi="Arial" w:cs="Arial"/>
          <w:b/>
          <w:color w:val="EE0000"/>
          <w:sz w:val="20"/>
          <w:szCs w:val="20"/>
        </w:rPr>
        <w:t xml:space="preserve">a) </w:t>
      </w:r>
      <w:r w:rsidRPr="0099229D">
        <w:rPr>
          <w:rFonts w:ascii="Arial" w:hAnsi="Arial" w:cs="Arial"/>
          <w:b/>
          <w:color w:val="EE0000"/>
          <w:sz w:val="20"/>
          <w:szCs w:val="20"/>
        </w:rPr>
        <w:tab/>
      </w:r>
      <w:r w:rsidRPr="0099229D">
        <w:rPr>
          <w:rFonts w:ascii="Arial" w:hAnsi="Arial" w:cs="Arial"/>
          <w:color w:val="EE0000"/>
          <w:sz w:val="20"/>
          <w:szCs w:val="20"/>
        </w:rPr>
        <w:t>Na Declaração do Milênio, divulgaram-se metas de preservação dos recursos hídricos.</w:t>
      </w:r>
    </w:p>
    <w:p w14:paraId="1C30DD86" w14:textId="77777777" w:rsidR="003068B4" w:rsidRPr="003848C0" w:rsidRDefault="003068B4" w:rsidP="003848C0">
      <w:pPr>
        <w:tabs>
          <w:tab w:val="left" w:pos="567"/>
        </w:tabs>
        <w:ind w:left="284" w:hanging="284"/>
        <w:rPr>
          <w:rFonts w:ascii="Arial" w:hAnsi="Arial" w:cs="Arial"/>
          <w:sz w:val="20"/>
          <w:szCs w:val="20"/>
        </w:rPr>
      </w:pPr>
      <w:r w:rsidRPr="003848C0">
        <w:rPr>
          <w:rFonts w:ascii="Arial" w:hAnsi="Arial" w:cs="Arial"/>
          <w:b/>
          <w:sz w:val="20"/>
          <w:szCs w:val="20"/>
        </w:rPr>
        <w:t>b)</w:t>
      </w:r>
      <w:r w:rsidRPr="003848C0">
        <w:rPr>
          <w:rFonts w:ascii="Arial" w:hAnsi="Arial" w:cs="Arial"/>
          <w:sz w:val="20"/>
          <w:szCs w:val="20"/>
        </w:rPr>
        <w:t xml:space="preserve"> </w:t>
      </w:r>
      <w:r w:rsidRPr="003848C0">
        <w:rPr>
          <w:rFonts w:ascii="Arial" w:hAnsi="Arial" w:cs="Arial"/>
          <w:sz w:val="20"/>
          <w:szCs w:val="20"/>
        </w:rPr>
        <w:tab/>
        <w:t>O lance foi acidental: chocaram-se dois jogadores numa disputa normal de bola.</w:t>
      </w:r>
    </w:p>
    <w:p w14:paraId="19AF25D7" w14:textId="77777777" w:rsidR="003068B4" w:rsidRPr="003848C0" w:rsidRDefault="003068B4" w:rsidP="003848C0">
      <w:pPr>
        <w:tabs>
          <w:tab w:val="left" w:pos="567"/>
        </w:tabs>
        <w:ind w:left="284" w:hanging="284"/>
        <w:rPr>
          <w:rFonts w:ascii="Arial" w:hAnsi="Arial" w:cs="Arial"/>
          <w:sz w:val="20"/>
          <w:szCs w:val="20"/>
        </w:rPr>
      </w:pPr>
      <w:r w:rsidRPr="003848C0">
        <w:rPr>
          <w:rFonts w:ascii="Arial" w:hAnsi="Arial" w:cs="Arial"/>
          <w:b/>
          <w:sz w:val="20"/>
          <w:szCs w:val="20"/>
        </w:rPr>
        <w:t>c)</w:t>
      </w:r>
      <w:r w:rsidRPr="003848C0">
        <w:rPr>
          <w:rFonts w:ascii="Arial" w:hAnsi="Arial" w:cs="Arial"/>
          <w:sz w:val="20"/>
          <w:szCs w:val="20"/>
        </w:rPr>
        <w:t xml:space="preserve"> </w:t>
      </w:r>
      <w:r w:rsidRPr="003848C0">
        <w:rPr>
          <w:rFonts w:ascii="Arial" w:hAnsi="Arial" w:cs="Arial"/>
          <w:sz w:val="20"/>
          <w:szCs w:val="20"/>
        </w:rPr>
        <w:tab/>
        <w:t>Os agentes russos conseguiram infiltrar-se no coração político da Alemanha Ocidental.</w:t>
      </w:r>
    </w:p>
    <w:p w14:paraId="6F4B5982" w14:textId="77777777" w:rsidR="003068B4" w:rsidRPr="003848C0" w:rsidRDefault="003068B4" w:rsidP="003848C0">
      <w:pPr>
        <w:tabs>
          <w:tab w:val="left" w:pos="567"/>
        </w:tabs>
        <w:ind w:left="284" w:hanging="284"/>
        <w:rPr>
          <w:rFonts w:ascii="Arial" w:hAnsi="Arial" w:cs="Arial"/>
          <w:sz w:val="20"/>
          <w:szCs w:val="20"/>
        </w:rPr>
      </w:pPr>
      <w:r w:rsidRPr="003848C0">
        <w:rPr>
          <w:rFonts w:ascii="Arial" w:hAnsi="Arial" w:cs="Arial"/>
          <w:b/>
          <w:sz w:val="20"/>
          <w:szCs w:val="20"/>
        </w:rPr>
        <w:t>d)</w:t>
      </w:r>
      <w:r w:rsidRPr="003848C0">
        <w:rPr>
          <w:rFonts w:ascii="Arial" w:hAnsi="Arial" w:cs="Arial"/>
          <w:sz w:val="20"/>
          <w:szCs w:val="20"/>
        </w:rPr>
        <w:t xml:space="preserve"> </w:t>
      </w:r>
      <w:r w:rsidRPr="003848C0">
        <w:rPr>
          <w:rFonts w:ascii="Arial" w:hAnsi="Arial" w:cs="Arial"/>
          <w:sz w:val="20"/>
          <w:szCs w:val="20"/>
        </w:rPr>
        <w:tab/>
        <w:t>Alguns chefes da Gestapo arrependeram-se de seus crimes, depois da derrota nazista.</w:t>
      </w:r>
    </w:p>
    <w:p w14:paraId="38B5B71B" w14:textId="77777777" w:rsidR="003068B4" w:rsidRPr="003848C0" w:rsidRDefault="003068B4" w:rsidP="003848C0">
      <w:pPr>
        <w:tabs>
          <w:tab w:val="left" w:pos="567"/>
        </w:tabs>
        <w:ind w:left="284" w:hanging="284"/>
        <w:rPr>
          <w:rFonts w:ascii="Arial" w:hAnsi="Arial" w:cs="Arial"/>
          <w:sz w:val="20"/>
          <w:szCs w:val="20"/>
        </w:rPr>
      </w:pPr>
      <w:r w:rsidRPr="003848C0">
        <w:rPr>
          <w:rFonts w:ascii="Arial" w:hAnsi="Arial" w:cs="Arial"/>
          <w:b/>
          <w:sz w:val="20"/>
          <w:szCs w:val="20"/>
        </w:rPr>
        <w:t>e)</w:t>
      </w:r>
      <w:r w:rsidRPr="003848C0">
        <w:rPr>
          <w:rFonts w:ascii="Arial" w:hAnsi="Arial" w:cs="Arial"/>
          <w:sz w:val="20"/>
          <w:szCs w:val="20"/>
        </w:rPr>
        <w:t xml:space="preserve"> </w:t>
      </w:r>
      <w:r w:rsidRPr="003848C0">
        <w:rPr>
          <w:rFonts w:ascii="Arial" w:hAnsi="Arial" w:cs="Arial"/>
          <w:sz w:val="20"/>
          <w:szCs w:val="20"/>
        </w:rPr>
        <w:tab/>
        <w:t>Na feira do Masp, aos domingos, vendia-se muito até 1998.</w:t>
      </w:r>
    </w:p>
    <w:p w14:paraId="2E3E496C" w14:textId="77777777" w:rsidR="003068B4" w:rsidRPr="003848C0" w:rsidRDefault="003068B4" w:rsidP="003848C0">
      <w:pPr>
        <w:tabs>
          <w:tab w:val="left" w:pos="567"/>
        </w:tabs>
        <w:rPr>
          <w:rFonts w:ascii="Arial" w:hAnsi="Arial" w:cs="Arial"/>
          <w:sz w:val="20"/>
          <w:szCs w:val="20"/>
        </w:rPr>
      </w:pPr>
    </w:p>
    <w:p w14:paraId="59538DBF" w14:textId="77777777" w:rsidR="006C72C0" w:rsidRPr="003848C0" w:rsidRDefault="00E1726D" w:rsidP="003848C0">
      <w:pPr>
        <w:shd w:val="clear" w:color="auto" w:fill="FFFFFF"/>
        <w:tabs>
          <w:tab w:val="left" w:pos="567"/>
        </w:tabs>
        <w:rPr>
          <w:rFonts w:ascii="Arial" w:hAnsi="Arial" w:cs="Arial"/>
          <w:sz w:val="20"/>
          <w:szCs w:val="20"/>
        </w:rPr>
      </w:pPr>
      <w:r w:rsidRPr="003848C0">
        <w:rPr>
          <w:rFonts w:ascii="Arial" w:hAnsi="Arial" w:cs="Arial"/>
          <w:sz w:val="20"/>
          <w:szCs w:val="20"/>
        </w:rPr>
        <w:t>08.</w:t>
      </w:r>
      <w:r w:rsidR="003068B4" w:rsidRPr="003848C0">
        <w:rPr>
          <w:rFonts w:ascii="Arial" w:hAnsi="Arial" w:cs="Arial"/>
          <w:sz w:val="20"/>
          <w:szCs w:val="20"/>
        </w:rPr>
        <w:tab/>
      </w:r>
    </w:p>
    <w:p w14:paraId="7DD3BCA8" w14:textId="0EAB366C" w:rsidR="003068B4" w:rsidRPr="003848C0" w:rsidRDefault="003068B4" w:rsidP="003848C0">
      <w:pPr>
        <w:shd w:val="clear" w:color="auto" w:fill="FFFFFF"/>
        <w:tabs>
          <w:tab w:val="left" w:pos="567"/>
        </w:tabs>
        <w:rPr>
          <w:rFonts w:ascii="Arial" w:hAnsi="Arial" w:cs="Arial"/>
          <w:sz w:val="20"/>
          <w:szCs w:val="20"/>
        </w:rPr>
      </w:pPr>
      <w:r w:rsidRPr="003848C0">
        <w:rPr>
          <w:rFonts w:ascii="Arial" w:hAnsi="Arial" w:cs="Arial"/>
          <w:noProof/>
          <w:sz w:val="20"/>
          <w:szCs w:val="20"/>
        </w:rPr>
        <w:drawing>
          <wp:anchor distT="0" distB="0" distL="114300" distR="114300" simplePos="0" relativeHeight="251662336" behindDoc="0" locked="0" layoutInCell="1" allowOverlap="1" wp14:anchorId="1563C8D8" wp14:editId="18D3C8ED">
            <wp:simplePos x="0" y="0"/>
            <wp:positionH relativeFrom="column">
              <wp:posOffset>1905</wp:posOffset>
            </wp:positionH>
            <wp:positionV relativeFrom="paragraph">
              <wp:posOffset>93345</wp:posOffset>
            </wp:positionV>
            <wp:extent cx="3053715" cy="3700780"/>
            <wp:effectExtent l="0" t="0" r="0" b="0"/>
            <wp:wrapNone/>
            <wp:docPr id="297677784"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6"/>
                    <pic:cNvPicPr>
                      <a:picLocks noChangeAspect="1" noChangeArrowheads="1"/>
                    </pic:cNvPicPr>
                  </pic:nvPicPr>
                  <pic:blipFill>
                    <a:blip r:embed="rId9">
                      <a:lum contrast="40000"/>
                      <a:extLst>
                        <a:ext uri="{28A0092B-C50C-407E-A947-70E740481C1C}">
                          <a14:useLocalDpi xmlns:a14="http://schemas.microsoft.com/office/drawing/2010/main" val="0"/>
                        </a:ext>
                      </a:extLst>
                    </a:blip>
                    <a:srcRect/>
                    <a:stretch>
                      <a:fillRect/>
                    </a:stretch>
                  </pic:blipFill>
                  <pic:spPr bwMode="auto">
                    <a:xfrm>
                      <a:off x="0" y="0"/>
                      <a:ext cx="3053715" cy="3700780"/>
                    </a:xfrm>
                    <a:prstGeom prst="rect">
                      <a:avLst/>
                    </a:prstGeom>
                    <a:noFill/>
                    <a:ln>
                      <a:noFill/>
                    </a:ln>
                  </pic:spPr>
                </pic:pic>
              </a:graphicData>
            </a:graphic>
            <wp14:sizeRelH relativeFrom="page">
              <wp14:pctWidth>0</wp14:pctWidth>
            </wp14:sizeRelH>
            <wp14:sizeRelV relativeFrom="page">
              <wp14:pctHeight>0</wp14:pctHeight>
            </wp14:sizeRelV>
          </wp:anchor>
        </w:drawing>
      </w:r>
      <w:r w:rsidR="0030499B">
        <w:rPr>
          <w:rFonts w:ascii="Arial" w:hAnsi="Arial" w:cs="Arial"/>
          <w:bCs/>
          <w:iCs/>
          <w:noProof/>
          <w:sz w:val="20"/>
          <w:szCs w:val="20"/>
        </w:rPr>
        <w:object w:dxaOrig="1440" w:dyaOrig="1440" w14:anchorId="301CD43F">
          <v:group id="_x0000_s2052" style="position:absolute;margin-left:83.95pt;margin-top:27.15pt;width:44.1pt;height:168.45pt;z-index:251661312;mso-position-horizontal-relative:text;mso-position-vertical-relative:text" coordorigin="2530,9180" coordsize="882,336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3" type="#_x0000_t75" style="position:absolute;left:3054;top:9180;width:358;height:430">
              <v:imagedata r:id="rId10" o:title=""/>
            </v:shape>
            <v:shape id="_x0000_s2054" type="#_x0000_t75" style="position:absolute;left:3110;top:9325;width:293;height:292">
              <v:imagedata r:id="rId11" o:title="" croptop="12818f"/>
            </v:shape>
            <v:shape id="_x0000_s2055" type="#_x0000_t75" style="position:absolute;left:2829;top:10465;width:195;height:198">
              <v:imagedata r:id="rId12" o:title=""/>
            </v:shape>
            <v:shape id="_x0000_s2056" type="#_x0000_t75" style="position:absolute;left:2818;top:9878;width:195;height:198">
              <v:imagedata r:id="rId13" o:title=""/>
            </v:shape>
            <v:shape id="_x0000_s2057" type="#_x0000_t75" style="position:absolute;left:2542;top:10628;width:195;height:198">
              <v:imagedata r:id="rId12" o:title=""/>
            </v:shape>
            <v:shape id="_x0000_s2058" type="#_x0000_t75" style="position:absolute;left:2972;top:11583;width:195;height:198">
              <v:imagedata r:id="rId12" o:title=""/>
            </v:shape>
            <v:shape id="_x0000_s2059" type="#_x0000_t75" style="position:absolute;left:2530;top:11582;width:195;height:198">
              <v:imagedata r:id="rId12" o:title=""/>
            </v:shape>
            <v:shape id="_x0000_s2060" type="#_x0000_t75" style="position:absolute;left:2881;top:11041;width:195;height:198">
              <v:imagedata r:id="rId14" o:title=""/>
            </v:shape>
            <v:shape id="_x0000_s2061" type="#_x0000_t75" style="position:absolute;left:2669;top:12351;width:195;height:198">
              <v:imagedata r:id="rId14" o:title=""/>
            </v:shape>
          </v:group>
          <o:OLEObject Type="Embed" ProgID="Equation.DSMT4" ShapeID="_x0000_s2053" DrawAspect="Content" ObjectID="_1837005193" r:id="rId15"/>
          <o:OLEObject Type="Embed" ProgID="Equation.DSMT4" ShapeID="_x0000_s2054" DrawAspect="Content" ObjectID="_1837005194" r:id="rId16"/>
          <o:OLEObject Type="Embed" ProgID="Equation.DSMT4" ShapeID="_x0000_s2055" DrawAspect="Content" ObjectID="_1837005195" r:id="rId17"/>
          <o:OLEObject Type="Embed" ProgID="Equation.DSMT4" ShapeID="_x0000_s2056" DrawAspect="Content" ObjectID="_1837005196" r:id="rId18"/>
          <o:OLEObject Type="Embed" ProgID="Equation.DSMT4" ShapeID="_x0000_s2057" DrawAspect="Content" ObjectID="_1837005197" r:id="rId19"/>
          <o:OLEObject Type="Embed" ProgID="Equation.DSMT4" ShapeID="_x0000_s2058" DrawAspect="Content" ObjectID="_1837005198" r:id="rId20"/>
          <o:OLEObject Type="Embed" ProgID="Equation.DSMT4" ShapeID="_x0000_s2059" DrawAspect="Content" ObjectID="_1837005199" r:id="rId21"/>
          <o:OLEObject Type="Embed" ProgID="Equation.DSMT4" ShapeID="_x0000_s2060" DrawAspect="Content" ObjectID="_1837005200" r:id="rId22"/>
          <o:OLEObject Type="Embed" ProgID="Equation.DSMT4" ShapeID="_x0000_s2061" DrawAspect="Content" ObjectID="_1837005201" r:id="rId23"/>
        </w:object>
      </w:r>
    </w:p>
    <w:p w14:paraId="3EF986A5" w14:textId="77777777" w:rsidR="003068B4" w:rsidRPr="003848C0" w:rsidRDefault="003068B4" w:rsidP="003848C0">
      <w:pPr>
        <w:tabs>
          <w:tab w:val="left" w:pos="567"/>
        </w:tabs>
        <w:rPr>
          <w:rFonts w:ascii="Arial" w:hAnsi="Arial" w:cs="Arial"/>
          <w:bCs/>
          <w:iCs/>
          <w:sz w:val="20"/>
          <w:szCs w:val="20"/>
        </w:rPr>
      </w:pPr>
    </w:p>
    <w:p w14:paraId="05AF4D79" w14:textId="77777777" w:rsidR="003068B4" w:rsidRPr="003848C0" w:rsidRDefault="003068B4" w:rsidP="003848C0">
      <w:pPr>
        <w:tabs>
          <w:tab w:val="left" w:pos="567"/>
        </w:tabs>
        <w:rPr>
          <w:rFonts w:ascii="Arial" w:hAnsi="Arial" w:cs="Arial"/>
          <w:bCs/>
          <w:iCs/>
          <w:sz w:val="20"/>
          <w:szCs w:val="20"/>
        </w:rPr>
      </w:pPr>
    </w:p>
    <w:p w14:paraId="313BD328" w14:textId="77777777" w:rsidR="003068B4" w:rsidRPr="003848C0" w:rsidRDefault="003068B4" w:rsidP="003848C0">
      <w:pPr>
        <w:tabs>
          <w:tab w:val="left" w:pos="567"/>
        </w:tabs>
        <w:rPr>
          <w:rFonts w:ascii="Arial" w:hAnsi="Arial" w:cs="Arial"/>
          <w:bCs/>
          <w:iCs/>
          <w:sz w:val="20"/>
          <w:szCs w:val="20"/>
        </w:rPr>
      </w:pPr>
    </w:p>
    <w:p w14:paraId="5F2061D9" w14:textId="77777777" w:rsidR="003068B4" w:rsidRPr="003848C0" w:rsidRDefault="003068B4" w:rsidP="003848C0">
      <w:pPr>
        <w:tabs>
          <w:tab w:val="left" w:pos="567"/>
        </w:tabs>
        <w:rPr>
          <w:rFonts w:ascii="Arial" w:hAnsi="Arial" w:cs="Arial"/>
          <w:bCs/>
          <w:iCs/>
          <w:sz w:val="20"/>
          <w:szCs w:val="20"/>
        </w:rPr>
      </w:pPr>
    </w:p>
    <w:p w14:paraId="7856A423" w14:textId="77777777" w:rsidR="003068B4" w:rsidRPr="003848C0" w:rsidRDefault="003068B4" w:rsidP="003848C0">
      <w:pPr>
        <w:tabs>
          <w:tab w:val="left" w:pos="567"/>
        </w:tabs>
        <w:rPr>
          <w:rFonts w:ascii="Arial" w:hAnsi="Arial" w:cs="Arial"/>
          <w:bCs/>
          <w:iCs/>
          <w:sz w:val="20"/>
          <w:szCs w:val="20"/>
        </w:rPr>
      </w:pPr>
    </w:p>
    <w:p w14:paraId="2EE3B88B" w14:textId="77777777" w:rsidR="003068B4" w:rsidRPr="003848C0" w:rsidRDefault="003068B4" w:rsidP="003848C0">
      <w:pPr>
        <w:tabs>
          <w:tab w:val="left" w:pos="567"/>
        </w:tabs>
        <w:rPr>
          <w:rFonts w:ascii="Arial" w:hAnsi="Arial" w:cs="Arial"/>
          <w:bCs/>
          <w:iCs/>
          <w:sz w:val="20"/>
          <w:szCs w:val="20"/>
        </w:rPr>
      </w:pPr>
    </w:p>
    <w:p w14:paraId="712B80A3" w14:textId="77777777" w:rsidR="003068B4" w:rsidRPr="003848C0" w:rsidRDefault="003068B4" w:rsidP="003848C0">
      <w:pPr>
        <w:tabs>
          <w:tab w:val="left" w:pos="567"/>
        </w:tabs>
        <w:rPr>
          <w:rFonts w:ascii="Arial" w:hAnsi="Arial" w:cs="Arial"/>
          <w:bCs/>
          <w:iCs/>
          <w:sz w:val="20"/>
          <w:szCs w:val="20"/>
        </w:rPr>
      </w:pPr>
    </w:p>
    <w:p w14:paraId="2CF2ECBF" w14:textId="77777777" w:rsidR="003068B4" w:rsidRPr="003848C0" w:rsidRDefault="003068B4" w:rsidP="003848C0">
      <w:pPr>
        <w:tabs>
          <w:tab w:val="left" w:pos="567"/>
        </w:tabs>
        <w:rPr>
          <w:rFonts w:ascii="Arial" w:hAnsi="Arial" w:cs="Arial"/>
          <w:bCs/>
          <w:iCs/>
          <w:sz w:val="20"/>
          <w:szCs w:val="20"/>
        </w:rPr>
      </w:pPr>
    </w:p>
    <w:p w14:paraId="7E7114DA" w14:textId="77777777" w:rsidR="003068B4" w:rsidRPr="003848C0" w:rsidRDefault="003068B4" w:rsidP="003848C0">
      <w:pPr>
        <w:tabs>
          <w:tab w:val="left" w:pos="567"/>
        </w:tabs>
        <w:rPr>
          <w:rFonts w:ascii="Arial" w:hAnsi="Arial" w:cs="Arial"/>
          <w:bCs/>
          <w:iCs/>
          <w:sz w:val="20"/>
          <w:szCs w:val="20"/>
        </w:rPr>
      </w:pPr>
    </w:p>
    <w:p w14:paraId="5339FB9C" w14:textId="77777777" w:rsidR="003068B4" w:rsidRPr="003848C0" w:rsidRDefault="003068B4" w:rsidP="003848C0">
      <w:pPr>
        <w:tabs>
          <w:tab w:val="left" w:pos="567"/>
        </w:tabs>
        <w:rPr>
          <w:rFonts w:ascii="Arial" w:hAnsi="Arial" w:cs="Arial"/>
          <w:bCs/>
          <w:iCs/>
          <w:sz w:val="20"/>
          <w:szCs w:val="20"/>
        </w:rPr>
      </w:pPr>
    </w:p>
    <w:p w14:paraId="727678CB" w14:textId="77777777" w:rsidR="003068B4" w:rsidRPr="003848C0" w:rsidRDefault="003068B4" w:rsidP="003848C0">
      <w:pPr>
        <w:tabs>
          <w:tab w:val="left" w:pos="567"/>
        </w:tabs>
        <w:rPr>
          <w:rFonts w:ascii="Arial" w:hAnsi="Arial" w:cs="Arial"/>
          <w:bCs/>
          <w:iCs/>
          <w:sz w:val="20"/>
          <w:szCs w:val="20"/>
        </w:rPr>
      </w:pPr>
    </w:p>
    <w:p w14:paraId="4604FDE1" w14:textId="77777777" w:rsidR="003068B4" w:rsidRPr="003848C0" w:rsidRDefault="003068B4" w:rsidP="003848C0">
      <w:pPr>
        <w:tabs>
          <w:tab w:val="left" w:pos="567"/>
        </w:tabs>
        <w:rPr>
          <w:rFonts w:ascii="Arial" w:hAnsi="Arial" w:cs="Arial"/>
          <w:bCs/>
          <w:iCs/>
          <w:sz w:val="20"/>
          <w:szCs w:val="20"/>
        </w:rPr>
      </w:pPr>
    </w:p>
    <w:p w14:paraId="488C7D93" w14:textId="77777777" w:rsidR="003068B4" w:rsidRPr="003848C0" w:rsidRDefault="003068B4" w:rsidP="003848C0">
      <w:pPr>
        <w:tabs>
          <w:tab w:val="left" w:pos="567"/>
        </w:tabs>
        <w:rPr>
          <w:rFonts w:ascii="Arial" w:hAnsi="Arial" w:cs="Arial"/>
          <w:bCs/>
          <w:iCs/>
          <w:sz w:val="20"/>
          <w:szCs w:val="20"/>
        </w:rPr>
      </w:pPr>
    </w:p>
    <w:p w14:paraId="50BA4C44" w14:textId="77777777" w:rsidR="003068B4" w:rsidRPr="003848C0" w:rsidRDefault="003068B4" w:rsidP="003848C0">
      <w:pPr>
        <w:tabs>
          <w:tab w:val="left" w:pos="567"/>
        </w:tabs>
        <w:rPr>
          <w:rFonts w:ascii="Arial" w:hAnsi="Arial" w:cs="Arial"/>
          <w:bCs/>
          <w:iCs/>
          <w:sz w:val="20"/>
          <w:szCs w:val="20"/>
        </w:rPr>
      </w:pPr>
    </w:p>
    <w:p w14:paraId="160C9AB5" w14:textId="77777777" w:rsidR="003068B4" w:rsidRPr="003848C0" w:rsidRDefault="003068B4" w:rsidP="003848C0">
      <w:pPr>
        <w:tabs>
          <w:tab w:val="left" w:pos="567"/>
        </w:tabs>
        <w:rPr>
          <w:rFonts w:ascii="Arial" w:hAnsi="Arial" w:cs="Arial"/>
          <w:bCs/>
          <w:iCs/>
          <w:sz w:val="20"/>
          <w:szCs w:val="20"/>
        </w:rPr>
      </w:pPr>
    </w:p>
    <w:p w14:paraId="7C97C899" w14:textId="77777777" w:rsidR="003068B4" w:rsidRPr="003848C0" w:rsidRDefault="003068B4" w:rsidP="003848C0">
      <w:pPr>
        <w:tabs>
          <w:tab w:val="left" w:pos="567"/>
        </w:tabs>
        <w:rPr>
          <w:rFonts w:ascii="Arial" w:hAnsi="Arial" w:cs="Arial"/>
          <w:bCs/>
          <w:iCs/>
          <w:sz w:val="20"/>
          <w:szCs w:val="20"/>
        </w:rPr>
      </w:pPr>
    </w:p>
    <w:p w14:paraId="6600945A" w14:textId="1177120A" w:rsidR="003068B4" w:rsidRPr="003848C0" w:rsidRDefault="003068B4" w:rsidP="003848C0">
      <w:pPr>
        <w:shd w:val="clear" w:color="auto" w:fill="FFFFFF"/>
        <w:tabs>
          <w:tab w:val="left" w:pos="567"/>
        </w:tabs>
        <w:rPr>
          <w:rFonts w:ascii="Arial" w:hAnsi="Arial" w:cs="Arial"/>
          <w:sz w:val="20"/>
          <w:szCs w:val="20"/>
        </w:rPr>
      </w:pPr>
      <w:r w:rsidRPr="003848C0">
        <w:rPr>
          <w:rFonts w:ascii="Arial" w:hAnsi="Arial" w:cs="Arial"/>
          <w:sz w:val="20"/>
          <w:szCs w:val="20"/>
        </w:rPr>
        <w:tab/>
      </w:r>
      <w:r w:rsidRPr="003848C0">
        <w:rPr>
          <w:rFonts w:ascii="Arial" w:hAnsi="Arial" w:cs="Arial"/>
          <w:b/>
          <w:sz w:val="20"/>
          <w:szCs w:val="20"/>
        </w:rPr>
        <w:t>Insper-</w:t>
      </w:r>
      <w:r w:rsidRPr="003848C0">
        <w:rPr>
          <w:rFonts w:ascii="Arial" w:hAnsi="Arial" w:cs="Arial"/>
          <w:sz w:val="20"/>
          <w:szCs w:val="20"/>
        </w:rPr>
        <w:t xml:space="preserve"> A alternativa que apresenta uma afir</w:t>
      </w:r>
      <w:r w:rsidRPr="003848C0">
        <w:rPr>
          <w:rFonts w:ascii="Arial" w:hAnsi="Arial" w:cs="Arial"/>
          <w:sz w:val="20"/>
          <w:szCs w:val="20"/>
        </w:rPr>
        <w:softHyphen/>
        <w:t xml:space="preserve">mação </w:t>
      </w:r>
      <w:r w:rsidRPr="003848C0">
        <w:rPr>
          <w:rFonts w:ascii="Arial" w:hAnsi="Arial" w:cs="Arial"/>
          <w:b/>
          <w:bCs/>
          <w:sz w:val="20"/>
          <w:szCs w:val="20"/>
        </w:rPr>
        <w:t xml:space="preserve">descabida </w:t>
      </w:r>
      <w:r w:rsidRPr="003848C0">
        <w:rPr>
          <w:rFonts w:ascii="Arial" w:hAnsi="Arial" w:cs="Arial"/>
          <w:sz w:val="20"/>
          <w:szCs w:val="20"/>
        </w:rPr>
        <w:t>é</w:t>
      </w:r>
    </w:p>
    <w:p w14:paraId="3F4826BF" w14:textId="77777777" w:rsidR="003068B4" w:rsidRPr="003848C0" w:rsidRDefault="003068B4" w:rsidP="003848C0">
      <w:pPr>
        <w:tabs>
          <w:tab w:val="left" w:pos="567"/>
        </w:tabs>
        <w:rPr>
          <w:rFonts w:ascii="Arial" w:hAnsi="Arial" w:cs="Arial"/>
          <w:sz w:val="20"/>
          <w:szCs w:val="20"/>
        </w:rPr>
      </w:pPr>
    </w:p>
    <w:p w14:paraId="4E03565C" w14:textId="77777777" w:rsidR="003068B4" w:rsidRPr="003848C0" w:rsidRDefault="003068B4" w:rsidP="003848C0">
      <w:pPr>
        <w:tabs>
          <w:tab w:val="left" w:pos="284"/>
        </w:tabs>
        <w:ind w:left="284" w:hanging="284"/>
        <w:rPr>
          <w:rFonts w:ascii="Arial" w:hAnsi="Arial" w:cs="Arial"/>
          <w:sz w:val="20"/>
          <w:szCs w:val="20"/>
        </w:rPr>
      </w:pPr>
      <w:r w:rsidRPr="003848C0">
        <w:rPr>
          <w:rFonts w:ascii="Arial" w:hAnsi="Arial" w:cs="Arial"/>
          <w:b/>
          <w:sz w:val="20"/>
          <w:szCs w:val="20"/>
        </w:rPr>
        <w:t>a</w:t>
      </w:r>
      <w:r w:rsidRPr="0099229D">
        <w:rPr>
          <w:rFonts w:ascii="Arial" w:hAnsi="Arial" w:cs="Arial"/>
          <w:b/>
          <w:color w:val="EE0000"/>
          <w:sz w:val="20"/>
          <w:szCs w:val="20"/>
        </w:rPr>
        <w:t>)</w:t>
      </w:r>
      <w:r w:rsidRPr="0099229D">
        <w:rPr>
          <w:rFonts w:ascii="Arial" w:hAnsi="Arial" w:cs="Arial"/>
          <w:b/>
          <w:color w:val="EE0000"/>
          <w:sz w:val="20"/>
          <w:szCs w:val="20"/>
        </w:rPr>
        <w:tab/>
      </w:r>
      <w:r w:rsidRPr="0099229D">
        <w:rPr>
          <w:rFonts w:ascii="Arial" w:hAnsi="Arial" w:cs="Arial"/>
          <w:color w:val="EE0000"/>
          <w:sz w:val="20"/>
          <w:szCs w:val="20"/>
        </w:rPr>
        <w:t>Apenas no primeiro par de frases a vírgula foi empregada para indicar pausa na leitura.</w:t>
      </w:r>
    </w:p>
    <w:p w14:paraId="7114F39E" w14:textId="77777777" w:rsidR="003068B4" w:rsidRPr="003848C0" w:rsidRDefault="003068B4" w:rsidP="003848C0">
      <w:pPr>
        <w:tabs>
          <w:tab w:val="left" w:pos="284"/>
        </w:tabs>
        <w:ind w:left="284" w:hanging="284"/>
        <w:rPr>
          <w:rFonts w:ascii="Arial" w:hAnsi="Arial" w:cs="Arial"/>
          <w:sz w:val="20"/>
          <w:szCs w:val="20"/>
        </w:rPr>
      </w:pPr>
      <w:r w:rsidRPr="003848C0">
        <w:rPr>
          <w:rFonts w:ascii="Arial" w:hAnsi="Arial" w:cs="Arial"/>
          <w:b/>
          <w:sz w:val="20"/>
          <w:szCs w:val="20"/>
        </w:rPr>
        <w:t>b)</w:t>
      </w:r>
      <w:r w:rsidRPr="003848C0">
        <w:rPr>
          <w:rFonts w:ascii="Arial" w:hAnsi="Arial" w:cs="Arial"/>
          <w:b/>
          <w:sz w:val="20"/>
          <w:szCs w:val="20"/>
        </w:rPr>
        <w:tab/>
      </w:r>
      <w:r w:rsidRPr="003848C0">
        <w:rPr>
          <w:rFonts w:ascii="Arial" w:hAnsi="Arial" w:cs="Arial"/>
          <w:sz w:val="20"/>
          <w:szCs w:val="20"/>
        </w:rPr>
        <w:t>No segundo par de frases, a palavra “só” é um advérbio nas duas ocorrências.</w:t>
      </w:r>
    </w:p>
    <w:p w14:paraId="4BD2D954" w14:textId="77777777" w:rsidR="003068B4" w:rsidRPr="003848C0" w:rsidRDefault="003068B4" w:rsidP="003848C0">
      <w:pPr>
        <w:tabs>
          <w:tab w:val="left" w:pos="284"/>
        </w:tabs>
        <w:ind w:left="284" w:hanging="284"/>
        <w:rPr>
          <w:rFonts w:ascii="Arial" w:hAnsi="Arial" w:cs="Arial"/>
          <w:sz w:val="20"/>
          <w:szCs w:val="20"/>
        </w:rPr>
      </w:pPr>
      <w:r w:rsidRPr="003848C0">
        <w:rPr>
          <w:rFonts w:ascii="Arial" w:hAnsi="Arial" w:cs="Arial"/>
          <w:b/>
          <w:sz w:val="20"/>
          <w:szCs w:val="20"/>
        </w:rPr>
        <w:t>c)</w:t>
      </w:r>
      <w:r w:rsidRPr="003848C0">
        <w:rPr>
          <w:rFonts w:ascii="Arial" w:hAnsi="Arial" w:cs="Arial"/>
          <w:b/>
          <w:sz w:val="20"/>
          <w:szCs w:val="20"/>
        </w:rPr>
        <w:tab/>
      </w:r>
      <w:r w:rsidRPr="003848C0">
        <w:rPr>
          <w:rFonts w:ascii="Arial" w:hAnsi="Arial" w:cs="Arial"/>
          <w:sz w:val="20"/>
          <w:szCs w:val="20"/>
        </w:rPr>
        <w:t>No terceiro par de frases, a inclusão de vírgula implica a aceitação espontânea de algo.</w:t>
      </w:r>
    </w:p>
    <w:p w14:paraId="72E838C4" w14:textId="77777777" w:rsidR="003068B4" w:rsidRPr="003848C0" w:rsidRDefault="003068B4" w:rsidP="003848C0">
      <w:pPr>
        <w:tabs>
          <w:tab w:val="left" w:pos="284"/>
        </w:tabs>
        <w:ind w:left="284" w:hanging="284"/>
        <w:rPr>
          <w:rFonts w:ascii="Arial" w:hAnsi="Arial" w:cs="Arial"/>
          <w:sz w:val="20"/>
          <w:szCs w:val="20"/>
        </w:rPr>
      </w:pPr>
      <w:r w:rsidRPr="003848C0">
        <w:rPr>
          <w:rFonts w:ascii="Arial" w:hAnsi="Arial" w:cs="Arial"/>
          <w:b/>
          <w:sz w:val="20"/>
          <w:szCs w:val="20"/>
        </w:rPr>
        <w:t>d)</w:t>
      </w:r>
      <w:r w:rsidRPr="003848C0">
        <w:rPr>
          <w:rFonts w:ascii="Arial" w:hAnsi="Arial" w:cs="Arial"/>
          <w:b/>
          <w:sz w:val="20"/>
          <w:szCs w:val="20"/>
        </w:rPr>
        <w:tab/>
      </w:r>
      <w:r w:rsidRPr="003848C0">
        <w:rPr>
          <w:rFonts w:ascii="Arial" w:hAnsi="Arial" w:cs="Arial"/>
          <w:sz w:val="20"/>
          <w:szCs w:val="20"/>
        </w:rPr>
        <w:t>No quarto par de frases, a palavra “juiz” isolada por vírgulas exerce a função sintática de vocativo.</w:t>
      </w:r>
    </w:p>
    <w:p w14:paraId="51D69B75" w14:textId="77777777" w:rsidR="003068B4" w:rsidRPr="003848C0" w:rsidRDefault="003068B4" w:rsidP="003848C0">
      <w:pPr>
        <w:tabs>
          <w:tab w:val="left" w:pos="284"/>
        </w:tabs>
        <w:ind w:left="284" w:hanging="284"/>
        <w:rPr>
          <w:rFonts w:ascii="Arial" w:hAnsi="Arial" w:cs="Arial"/>
          <w:sz w:val="20"/>
          <w:szCs w:val="20"/>
        </w:rPr>
      </w:pPr>
      <w:r w:rsidRPr="003848C0">
        <w:rPr>
          <w:rFonts w:ascii="Arial" w:hAnsi="Arial" w:cs="Arial"/>
          <w:b/>
          <w:sz w:val="20"/>
          <w:szCs w:val="20"/>
        </w:rPr>
        <w:t>e)</w:t>
      </w:r>
      <w:r w:rsidRPr="003848C0">
        <w:rPr>
          <w:rFonts w:ascii="Arial" w:hAnsi="Arial" w:cs="Arial"/>
          <w:b/>
          <w:sz w:val="20"/>
          <w:szCs w:val="20"/>
        </w:rPr>
        <w:tab/>
      </w:r>
      <w:r w:rsidRPr="003848C0">
        <w:rPr>
          <w:rFonts w:ascii="Arial" w:hAnsi="Arial" w:cs="Arial"/>
          <w:sz w:val="20"/>
          <w:szCs w:val="20"/>
        </w:rPr>
        <w:t>No último par de frases, o advérbio “não” refere-se ao verbo “querer” apenas na primeira ocorrência.</w:t>
      </w:r>
    </w:p>
    <w:p w14:paraId="3116B2D8" w14:textId="77777777" w:rsidR="003068B4" w:rsidRPr="003848C0" w:rsidRDefault="003068B4" w:rsidP="003848C0">
      <w:pPr>
        <w:tabs>
          <w:tab w:val="left" w:pos="567"/>
        </w:tabs>
        <w:rPr>
          <w:rFonts w:ascii="Arial" w:hAnsi="Arial" w:cs="Arial"/>
          <w:sz w:val="20"/>
          <w:szCs w:val="20"/>
        </w:rPr>
      </w:pPr>
    </w:p>
    <w:p w14:paraId="4ED7CC0E" w14:textId="295EDF5D" w:rsidR="003068B4" w:rsidRPr="003848C0" w:rsidRDefault="006C72C0" w:rsidP="003848C0">
      <w:pPr>
        <w:shd w:val="clear" w:color="auto" w:fill="FFFFFF"/>
        <w:tabs>
          <w:tab w:val="left" w:pos="567"/>
        </w:tabs>
        <w:rPr>
          <w:rFonts w:ascii="Arial" w:hAnsi="Arial" w:cs="Arial"/>
          <w:b/>
          <w:iCs/>
          <w:sz w:val="20"/>
          <w:szCs w:val="20"/>
        </w:rPr>
      </w:pPr>
      <w:r w:rsidRPr="003848C0">
        <w:rPr>
          <w:rFonts w:ascii="Arial" w:hAnsi="Arial" w:cs="Arial"/>
          <w:sz w:val="20"/>
          <w:szCs w:val="20"/>
        </w:rPr>
        <w:t>09</w:t>
      </w:r>
      <w:r w:rsidR="003068B4" w:rsidRPr="003848C0">
        <w:rPr>
          <w:rFonts w:ascii="Arial" w:hAnsi="Arial" w:cs="Arial"/>
          <w:sz w:val="20"/>
          <w:szCs w:val="20"/>
        </w:rPr>
        <w:t>.</w:t>
      </w:r>
      <w:r w:rsidR="003068B4" w:rsidRPr="003848C0">
        <w:rPr>
          <w:rFonts w:ascii="Arial" w:hAnsi="Arial" w:cs="Arial"/>
          <w:sz w:val="20"/>
          <w:szCs w:val="20"/>
        </w:rPr>
        <w:tab/>
      </w:r>
      <w:r w:rsidR="003068B4" w:rsidRPr="003848C0">
        <w:rPr>
          <w:rFonts w:ascii="Arial" w:hAnsi="Arial" w:cs="Arial"/>
          <w:b/>
          <w:iCs/>
          <w:sz w:val="20"/>
          <w:szCs w:val="20"/>
        </w:rPr>
        <w:t>Insper</w:t>
      </w:r>
    </w:p>
    <w:p w14:paraId="47BC08C8" w14:textId="77777777" w:rsidR="003068B4" w:rsidRPr="003848C0" w:rsidRDefault="003068B4" w:rsidP="003848C0">
      <w:pPr>
        <w:shd w:val="clear" w:color="auto" w:fill="FFFFFF"/>
        <w:tabs>
          <w:tab w:val="left" w:pos="567"/>
        </w:tabs>
        <w:ind w:firstLine="426"/>
        <w:jc w:val="center"/>
        <w:rPr>
          <w:rFonts w:ascii="Arial" w:hAnsi="Arial" w:cs="Arial"/>
          <w:i/>
          <w:iCs/>
          <w:sz w:val="20"/>
          <w:szCs w:val="20"/>
        </w:rPr>
      </w:pPr>
      <w:r w:rsidRPr="003848C0">
        <w:rPr>
          <w:rFonts w:ascii="Arial" w:hAnsi="Arial" w:cs="Arial"/>
          <w:b/>
          <w:bCs/>
          <w:i/>
          <w:iCs/>
          <w:sz w:val="20"/>
          <w:szCs w:val="20"/>
        </w:rPr>
        <w:t>O que as câmeras ainda não mostram</w:t>
      </w:r>
    </w:p>
    <w:p w14:paraId="13A9B661" w14:textId="77777777" w:rsidR="003068B4" w:rsidRPr="003848C0" w:rsidRDefault="003068B4" w:rsidP="003848C0">
      <w:pPr>
        <w:tabs>
          <w:tab w:val="left" w:pos="567"/>
        </w:tabs>
        <w:ind w:firstLine="426"/>
        <w:rPr>
          <w:rFonts w:ascii="Arial" w:hAnsi="Arial" w:cs="Arial"/>
          <w:i/>
          <w:iCs/>
          <w:sz w:val="20"/>
          <w:szCs w:val="20"/>
        </w:rPr>
      </w:pPr>
      <w:r w:rsidRPr="003848C0">
        <w:rPr>
          <w:rFonts w:ascii="Arial" w:hAnsi="Arial" w:cs="Arial"/>
          <w:i/>
          <w:iCs/>
          <w:sz w:val="20"/>
          <w:szCs w:val="20"/>
        </w:rPr>
        <w:t xml:space="preserve">Os bisbilhoteiros virtuais se refestelaram na semana passada, quando chegou ao Brasil o Google Street </w:t>
      </w:r>
      <w:proofErr w:type="spellStart"/>
      <w:r w:rsidRPr="003848C0">
        <w:rPr>
          <w:rFonts w:ascii="Arial" w:hAnsi="Arial" w:cs="Arial"/>
          <w:i/>
          <w:iCs/>
          <w:sz w:val="20"/>
          <w:szCs w:val="20"/>
        </w:rPr>
        <w:t>View</w:t>
      </w:r>
      <w:proofErr w:type="spellEnd"/>
      <w:r w:rsidRPr="003848C0">
        <w:rPr>
          <w:rFonts w:ascii="Arial" w:hAnsi="Arial" w:cs="Arial"/>
          <w:i/>
          <w:iCs/>
          <w:sz w:val="20"/>
          <w:szCs w:val="20"/>
        </w:rPr>
        <w:t>, serviço que coloca na tela do computador fotos em 360 graus das ruas de, por enquanto, 51 municípios brasileiros. Em sua maioria, as primeiras pesquisas feitas por brasileiros se concentraram na busca do próprio endereço, da sede do trabalho, da casa da namorada. E houve também muita gente que passou horas procurando imagens bizarras ou engraçadas captadas pelo programa. Passada essa primeira onda de voyeurismo, comum em todos os países que já contam com o serviço, começam a aparecer outras utilidades. Num futuro não muito distante, o internauta brasileiro vai poder planejar suas férias, adquirir um imóvel ou visitar um museu por meio da ferramenta.</w:t>
      </w:r>
    </w:p>
    <w:p w14:paraId="70C652EB" w14:textId="77777777" w:rsidR="003068B4" w:rsidRPr="003848C0" w:rsidRDefault="003068B4" w:rsidP="003848C0">
      <w:pPr>
        <w:tabs>
          <w:tab w:val="left" w:pos="567"/>
        </w:tabs>
        <w:ind w:firstLine="426"/>
        <w:rPr>
          <w:rFonts w:ascii="Arial" w:hAnsi="Arial" w:cs="Arial"/>
          <w:i/>
          <w:iCs/>
          <w:sz w:val="20"/>
          <w:szCs w:val="20"/>
        </w:rPr>
      </w:pPr>
      <w:r w:rsidRPr="003848C0">
        <w:rPr>
          <w:rFonts w:ascii="Arial" w:hAnsi="Arial" w:cs="Arial"/>
          <w:i/>
          <w:iCs/>
          <w:sz w:val="20"/>
          <w:szCs w:val="20"/>
        </w:rPr>
        <w:t xml:space="preserve">O Street </w:t>
      </w:r>
      <w:proofErr w:type="spellStart"/>
      <w:r w:rsidRPr="003848C0">
        <w:rPr>
          <w:rFonts w:ascii="Arial" w:hAnsi="Arial" w:cs="Arial"/>
          <w:i/>
          <w:iCs/>
          <w:sz w:val="20"/>
          <w:szCs w:val="20"/>
        </w:rPr>
        <w:t>View</w:t>
      </w:r>
      <w:proofErr w:type="spellEnd"/>
      <w:r w:rsidRPr="003848C0">
        <w:rPr>
          <w:rFonts w:ascii="Arial" w:hAnsi="Arial" w:cs="Arial"/>
          <w:i/>
          <w:iCs/>
          <w:sz w:val="20"/>
          <w:szCs w:val="20"/>
        </w:rPr>
        <w:t xml:space="preserve"> faz parte de outro produto da empresa, o Google Maps. Bem mais detalhista que seu irmão maior, permite ao usuário navegar pelas ruas, com uma visão de todos os pontos cardeais, do chão e do céu. É como se você andasse até a porta de um prédio, admirasse sua fachada, comparasse com a dos vizinhos etc., num passeio em que o mouse cumpre a função das pernas. Lançada em maio de 2007, a ferramenta originalmente cobria cinco grandes cidades nos EUA e seus arredores. Hoje, se estende a todo território americano, assim como à maior parte do Canadá, Japão, Austrália e vários países europeus. No Brasil, até agora apenas São Paulo, Rio de Janeiro, Belo Horizonte e cidades vizinhas dessas capitais foram fotografadas pelos carros do Google. (...)</w:t>
      </w:r>
    </w:p>
    <w:p w14:paraId="0367FD9B" w14:textId="77777777" w:rsidR="003068B4" w:rsidRPr="003848C0" w:rsidRDefault="003068B4" w:rsidP="003848C0">
      <w:pPr>
        <w:tabs>
          <w:tab w:val="left" w:pos="567"/>
        </w:tabs>
        <w:ind w:firstLine="426"/>
        <w:rPr>
          <w:rFonts w:ascii="Arial" w:hAnsi="Arial" w:cs="Arial"/>
          <w:i/>
          <w:iCs/>
          <w:sz w:val="20"/>
          <w:szCs w:val="20"/>
        </w:rPr>
      </w:pPr>
      <w:r w:rsidRPr="003848C0">
        <w:rPr>
          <w:rFonts w:ascii="Arial" w:hAnsi="Arial" w:cs="Arial"/>
          <w:i/>
          <w:iCs/>
          <w:sz w:val="20"/>
          <w:szCs w:val="20"/>
        </w:rPr>
        <w:t xml:space="preserve">Muitos varejistas se animaram com a possibilidade de ter seus estabelecimentos fotografados pelas poderosas câmeras do produto. Seria a chance de, num primeiro momento, o cliente fazer um passeio virtual para depois fechar uma compra real e feita de forma presencial. Atualmente isso esbarra em dois problemas. O primeiro é que o programa não é ao vivo. As imagens são coletadas em média um ano antes de irem </w:t>
      </w:r>
      <w:proofErr w:type="gramStart"/>
      <w:r w:rsidRPr="003848C0">
        <w:rPr>
          <w:rFonts w:ascii="Arial" w:hAnsi="Arial" w:cs="Arial"/>
          <w:i/>
          <w:iCs/>
          <w:sz w:val="20"/>
          <w:szCs w:val="20"/>
        </w:rPr>
        <w:t>ao ar.</w:t>
      </w:r>
      <w:proofErr w:type="gramEnd"/>
      <w:r w:rsidRPr="003848C0">
        <w:rPr>
          <w:rFonts w:ascii="Arial" w:hAnsi="Arial" w:cs="Arial"/>
          <w:i/>
          <w:iCs/>
          <w:sz w:val="20"/>
          <w:szCs w:val="20"/>
        </w:rPr>
        <w:t xml:space="preserve"> Ou seja, quando</w:t>
      </w:r>
      <w:r w:rsidRPr="003848C0">
        <w:rPr>
          <w:rFonts w:ascii="Arial" w:hAnsi="Arial" w:cs="Arial"/>
          <w:iCs/>
          <w:sz w:val="20"/>
          <w:szCs w:val="20"/>
        </w:rPr>
        <w:t xml:space="preserve"> </w:t>
      </w:r>
      <w:r w:rsidRPr="003848C0">
        <w:rPr>
          <w:rFonts w:ascii="Arial" w:hAnsi="Arial" w:cs="Arial"/>
          <w:i/>
          <w:iCs/>
          <w:sz w:val="20"/>
          <w:szCs w:val="20"/>
        </w:rPr>
        <w:t>o visitante entrasse na loja, as prateleiras estariam desatualizadas. O outro problema é o fato de que, segundo a empresa, a produção de fotos de estabelecimentos comerciais não passa de mero boato.</w:t>
      </w:r>
    </w:p>
    <w:p w14:paraId="4778DD14" w14:textId="77777777" w:rsidR="003068B4" w:rsidRPr="003848C0" w:rsidRDefault="003068B4" w:rsidP="003848C0">
      <w:pPr>
        <w:tabs>
          <w:tab w:val="left" w:pos="567"/>
        </w:tabs>
        <w:ind w:firstLine="426"/>
        <w:rPr>
          <w:rFonts w:ascii="Arial" w:hAnsi="Arial" w:cs="Arial"/>
          <w:i/>
          <w:iCs/>
          <w:sz w:val="20"/>
          <w:szCs w:val="20"/>
        </w:rPr>
      </w:pPr>
      <w:r w:rsidRPr="003848C0">
        <w:rPr>
          <w:rFonts w:ascii="Arial" w:hAnsi="Arial" w:cs="Arial"/>
          <w:i/>
          <w:iCs/>
          <w:sz w:val="20"/>
          <w:szCs w:val="20"/>
        </w:rPr>
        <w:t xml:space="preserve">Bem mais acessível aos lojistas, pelo menos por enquanto, é a oferta de espaços publicitários nas ruas flagradas pelo Google. A empresa aposta tanto nisso que patenteou um sistema que automaticamente apaga as mensagens publicitárias estampadas em outdoors e cartazes. No lugar delas seriam colocados anúncios pagos. “As empresas americanas ainda não adotaram essa estratégia. Não tem nada de anúncio ali”, diz Pedro Sorrentino, professor da São Paulo Digital </w:t>
      </w:r>
      <w:proofErr w:type="spellStart"/>
      <w:r w:rsidRPr="003848C0">
        <w:rPr>
          <w:rFonts w:ascii="Arial" w:hAnsi="Arial" w:cs="Arial"/>
          <w:i/>
          <w:iCs/>
          <w:sz w:val="20"/>
          <w:szCs w:val="20"/>
        </w:rPr>
        <w:t>School</w:t>
      </w:r>
      <w:proofErr w:type="spellEnd"/>
      <w:r w:rsidRPr="003848C0">
        <w:rPr>
          <w:rFonts w:ascii="Arial" w:hAnsi="Arial" w:cs="Arial"/>
          <w:i/>
          <w:iCs/>
          <w:sz w:val="20"/>
          <w:szCs w:val="20"/>
        </w:rPr>
        <w:t xml:space="preserve"> e autor do vídeo “Obama Digital”. Em muitas áreas, o Street </w:t>
      </w:r>
      <w:proofErr w:type="spellStart"/>
      <w:r w:rsidRPr="003848C0">
        <w:rPr>
          <w:rFonts w:ascii="Arial" w:hAnsi="Arial" w:cs="Arial"/>
          <w:i/>
          <w:iCs/>
          <w:sz w:val="20"/>
          <w:szCs w:val="20"/>
        </w:rPr>
        <w:t>View</w:t>
      </w:r>
      <w:proofErr w:type="spellEnd"/>
      <w:r w:rsidRPr="003848C0">
        <w:rPr>
          <w:rFonts w:ascii="Arial" w:hAnsi="Arial" w:cs="Arial"/>
          <w:i/>
          <w:iCs/>
          <w:sz w:val="20"/>
          <w:szCs w:val="20"/>
        </w:rPr>
        <w:t xml:space="preserve"> ainda é uma ferramenta em busca de uma utilidade.</w:t>
      </w:r>
    </w:p>
    <w:p w14:paraId="02C623D5" w14:textId="77777777" w:rsidR="003068B4" w:rsidRPr="003848C0" w:rsidRDefault="003068B4" w:rsidP="003848C0">
      <w:pPr>
        <w:tabs>
          <w:tab w:val="left" w:pos="567"/>
        </w:tabs>
        <w:ind w:firstLine="426"/>
        <w:jc w:val="right"/>
        <w:rPr>
          <w:rFonts w:ascii="Arial" w:hAnsi="Arial" w:cs="Arial"/>
          <w:i/>
          <w:sz w:val="20"/>
          <w:szCs w:val="20"/>
        </w:rPr>
      </w:pPr>
      <w:r w:rsidRPr="003848C0">
        <w:rPr>
          <w:rFonts w:ascii="Arial" w:hAnsi="Arial" w:cs="Arial"/>
          <w:i/>
          <w:sz w:val="20"/>
          <w:szCs w:val="20"/>
        </w:rPr>
        <w:t>(</w:t>
      </w:r>
      <w:proofErr w:type="spellStart"/>
      <w:r w:rsidRPr="003848C0">
        <w:rPr>
          <w:rFonts w:ascii="Arial" w:hAnsi="Arial" w:cs="Arial"/>
          <w:b/>
          <w:bCs/>
          <w:i/>
          <w:sz w:val="20"/>
          <w:szCs w:val="20"/>
        </w:rPr>
        <w:t>Istoé</w:t>
      </w:r>
      <w:proofErr w:type="spellEnd"/>
      <w:r w:rsidRPr="003848C0">
        <w:rPr>
          <w:rFonts w:ascii="Arial" w:hAnsi="Arial" w:cs="Arial"/>
          <w:i/>
          <w:sz w:val="20"/>
          <w:szCs w:val="20"/>
        </w:rPr>
        <w:t>, edição 2135, 08/10/2010)</w:t>
      </w:r>
    </w:p>
    <w:p w14:paraId="06595483" w14:textId="77777777" w:rsidR="003068B4" w:rsidRPr="003848C0" w:rsidRDefault="003068B4" w:rsidP="003848C0">
      <w:pPr>
        <w:tabs>
          <w:tab w:val="left" w:pos="567"/>
        </w:tabs>
        <w:rPr>
          <w:rFonts w:ascii="Arial" w:hAnsi="Arial" w:cs="Arial"/>
          <w:sz w:val="20"/>
          <w:szCs w:val="20"/>
        </w:rPr>
      </w:pPr>
    </w:p>
    <w:p w14:paraId="2C0BC690" w14:textId="77777777" w:rsidR="003068B4" w:rsidRPr="003848C0" w:rsidRDefault="003068B4" w:rsidP="003848C0">
      <w:pPr>
        <w:tabs>
          <w:tab w:val="left" w:pos="567"/>
        </w:tabs>
        <w:rPr>
          <w:rFonts w:ascii="Arial" w:hAnsi="Arial" w:cs="Arial"/>
          <w:sz w:val="20"/>
          <w:szCs w:val="20"/>
        </w:rPr>
      </w:pPr>
      <w:r w:rsidRPr="003848C0">
        <w:rPr>
          <w:rFonts w:ascii="Arial" w:hAnsi="Arial" w:cs="Arial"/>
          <w:sz w:val="20"/>
          <w:szCs w:val="20"/>
        </w:rPr>
        <w:tab/>
        <w:t xml:space="preserve">O texto </w:t>
      </w:r>
      <w:r w:rsidRPr="003848C0">
        <w:rPr>
          <w:rFonts w:ascii="Arial" w:hAnsi="Arial" w:cs="Arial"/>
          <w:b/>
          <w:bCs/>
          <w:sz w:val="20"/>
          <w:szCs w:val="20"/>
        </w:rPr>
        <w:t xml:space="preserve">O que as câmeras ainda não mostram </w:t>
      </w:r>
      <w:r w:rsidRPr="003848C0">
        <w:rPr>
          <w:rFonts w:ascii="Arial" w:hAnsi="Arial" w:cs="Arial"/>
          <w:sz w:val="20"/>
          <w:szCs w:val="20"/>
        </w:rPr>
        <w:t>apresenta como principal finalidade</w:t>
      </w:r>
    </w:p>
    <w:p w14:paraId="5ACD49C9" w14:textId="77777777" w:rsidR="003068B4" w:rsidRPr="003848C0" w:rsidRDefault="003068B4" w:rsidP="003848C0">
      <w:pPr>
        <w:tabs>
          <w:tab w:val="left" w:pos="567"/>
        </w:tabs>
        <w:rPr>
          <w:rFonts w:ascii="Arial" w:hAnsi="Arial" w:cs="Arial"/>
          <w:sz w:val="20"/>
          <w:szCs w:val="20"/>
        </w:rPr>
      </w:pPr>
    </w:p>
    <w:p w14:paraId="1094798E" w14:textId="77777777" w:rsidR="003068B4" w:rsidRPr="003848C0" w:rsidRDefault="003068B4" w:rsidP="003848C0">
      <w:pPr>
        <w:tabs>
          <w:tab w:val="left" w:pos="284"/>
        </w:tabs>
        <w:ind w:left="284" w:hanging="284"/>
        <w:rPr>
          <w:rFonts w:ascii="Arial" w:hAnsi="Arial" w:cs="Arial"/>
          <w:sz w:val="20"/>
          <w:szCs w:val="20"/>
        </w:rPr>
      </w:pPr>
      <w:r w:rsidRPr="003848C0">
        <w:rPr>
          <w:rFonts w:ascii="Arial" w:hAnsi="Arial" w:cs="Arial"/>
          <w:b/>
          <w:sz w:val="20"/>
          <w:szCs w:val="20"/>
        </w:rPr>
        <w:t>a)</w:t>
      </w:r>
      <w:r w:rsidRPr="003848C0">
        <w:rPr>
          <w:rFonts w:ascii="Arial" w:hAnsi="Arial" w:cs="Arial"/>
          <w:b/>
          <w:sz w:val="20"/>
          <w:szCs w:val="20"/>
        </w:rPr>
        <w:tab/>
      </w:r>
      <w:r w:rsidRPr="003848C0">
        <w:rPr>
          <w:rFonts w:ascii="Arial" w:hAnsi="Arial" w:cs="Arial"/>
          <w:sz w:val="20"/>
          <w:szCs w:val="20"/>
        </w:rPr>
        <w:t>noticiar objetiva e imparcialmente um fato: a implantação de um serviço da web, inédito no Brasil.</w:t>
      </w:r>
    </w:p>
    <w:p w14:paraId="2B07E9FE" w14:textId="77777777" w:rsidR="003068B4" w:rsidRPr="0099229D" w:rsidRDefault="003068B4" w:rsidP="003848C0">
      <w:pPr>
        <w:tabs>
          <w:tab w:val="left" w:pos="284"/>
        </w:tabs>
        <w:ind w:left="284" w:hanging="284"/>
        <w:rPr>
          <w:rFonts w:ascii="Arial" w:hAnsi="Arial" w:cs="Arial"/>
          <w:color w:val="EE0000"/>
          <w:sz w:val="20"/>
          <w:szCs w:val="20"/>
        </w:rPr>
      </w:pPr>
      <w:r w:rsidRPr="0099229D">
        <w:rPr>
          <w:rFonts w:ascii="Arial" w:hAnsi="Arial" w:cs="Arial"/>
          <w:b/>
          <w:color w:val="EE0000"/>
          <w:sz w:val="20"/>
          <w:szCs w:val="20"/>
        </w:rPr>
        <w:t>b)</w:t>
      </w:r>
      <w:r w:rsidRPr="0099229D">
        <w:rPr>
          <w:rFonts w:ascii="Arial" w:hAnsi="Arial" w:cs="Arial"/>
          <w:color w:val="EE0000"/>
          <w:sz w:val="20"/>
          <w:szCs w:val="20"/>
        </w:rPr>
        <w:tab/>
        <w:t xml:space="preserve">analisar, do ponto de vista de diferentes grupos, o impacto produzido pela implantação do </w:t>
      </w:r>
      <w:r w:rsidRPr="0099229D">
        <w:rPr>
          <w:rFonts w:ascii="Arial" w:hAnsi="Arial" w:cs="Arial"/>
          <w:i/>
          <w:iCs/>
          <w:color w:val="EE0000"/>
          <w:sz w:val="20"/>
          <w:szCs w:val="20"/>
        </w:rPr>
        <w:t xml:space="preserve">Google </w:t>
      </w:r>
      <w:proofErr w:type="spellStart"/>
      <w:r w:rsidRPr="0099229D">
        <w:rPr>
          <w:rFonts w:ascii="Arial" w:hAnsi="Arial" w:cs="Arial"/>
          <w:i/>
          <w:iCs/>
          <w:color w:val="EE0000"/>
          <w:sz w:val="20"/>
          <w:szCs w:val="20"/>
        </w:rPr>
        <w:t>View</w:t>
      </w:r>
      <w:proofErr w:type="spellEnd"/>
      <w:r w:rsidRPr="0099229D">
        <w:rPr>
          <w:rFonts w:ascii="Arial" w:hAnsi="Arial" w:cs="Arial"/>
          <w:i/>
          <w:iCs/>
          <w:color w:val="EE0000"/>
          <w:sz w:val="20"/>
          <w:szCs w:val="20"/>
        </w:rPr>
        <w:t xml:space="preserve"> </w:t>
      </w:r>
      <w:r w:rsidRPr="0099229D">
        <w:rPr>
          <w:rFonts w:ascii="Arial" w:hAnsi="Arial" w:cs="Arial"/>
          <w:color w:val="EE0000"/>
          <w:sz w:val="20"/>
          <w:szCs w:val="20"/>
        </w:rPr>
        <w:t>no Brasil e no mundo.</w:t>
      </w:r>
    </w:p>
    <w:p w14:paraId="69A891F5" w14:textId="77777777" w:rsidR="003068B4" w:rsidRPr="003848C0" w:rsidRDefault="003068B4" w:rsidP="003848C0">
      <w:pPr>
        <w:tabs>
          <w:tab w:val="left" w:pos="284"/>
        </w:tabs>
        <w:ind w:left="284" w:hanging="284"/>
        <w:rPr>
          <w:rFonts w:ascii="Arial" w:hAnsi="Arial" w:cs="Arial"/>
          <w:sz w:val="20"/>
          <w:szCs w:val="20"/>
        </w:rPr>
      </w:pPr>
      <w:r w:rsidRPr="003848C0">
        <w:rPr>
          <w:rFonts w:ascii="Arial" w:hAnsi="Arial" w:cs="Arial"/>
          <w:b/>
          <w:sz w:val="20"/>
          <w:szCs w:val="20"/>
        </w:rPr>
        <w:t>c)</w:t>
      </w:r>
      <w:r w:rsidRPr="003848C0">
        <w:rPr>
          <w:rFonts w:ascii="Arial" w:hAnsi="Arial" w:cs="Arial"/>
          <w:b/>
          <w:sz w:val="20"/>
          <w:szCs w:val="20"/>
        </w:rPr>
        <w:tab/>
      </w:r>
      <w:r w:rsidRPr="003848C0">
        <w:rPr>
          <w:rFonts w:ascii="Arial" w:hAnsi="Arial" w:cs="Arial"/>
          <w:sz w:val="20"/>
          <w:szCs w:val="20"/>
        </w:rPr>
        <w:t>persuadir os internautas a usarem a ferramenta e os empresários a explorarem o potencial comercial do produto.</w:t>
      </w:r>
    </w:p>
    <w:p w14:paraId="02F4584C" w14:textId="77777777" w:rsidR="003068B4" w:rsidRPr="003848C0" w:rsidRDefault="003068B4" w:rsidP="003848C0">
      <w:pPr>
        <w:tabs>
          <w:tab w:val="left" w:pos="284"/>
        </w:tabs>
        <w:ind w:left="284" w:hanging="284"/>
        <w:rPr>
          <w:rFonts w:ascii="Arial" w:hAnsi="Arial" w:cs="Arial"/>
          <w:sz w:val="20"/>
          <w:szCs w:val="20"/>
        </w:rPr>
      </w:pPr>
      <w:r w:rsidRPr="003848C0">
        <w:rPr>
          <w:rFonts w:ascii="Arial" w:hAnsi="Arial" w:cs="Arial"/>
          <w:b/>
          <w:sz w:val="20"/>
          <w:szCs w:val="20"/>
        </w:rPr>
        <w:t>d)</w:t>
      </w:r>
      <w:r w:rsidRPr="003848C0">
        <w:rPr>
          <w:rFonts w:ascii="Arial" w:hAnsi="Arial" w:cs="Arial"/>
          <w:sz w:val="20"/>
          <w:szCs w:val="20"/>
        </w:rPr>
        <w:tab/>
        <w:t>expor, tecnicamente, o conteúdo de uma ferra</w:t>
      </w:r>
      <w:r w:rsidRPr="003848C0">
        <w:rPr>
          <w:rFonts w:ascii="Arial" w:hAnsi="Arial" w:cs="Arial"/>
          <w:sz w:val="20"/>
          <w:szCs w:val="20"/>
        </w:rPr>
        <w:softHyphen/>
        <w:t>menta da Internet e revelar um julgamento a respeito dela.</w:t>
      </w:r>
    </w:p>
    <w:p w14:paraId="72EC0B7C" w14:textId="77777777" w:rsidR="003068B4" w:rsidRPr="003848C0" w:rsidRDefault="003068B4" w:rsidP="003848C0">
      <w:pPr>
        <w:tabs>
          <w:tab w:val="left" w:pos="284"/>
        </w:tabs>
        <w:ind w:left="284" w:hanging="284"/>
        <w:rPr>
          <w:rFonts w:ascii="Arial" w:hAnsi="Arial" w:cs="Arial"/>
          <w:sz w:val="20"/>
          <w:szCs w:val="20"/>
        </w:rPr>
      </w:pPr>
      <w:r w:rsidRPr="003848C0">
        <w:rPr>
          <w:rFonts w:ascii="Arial" w:hAnsi="Arial" w:cs="Arial"/>
          <w:b/>
          <w:sz w:val="20"/>
          <w:szCs w:val="20"/>
        </w:rPr>
        <w:t>e)</w:t>
      </w:r>
      <w:r w:rsidRPr="003848C0">
        <w:rPr>
          <w:rFonts w:ascii="Arial" w:hAnsi="Arial" w:cs="Arial"/>
          <w:b/>
          <w:sz w:val="20"/>
          <w:szCs w:val="20"/>
        </w:rPr>
        <w:tab/>
      </w:r>
      <w:r w:rsidRPr="003848C0">
        <w:rPr>
          <w:rFonts w:ascii="Arial" w:hAnsi="Arial" w:cs="Arial"/>
          <w:sz w:val="20"/>
          <w:szCs w:val="20"/>
        </w:rPr>
        <w:t>tratar de fatos do cotidiano (a implantação de um novo serviço da web) de forma bem-humorada.</w:t>
      </w:r>
    </w:p>
    <w:p w14:paraId="648196DF" w14:textId="77777777" w:rsidR="003068B4" w:rsidRPr="003848C0" w:rsidRDefault="003068B4" w:rsidP="003848C0">
      <w:pPr>
        <w:tabs>
          <w:tab w:val="left" w:pos="567"/>
        </w:tabs>
        <w:rPr>
          <w:rFonts w:ascii="Arial" w:hAnsi="Arial" w:cs="Arial"/>
          <w:sz w:val="20"/>
          <w:szCs w:val="20"/>
        </w:rPr>
      </w:pPr>
    </w:p>
    <w:p w14:paraId="50A223B0" w14:textId="323BF00F" w:rsidR="003068B4" w:rsidRPr="003848C0" w:rsidRDefault="003068B4" w:rsidP="003848C0">
      <w:pPr>
        <w:shd w:val="clear" w:color="auto" w:fill="FFFFFF"/>
        <w:tabs>
          <w:tab w:val="left" w:pos="567"/>
        </w:tabs>
        <w:rPr>
          <w:rFonts w:ascii="Arial" w:hAnsi="Arial" w:cs="Arial"/>
          <w:sz w:val="20"/>
          <w:szCs w:val="20"/>
        </w:rPr>
      </w:pPr>
      <w:r w:rsidRPr="003848C0">
        <w:rPr>
          <w:rFonts w:ascii="Arial" w:hAnsi="Arial" w:cs="Arial"/>
          <w:sz w:val="20"/>
          <w:szCs w:val="20"/>
        </w:rPr>
        <w:t>1</w:t>
      </w:r>
      <w:r w:rsidR="006C72C0" w:rsidRPr="003848C0">
        <w:rPr>
          <w:rFonts w:ascii="Arial" w:hAnsi="Arial" w:cs="Arial"/>
          <w:sz w:val="20"/>
          <w:szCs w:val="20"/>
        </w:rPr>
        <w:t>0.</w:t>
      </w:r>
      <w:r w:rsidRPr="003848C0">
        <w:rPr>
          <w:rFonts w:ascii="Arial" w:hAnsi="Arial" w:cs="Arial"/>
          <w:sz w:val="20"/>
          <w:szCs w:val="20"/>
        </w:rPr>
        <w:t>.</w:t>
      </w:r>
      <w:r w:rsidRPr="003848C0">
        <w:rPr>
          <w:rFonts w:ascii="Arial" w:hAnsi="Arial" w:cs="Arial"/>
          <w:sz w:val="20"/>
          <w:szCs w:val="20"/>
        </w:rPr>
        <w:tab/>
      </w:r>
      <w:r w:rsidRPr="003848C0">
        <w:rPr>
          <w:rFonts w:ascii="Arial" w:hAnsi="Arial" w:cs="Arial"/>
          <w:b/>
          <w:sz w:val="20"/>
          <w:szCs w:val="20"/>
        </w:rPr>
        <w:t>UNESP</w:t>
      </w:r>
    </w:p>
    <w:p w14:paraId="773FEE00" w14:textId="77777777" w:rsidR="003068B4" w:rsidRPr="003848C0" w:rsidRDefault="003068B4" w:rsidP="003848C0">
      <w:pPr>
        <w:tabs>
          <w:tab w:val="left" w:pos="567"/>
        </w:tabs>
        <w:jc w:val="center"/>
        <w:rPr>
          <w:rFonts w:ascii="Arial" w:hAnsi="Arial" w:cs="Arial"/>
          <w:b/>
          <w:i/>
          <w:sz w:val="20"/>
          <w:szCs w:val="20"/>
        </w:rPr>
      </w:pPr>
      <w:r w:rsidRPr="003848C0">
        <w:rPr>
          <w:rFonts w:ascii="Arial" w:hAnsi="Arial" w:cs="Arial"/>
          <w:b/>
          <w:i/>
          <w:sz w:val="20"/>
          <w:szCs w:val="20"/>
        </w:rPr>
        <w:lastRenderedPageBreak/>
        <w:t>ALTEIA</w:t>
      </w:r>
    </w:p>
    <w:p w14:paraId="6A9A78BF" w14:textId="77777777" w:rsidR="003068B4" w:rsidRPr="003848C0" w:rsidRDefault="003068B4" w:rsidP="003848C0">
      <w:pPr>
        <w:tabs>
          <w:tab w:val="left" w:pos="567"/>
        </w:tabs>
        <w:jc w:val="center"/>
        <w:rPr>
          <w:rFonts w:ascii="Arial" w:hAnsi="Arial" w:cs="Arial"/>
          <w:i/>
          <w:sz w:val="20"/>
          <w:szCs w:val="20"/>
        </w:rPr>
      </w:pPr>
      <w:r w:rsidRPr="003848C0">
        <w:rPr>
          <w:rFonts w:ascii="Arial" w:hAnsi="Arial" w:cs="Arial"/>
          <w:i/>
          <w:sz w:val="20"/>
          <w:szCs w:val="20"/>
        </w:rPr>
        <w:t>Cláudio Manoel da Costa</w:t>
      </w:r>
    </w:p>
    <w:p w14:paraId="4317363E" w14:textId="77777777" w:rsidR="003068B4" w:rsidRPr="003848C0" w:rsidRDefault="003068B4" w:rsidP="003848C0">
      <w:pPr>
        <w:tabs>
          <w:tab w:val="left" w:pos="567"/>
        </w:tabs>
        <w:jc w:val="center"/>
        <w:rPr>
          <w:rFonts w:ascii="Arial" w:hAnsi="Arial" w:cs="Arial"/>
          <w:sz w:val="20"/>
          <w:szCs w:val="20"/>
        </w:rPr>
      </w:pPr>
    </w:p>
    <w:p w14:paraId="6C88AFDA" w14:textId="77777777" w:rsidR="003068B4" w:rsidRPr="003848C0" w:rsidRDefault="003068B4" w:rsidP="003848C0">
      <w:pPr>
        <w:tabs>
          <w:tab w:val="left" w:pos="567"/>
        </w:tabs>
        <w:ind w:left="1418"/>
        <w:rPr>
          <w:rFonts w:ascii="Arial" w:hAnsi="Arial" w:cs="Arial"/>
          <w:i/>
          <w:iCs/>
          <w:sz w:val="20"/>
          <w:szCs w:val="20"/>
        </w:rPr>
      </w:pPr>
      <w:r w:rsidRPr="003848C0">
        <w:rPr>
          <w:rFonts w:ascii="Arial" w:hAnsi="Arial" w:cs="Arial"/>
          <w:i/>
          <w:iCs/>
          <w:sz w:val="20"/>
          <w:szCs w:val="20"/>
        </w:rPr>
        <w:t>Aquele pastor amante,</w:t>
      </w:r>
    </w:p>
    <w:p w14:paraId="52CF3B66" w14:textId="77777777" w:rsidR="003068B4" w:rsidRPr="003848C0" w:rsidRDefault="003068B4" w:rsidP="003848C0">
      <w:pPr>
        <w:tabs>
          <w:tab w:val="left" w:pos="567"/>
        </w:tabs>
        <w:ind w:left="1418"/>
        <w:rPr>
          <w:rFonts w:ascii="Arial" w:hAnsi="Arial" w:cs="Arial"/>
          <w:i/>
          <w:iCs/>
          <w:sz w:val="20"/>
          <w:szCs w:val="20"/>
        </w:rPr>
      </w:pPr>
      <w:r w:rsidRPr="003848C0">
        <w:rPr>
          <w:rFonts w:ascii="Arial" w:hAnsi="Arial" w:cs="Arial"/>
          <w:i/>
          <w:iCs/>
          <w:sz w:val="20"/>
          <w:szCs w:val="20"/>
        </w:rPr>
        <w:t>Que nas úmidas ribeiras</w:t>
      </w:r>
    </w:p>
    <w:p w14:paraId="7326A5F9" w14:textId="77777777" w:rsidR="003068B4" w:rsidRPr="003848C0" w:rsidRDefault="003068B4" w:rsidP="003848C0">
      <w:pPr>
        <w:tabs>
          <w:tab w:val="left" w:pos="567"/>
        </w:tabs>
        <w:ind w:left="1418"/>
        <w:rPr>
          <w:rFonts w:ascii="Arial" w:hAnsi="Arial" w:cs="Arial"/>
          <w:i/>
          <w:iCs/>
          <w:sz w:val="20"/>
          <w:szCs w:val="20"/>
        </w:rPr>
      </w:pPr>
      <w:r w:rsidRPr="003848C0">
        <w:rPr>
          <w:rFonts w:ascii="Arial" w:hAnsi="Arial" w:cs="Arial"/>
          <w:i/>
          <w:iCs/>
          <w:sz w:val="20"/>
          <w:szCs w:val="20"/>
        </w:rPr>
        <w:t>Deste cristalino no</w:t>
      </w:r>
    </w:p>
    <w:p w14:paraId="2CBA2D35" w14:textId="77777777" w:rsidR="003068B4" w:rsidRPr="003848C0" w:rsidRDefault="003068B4" w:rsidP="003848C0">
      <w:pPr>
        <w:tabs>
          <w:tab w:val="left" w:pos="567"/>
        </w:tabs>
        <w:ind w:left="1418"/>
        <w:rPr>
          <w:rFonts w:ascii="Arial" w:hAnsi="Arial" w:cs="Arial"/>
          <w:i/>
          <w:iCs/>
          <w:sz w:val="20"/>
          <w:szCs w:val="20"/>
        </w:rPr>
      </w:pPr>
      <w:r w:rsidRPr="003848C0">
        <w:rPr>
          <w:rFonts w:ascii="Arial" w:hAnsi="Arial" w:cs="Arial"/>
          <w:i/>
          <w:iCs/>
          <w:sz w:val="20"/>
          <w:szCs w:val="20"/>
        </w:rPr>
        <w:t>Guiava as brancas ovelhas,</w:t>
      </w:r>
    </w:p>
    <w:p w14:paraId="7D650585" w14:textId="77777777" w:rsidR="003068B4" w:rsidRPr="003848C0" w:rsidRDefault="003068B4" w:rsidP="003848C0">
      <w:pPr>
        <w:tabs>
          <w:tab w:val="left" w:pos="567"/>
        </w:tabs>
        <w:ind w:left="1418"/>
        <w:rPr>
          <w:rFonts w:ascii="Arial" w:hAnsi="Arial" w:cs="Arial"/>
          <w:i/>
          <w:iCs/>
          <w:sz w:val="20"/>
          <w:szCs w:val="20"/>
        </w:rPr>
      </w:pPr>
      <w:r w:rsidRPr="003848C0">
        <w:rPr>
          <w:rFonts w:ascii="Arial" w:hAnsi="Arial" w:cs="Arial"/>
          <w:i/>
          <w:iCs/>
          <w:sz w:val="20"/>
          <w:szCs w:val="20"/>
        </w:rPr>
        <w:t>Aquele, que muitas vezes</w:t>
      </w:r>
    </w:p>
    <w:p w14:paraId="2791B328" w14:textId="77777777" w:rsidR="003068B4" w:rsidRPr="003848C0" w:rsidRDefault="003068B4" w:rsidP="003848C0">
      <w:pPr>
        <w:tabs>
          <w:tab w:val="left" w:pos="567"/>
        </w:tabs>
        <w:ind w:left="1418"/>
        <w:rPr>
          <w:rFonts w:ascii="Arial" w:hAnsi="Arial" w:cs="Arial"/>
          <w:i/>
          <w:iCs/>
          <w:sz w:val="20"/>
          <w:szCs w:val="20"/>
        </w:rPr>
      </w:pPr>
      <w:r w:rsidRPr="003848C0">
        <w:rPr>
          <w:rFonts w:ascii="Arial" w:hAnsi="Arial" w:cs="Arial"/>
          <w:i/>
          <w:iCs/>
          <w:sz w:val="20"/>
          <w:szCs w:val="20"/>
        </w:rPr>
        <w:t xml:space="preserve">Afinando a doce </w:t>
      </w:r>
      <w:proofErr w:type="spellStart"/>
      <w:r w:rsidRPr="003848C0">
        <w:rPr>
          <w:rFonts w:ascii="Arial" w:hAnsi="Arial" w:cs="Arial"/>
          <w:i/>
          <w:iCs/>
          <w:sz w:val="20"/>
          <w:szCs w:val="20"/>
        </w:rPr>
        <w:t>avena</w:t>
      </w:r>
      <w:proofErr w:type="spellEnd"/>
    </w:p>
    <w:p w14:paraId="1B92D87B" w14:textId="77777777" w:rsidR="003068B4" w:rsidRPr="003848C0" w:rsidRDefault="003068B4" w:rsidP="003848C0">
      <w:pPr>
        <w:tabs>
          <w:tab w:val="left" w:pos="567"/>
        </w:tabs>
        <w:ind w:left="1418"/>
        <w:rPr>
          <w:rFonts w:ascii="Arial" w:hAnsi="Arial" w:cs="Arial"/>
          <w:i/>
          <w:iCs/>
          <w:sz w:val="20"/>
          <w:szCs w:val="20"/>
        </w:rPr>
      </w:pPr>
      <w:r w:rsidRPr="003848C0">
        <w:rPr>
          <w:rFonts w:ascii="Arial" w:hAnsi="Arial" w:cs="Arial"/>
          <w:i/>
          <w:iCs/>
          <w:sz w:val="20"/>
          <w:szCs w:val="20"/>
        </w:rPr>
        <w:t>Parou as ligeiras águas,</w:t>
      </w:r>
    </w:p>
    <w:p w14:paraId="6B879D14" w14:textId="77777777" w:rsidR="003068B4" w:rsidRPr="003848C0" w:rsidRDefault="003068B4" w:rsidP="003848C0">
      <w:pPr>
        <w:tabs>
          <w:tab w:val="left" w:pos="567"/>
        </w:tabs>
        <w:ind w:left="1418"/>
        <w:rPr>
          <w:rFonts w:ascii="Arial" w:hAnsi="Arial" w:cs="Arial"/>
          <w:i/>
          <w:iCs/>
          <w:sz w:val="20"/>
          <w:szCs w:val="20"/>
        </w:rPr>
      </w:pPr>
      <w:r w:rsidRPr="003848C0">
        <w:rPr>
          <w:rFonts w:ascii="Arial" w:hAnsi="Arial" w:cs="Arial"/>
          <w:i/>
          <w:iCs/>
          <w:sz w:val="20"/>
          <w:szCs w:val="20"/>
        </w:rPr>
        <w:t>Moveu as bárbaras penhas,</w:t>
      </w:r>
    </w:p>
    <w:p w14:paraId="4CA20386" w14:textId="77777777" w:rsidR="003068B4" w:rsidRPr="003848C0" w:rsidRDefault="003068B4" w:rsidP="003848C0">
      <w:pPr>
        <w:tabs>
          <w:tab w:val="left" w:pos="567"/>
        </w:tabs>
        <w:ind w:left="1418"/>
        <w:rPr>
          <w:rFonts w:ascii="Arial" w:hAnsi="Arial" w:cs="Arial"/>
          <w:i/>
          <w:iCs/>
          <w:sz w:val="20"/>
          <w:szCs w:val="20"/>
        </w:rPr>
      </w:pPr>
      <w:r w:rsidRPr="003848C0">
        <w:rPr>
          <w:rFonts w:ascii="Arial" w:hAnsi="Arial" w:cs="Arial"/>
          <w:i/>
          <w:iCs/>
          <w:sz w:val="20"/>
          <w:szCs w:val="20"/>
        </w:rPr>
        <w:t>Sobre uma rocha sentado</w:t>
      </w:r>
    </w:p>
    <w:p w14:paraId="7E6DFDDF" w14:textId="77777777" w:rsidR="003068B4" w:rsidRPr="003848C0" w:rsidRDefault="003068B4" w:rsidP="003848C0">
      <w:pPr>
        <w:tabs>
          <w:tab w:val="left" w:pos="567"/>
        </w:tabs>
        <w:ind w:left="1418"/>
        <w:rPr>
          <w:rFonts w:ascii="Arial" w:hAnsi="Arial" w:cs="Arial"/>
          <w:i/>
          <w:iCs/>
          <w:sz w:val="20"/>
          <w:szCs w:val="20"/>
        </w:rPr>
      </w:pPr>
      <w:r w:rsidRPr="003848C0">
        <w:rPr>
          <w:rFonts w:ascii="Arial" w:hAnsi="Arial" w:cs="Arial"/>
          <w:i/>
          <w:iCs/>
          <w:sz w:val="20"/>
          <w:szCs w:val="20"/>
        </w:rPr>
        <w:t>Caladamente se queixa:</w:t>
      </w:r>
    </w:p>
    <w:p w14:paraId="5CB15E2E" w14:textId="77777777" w:rsidR="003068B4" w:rsidRPr="003848C0" w:rsidRDefault="003068B4" w:rsidP="003848C0">
      <w:pPr>
        <w:tabs>
          <w:tab w:val="left" w:pos="567"/>
        </w:tabs>
        <w:ind w:left="1418"/>
        <w:rPr>
          <w:rFonts w:ascii="Arial" w:hAnsi="Arial" w:cs="Arial"/>
          <w:i/>
          <w:iCs/>
          <w:sz w:val="20"/>
          <w:szCs w:val="20"/>
        </w:rPr>
      </w:pPr>
      <w:r w:rsidRPr="003848C0">
        <w:rPr>
          <w:rFonts w:ascii="Arial" w:hAnsi="Arial" w:cs="Arial"/>
          <w:i/>
          <w:iCs/>
          <w:sz w:val="20"/>
          <w:szCs w:val="20"/>
        </w:rPr>
        <w:t>Que para formar as vozes,</w:t>
      </w:r>
    </w:p>
    <w:p w14:paraId="1B76E274" w14:textId="77777777" w:rsidR="003068B4" w:rsidRPr="003848C0" w:rsidRDefault="003068B4" w:rsidP="003848C0">
      <w:pPr>
        <w:tabs>
          <w:tab w:val="left" w:pos="567"/>
        </w:tabs>
        <w:ind w:left="1418"/>
        <w:rPr>
          <w:rFonts w:ascii="Arial" w:hAnsi="Arial" w:cs="Arial"/>
          <w:i/>
          <w:iCs/>
          <w:sz w:val="20"/>
          <w:szCs w:val="20"/>
        </w:rPr>
      </w:pPr>
      <w:r w:rsidRPr="003848C0">
        <w:rPr>
          <w:rFonts w:ascii="Arial" w:hAnsi="Arial" w:cs="Arial"/>
          <w:i/>
          <w:iCs/>
          <w:sz w:val="20"/>
          <w:szCs w:val="20"/>
        </w:rPr>
        <w:t>Teme, que o ar as perceba.</w:t>
      </w:r>
    </w:p>
    <w:p w14:paraId="3ADA4A84" w14:textId="77777777" w:rsidR="003068B4" w:rsidRPr="003848C0" w:rsidRDefault="003068B4" w:rsidP="003848C0">
      <w:pPr>
        <w:tabs>
          <w:tab w:val="left" w:pos="567"/>
        </w:tabs>
        <w:jc w:val="right"/>
        <w:rPr>
          <w:rFonts w:ascii="Arial" w:hAnsi="Arial" w:cs="Arial"/>
          <w:iCs/>
          <w:sz w:val="20"/>
          <w:szCs w:val="20"/>
        </w:rPr>
      </w:pPr>
    </w:p>
    <w:p w14:paraId="636983A4" w14:textId="77777777" w:rsidR="003068B4" w:rsidRPr="003848C0" w:rsidRDefault="003068B4" w:rsidP="003848C0">
      <w:pPr>
        <w:tabs>
          <w:tab w:val="left" w:pos="567"/>
        </w:tabs>
        <w:jc w:val="right"/>
        <w:rPr>
          <w:rFonts w:ascii="Arial" w:hAnsi="Arial" w:cs="Arial"/>
          <w:i/>
          <w:iCs/>
          <w:sz w:val="20"/>
          <w:szCs w:val="20"/>
        </w:rPr>
      </w:pPr>
      <w:r w:rsidRPr="003848C0">
        <w:rPr>
          <w:rFonts w:ascii="Arial" w:hAnsi="Arial" w:cs="Arial"/>
          <w:i/>
          <w:iCs/>
          <w:sz w:val="20"/>
          <w:szCs w:val="20"/>
        </w:rPr>
        <w:t xml:space="preserve">In Poemas de Cláudio Manoel da Costa </w:t>
      </w:r>
    </w:p>
    <w:p w14:paraId="61EC14AD" w14:textId="77777777" w:rsidR="003068B4" w:rsidRPr="003848C0" w:rsidRDefault="003068B4" w:rsidP="003848C0">
      <w:pPr>
        <w:tabs>
          <w:tab w:val="left" w:pos="567"/>
        </w:tabs>
        <w:jc w:val="right"/>
        <w:rPr>
          <w:rFonts w:ascii="Arial" w:hAnsi="Arial" w:cs="Arial"/>
          <w:i/>
          <w:sz w:val="20"/>
          <w:szCs w:val="20"/>
        </w:rPr>
      </w:pPr>
      <w:r w:rsidRPr="003848C0">
        <w:rPr>
          <w:rFonts w:ascii="Arial" w:hAnsi="Arial" w:cs="Arial"/>
          <w:i/>
          <w:sz w:val="20"/>
          <w:szCs w:val="20"/>
        </w:rPr>
        <w:t>São Paulo: Cultrix, 1966, pp. 15-6</w:t>
      </w:r>
    </w:p>
    <w:p w14:paraId="38E2127B" w14:textId="77777777" w:rsidR="003068B4" w:rsidRPr="003848C0" w:rsidRDefault="003068B4" w:rsidP="003848C0">
      <w:pPr>
        <w:tabs>
          <w:tab w:val="left" w:pos="567"/>
        </w:tabs>
        <w:spacing w:before="120"/>
        <w:rPr>
          <w:rFonts w:ascii="Arial" w:hAnsi="Arial" w:cs="Arial"/>
          <w:sz w:val="20"/>
          <w:szCs w:val="20"/>
        </w:rPr>
      </w:pPr>
      <w:r w:rsidRPr="003848C0">
        <w:rPr>
          <w:rFonts w:ascii="Arial" w:hAnsi="Arial" w:cs="Arial"/>
          <w:sz w:val="20"/>
          <w:szCs w:val="20"/>
        </w:rPr>
        <w:tab/>
        <w:t>Levando em conta que as três estrofes citadas constituem um período completo:</w:t>
      </w:r>
    </w:p>
    <w:p w14:paraId="53EBC629" w14:textId="77777777" w:rsidR="003068B4" w:rsidRPr="003848C0" w:rsidRDefault="003068B4" w:rsidP="003848C0">
      <w:pPr>
        <w:tabs>
          <w:tab w:val="left" w:pos="567"/>
        </w:tabs>
        <w:rPr>
          <w:rFonts w:ascii="Arial" w:hAnsi="Arial" w:cs="Arial"/>
          <w:sz w:val="20"/>
          <w:szCs w:val="20"/>
        </w:rPr>
      </w:pPr>
    </w:p>
    <w:p w14:paraId="171DE5B1" w14:textId="77777777" w:rsidR="003068B4" w:rsidRPr="003848C0" w:rsidRDefault="003068B4" w:rsidP="003848C0">
      <w:pPr>
        <w:tabs>
          <w:tab w:val="left" w:pos="567"/>
        </w:tabs>
        <w:ind w:left="284" w:hanging="284"/>
        <w:rPr>
          <w:rFonts w:ascii="Arial" w:hAnsi="Arial" w:cs="Arial"/>
          <w:sz w:val="20"/>
          <w:szCs w:val="20"/>
        </w:rPr>
      </w:pPr>
      <w:r w:rsidRPr="003848C0">
        <w:rPr>
          <w:rFonts w:ascii="Arial" w:hAnsi="Arial" w:cs="Arial"/>
          <w:b/>
          <w:sz w:val="20"/>
          <w:szCs w:val="20"/>
        </w:rPr>
        <w:t>a)</w:t>
      </w:r>
      <w:r w:rsidRPr="003848C0">
        <w:rPr>
          <w:rFonts w:ascii="Arial" w:hAnsi="Arial" w:cs="Arial"/>
          <w:b/>
          <w:sz w:val="20"/>
          <w:szCs w:val="20"/>
        </w:rPr>
        <w:tab/>
      </w:r>
      <w:r w:rsidRPr="003848C0">
        <w:rPr>
          <w:rFonts w:ascii="Arial" w:hAnsi="Arial" w:cs="Arial"/>
          <w:sz w:val="20"/>
          <w:szCs w:val="20"/>
        </w:rPr>
        <w:t>Aponte a função sintática de “Aquele pastor amante”</w:t>
      </w:r>
    </w:p>
    <w:p w14:paraId="63A44849" w14:textId="71E21941" w:rsidR="003068B4" w:rsidRPr="0099229D" w:rsidRDefault="0099229D" w:rsidP="003848C0">
      <w:pPr>
        <w:tabs>
          <w:tab w:val="left" w:pos="567"/>
        </w:tabs>
        <w:ind w:left="284" w:hanging="284"/>
        <w:rPr>
          <w:rFonts w:ascii="Arial" w:hAnsi="Arial" w:cs="Arial"/>
          <w:color w:val="EE0000"/>
          <w:sz w:val="20"/>
          <w:szCs w:val="20"/>
        </w:rPr>
      </w:pPr>
      <w:r w:rsidRPr="0099229D">
        <w:rPr>
          <w:rFonts w:ascii="Arial" w:hAnsi="Arial" w:cs="Arial"/>
          <w:color w:val="EE0000"/>
          <w:sz w:val="20"/>
          <w:szCs w:val="20"/>
        </w:rPr>
        <w:t>Sujeito.</w:t>
      </w:r>
    </w:p>
    <w:p w14:paraId="0DC1AEA5" w14:textId="77777777" w:rsidR="002242C6" w:rsidRPr="003848C0" w:rsidRDefault="002242C6" w:rsidP="003848C0">
      <w:pPr>
        <w:shd w:val="clear" w:color="auto" w:fill="FFFFFF"/>
        <w:tabs>
          <w:tab w:val="left" w:pos="567"/>
        </w:tabs>
        <w:rPr>
          <w:rFonts w:ascii="Arial" w:hAnsi="Arial" w:cs="Arial"/>
          <w:sz w:val="20"/>
          <w:szCs w:val="20"/>
        </w:rPr>
      </w:pPr>
    </w:p>
    <w:p w14:paraId="0653F744" w14:textId="3409EC65" w:rsidR="003068B4" w:rsidRPr="003848C0" w:rsidRDefault="002242C6" w:rsidP="003848C0">
      <w:pPr>
        <w:shd w:val="clear" w:color="auto" w:fill="FFFFFF"/>
        <w:tabs>
          <w:tab w:val="left" w:pos="567"/>
        </w:tabs>
        <w:rPr>
          <w:rFonts w:ascii="Arial" w:hAnsi="Arial" w:cs="Arial"/>
          <w:sz w:val="20"/>
          <w:szCs w:val="20"/>
        </w:rPr>
      </w:pPr>
      <w:r w:rsidRPr="003848C0">
        <w:rPr>
          <w:rFonts w:ascii="Arial" w:hAnsi="Arial" w:cs="Arial"/>
          <w:sz w:val="20"/>
          <w:szCs w:val="20"/>
        </w:rPr>
        <w:t>11</w:t>
      </w:r>
      <w:r w:rsidR="003068B4" w:rsidRPr="003848C0">
        <w:rPr>
          <w:rFonts w:ascii="Arial" w:hAnsi="Arial" w:cs="Arial"/>
          <w:sz w:val="20"/>
          <w:szCs w:val="20"/>
        </w:rPr>
        <w:t>.</w:t>
      </w:r>
      <w:r w:rsidR="003068B4" w:rsidRPr="003848C0">
        <w:rPr>
          <w:rFonts w:ascii="Arial" w:hAnsi="Arial" w:cs="Arial"/>
          <w:sz w:val="20"/>
          <w:szCs w:val="20"/>
        </w:rPr>
        <w:tab/>
      </w:r>
      <w:r w:rsidR="003068B4" w:rsidRPr="003848C0">
        <w:rPr>
          <w:rFonts w:ascii="Arial" w:hAnsi="Arial" w:cs="Arial"/>
          <w:b/>
          <w:sz w:val="20"/>
          <w:szCs w:val="20"/>
        </w:rPr>
        <w:t>(Univ. Fed. Acre</w:t>
      </w:r>
      <w:r w:rsidR="003068B4" w:rsidRPr="003848C0">
        <w:rPr>
          <w:rFonts w:ascii="Arial" w:hAnsi="Arial" w:cs="Arial"/>
          <w:sz w:val="20"/>
          <w:szCs w:val="20"/>
        </w:rPr>
        <w:t>) Passe para a voz passiva analítica:</w:t>
      </w:r>
    </w:p>
    <w:p w14:paraId="5E419849" w14:textId="77777777" w:rsidR="003068B4" w:rsidRPr="003848C0" w:rsidRDefault="003068B4" w:rsidP="003848C0">
      <w:pPr>
        <w:shd w:val="clear" w:color="auto" w:fill="FFFFFF"/>
        <w:tabs>
          <w:tab w:val="left" w:pos="284"/>
        </w:tabs>
        <w:ind w:left="284" w:hanging="284"/>
        <w:rPr>
          <w:rFonts w:ascii="Arial" w:hAnsi="Arial" w:cs="Arial"/>
          <w:sz w:val="20"/>
          <w:szCs w:val="20"/>
        </w:rPr>
      </w:pPr>
      <w:r w:rsidRPr="003848C0">
        <w:rPr>
          <w:rFonts w:ascii="Arial" w:hAnsi="Arial" w:cs="Arial"/>
          <w:b/>
          <w:sz w:val="20"/>
          <w:szCs w:val="20"/>
        </w:rPr>
        <w:t xml:space="preserve">a) </w:t>
      </w:r>
      <w:r w:rsidRPr="003848C0">
        <w:rPr>
          <w:rFonts w:ascii="Arial" w:hAnsi="Arial" w:cs="Arial"/>
          <w:b/>
          <w:sz w:val="20"/>
          <w:szCs w:val="20"/>
        </w:rPr>
        <w:tab/>
      </w:r>
      <w:r w:rsidRPr="003848C0">
        <w:rPr>
          <w:rFonts w:ascii="Arial" w:hAnsi="Arial" w:cs="Arial"/>
          <w:sz w:val="20"/>
          <w:szCs w:val="20"/>
        </w:rPr>
        <w:t>“Ouviram-se sucessivas e medonhas descargas de um tiroteio (...)” (Graça Aranha)</w:t>
      </w:r>
    </w:p>
    <w:p w14:paraId="157C0549" w14:textId="58F93A1F" w:rsidR="003068B4" w:rsidRPr="00976D8A" w:rsidRDefault="003068B4" w:rsidP="003848C0">
      <w:pPr>
        <w:tabs>
          <w:tab w:val="left" w:pos="284"/>
        </w:tabs>
        <w:ind w:left="284" w:hanging="284"/>
        <w:rPr>
          <w:rFonts w:ascii="Arial" w:hAnsi="Arial" w:cs="Arial"/>
          <w:color w:val="EE0000"/>
          <w:sz w:val="20"/>
          <w:szCs w:val="20"/>
        </w:rPr>
      </w:pPr>
      <w:r w:rsidRPr="00976D8A">
        <w:rPr>
          <w:rFonts w:ascii="Arial" w:hAnsi="Arial" w:cs="Arial"/>
          <w:color w:val="EE0000"/>
          <w:sz w:val="20"/>
          <w:szCs w:val="20"/>
        </w:rPr>
        <w:tab/>
      </w:r>
      <w:r w:rsidR="00976D8A" w:rsidRPr="00976D8A">
        <w:rPr>
          <w:rFonts w:ascii="Arial" w:hAnsi="Arial" w:cs="Arial"/>
          <w:color w:val="EE0000"/>
          <w:sz w:val="20"/>
          <w:szCs w:val="20"/>
        </w:rPr>
        <w:t>Sucessivas e medonhas descargas de um tiroteio foram ouvidas.</w:t>
      </w:r>
    </w:p>
    <w:p w14:paraId="51E3700D" w14:textId="77777777" w:rsidR="003068B4" w:rsidRPr="003848C0" w:rsidRDefault="003068B4" w:rsidP="003848C0">
      <w:pPr>
        <w:tabs>
          <w:tab w:val="left" w:pos="284"/>
        </w:tabs>
        <w:ind w:left="284" w:hanging="284"/>
        <w:rPr>
          <w:rFonts w:ascii="Arial" w:hAnsi="Arial" w:cs="Arial"/>
          <w:sz w:val="20"/>
          <w:szCs w:val="20"/>
        </w:rPr>
      </w:pPr>
    </w:p>
    <w:p w14:paraId="1D4E74D9" w14:textId="77777777" w:rsidR="003068B4" w:rsidRDefault="003068B4" w:rsidP="003848C0">
      <w:pPr>
        <w:tabs>
          <w:tab w:val="left" w:pos="284"/>
        </w:tabs>
        <w:ind w:left="284" w:hanging="284"/>
        <w:rPr>
          <w:rFonts w:ascii="Arial" w:hAnsi="Arial" w:cs="Arial"/>
          <w:sz w:val="20"/>
          <w:szCs w:val="20"/>
        </w:rPr>
      </w:pPr>
      <w:r w:rsidRPr="003848C0">
        <w:rPr>
          <w:rFonts w:ascii="Arial" w:hAnsi="Arial" w:cs="Arial"/>
          <w:b/>
          <w:sz w:val="20"/>
          <w:szCs w:val="20"/>
        </w:rPr>
        <w:t>b)</w:t>
      </w:r>
      <w:r w:rsidRPr="003848C0">
        <w:rPr>
          <w:rFonts w:ascii="Arial" w:hAnsi="Arial" w:cs="Arial"/>
          <w:sz w:val="20"/>
          <w:szCs w:val="20"/>
        </w:rPr>
        <w:t xml:space="preserve"> </w:t>
      </w:r>
      <w:r w:rsidRPr="003848C0">
        <w:rPr>
          <w:rFonts w:ascii="Arial" w:hAnsi="Arial" w:cs="Arial"/>
          <w:sz w:val="20"/>
          <w:szCs w:val="20"/>
        </w:rPr>
        <w:tab/>
        <w:t>Anulou-se a prova.</w:t>
      </w:r>
    </w:p>
    <w:p w14:paraId="65E55F4E" w14:textId="7A241A08" w:rsidR="003068B4" w:rsidRPr="00976D8A" w:rsidRDefault="00976D8A" w:rsidP="00976D8A">
      <w:pPr>
        <w:tabs>
          <w:tab w:val="left" w:pos="284"/>
        </w:tabs>
        <w:ind w:left="284" w:hanging="284"/>
        <w:rPr>
          <w:rFonts w:ascii="Arial" w:hAnsi="Arial" w:cs="Arial"/>
          <w:color w:val="EE0000"/>
          <w:sz w:val="20"/>
          <w:szCs w:val="20"/>
        </w:rPr>
      </w:pPr>
      <w:r w:rsidRPr="00976D8A">
        <w:rPr>
          <w:rFonts w:ascii="Arial" w:hAnsi="Arial" w:cs="Arial"/>
          <w:color w:val="EE0000"/>
          <w:sz w:val="20"/>
          <w:szCs w:val="20"/>
        </w:rPr>
        <w:t>A prova foi anulada.</w:t>
      </w:r>
    </w:p>
    <w:p w14:paraId="2B860F33" w14:textId="77777777" w:rsidR="003068B4" w:rsidRPr="003848C0" w:rsidRDefault="003068B4" w:rsidP="003848C0">
      <w:pPr>
        <w:tabs>
          <w:tab w:val="left" w:pos="284"/>
        </w:tabs>
        <w:ind w:left="284" w:hanging="284"/>
        <w:rPr>
          <w:rFonts w:ascii="Arial" w:hAnsi="Arial" w:cs="Arial"/>
          <w:sz w:val="20"/>
          <w:szCs w:val="20"/>
        </w:rPr>
      </w:pPr>
    </w:p>
    <w:p w14:paraId="5101E587" w14:textId="77777777" w:rsidR="003068B4" w:rsidRPr="003848C0" w:rsidRDefault="003068B4" w:rsidP="003848C0">
      <w:pPr>
        <w:tabs>
          <w:tab w:val="left" w:pos="284"/>
        </w:tabs>
        <w:ind w:left="284" w:hanging="284"/>
        <w:rPr>
          <w:rFonts w:ascii="Arial" w:hAnsi="Arial" w:cs="Arial"/>
          <w:sz w:val="20"/>
          <w:szCs w:val="20"/>
        </w:rPr>
      </w:pPr>
      <w:r w:rsidRPr="003848C0">
        <w:rPr>
          <w:rFonts w:ascii="Arial" w:hAnsi="Arial" w:cs="Arial"/>
          <w:b/>
          <w:sz w:val="20"/>
          <w:szCs w:val="20"/>
        </w:rPr>
        <w:t>c)</w:t>
      </w:r>
      <w:r w:rsidRPr="003848C0">
        <w:rPr>
          <w:rFonts w:ascii="Arial" w:hAnsi="Arial" w:cs="Arial"/>
          <w:sz w:val="20"/>
          <w:szCs w:val="20"/>
        </w:rPr>
        <w:t xml:space="preserve"> </w:t>
      </w:r>
      <w:r w:rsidRPr="003848C0">
        <w:rPr>
          <w:rFonts w:ascii="Arial" w:hAnsi="Arial" w:cs="Arial"/>
          <w:sz w:val="20"/>
          <w:szCs w:val="20"/>
        </w:rPr>
        <w:tab/>
        <w:t>“Os canoeiros metiam os remos na água (...)” (José Lins do Rego)</w:t>
      </w:r>
    </w:p>
    <w:p w14:paraId="50CF4941" w14:textId="39F661DE" w:rsidR="003068B4" w:rsidRPr="009B0529" w:rsidRDefault="003068B4" w:rsidP="003848C0">
      <w:pPr>
        <w:tabs>
          <w:tab w:val="left" w:pos="284"/>
        </w:tabs>
        <w:ind w:left="284" w:hanging="284"/>
        <w:rPr>
          <w:rFonts w:ascii="Arial" w:hAnsi="Arial" w:cs="Arial"/>
          <w:color w:val="EE0000"/>
          <w:sz w:val="20"/>
          <w:szCs w:val="20"/>
        </w:rPr>
      </w:pPr>
      <w:r w:rsidRPr="009B0529">
        <w:rPr>
          <w:rFonts w:ascii="Arial" w:hAnsi="Arial" w:cs="Arial"/>
          <w:color w:val="EE0000"/>
          <w:sz w:val="20"/>
          <w:szCs w:val="20"/>
        </w:rPr>
        <w:tab/>
      </w:r>
      <w:r w:rsidR="009B0529" w:rsidRPr="009B0529">
        <w:rPr>
          <w:rFonts w:ascii="Arial" w:hAnsi="Arial" w:cs="Arial"/>
          <w:color w:val="EE0000"/>
          <w:sz w:val="20"/>
          <w:szCs w:val="20"/>
        </w:rPr>
        <w:t>Os remos eram metidos na água pelos canoeiros.</w:t>
      </w:r>
    </w:p>
    <w:p w14:paraId="3B3A1AF4" w14:textId="77777777" w:rsidR="003068B4" w:rsidRPr="003848C0" w:rsidRDefault="003068B4" w:rsidP="003848C0">
      <w:pPr>
        <w:tabs>
          <w:tab w:val="left" w:pos="567"/>
        </w:tabs>
        <w:rPr>
          <w:rFonts w:ascii="Arial" w:hAnsi="Arial" w:cs="Arial"/>
          <w:sz w:val="20"/>
          <w:szCs w:val="20"/>
        </w:rPr>
      </w:pPr>
    </w:p>
    <w:p w14:paraId="3F28E266" w14:textId="2D384543" w:rsidR="003068B4" w:rsidRPr="003848C0" w:rsidRDefault="002242C6" w:rsidP="003848C0">
      <w:pPr>
        <w:shd w:val="clear" w:color="auto" w:fill="FFFFFF"/>
        <w:tabs>
          <w:tab w:val="left" w:pos="567"/>
        </w:tabs>
        <w:rPr>
          <w:rFonts w:ascii="Arial" w:hAnsi="Arial" w:cs="Arial"/>
          <w:sz w:val="20"/>
          <w:szCs w:val="20"/>
        </w:rPr>
      </w:pPr>
      <w:r w:rsidRPr="003848C0">
        <w:rPr>
          <w:rFonts w:ascii="Arial" w:hAnsi="Arial" w:cs="Arial"/>
          <w:sz w:val="20"/>
          <w:szCs w:val="20"/>
        </w:rPr>
        <w:t>12</w:t>
      </w:r>
      <w:r w:rsidR="003068B4" w:rsidRPr="003848C0">
        <w:rPr>
          <w:rFonts w:ascii="Arial" w:hAnsi="Arial" w:cs="Arial"/>
          <w:sz w:val="20"/>
          <w:szCs w:val="20"/>
        </w:rPr>
        <w:t>.</w:t>
      </w:r>
      <w:r w:rsidR="003068B4" w:rsidRPr="003848C0">
        <w:rPr>
          <w:rFonts w:ascii="Arial" w:hAnsi="Arial" w:cs="Arial"/>
          <w:sz w:val="20"/>
          <w:szCs w:val="20"/>
        </w:rPr>
        <w:tab/>
      </w:r>
      <w:r w:rsidR="003068B4" w:rsidRPr="003848C0">
        <w:rPr>
          <w:rFonts w:ascii="Arial" w:hAnsi="Arial" w:cs="Arial"/>
          <w:b/>
          <w:sz w:val="20"/>
          <w:szCs w:val="20"/>
        </w:rPr>
        <w:t xml:space="preserve">(FUVEST) </w:t>
      </w:r>
      <w:r w:rsidR="003068B4" w:rsidRPr="003848C0">
        <w:rPr>
          <w:rFonts w:ascii="Arial" w:hAnsi="Arial" w:cs="Arial"/>
          <w:sz w:val="20"/>
          <w:szCs w:val="20"/>
        </w:rPr>
        <w:t>Em um estabelecimento bancário foi possível ler a seguinte frase: “Em caso de dúvidas, solicite a ajuda de um de nossos funcionários”. Na frase, o sujeito do verbo solicite é:</w:t>
      </w:r>
    </w:p>
    <w:p w14:paraId="1E824224" w14:textId="77777777" w:rsidR="003068B4" w:rsidRPr="003848C0" w:rsidRDefault="003068B4" w:rsidP="003848C0">
      <w:pPr>
        <w:tabs>
          <w:tab w:val="left" w:pos="567"/>
        </w:tabs>
        <w:rPr>
          <w:rFonts w:ascii="Arial" w:hAnsi="Arial" w:cs="Arial"/>
          <w:sz w:val="20"/>
          <w:szCs w:val="20"/>
        </w:rPr>
      </w:pPr>
    </w:p>
    <w:p w14:paraId="063025D0" w14:textId="5CABE98C" w:rsidR="003068B4" w:rsidRPr="003848C0" w:rsidRDefault="003068B4" w:rsidP="003848C0">
      <w:pPr>
        <w:tabs>
          <w:tab w:val="left" w:pos="284"/>
        </w:tabs>
        <w:rPr>
          <w:rFonts w:ascii="Arial" w:hAnsi="Arial" w:cs="Arial"/>
          <w:sz w:val="20"/>
          <w:szCs w:val="20"/>
        </w:rPr>
      </w:pPr>
      <w:r w:rsidRPr="003848C0">
        <w:rPr>
          <w:rFonts w:ascii="Arial" w:hAnsi="Arial" w:cs="Arial"/>
          <w:b/>
          <w:sz w:val="20"/>
          <w:szCs w:val="20"/>
        </w:rPr>
        <w:t>a)</w:t>
      </w:r>
      <w:r w:rsidRPr="003848C0">
        <w:rPr>
          <w:rFonts w:ascii="Arial" w:hAnsi="Arial" w:cs="Arial"/>
          <w:sz w:val="20"/>
          <w:szCs w:val="20"/>
        </w:rPr>
        <w:tab/>
        <w:t>Qual o sujeito do verbo solicitar? _______</w:t>
      </w:r>
      <w:r w:rsidR="009B0529" w:rsidRPr="009B0529">
        <w:rPr>
          <w:rFonts w:ascii="Arial" w:hAnsi="Arial" w:cs="Arial"/>
          <w:color w:val="EE0000"/>
          <w:sz w:val="20"/>
          <w:szCs w:val="20"/>
        </w:rPr>
        <w:t>você</w:t>
      </w:r>
      <w:r w:rsidRPr="003848C0">
        <w:rPr>
          <w:rFonts w:ascii="Arial" w:hAnsi="Arial" w:cs="Arial"/>
          <w:sz w:val="20"/>
          <w:szCs w:val="20"/>
        </w:rPr>
        <w:t>_______</w:t>
      </w:r>
    </w:p>
    <w:p w14:paraId="00276206" w14:textId="0E646460" w:rsidR="003068B4" w:rsidRPr="003848C0" w:rsidRDefault="003068B4" w:rsidP="003848C0">
      <w:pPr>
        <w:tabs>
          <w:tab w:val="left" w:pos="284"/>
        </w:tabs>
        <w:rPr>
          <w:rFonts w:ascii="Arial" w:hAnsi="Arial" w:cs="Arial"/>
          <w:sz w:val="20"/>
          <w:szCs w:val="20"/>
        </w:rPr>
      </w:pPr>
      <w:r w:rsidRPr="003848C0">
        <w:rPr>
          <w:rFonts w:ascii="Arial" w:hAnsi="Arial" w:cs="Arial"/>
          <w:b/>
          <w:sz w:val="20"/>
          <w:szCs w:val="20"/>
        </w:rPr>
        <w:t>b)</w:t>
      </w:r>
      <w:r w:rsidRPr="003848C0">
        <w:rPr>
          <w:rFonts w:ascii="Arial" w:hAnsi="Arial" w:cs="Arial"/>
          <w:sz w:val="20"/>
          <w:szCs w:val="20"/>
        </w:rPr>
        <w:tab/>
        <w:t>Dê o tipo de sujeito do verbo solicitar. _______</w:t>
      </w:r>
      <w:r w:rsidR="009B0529" w:rsidRPr="009B0529">
        <w:rPr>
          <w:rFonts w:ascii="Arial" w:hAnsi="Arial" w:cs="Arial"/>
          <w:color w:val="EE0000"/>
          <w:sz w:val="20"/>
          <w:szCs w:val="20"/>
        </w:rPr>
        <w:t>elíptico</w:t>
      </w:r>
      <w:r w:rsidRPr="003848C0">
        <w:rPr>
          <w:rFonts w:ascii="Arial" w:hAnsi="Arial" w:cs="Arial"/>
          <w:sz w:val="20"/>
          <w:szCs w:val="20"/>
        </w:rPr>
        <w:t>___</w:t>
      </w:r>
    </w:p>
    <w:p w14:paraId="01E84245" w14:textId="77777777" w:rsidR="003068B4" w:rsidRPr="003848C0" w:rsidRDefault="003068B4" w:rsidP="003848C0">
      <w:pPr>
        <w:shd w:val="clear" w:color="auto" w:fill="FFFFFF"/>
        <w:tabs>
          <w:tab w:val="left" w:pos="567"/>
        </w:tabs>
        <w:rPr>
          <w:rFonts w:ascii="Arial" w:hAnsi="Arial" w:cs="Arial"/>
          <w:sz w:val="20"/>
          <w:szCs w:val="20"/>
        </w:rPr>
      </w:pPr>
    </w:p>
    <w:p w14:paraId="46430C7C" w14:textId="5880414E" w:rsidR="003068B4" w:rsidRPr="003848C0" w:rsidRDefault="002242C6" w:rsidP="003848C0">
      <w:pPr>
        <w:shd w:val="clear" w:color="auto" w:fill="FFFFFF"/>
        <w:tabs>
          <w:tab w:val="left" w:pos="567"/>
        </w:tabs>
        <w:rPr>
          <w:rFonts w:ascii="Arial" w:hAnsi="Arial" w:cs="Arial"/>
          <w:sz w:val="20"/>
          <w:szCs w:val="20"/>
        </w:rPr>
      </w:pPr>
      <w:r w:rsidRPr="003848C0">
        <w:rPr>
          <w:rFonts w:ascii="Arial" w:hAnsi="Arial" w:cs="Arial"/>
          <w:sz w:val="20"/>
          <w:szCs w:val="20"/>
        </w:rPr>
        <w:t>13</w:t>
      </w:r>
      <w:r w:rsidR="003068B4" w:rsidRPr="003848C0">
        <w:rPr>
          <w:rFonts w:ascii="Arial" w:hAnsi="Arial" w:cs="Arial"/>
          <w:sz w:val="20"/>
          <w:szCs w:val="20"/>
        </w:rPr>
        <w:t>.</w:t>
      </w:r>
      <w:r w:rsidR="003068B4" w:rsidRPr="003848C0">
        <w:rPr>
          <w:rFonts w:ascii="Arial" w:hAnsi="Arial" w:cs="Arial"/>
          <w:sz w:val="20"/>
          <w:szCs w:val="20"/>
        </w:rPr>
        <w:tab/>
        <w:t xml:space="preserve">Num anúncio publicitário, alusivo ao </w:t>
      </w:r>
      <w:proofErr w:type="gramStart"/>
      <w:r w:rsidR="003068B4" w:rsidRPr="003848C0">
        <w:rPr>
          <w:rFonts w:ascii="Arial" w:hAnsi="Arial" w:cs="Arial"/>
          <w:sz w:val="20"/>
          <w:szCs w:val="20"/>
        </w:rPr>
        <w:t>Dia das mães</w:t>
      </w:r>
      <w:proofErr w:type="gramEnd"/>
      <w:r w:rsidR="003068B4" w:rsidRPr="003848C0">
        <w:rPr>
          <w:rFonts w:ascii="Arial" w:hAnsi="Arial" w:cs="Arial"/>
          <w:sz w:val="20"/>
          <w:szCs w:val="20"/>
        </w:rPr>
        <w:t xml:space="preserve">, lê-se: </w:t>
      </w:r>
    </w:p>
    <w:p w14:paraId="1542DAD6" w14:textId="77777777" w:rsidR="003068B4" w:rsidRPr="003848C0" w:rsidRDefault="003068B4" w:rsidP="003848C0">
      <w:pPr>
        <w:tabs>
          <w:tab w:val="left" w:pos="567"/>
        </w:tabs>
        <w:rPr>
          <w:rFonts w:ascii="Arial" w:hAnsi="Arial" w:cs="Arial"/>
          <w:sz w:val="20"/>
          <w:szCs w:val="20"/>
        </w:rPr>
      </w:pPr>
      <w:r w:rsidRPr="003848C0">
        <w:rPr>
          <w:rFonts w:ascii="Arial" w:hAnsi="Arial" w:cs="Arial"/>
          <w:sz w:val="20"/>
          <w:szCs w:val="20"/>
        </w:rPr>
        <w:tab/>
        <w:t xml:space="preserve">PARA NÃO ESQUECER O PRESENTE, DEIXE QUEM TEM UMA BOA MEMÓRIA TE AJUDAR. </w:t>
      </w:r>
    </w:p>
    <w:p w14:paraId="40D20993" w14:textId="77777777" w:rsidR="003068B4" w:rsidRPr="003848C0" w:rsidRDefault="003068B4" w:rsidP="003848C0">
      <w:pPr>
        <w:tabs>
          <w:tab w:val="left" w:pos="567"/>
        </w:tabs>
        <w:rPr>
          <w:rFonts w:ascii="Arial" w:hAnsi="Arial" w:cs="Arial"/>
          <w:sz w:val="20"/>
          <w:szCs w:val="20"/>
        </w:rPr>
      </w:pPr>
    </w:p>
    <w:p w14:paraId="54C63154" w14:textId="77777777" w:rsidR="003068B4" w:rsidRPr="003848C0" w:rsidRDefault="003068B4" w:rsidP="003848C0">
      <w:pPr>
        <w:tabs>
          <w:tab w:val="left" w:pos="567"/>
        </w:tabs>
        <w:rPr>
          <w:rFonts w:ascii="Arial" w:hAnsi="Arial" w:cs="Arial"/>
          <w:sz w:val="20"/>
          <w:szCs w:val="20"/>
        </w:rPr>
      </w:pPr>
      <w:r w:rsidRPr="003848C0">
        <w:rPr>
          <w:rFonts w:ascii="Arial" w:hAnsi="Arial" w:cs="Arial"/>
          <w:sz w:val="20"/>
          <w:szCs w:val="20"/>
        </w:rPr>
        <w:tab/>
        <w:t xml:space="preserve">A forma verbal do verbo </w:t>
      </w:r>
      <w:r w:rsidRPr="003848C0">
        <w:rPr>
          <w:rFonts w:ascii="Arial" w:hAnsi="Arial" w:cs="Arial"/>
          <w:i/>
          <w:iCs/>
          <w:sz w:val="20"/>
          <w:szCs w:val="20"/>
        </w:rPr>
        <w:t xml:space="preserve">deixar </w:t>
      </w:r>
      <w:r w:rsidRPr="003848C0">
        <w:rPr>
          <w:rFonts w:ascii="Arial" w:hAnsi="Arial" w:cs="Arial"/>
          <w:sz w:val="20"/>
          <w:szCs w:val="20"/>
        </w:rPr>
        <w:t xml:space="preserve">estará adequadamente expressa, de acordo com o padrão culto da língua, se for substituída por </w:t>
      </w:r>
    </w:p>
    <w:p w14:paraId="525F570E" w14:textId="77777777" w:rsidR="003068B4" w:rsidRPr="003848C0" w:rsidRDefault="003068B4" w:rsidP="003848C0">
      <w:pPr>
        <w:tabs>
          <w:tab w:val="left" w:pos="284"/>
        </w:tabs>
        <w:ind w:left="284" w:hanging="284"/>
        <w:rPr>
          <w:rFonts w:ascii="Arial" w:hAnsi="Arial" w:cs="Arial"/>
          <w:sz w:val="20"/>
          <w:szCs w:val="20"/>
        </w:rPr>
      </w:pPr>
      <w:r w:rsidRPr="003848C0">
        <w:rPr>
          <w:rFonts w:ascii="Arial" w:hAnsi="Arial" w:cs="Arial"/>
          <w:b/>
          <w:sz w:val="20"/>
          <w:szCs w:val="20"/>
        </w:rPr>
        <w:t xml:space="preserve">a) </w:t>
      </w:r>
      <w:r w:rsidRPr="003848C0">
        <w:rPr>
          <w:rFonts w:ascii="Arial" w:hAnsi="Arial" w:cs="Arial"/>
          <w:b/>
          <w:sz w:val="20"/>
          <w:szCs w:val="20"/>
        </w:rPr>
        <w:tab/>
      </w:r>
      <w:r w:rsidRPr="003848C0">
        <w:rPr>
          <w:rFonts w:ascii="Arial" w:hAnsi="Arial" w:cs="Arial"/>
          <w:sz w:val="20"/>
          <w:szCs w:val="20"/>
        </w:rPr>
        <w:t xml:space="preserve">deixai. </w:t>
      </w:r>
    </w:p>
    <w:p w14:paraId="2E9B9160" w14:textId="77777777" w:rsidR="003068B4" w:rsidRPr="003848C0" w:rsidRDefault="003068B4" w:rsidP="003848C0">
      <w:pPr>
        <w:tabs>
          <w:tab w:val="left" w:pos="284"/>
        </w:tabs>
        <w:ind w:left="284" w:hanging="284"/>
        <w:rPr>
          <w:rFonts w:ascii="Arial" w:hAnsi="Arial" w:cs="Arial"/>
          <w:sz w:val="20"/>
          <w:szCs w:val="20"/>
        </w:rPr>
      </w:pPr>
      <w:r w:rsidRPr="003848C0">
        <w:rPr>
          <w:rFonts w:ascii="Arial" w:hAnsi="Arial" w:cs="Arial"/>
          <w:b/>
          <w:sz w:val="20"/>
          <w:szCs w:val="20"/>
        </w:rPr>
        <w:t xml:space="preserve">b) </w:t>
      </w:r>
      <w:r w:rsidRPr="003848C0">
        <w:rPr>
          <w:rFonts w:ascii="Arial" w:hAnsi="Arial" w:cs="Arial"/>
          <w:b/>
          <w:sz w:val="20"/>
          <w:szCs w:val="20"/>
        </w:rPr>
        <w:tab/>
      </w:r>
      <w:r w:rsidRPr="003848C0">
        <w:rPr>
          <w:rFonts w:ascii="Arial" w:hAnsi="Arial" w:cs="Arial"/>
          <w:sz w:val="20"/>
          <w:szCs w:val="20"/>
        </w:rPr>
        <w:t xml:space="preserve">deixas. </w:t>
      </w:r>
    </w:p>
    <w:p w14:paraId="2124C8D3" w14:textId="77777777" w:rsidR="003068B4" w:rsidRPr="003848C0" w:rsidRDefault="003068B4" w:rsidP="003848C0">
      <w:pPr>
        <w:tabs>
          <w:tab w:val="left" w:pos="284"/>
        </w:tabs>
        <w:ind w:left="284" w:hanging="284"/>
        <w:rPr>
          <w:rFonts w:ascii="Arial" w:hAnsi="Arial" w:cs="Arial"/>
          <w:sz w:val="20"/>
          <w:szCs w:val="20"/>
        </w:rPr>
      </w:pPr>
      <w:r w:rsidRPr="003848C0">
        <w:rPr>
          <w:rFonts w:ascii="Arial" w:hAnsi="Arial" w:cs="Arial"/>
          <w:b/>
          <w:sz w:val="20"/>
          <w:szCs w:val="20"/>
        </w:rPr>
        <w:t xml:space="preserve">c) </w:t>
      </w:r>
      <w:r w:rsidRPr="003848C0">
        <w:rPr>
          <w:rFonts w:ascii="Arial" w:hAnsi="Arial" w:cs="Arial"/>
          <w:b/>
          <w:sz w:val="20"/>
          <w:szCs w:val="20"/>
        </w:rPr>
        <w:tab/>
      </w:r>
      <w:r w:rsidRPr="003848C0">
        <w:rPr>
          <w:rFonts w:ascii="Arial" w:hAnsi="Arial" w:cs="Arial"/>
          <w:sz w:val="20"/>
          <w:szCs w:val="20"/>
        </w:rPr>
        <w:t xml:space="preserve">deixes. </w:t>
      </w:r>
    </w:p>
    <w:p w14:paraId="1B38FBEE" w14:textId="77777777" w:rsidR="003068B4" w:rsidRPr="003848C0" w:rsidRDefault="003068B4" w:rsidP="003848C0">
      <w:pPr>
        <w:tabs>
          <w:tab w:val="left" w:pos="284"/>
        </w:tabs>
        <w:ind w:left="284" w:hanging="284"/>
        <w:rPr>
          <w:rFonts w:ascii="Arial" w:hAnsi="Arial" w:cs="Arial"/>
          <w:sz w:val="20"/>
          <w:szCs w:val="20"/>
        </w:rPr>
      </w:pPr>
      <w:r w:rsidRPr="003848C0">
        <w:rPr>
          <w:rFonts w:ascii="Arial" w:hAnsi="Arial" w:cs="Arial"/>
          <w:b/>
          <w:sz w:val="20"/>
          <w:szCs w:val="20"/>
        </w:rPr>
        <w:t xml:space="preserve">d) </w:t>
      </w:r>
      <w:r w:rsidRPr="003848C0">
        <w:rPr>
          <w:rFonts w:ascii="Arial" w:hAnsi="Arial" w:cs="Arial"/>
          <w:b/>
          <w:sz w:val="20"/>
          <w:szCs w:val="20"/>
        </w:rPr>
        <w:tab/>
      </w:r>
      <w:r w:rsidRPr="003848C0">
        <w:rPr>
          <w:rFonts w:ascii="Arial" w:hAnsi="Arial" w:cs="Arial"/>
          <w:sz w:val="20"/>
          <w:szCs w:val="20"/>
        </w:rPr>
        <w:t xml:space="preserve">deixeis. </w:t>
      </w:r>
    </w:p>
    <w:p w14:paraId="7425928E" w14:textId="77777777" w:rsidR="003068B4" w:rsidRPr="009B0529" w:rsidRDefault="003068B4" w:rsidP="003848C0">
      <w:pPr>
        <w:tabs>
          <w:tab w:val="left" w:pos="284"/>
        </w:tabs>
        <w:ind w:left="284" w:hanging="284"/>
        <w:rPr>
          <w:rFonts w:ascii="Arial" w:hAnsi="Arial" w:cs="Arial"/>
          <w:color w:val="EE0000"/>
          <w:sz w:val="20"/>
          <w:szCs w:val="20"/>
        </w:rPr>
      </w:pPr>
      <w:r w:rsidRPr="009B0529">
        <w:rPr>
          <w:rFonts w:ascii="Arial" w:hAnsi="Arial" w:cs="Arial"/>
          <w:b/>
          <w:color w:val="EE0000"/>
          <w:sz w:val="20"/>
          <w:szCs w:val="20"/>
        </w:rPr>
        <w:t xml:space="preserve">e) </w:t>
      </w:r>
      <w:r w:rsidRPr="009B0529">
        <w:rPr>
          <w:rFonts w:ascii="Arial" w:hAnsi="Arial" w:cs="Arial"/>
          <w:b/>
          <w:color w:val="EE0000"/>
          <w:sz w:val="20"/>
          <w:szCs w:val="20"/>
        </w:rPr>
        <w:tab/>
      </w:r>
      <w:r w:rsidRPr="009B0529">
        <w:rPr>
          <w:rFonts w:ascii="Arial" w:hAnsi="Arial" w:cs="Arial"/>
          <w:color w:val="EE0000"/>
          <w:sz w:val="20"/>
          <w:szCs w:val="20"/>
        </w:rPr>
        <w:t>deixa.</w:t>
      </w:r>
    </w:p>
    <w:p w14:paraId="60743B29" w14:textId="77777777" w:rsidR="003068B4" w:rsidRPr="003848C0" w:rsidRDefault="003068B4" w:rsidP="003848C0">
      <w:pPr>
        <w:tabs>
          <w:tab w:val="left" w:pos="567"/>
        </w:tabs>
        <w:rPr>
          <w:rFonts w:ascii="Arial" w:hAnsi="Arial" w:cs="Arial"/>
          <w:color w:val="000000"/>
          <w:sz w:val="20"/>
          <w:szCs w:val="20"/>
        </w:rPr>
      </w:pPr>
    </w:p>
    <w:p w14:paraId="660E6B2F" w14:textId="0EB387E8" w:rsidR="003068B4" w:rsidRPr="003848C0" w:rsidRDefault="002242C6" w:rsidP="003848C0">
      <w:pPr>
        <w:shd w:val="clear" w:color="auto" w:fill="FFFFFF"/>
        <w:tabs>
          <w:tab w:val="left" w:pos="567"/>
        </w:tabs>
        <w:rPr>
          <w:rFonts w:ascii="Arial" w:hAnsi="Arial" w:cs="Arial"/>
          <w:b/>
          <w:sz w:val="20"/>
          <w:szCs w:val="20"/>
        </w:rPr>
      </w:pPr>
      <w:r w:rsidRPr="003848C0">
        <w:rPr>
          <w:rFonts w:ascii="Arial" w:hAnsi="Arial" w:cs="Arial"/>
          <w:sz w:val="20"/>
          <w:szCs w:val="20"/>
        </w:rPr>
        <w:t>14</w:t>
      </w:r>
      <w:r w:rsidR="003068B4" w:rsidRPr="003848C0">
        <w:rPr>
          <w:rFonts w:ascii="Arial" w:hAnsi="Arial" w:cs="Arial"/>
          <w:sz w:val="20"/>
          <w:szCs w:val="20"/>
        </w:rPr>
        <w:t>.</w:t>
      </w:r>
      <w:r w:rsidR="003068B4" w:rsidRPr="003848C0">
        <w:rPr>
          <w:rFonts w:ascii="Arial" w:hAnsi="Arial" w:cs="Arial"/>
          <w:sz w:val="20"/>
          <w:szCs w:val="20"/>
        </w:rPr>
        <w:tab/>
      </w:r>
      <w:r w:rsidR="003068B4" w:rsidRPr="003848C0">
        <w:rPr>
          <w:rFonts w:ascii="Arial" w:hAnsi="Arial" w:cs="Arial"/>
          <w:b/>
          <w:sz w:val="20"/>
          <w:szCs w:val="20"/>
        </w:rPr>
        <w:t>Mackenzie</w:t>
      </w:r>
      <w:r w:rsidR="003068B4" w:rsidRPr="003848C0">
        <w:rPr>
          <w:rFonts w:ascii="Arial" w:hAnsi="Arial" w:cs="Arial"/>
          <w:b/>
          <w:bCs/>
          <w:sz w:val="20"/>
          <w:szCs w:val="20"/>
        </w:rPr>
        <w:t xml:space="preserve"> </w:t>
      </w:r>
    </w:p>
    <w:p w14:paraId="5232DB5D" w14:textId="77777777" w:rsidR="003068B4" w:rsidRPr="003848C0" w:rsidRDefault="003068B4" w:rsidP="003848C0">
      <w:pPr>
        <w:shd w:val="clear" w:color="auto" w:fill="FFFFFF"/>
        <w:tabs>
          <w:tab w:val="left" w:pos="567"/>
        </w:tabs>
        <w:rPr>
          <w:rFonts w:ascii="Arial" w:hAnsi="Arial" w:cs="Arial"/>
          <w:b/>
          <w:sz w:val="20"/>
          <w:szCs w:val="20"/>
        </w:rPr>
      </w:pPr>
    </w:p>
    <w:p w14:paraId="04167134" w14:textId="77777777" w:rsidR="003068B4" w:rsidRPr="003848C0" w:rsidRDefault="003068B4" w:rsidP="003848C0">
      <w:pPr>
        <w:ind w:left="993"/>
        <w:rPr>
          <w:rFonts w:ascii="Arial" w:hAnsi="Arial" w:cs="Arial"/>
          <w:b/>
          <w:bCs/>
          <w:i/>
          <w:iCs/>
          <w:sz w:val="20"/>
          <w:szCs w:val="20"/>
        </w:rPr>
      </w:pPr>
      <w:r w:rsidRPr="003848C0">
        <w:rPr>
          <w:rFonts w:ascii="Arial" w:hAnsi="Arial" w:cs="Arial"/>
          <w:b/>
          <w:bCs/>
          <w:iCs/>
          <w:sz w:val="20"/>
          <w:szCs w:val="20"/>
        </w:rPr>
        <w:tab/>
      </w:r>
      <w:r w:rsidRPr="003848C0">
        <w:rPr>
          <w:rFonts w:ascii="Arial" w:hAnsi="Arial" w:cs="Arial"/>
          <w:b/>
          <w:bCs/>
          <w:i/>
          <w:iCs/>
          <w:sz w:val="20"/>
          <w:szCs w:val="20"/>
        </w:rPr>
        <w:t>Poética de Anchieta</w:t>
      </w:r>
    </w:p>
    <w:p w14:paraId="6C019960" w14:textId="77777777" w:rsidR="003068B4" w:rsidRPr="003848C0" w:rsidRDefault="003068B4" w:rsidP="003848C0">
      <w:pPr>
        <w:ind w:left="993"/>
        <w:rPr>
          <w:rFonts w:ascii="Arial" w:hAnsi="Arial" w:cs="Arial"/>
          <w:i/>
          <w:iCs/>
          <w:sz w:val="20"/>
          <w:szCs w:val="20"/>
        </w:rPr>
      </w:pPr>
      <w:r w:rsidRPr="003848C0">
        <w:rPr>
          <w:rFonts w:ascii="Arial" w:hAnsi="Arial" w:cs="Arial"/>
          <w:i/>
          <w:iCs/>
          <w:sz w:val="20"/>
          <w:szCs w:val="20"/>
        </w:rPr>
        <w:t>Anchieta escrevia na areia</w:t>
      </w:r>
    </w:p>
    <w:p w14:paraId="1465EEA4" w14:textId="77777777" w:rsidR="003068B4" w:rsidRPr="003848C0" w:rsidRDefault="003068B4" w:rsidP="003848C0">
      <w:pPr>
        <w:ind w:left="993"/>
        <w:rPr>
          <w:rFonts w:ascii="Arial" w:hAnsi="Arial" w:cs="Arial"/>
          <w:i/>
          <w:iCs/>
          <w:sz w:val="20"/>
          <w:szCs w:val="20"/>
        </w:rPr>
      </w:pPr>
      <w:r w:rsidRPr="003848C0">
        <w:rPr>
          <w:rFonts w:ascii="Arial" w:hAnsi="Arial" w:cs="Arial"/>
          <w:i/>
          <w:iCs/>
          <w:sz w:val="20"/>
          <w:szCs w:val="20"/>
        </w:rPr>
        <w:t>E a maré levava...</w:t>
      </w:r>
    </w:p>
    <w:p w14:paraId="2580B94F" w14:textId="77777777" w:rsidR="003068B4" w:rsidRPr="003848C0" w:rsidRDefault="003068B4" w:rsidP="003848C0">
      <w:pPr>
        <w:ind w:left="993"/>
        <w:rPr>
          <w:rFonts w:ascii="Arial" w:hAnsi="Arial" w:cs="Arial"/>
          <w:i/>
          <w:iCs/>
          <w:sz w:val="20"/>
          <w:szCs w:val="20"/>
        </w:rPr>
      </w:pPr>
      <w:r w:rsidRPr="003848C0">
        <w:rPr>
          <w:rFonts w:ascii="Arial" w:hAnsi="Arial" w:cs="Arial"/>
          <w:i/>
          <w:iCs/>
          <w:sz w:val="20"/>
          <w:szCs w:val="20"/>
        </w:rPr>
        <w:t>Anchieta escrevia na areia,</w:t>
      </w:r>
    </w:p>
    <w:p w14:paraId="5651DA39" w14:textId="77777777" w:rsidR="003068B4" w:rsidRPr="003848C0" w:rsidRDefault="003068B4" w:rsidP="003848C0">
      <w:pPr>
        <w:ind w:left="993"/>
        <w:rPr>
          <w:rFonts w:ascii="Arial" w:hAnsi="Arial" w:cs="Arial"/>
          <w:i/>
          <w:iCs/>
          <w:sz w:val="20"/>
          <w:szCs w:val="20"/>
        </w:rPr>
      </w:pPr>
      <w:r w:rsidRPr="003848C0">
        <w:rPr>
          <w:rFonts w:ascii="Arial" w:hAnsi="Arial" w:cs="Arial"/>
          <w:i/>
          <w:iCs/>
          <w:sz w:val="20"/>
          <w:szCs w:val="20"/>
        </w:rPr>
        <w:t>E a maré levava...</w:t>
      </w:r>
    </w:p>
    <w:p w14:paraId="1D2DA456" w14:textId="77777777" w:rsidR="003068B4" w:rsidRPr="003848C0" w:rsidRDefault="003068B4" w:rsidP="003848C0">
      <w:pPr>
        <w:ind w:left="993"/>
        <w:rPr>
          <w:rFonts w:ascii="Arial" w:hAnsi="Arial" w:cs="Arial"/>
          <w:i/>
          <w:iCs/>
          <w:sz w:val="20"/>
          <w:szCs w:val="20"/>
        </w:rPr>
      </w:pPr>
      <w:r w:rsidRPr="003848C0">
        <w:rPr>
          <w:rFonts w:ascii="Arial" w:hAnsi="Arial" w:cs="Arial"/>
          <w:i/>
          <w:iCs/>
          <w:sz w:val="20"/>
          <w:szCs w:val="20"/>
        </w:rPr>
        <w:t>O bom jesuíta havia assim criado</w:t>
      </w:r>
    </w:p>
    <w:p w14:paraId="7B0632BB" w14:textId="77777777" w:rsidR="003068B4" w:rsidRPr="003848C0" w:rsidRDefault="003068B4" w:rsidP="003848C0">
      <w:pPr>
        <w:ind w:left="993"/>
        <w:rPr>
          <w:rFonts w:ascii="Arial" w:hAnsi="Arial" w:cs="Arial"/>
          <w:i/>
          <w:iCs/>
          <w:sz w:val="20"/>
          <w:szCs w:val="20"/>
        </w:rPr>
      </w:pPr>
      <w:r w:rsidRPr="003848C0">
        <w:rPr>
          <w:rFonts w:ascii="Arial" w:hAnsi="Arial" w:cs="Arial"/>
          <w:i/>
          <w:iCs/>
          <w:sz w:val="20"/>
          <w:szCs w:val="20"/>
        </w:rPr>
        <w:t>Uma espécie de antecipação</w:t>
      </w:r>
    </w:p>
    <w:p w14:paraId="37D538AE" w14:textId="77777777" w:rsidR="003068B4" w:rsidRPr="003848C0" w:rsidRDefault="003068B4" w:rsidP="003848C0">
      <w:pPr>
        <w:ind w:left="993"/>
        <w:rPr>
          <w:rFonts w:ascii="Arial" w:hAnsi="Arial" w:cs="Arial"/>
          <w:i/>
          <w:iCs/>
          <w:sz w:val="20"/>
          <w:szCs w:val="20"/>
        </w:rPr>
      </w:pPr>
      <w:r w:rsidRPr="003848C0">
        <w:rPr>
          <w:rFonts w:ascii="Arial" w:hAnsi="Arial" w:cs="Arial"/>
          <w:i/>
          <w:iCs/>
          <w:sz w:val="20"/>
          <w:szCs w:val="20"/>
        </w:rPr>
        <w:t>Do computador...</w:t>
      </w:r>
    </w:p>
    <w:p w14:paraId="09EC31B9" w14:textId="77777777" w:rsidR="003068B4" w:rsidRPr="003848C0" w:rsidRDefault="003068B4" w:rsidP="003848C0">
      <w:pPr>
        <w:tabs>
          <w:tab w:val="left" w:pos="567"/>
        </w:tabs>
        <w:rPr>
          <w:rFonts w:ascii="Arial" w:hAnsi="Arial" w:cs="Arial"/>
          <w:sz w:val="20"/>
          <w:szCs w:val="20"/>
        </w:rPr>
      </w:pPr>
      <w:r w:rsidRPr="003848C0">
        <w:rPr>
          <w:rFonts w:ascii="Arial" w:hAnsi="Arial" w:cs="Arial"/>
          <w:sz w:val="20"/>
          <w:szCs w:val="20"/>
        </w:rPr>
        <w:lastRenderedPageBreak/>
        <w:tab/>
        <w:t>De acordo com a norma culta padrão, a forma passiva do segmento “O bom jesuíta havia assim criado/ uma espécie de antecipação/ do compu</w:t>
      </w:r>
      <w:r w:rsidRPr="003848C0">
        <w:rPr>
          <w:rFonts w:ascii="Arial" w:hAnsi="Arial" w:cs="Arial"/>
          <w:sz w:val="20"/>
          <w:szCs w:val="20"/>
        </w:rPr>
        <w:softHyphen/>
        <w:t>tador...” é:</w:t>
      </w:r>
    </w:p>
    <w:p w14:paraId="453C36C3" w14:textId="77777777" w:rsidR="003068B4" w:rsidRPr="003848C0" w:rsidRDefault="003068B4" w:rsidP="003848C0">
      <w:pPr>
        <w:numPr>
          <w:ilvl w:val="0"/>
          <w:numId w:val="8"/>
        </w:numPr>
        <w:tabs>
          <w:tab w:val="left" w:pos="284"/>
        </w:tabs>
        <w:ind w:left="284" w:hanging="284"/>
        <w:jc w:val="both"/>
        <w:rPr>
          <w:rFonts w:ascii="Arial" w:hAnsi="Arial" w:cs="Arial"/>
          <w:sz w:val="20"/>
          <w:szCs w:val="20"/>
        </w:rPr>
      </w:pPr>
      <w:r w:rsidRPr="003848C0">
        <w:rPr>
          <w:rFonts w:ascii="Arial" w:hAnsi="Arial" w:cs="Arial"/>
          <w:sz w:val="20"/>
          <w:szCs w:val="20"/>
        </w:rPr>
        <w:t>Uma espécie de antecipação do computador havia assim criado o bom jesuíta.</w:t>
      </w:r>
    </w:p>
    <w:p w14:paraId="320DA54A" w14:textId="77777777" w:rsidR="003068B4" w:rsidRPr="009B0529" w:rsidRDefault="003068B4" w:rsidP="003848C0">
      <w:pPr>
        <w:numPr>
          <w:ilvl w:val="0"/>
          <w:numId w:val="8"/>
        </w:numPr>
        <w:tabs>
          <w:tab w:val="left" w:pos="284"/>
        </w:tabs>
        <w:ind w:left="284" w:hanging="284"/>
        <w:jc w:val="both"/>
        <w:rPr>
          <w:rFonts w:ascii="Arial" w:hAnsi="Arial" w:cs="Arial"/>
          <w:color w:val="EE0000"/>
          <w:sz w:val="20"/>
          <w:szCs w:val="20"/>
        </w:rPr>
      </w:pPr>
      <w:r w:rsidRPr="009B0529">
        <w:rPr>
          <w:rFonts w:ascii="Arial" w:hAnsi="Arial" w:cs="Arial"/>
          <w:color w:val="EE0000"/>
          <w:sz w:val="20"/>
          <w:szCs w:val="20"/>
        </w:rPr>
        <w:t>Uma espécie de antecipação do computador havia assim sido criada pelo bom jesuíta.</w:t>
      </w:r>
    </w:p>
    <w:p w14:paraId="508AE88A" w14:textId="77777777" w:rsidR="003068B4" w:rsidRPr="003848C0" w:rsidRDefault="003068B4" w:rsidP="003848C0">
      <w:pPr>
        <w:numPr>
          <w:ilvl w:val="0"/>
          <w:numId w:val="8"/>
        </w:numPr>
        <w:tabs>
          <w:tab w:val="left" w:pos="284"/>
        </w:tabs>
        <w:ind w:left="284" w:hanging="284"/>
        <w:jc w:val="both"/>
        <w:rPr>
          <w:rFonts w:ascii="Arial" w:hAnsi="Arial" w:cs="Arial"/>
          <w:sz w:val="20"/>
          <w:szCs w:val="20"/>
        </w:rPr>
      </w:pPr>
      <w:r w:rsidRPr="003848C0">
        <w:rPr>
          <w:rFonts w:ascii="Arial" w:hAnsi="Arial" w:cs="Arial"/>
          <w:sz w:val="20"/>
          <w:szCs w:val="20"/>
        </w:rPr>
        <w:t>Uma espécie de antecipação do computador foi assim criada pelo bom jesuíta.</w:t>
      </w:r>
    </w:p>
    <w:p w14:paraId="7C07DC1B" w14:textId="77777777" w:rsidR="003068B4" w:rsidRPr="003848C0" w:rsidRDefault="003068B4" w:rsidP="003848C0">
      <w:pPr>
        <w:numPr>
          <w:ilvl w:val="0"/>
          <w:numId w:val="8"/>
        </w:numPr>
        <w:tabs>
          <w:tab w:val="left" w:pos="284"/>
        </w:tabs>
        <w:ind w:left="284" w:hanging="284"/>
        <w:jc w:val="both"/>
        <w:rPr>
          <w:rFonts w:ascii="Arial" w:hAnsi="Arial" w:cs="Arial"/>
          <w:sz w:val="20"/>
          <w:szCs w:val="20"/>
        </w:rPr>
      </w:pPr>
      <w:r w:rsidRPr="003848C0">
        <w:rPr>
          <w:rFonts w:ascii="Arial" w:hAnsi="Arial" w:cs="Arial"/>
          <w:sz w:val="20"/>
          <w:szCs w:val="20"/>
        </w:rPr>
        <w:t>Criava-se assim uma espécie de antecipação do computador pelo bom jesuíta.</w:t>
      </w:r>
    </w:p>
    <w:p w14:paraId="5494002D" w14:textId="77777777" w:rsidR="003068B4" w:rsidRPr="003848C0" w:rsidRDefault="003068B4" w:rsidP="003848C0">
      <w:pPr>
        <w:numPr>
          <w:ilvl w:val="0"/>
          <w:numId w:val="8"/>
        </w:numPr>
        <w:tabs>
          <w:tab w:val="left" w:pos="284"/>
        </w:tabs>
        <w:ind w:left="284" w:hanging="284"/>
        <w:jc w:val="both"/>
        <w:rPr>
          <w:rFonts w:ascii="Arial" w:hAnsi="Arial" w:cs="Arial"/>
          <w:sz w:val="20"/>
          <w:szCs w:val="20"/>
        </w:rPr>
      </w:pPr>
      <w:r w:rsidRPr="003848C0">
        <w:rPr>
          <w:rFonts w:ascii="Arial" w:hAnsi="Arial" w:cs="Arial"/>
          <w:sz w:val="20"/>
          <w:szCs w:val="20"/>
        </w:rPr>
        <w:t>Pelo bom jesuíta foi-se assim criando uma espécie de antecipação do computador.</w:t>
      </w:r>
    </w:p>
    <w:p w14:paraId="4CD7AEAA" w14:textId="77777777" w:rsidR="003068B4" w:rsidRPr="003848C0" w:rsidRDefault="003068B4" w:rsidP="003848C0">
      <w:pPr>
        <w:tabs>
          <w:tab w:val="left" w:pos="567"/>
        </w:tabs>
        <w:rPr>
          <w:rFonts w:ascii="Arial" w:hAnsi="Arial" w:cs="Arial"/>
          <w:b/>
          <w:sz w:val="20"/>
          <w:szCs w:val="20"/>
        </w:rPr>
      </w:pPr>
    </w:p>
    <w:p w14:paraId="09549451" w14:textId="298DFDDF" w:rsidR="003068B4" w:rsidRPr="003848C0" w:rsidRDefault="002242C6" w:rsidP="003848C0">
      <w:pPr>
        <w:shd w:val="clear" w:color="auto" w:fill="FFFFFF"/>
        <w:tabs>
          <w:tab w:val="left" w:pos="567"/>
        </w:tabs>
        <w:rPr>
          <w:rFonts w:ascii="Arial" w:hAnsi="Arial" w:cs="Arial"/>
          <w:b/>
          <w:sz w:val="20"/>
          <w:szCs w:val="20"/>
        </w:rPr>
      </w:pPr>
      <w:r w:rsidRPr="003848C0">
        <w:rPr>
          <w:rFonts w:ascii="Arial" w:hAnsi="Arial" w:cs="Arial"/>
          <w:sz w:val="20"/>
          <w:szCs w:val="20"/>
        </w:rPr>
        <w:t>15</w:t>
      </w:r>
      <w:r w:rsidR="003068B4" w:rsidRPr="003848C0">
        <w:rPr>
          <w:rFonts w:ascii="Arial" w:hAnsi="Arial" w:cs="Arial"/>
          <w:sz w:val="20"/>
          <w:szCs w:val="20"/>
        </w:rPr>
        <w:t>.</w:t>
      </w:r>
      <w:r w:rsidR="003068B4" w:rsidRPr="003848C0">
        <w:rPr>
          <w:rFonts w:ascii="Arial" w:hAnsi="Arial" w:cs="Arial"/>
          <w:sz w:val="20"/>
          <w:szCs w:val="20"/>
        </w:rPr>
        <w:tab/>
      </w:r>
      <w:r w:rsidR="003068B4" w:rsidRPr="003848C0">
        <w:rPr>
          <w:rFonts w:ascii="Arial" w:hAnsi="Arial" w:cs="Arial"/>
          <w:b/>
          <w:sz w:val="20"/>
          <w:szCs w:val="20"/>
        </w:rPr>
        <w:t xml:space="preserve">GV- </w:t>
      </w:r>
      <w:r w:rsidR="003068B4" w:rsidRPr="003848C0">
        <w:rPr>
          <w:rFonts w:ascii="Arial" w:hAnsi="Arial" w:cs="Arial"/>
          <w:i/>
          <w:sz w:val="20"/>
          <w:szCs w:val="20"/>
        </w:rPr>
        <w:t xml:space="preserve">É justa a alegria dos lexicólogos e dos editores quando, ao som dos tambores e das trombetas da publicidade, </w:t>
      </w:r>
      <w:r w:rsidR="003068B4" w:rsidRPr="003848C0">
        <w:rPr>
          <w:rFonts w:ascii="Arial" w:hAnsi="Arial" w:cs="Arial"/>
          <w:b/>
          <w:bCs/>
          <w:i/>
          <w:sz w:val="20"/>
          <w:szCs w:val="20"/>
        </w:rPr>
        <w:t>aparecem a anunciar-nos</w:t>
      </w:r>
      <w:r w:rsidR="003068B4" w:rsidRPr="003848C0">
        <w:rPr>
          <w:rFonts w:ascii="Arial" w:hAnsi="Arial" w:cs="Arial"/>
          <w:i/>
          <w:sz w:val="20"/>
          <w:szCs w:val="20"/>
        </w:rPr>
        <w:t xml:space="preserve"> a entrada de uns quanto milhares de palavras novas nos seus dicionários. Com o andar do tempo, a língua foi ganhando e perdendo, tornou-se, em cada dia que passou, simultaneamente mais rica e mais pobre: as palavras velhas, cansadas, fora de uso, resistiram mal à agitação frenética das palavras recém-chegadas, e acabaram por cair numa espécie de limbo onde ficam à espera da morte definitiva ou, na melhor hipótese, no toque da varinha mágica de um erudito obsessivo ou de um curioso ocasional, que lhe darão ainda um lampejo breve de vida, um suplemento da precária existência, uma derradeira esperança.</w:t>
      </w:r>
    </w:p>
    <w:p w14:paraId="0CCA91C4" w14:textId="77777777" w:rsidR="003068B4" w:rsidRPr="003848C0" w:rsidRDefault="003068B4" w:rsidP="003848C0">
      <w:pPr>
        <w:tabs>
          <w:tab w:val="left" w:pos="567"/>
        </w:tabs>
        <w:ind w:firstLine="426"/>
        <w:jc w:val="right"/>
        <w:rPr>
          <w:rFonts w:ascii="Arial" w:hAnsi="Arial" w:cs="Arial"/>
          <w:sz w:val="20"/>
          <w:szCs w:val="20"/>
        </w:rPr>
      </w:pPr>
      <w:r w:rsidRPr="003848C0">
        <w:rPr>
          <w:rFonts w:ascii="Arial" w:hAnsi="Arial" w:cs="Arial"/>
          <w:sz w:val="20"/>
          <w:szCs w:val="20"/>
        </w:rPr>
        <w:t xml:space="preserve">SARAMAGO, José. Cadernos de </w:t>
      </w:r>
      <w:proofErr w:type="spellStart"/>
      <w:r w:rsidRPr="003848C0">
        <w:rPr>
          <w:rFonts w:ascii="Arial" w:hAnsi="Arial" w:cs="Arial"/>
          <w:sz w:val="20"/>
          <w:szCs w:val="20"/>
        </w:rPr>
        <w:t>Lanarote</w:t>
      </w:r>
      <w:proofErr w:type="spellEnd"/>
      <w:r w:rsidRPr="003848C0">
        <w:rPr>
          <w:rFonts w:ascii="Arial" w:hAnsi="Arial" w:cs="Arial"/>
          <w:sz w:val="20"/>
          <w:szCs w:val="20"/>
        </w:rPr>
        <w:t xml:space="preserve"> II. São Paulo.</w:t>
      </w:r>
    </w:p>
    <w:p w14:paraId="5246B15E" w14:textId="77777777" w:rsidR="003068B4" w:rsidRPr="003848C0" w:rsidRDefault="003068B4" w:rsidP="003848C0">
      <w:pPr>
        <w:tabs>
          <w:tab w:val="left" w:pos="567"/>
        </w:tabs>
        <w:rPr>
          <w:rFonts w:ascii="Arial" w:hAnsi="Arial" w:cs="Arial"/>
          <w:sz w:val="20"/>
          <w:szCs w:val="20"/>
        </w:rPr>
      </w:pPr>
      <w:r w:rsidRPr="003848C0">
        <w:rPr>
          <w:rFonts w:ascii="Arial" w:hAnsi="Arial" w:cs="Arial"/>
          <w:sz w:val="20"/>
          <w:szCs w:val="20"/>
        </w:rPr>
        <w:tab/>
        <w:t>Qual o sujeito e qual o objeto direto de “...aparecem a anunciar...”</w:t>
      </w:r>
    </w:p>
    <w:p w14:paraId="7D0F4095" w14:textId="1F166690" w:rsidR="003068B4" w:rsidRPr="00DF08D6" w:rsidRDefault="00E67206" w:rsidP="003848C0">
      <w:pPr>
        <w:tabs>
          <w:tab w:val="left" w:pos="567"/>
        </w:tabs>
        <w:rPr>
          <w:rFonts w:ascii="Arial" w:hAnsi="Arial" w:cs="Arial"/>
          <w:bCs/>
          <w:color w:val="EE0000"/>
          <w:sz w:val="20"/>
          <w:szCs w:val="20"/>
        </w:rPr>
      </w:pPr>
      <w:r w:rsidRPr="00DF08D6">
        <w:rPr>
          <w:rFonts w:ascii="Arial" w:hAnsi="Arial" w:cs="Arial"/>
          <w:bCs/>
          <w:color w:val="EE0000"/>
          <w:sz w:val="20"/>
          <w:szCs w:val="20"/>
        </w:rPr>
        <w:t>Os lexicólogos e os editores (sujeito); a entrada de uns quantos milhares de palavras novas nos seus dicionários (</w:t>
      </w:r>
      <w:r w:rsidR="00DF08D6" w:rsidRPr="00DF08D6">
        <w:rPr>
          <w:rFonts w:ascii="Arial" w:hAnsi="Arial" w:cs="Arial"/>
          <w:bCs/>
          <w:color w:val="EE0000"/>
          <w:sz w:val="20"/>
          <w:szCs w:val="20"/>
        </w:rPr>
        <w:t>objeto direto).</w:t>
      </w:r>
    </w:p>
    <w:p w14:paraId="65C9136B" w14:textId="77777777" w:rsidR="003068B4" w:rsidRPr="003848C0" w:rsidRDefault="003068B4" w:rsidP="003848C0">
      <w:pPr>
        <w:tabs>
          <w:tab w:val="left" w:pos="567"/>
        </w:tabs>
        <w:rPr>
          <w:rFonts w:ascii="Arial" w:hAnsi="Arial" w:cs="Arial"/>
          <w:b/>
          <w:bCs/>
          <w:sz w:val="20"/>
          <w:szCs w:val="20"/>
        </w:rPr>
      </w:pPr>
    </w:p>
    <w:p w14:paraId="6DFADE03" w14:textId="72C8FE8D" w:rsidR="003068B4" w:rsidRPr="003848C0" w:rsidRDefault="002242C6" w:rsidP="003848C0">
      <w:pPr>
        <w:shd w:val="clear" w:color="auto" w:fill="FFFFFF"/>
        <w:tabs>
          <w:tab w:val="left" w:pos="567"/>
        </w:tabs>
        <w:rPr>
          <w:rFonts w:ascii="Arial" w:hAnsi="Arial" w:cs="Arial"/>
          <w:b/>
          <w:sz w:val="20"/>
          <w:szCs w:val="20"/>
        </w:rPr>
      </w:pPr>
      <w:r w:rsidRPr="003848C0">
        <w:rPr>
          <w:rFonts w:ascii="Arial" w:hAnsi="Arial" w:cs="Arial"/>
          <w:sz w:val="20"/>
          <w:szCs w:val="20"/>
        </w:rPr>
        <w:t>16</w:t>
      </w:r>
      <w:r w:rsidR="003068B4" w:rsidRPr="003848C0">
        <w:rPr>
          <w:rFonts w:ascii="Arial" w:hAnsi="Arial" w:cs="Arial"/>
          <w:sz w:val="20"/>
          <w:szCs w:val="20"/>
        </w:rPr>
        <w:t>.</w:t>
      </w:r>
      <w:r w:rsidR="003068B4" w:rsidRPr="003848C0">
        <w:rPr>
          <w:rFonts w:ascii="Arial" w:hAnsi="Arial" w:cs="Arial"/>
          <w:sz w:val="20"/>
          <w:szCs w:val="20"/>
        </w:rPr>
        <w:tab/>
      </w:r>
      <w:r w:rsidR="003068B4" w:rsidRPr="003848C0">
        <w:rPr>
          <w:rFonts w:ascii="Arial" w:hAnsi="Arial" w:cs="Arial"/>
          <w:b/>
          <w:sz w:val="20"/>
          <w:szCs w:val="20"/>
        </w:rPr>
        <w:t>(GV – adaptada)</w:t>
      </w:r>
    </w:p>
    <w:p w14:paraId="4C2419BE" w14:textId="77777777" w:rsidR="003068B4" w:rsidRPr="003848C0" w:rsidRDefault="003068B4" w:rsidP="003848C0">
      <w:pPr>
        <w:tabs>
          <w:tab w:val="left" w:pos="567"/>
        </w:tabs>
        <w:rPr>
          <w:rFonts w:ascii="Arial" w:hAnsi="Arial" w:cs="Arial"/>
          <w:bCs/>
          <w:iCs/>
          <w:sz w:val="20"/>
          <w:szCs w:val="20"/>
        </w:rPr>
      </w:pPr>
      <w:r w:rsidRPr="003848C0">
        <w:rPr>
          <w:rFonts w:ascii="Arial" w:hAnsi="Arial" w:cs="Arial"/>
          <w:bCs/>
          <w:iCs/>
          <w:sz w:val="20"/>
          <w:szCs w:val="20"/>
        </w:rPr>
        <w:tab/>
        <w:t>Fui recebido por Palma, sua mulher.</w:t>
      </w:r>
    </w:p>
    <w:p w14:paraId="1FFC6338" w14:textId="77777777" w:rsidR="003068B4" w:rsidRPr="003848C0" w:rsidRDefault="003068B4" w:rsidP="003848C0">
      <w:pPr>
        <w:tabs>
          <w:tab w:val="left" w:pos="567"/>
        </w:tabs>
        <w:rPr>
          <w:rFonts w:ascii="Arial" w:hAnsi="Arial" w:cs="Arial"/>
          <w:sz w:val="20"/>
          <w:szCs w:val="20"/>
        </w:rPr>
      </w:pPr>
      <w:r w:rsidRPr="003848C0">
        <w:rPr>
          <w:rFonts w:ascii="Arial" w:hAnsi="Arial" w:cs="Arial"/>
          <w:sz w:val="20"/>
          <w:szCs w:val="20"/>
        </w:rPr>
        <w:tab/>
        <w:t>Sem alterar o sentido da frase, mas fazendo as adaptações necessárias, inicie-a com Palma.</w:t>
      </w:r>
    </w:p>
    <w:p w14:paraId="65859D2C" w14:textId="55F2831B" w:rsidR="003068B4" w:rsidRPr="00DF08D6" w:rsidRDefault="00DF08D6" w:rsidP="003848C0">
      <w:pPr>
        <w:shd w:val="clear" w:color="auto" w:fill="FFFFFF"/>
        <w:tabs>
          <w:tab w:val="left" w:pos="567"/>
        </w:tabs>
        <w:rPr>
          <w:rFonts w:ascii="Arial" w:hAnsi="Arial" w:cs="Arial"/>
          <w:bCs/>
          <w:color w:val="EE0000"/>
          <w:sz w:val="20"/>
          <w:szCs w:val="20"/>
        </w:rPr>
      </w:pPr>
      <w:r w:rsidRPr="00DF08D6">
        <w:rPr>
          <w:rFonts w:ascii="Arial" w:hAnsi="Arial" w:cs="Arial"/>
          <w:bCs/>
          <w:color w:val="EE0000"/>
          <w:sz w:val="20"/>
          <w:szCs w:val="20"/>
        </w:rPr>
        <w:t>Palma, sua mulher, recebeu-me.</w:t>
      </w:r>
    </w:p>
    <w:p w14:paraId="3867AB6C" w14:textId="77777777" w:rsidR="00DF08D6" w:rsidRPr="003848C0" w:rsidRDefault="00DF08D6" w:rsidP="003848C0">
      <w:pPr>
        <w:shd w:val="clear" w:color="auto" w:fill="FFFFFF"/>
        <w:tabs>
          <w:tab w:val="left" w:pos="567"/>
        </w:tabs>
        <w:rPr>
          <w:rFonts w:ascii="Arial" w:hAnsi="Arial" w:cs="Arial"/>
          <w:sz w:val="20"/>
          <w:szCs w:val="20"/>
        </w:rPr>
      </w:pPr>
    </w:p>
    <w:p w14:paraId="51EB7E58" w14:textId="36B9546F" w:rsidR="003068B4" w:rsidRPr="003848C0" w:rsidRDefault="002242C6" w:rsidP="003848C0">
      <w:pPr>
        <w:shd w:val="clear" w:color="auto" w:fill="FFFFFF"/>
        <w:tabs>
          <w:tab w:val="left" w:pos="567"/>
        </w:tabs>
        <w:rPr>
          <w:rFonts w:ascii="Arial" w:hAnsi="Arial" w:cs="Arial"/>
          <w:sz w:val="20"/>
          <w:szCs w:val="20"/>
        </w:rPr>
      </w:pPr>
      <w:r w:rsidRPr="003848C0">
        <w:rPr>
          <w:rFonts w:ascii="Arial" w:hAnsi="Arial" w:cs="Arial"/>
          <w:sz w:val="20"/>
          <w:szCs w:val="20"/>
        </w:rPr>
        <w:t>17</w:t>
      </w:r>
      <w:r w:rsidR="003068B4" w:rsidRPr="003848C0">
        <w:rPr>
          <w:rFonts w:ascii="Arial" w:hAnsi="Arial" w:cs="Arial"/>
          <w:sz w:val="20"/>
          <w:szCs w:val="20"/>
        </w:rPr>
        <w:t>.</w:t>
      </w:r>
      <w:r w:rsidR="003068B4" w:rsidRPr="003848C0">
        <w:rPr>
          <w:rFonts w:ascii="Arial" w:hAnsi="Arial" w:cs="Arial"/>
          <w:sz w:val="20"/>
          <w:szCs w:val="20"/>
        </w:rPr>
        <w:tab/>
      </w:r>
      <w:r w:rsidR="003068B4" w:rsidRPr="003848C0">
        <w:rPr>
          <w:rFonts w:ascii="Arial" w:hAnsi="Arial" w:cs="Arial"/>
          <w:b/>
          <w:sz w:val="20"/>
          <w:szCs w:val="20"/>
        </w:rPr>
        <w:t>Fuvest 2004</w:t>
      </w:r>
      <w:r w:rsidR="003068B4" w:rsidRPr="003848C0">
        <w:rPr>
          <w:rFonts w:ascii="Arial" w:hAnsi="Arial" w:cs="Arial"/>
          <w:b/>
          <w:bCs/>
          <w:sz w:val="20"/>
          <w:szCs w:val="20"/>
        </w:rPr>
        <w:t xml:space="preserve">- </w:t>
      </w:r>
      <w:r w:rsidR="003068B4" w:rsidRPr="003848C0">
        <w:rPr>
          <w:rFonts w:ascii="Arial" w:hAnsi="Arial" w:cs="Arial"/>
          <w:sz w:val="20"/>
          <w:szCs w:val="20"/>
        </w:rPr>
        <w:t>Transpondo corretamente para a voz ativa a oração “para serem instruídos por um astrônomo(...)”, obtêm-se:</w:t>
      </w:r>
    </w:p>
    <w:p w14:paraId="525ADC3F" w14:textId="77777777" w:rsidR="003068B4" w:rsidRPr="003848C0" w:rsidRDefault="003068B4" w:rsidP="003848C0">
      <w:pPr>
        <w:tabs>
          <w:tab w:val="left" w:pos="284"/>
        </w:tabs>
        <w:ind w:left="284" w:hanging="284"/>
        <w:rPr>
          <w:rFonts w:ascii="Arial" w:hAnsi="Arial" w:cs="Arial"/>
          <w:sz w:val="20"/>
          <w:szCs w:val="20"/>
        </w:rPr>
      </w:pPr>
      <w:r w:rsidRPr="003848C0">
        <w:rPr>
          <w:rFonts w:ascii="Arial" w:hAnsi="Arial" w:cs="Arial"/>
          <w:b/>
          <w:sz w:val="20"/>
          <w:szCs w:val="20"/>
        </w:rPr>
        <w:t xml:space="preserve">a) </w:t>
      </w:r>
      <w:r w:rsidRPr="003848C0">
        <w:rPr>
          <w:rFonts w:ascii="Arial" w:hAnsi="Arial" w:cs="Arial"/>
          <w:b/>
          <w:sz w:val="20"/>
          <w:szCs w:val="20"/>
        </w:rPr>
        <w:tab/>
      </w:r>
      <w:r w:rsidRPr="003848C0">
        <w:rPr>
          <w:rFonts w:ascii="Arial" w:hAnsi="Arial" w:cs="Arial"/>
          <w:sz w:val="20"/>
          <w:szCs w:val="20"/>
        </w:rPr>
        <w:t>para que sejam instruídos por um astrônomo...</w:t>
      </w:r>
    </w:p>
    <w:p w14:paraId="02C03468" w14:textId="77777777" w:rsidR="003068B4" w:rsidRPr="003848C0" w:rsidRDefault="003068B4" w:rsidP="003848C0">
      <w:pPr>
        <w:tabs>
          <w:tab w:val="left" w:pos="284"/>
        </w:tabs>
        <w:ind w:left="284" w:hanging="284"/>
        <w:rPr>
          <w:rFonts w:ascii="Arial" w:hAnsi="Arial" w:cs="Arial"/>
          <w:sz w:val="20"/>
          <w:szCs w:val="20"/>
        </w:rPr>
      </w:pPr>
      <w:r w:rsidRPr="003848C0">
        <w:rPr>
          <w:rFonts w:ascii="Arial" w:hAnsi="Arial" w:cs="Arial"/>
          <w:b/>
          <w:sz w:val="20"/>
          <w:szCs w:val="20"/>
        </w:rPr>
        <w:t xml:space="preserve">b) </w:t>
      </w:r>
      <w:r w:rsidRPr="003848C0">
        <w:rPr>
          <w:rFonts w:ascii="Arial" w:hAnsi="Arial" w:cs="Arial"/>
          <w:b/>
          <w:sz w:val="20"/>
          <w:szCs w:val="20"/>
        </w:rPr>
        <w:tab/>
      </w:r>
      <w:r w:rsidRPr="003848C0">
        <w:rPr>
          <w:rFonts w:ascii="Arial" w:hAnsi="Arial" w:cs="Arial"/>
          <w:sz w:val="20"/>
          <w:szCs w:val="20"/>
        </w:rPr>
        <w:t>para um astrônomo os instruírem...</w:t>
      </w:r>
    </w:p>
    <w:p w14:paraId="22A73341" w14:textId="77777777" w:rsidR="003068B4" w:rsidRPr="003848C0" w:rsidRDefault="003068B4" w:rsidP="003848C0">
      <w:pPr>
        <w:tabs>
          <w:tab w:val="left" w:pos="284"/>
        </w:tabs>
        <w:ind w:left="284" w:hanging="284"/>
        <w:rPr>
          <w:rFonts w:ascii="Arial" w:hAnsi="Arial" w:cs="Arial"/>
          <w:sz w:val="20"/>
          <w:szCs w:val="20"/>
        </w:rPr>
      </w:pPr>
      <w:r w:rsidRPr="003848C0">
        <w:rPr>
          <w:rFonts w:ascii="Arial" w:hAnsi="Arial" w:cs="Arial"/>
          <w:b/>
          <w:sz w:val="20"/>
          <w:szCs w:val="20"/>
        </w:rPr>
        <w:t xml:space="preserve">c) </w:t>
      </w:r>
      <w:r w:rsidRPr="003848C0">
        <w:rPr>
          <w:rFonts w:ascii="Arial" w:hAnsi="Arial" w:cs="Arial"/>
          <w:b/>
          <w:sz w:val="20"/>
          <w:szCs w:val="20"/>
        </w:rPr>
        <w:tab/>
      </w:r>
      <w:r w:rsidRPr="003848C0">
        <w:rPr>
          <w:rFonts w:ascii="Arial" w:hAnsi="Arial" w:cs="Arial"/>
          <w:sz w:val="20"/>
          <w:szCs w:val="20"/>
        </w:rPr>
        <w:t xml:space="preserve">para que </w:t>
      </w:r>
      <w:proofErr w:type="gramStart"/>
      <w:r w:rsidRPr="003848C0">
        <w:rPr>
          <w:rFonts w:ascii="Arial" w:hAnsi="Arial" w:cs="Arial"/>
          <w:sz w:val="20"/>
          <w:szCs w:val="20"/>
        </w:rPr>
        <w:t>um astrônomo lhes instruíssem</w:t>
      </w:r>
      <w:proofErr w:type="gramEnd"/>
      <w:r w:rsidRPr="003848C0">
        <w:rPr>
          <w:rFonts w:ascii="Arial" w:hAnsi="Arial" w:cs="Arial"/>
          <w:sz w:val="20"/>
          <w:szCs w:val="20"/>
        </w:rPr>
        <w:t>...</w:t>
      </w:r>
    </w:p>
    <w:p w14:paraId="0366044F" w14:textId="77777777" w:rsidR="003068B4" w:rsidRPr="00D45887" w:rsidRDefault="003068B4" w:rsidP="003848C0">
      <w:pPr>
        <w:tabs>
          <w:tab w:val="left" w:pos="284"/>
        </w:tabs>
        <w:ind w:left="284" w:hanging="284"/>
        <w:rPr>
          <w:rFonts w:ascii="Arial" w:hAnsi="Arial" w:cs="Arial"/>
          <w:color w:val="EE0000"/>
          <w:sz w:val="20"/>
          <w:szCs w:val="20"/>
        </w:rPr>
      </w:pPr>
      <w:r w:rsidRPr="00D45887">
        <w:rPr>
          <w:rFonts w:ascii="Arial" w:hAnsi="Arial" w:cs="Arial"/>
          <w:b/>
          <w:color w:val="EE0000"/>
          <w:sz w:val="20"/>
          <w:szCs w:val="20"/>
        </w:rPr>
        <w:t xml:space="preserve">d) </w:t>
      </w:r>
      <w:r w:rsidRPr="00D45887">
        <w:rPr>
          <w:rFonts w:ascii="Arial" w:hAnsi="Arial" w:cs="Arial"/>
          <w:b/>
          <w:color w:val="EE0000"/>
          <w:sz w:val="20"/>
          <w:szCs w:val="20"/>
        </w:rPr>
        <w:tab/>
      </w:r>
      <w:r w:rsidRPr="00D45887">
        <w:rPr>
          <w:rFonts w:ascii="Arial" w:hAnsi="Arial" w:cs="Arial"/>
          <w:color w:val="EE0000"/>
          <w:sz w:val="20"/>
          <w:szCs w:val="20"/>
        </w:rPr>
        <w:t>para um astrônomo instruí-los...</w:t>
      </w:r>
    </w:p>
    <w:p w14:paraId="7BBFFDF2" w14:textId="77777777" w:rsidR="003068B4" w:rsidRPr="003848C0" w:rsidRDefault="003068B4" w:rsidP="003848C0">
      <w:pPr>
        <w:tabs>
          <w:tab w:val="left" w:pos="284"/>
        </w:tabs>
        <w:ind w:left="284" w:hanging="284"/>
        <w:rPr>
          <w:rFonts w:ascii="Arial" w:hAnsi="Arial" w:cs="Arial"/>
          <w:sz w:val="20"/>
          <w:szCs w:val="20"/>
        </w:rPr>
      </w:pPr>
      <w:r w:rsidRPr="003848C0">
        <w:rPr>
          <w:rFonts w:ascii="Arial" w:hAnsi="Arial" w:cs="Arial"/>
          <w:b/>
          <w:sz w:val="20"/>
          <w:szCs w:val="20"/>
        </w:rPr>
        <w:t>e)</w:t>
      </w:r>
      <w:r w:rsidRPr="003848C0">
        <w:rPr>
          <w:rFonts w:ascii="Arial" w:hAnsi="Arial" w:cs="Arial"/>
          <w:sz w:val="20"/>
          <w:szCs w:val="20"/>
        </w:rPr>
        <w:t xml:space="preserve"> </w:t>
      </w:r>
      <w:r w:rsidRPr="003848C0">
        <w:rPr>
          <w:rFonts w:ascii="Arial" w:hAnsi="Arial" w:cs="Arial"/>
          <w:sz w:val="20"/>
          <w:szCs w:val="20"/>
        </w:rPr>
        <w:tab/>
        <w:t>para que fossem instruídos por um astrônomo...</w:t>
      </w:r>
    </w:p>
    <w:p w14:paraId="0F7E3669" w14:textId="77777777" w:rsidR="003068B4" w:rsidRPr="003848C0" w:rsidRDefault="003068B4" w:rsidP="003848C0">
      <w:pPr>
        <w:tabs>
          <w:tab w:val="left" w:pos="567"/>
        </w:tabs>
        <w:rPr>
          <w:rFonts w:ascii="Arial" w:hAnsi="Arial" w:cs="Arial"/>
          <w:b/>
          <w:bCs/>
          <w:sz w:val="20"/>
          <w:szCs w:val="20"/>
        </w:rPr>
      </w:pPr>
    </w:p>
    <w:p w14:paraId="77FA199B" w14:textId="605242FB" w:rsidR="003068B4" w:rsidRPr="003848C0" w:rsidRDefault="002242C6" w:rsidP="003848C0">
      <w:pPr>
        <w:shd w:val="clear" w:color="auto" w:fill="FFFFFF"/>
        <w:tabs>
          <w:tab w:val="left" w:pos="567"/>
        </w:tabs>
        <w:rPr>
          <w:rFonts w:ascii="Arial" w:hAnsi="Arial" w:cs="Arial"/>
          <w:sz w:val="20"/>
          <w:szCs w:val="20"/>
        </w:rPr>
      </w:pPr>
      <w:r w:rsidRPr="003848C0">
        <w:rPr>
          <w:rFonts w:ascii="Arial" w:hAnsi="Arial" w:cs="Arial"/>
          <w:sz w:val="20"/>
          <w:szCs w:val="20"/>
        </w:rPr>
        <w:t>18</w:t>
      </w:r>
      <w:r w:rsidR="003068B4" w:rsidRPr="003848C0">
        <w:rPr>
          <w:rFonts w:ascii="Arial" w:hAnsi="Arial" w:cs="Arial"/>
          <w:sz w:val="20"/>
          <w:szCs w:val="20"/>
        </w:rPr>
        <w:t>.</w:t>
      </w:r>
      <w:r w:rsidR="003068B4" w:rsidRPr="003848C0">
        <w:rPr>
          <w:rFonts w:ascii="Arial" w:hAnsi="Arial" w:cs="Arial"/>
          <w:sz w:val="20"/>
          <w:szCs w:val="20"/>
        </w:rPr>
        <w:tab/>
        <w:t>Transponha o fragmento para a voz ativa.</w:t>
      </w:r>
    </w:p>
    <w:p w14:paraId="50B549BE" w14:textId="77777777" w:rsidR="003068B4" w:rsidRPr="003848C0" w:rsidRDefault="003068B4" w:rsidP="003848C0">
      <w:pPr>
        <w:tabs>
          <w:tab w:val="left" w:pos="567"/>
        </w:tabs>
        <w:rPr>
          <w:rFonts w:ascii="Arial" w:hAnsi="Arial" w:cs="Arial"/>
          <w:i/>
          <w:sz w:val="20"/>
          <w:szCs w:val="20"/>
        </w:rPr>
      </w:pPr>
      <w:r w:rsidRPr="003848C0">
        <w:rPr>
          <w:rFonts w:ascii="Arial" w:hAnsi="Arial" w:cs="Arial"/>
          <w:sz w:val="20"/>
          <w:szCs w:val="20"/>
        </w:rPr>
        <w:tab/>
      </w:r>
      <w:r w:rsidRPr="003848C0">
        <w:rPr>
          <w:rFonts w:ascii="Arial" w:hAnsi="Arial" w:cs="Arial"/>
          <w:i/>
          <w:sz w:val="20"/>
          <w:szCs w:val="20"/>
        </w:rPr>
        <w:t>Seis bombas caseiras foram atiradas contra ônibus e um supermercado e prédios na Avenida Vieira Souto, em Ipanema (um dos metros quadrados mais caros do Rio). Por causa da ameaça e da propa</w:t>
      </w:r>
      <w:r w:rsidRPr="003848C0">
        <w:rPr>
          <w:rFonts w:ascii="Arial" w:hAnsi="Arial" w:cs="Arial"/>
          <w:i/>
          <w:sz w:val="20"/>
          <w:szCs w:val="20"/>
        </w:rPr>
        <w:softHyphen/>
        <w:t>gação do medo, várias lojas e escolas foram fecha</w:t>
      </w:r>
      <w:r w:rsidRPr="003848C0">
        <w:rPr>
          <w:rFonts w:ascii="Arial" w:hAnsi="Arial" w:cs="Arial"/>
          <w:i/>
          <w:sz w:val="20"/>
          <w:szCs w:val="20"/>
        </w:rPr>
        <w:softHyphen/>
        <w:t>das. Vinte e dois suspeitos pelos atentados foram presos.</w:t>
      </w:r>
    </w:p>
    <w:p w14:paraId="467897E4" w14:textId="529A0364" w:rsidR="003068B4" w:rsidRPr="004829A4" w:rsidRDefault="00E1634A" w:rsidP="003848C0">
      <w:pPr>
        <w:tabs>
          <w:tab w:val="left" w:pos="567"/>
        </w:tabs>
        <w:rPr>
          <w:rFonts w:ascii="Arial" w:hAnsi="Arial" w:cs="Arial"/>
          <w:color w:val="EE0000"/>
          <w:sz w:val="20"/>
          <w:szCs w:val="20"/>
        </w:rPr>
      </w:pPr>
      <w:r w:rsidRPr="004829A4">
        <w:rPr>
          <w:rFonts w:ascii="Arial" w:hAnsi="Arial" w:cs="Arial"/>
          <w:color w:val="EE0000"/>
          <w:sz w:val="20"/>
          <w:szCs w:val="20"/>
        </w:rPr>
        <w:t>Atiraram seis bombas caseiras...</w:t>
      </w:r>
    </w:p>
    <w:p w14:paraId="65BAB264" w14:textId="1D71A08A" w:rsidR="00E1634A" w:rsidRPr="004829A4" w:rsidRDefault="00E1634A" w:rsidP="003848C0">
      <w:pPr>
        <w:tabs>
          <w:tab w:val="left" w:pos="567"/>
        </w:tabs>
        <w:rPr>
          <w:rFonts w:ascii="Arial" w:hAnsi="Arial" w:cs="Arial"/>
          <w:color w:val="EE0000"/>
          <w:sz w:val="20"/>
          <w:szCs w:val="20"/>
        </w:rPr>
      </w:pPr>
      <w:r w:rsidRPr="004829A4">
        <w:rPr>
          <w:rFonts w:ascii="Arial" w:hAnsi="Arial" w:cs="Arial"/>
          <w:color w:val="EE0000"/>
          <w:sz w:val="20"/>
          <w:szCs w:val="20"/>
        </w:rPr>
        <w:t>Fecharam várias lojas e escolas...</w:t>
      </w:r>
    </w:p>
    <w:p w14:paraId="4DB8DB8E" w14:textId="3B568F22" w:rsidR="00E1634A" w:rsidRPr="004829A4" w:rsidRDefault="004829A4" w:rsidP="003848C0">
      <w:pPr>
        <w:tabs>
          <w:tab w:val="left" w:pos="567"/>
        </w:tabs>
        <w:rPr>
          <w:rFonts w:ascii="Arial" w:hAnsi="Arial" w:cs="Arial"/>
          <w:color w:val="EE0000"/>
          <w:sz w:val="20"/>
          <w:szCs w:val="20"/>
        </w:rPr>
      </w:pPr>
      <w:r w:rsidRPr="004829A4">
        <w:rPr>
          <w:rFonts w:ascii="Arial" w:hAnsi="Arial" w:cs="Arial"/>
          <w:color w:val="EE0000"/>
          <w:sz w:val="20"/>
          <w:szCs w:val="20"/>
        </w:rPr>
        <w:t>Prenderam vinte e dois suspeitos pelos atentados</w:t>
      </w:r>
      <w:r>
        <w:rPr>
          <w:rFonts w:ascii="Arial" w:hAnsi="Arial" w:cs="Arial"/>
          <w:color w:val="EE0000"/>
          <w:sz w:val="20"/>
          <w:szCs w:val="20"/>
        </w:rPr>
        <w:t>.</w:t>
      </w:r>
    </w:p>
    <w:p w14:paraId="70466EB6" w14:textId="77777777" w:rsidR="00D45887" w:rsidRPr="003848C0" w:rsidRDefault="00D45887" w:rsidP="003848C0">
      <w:pPr>
        <w:tabs>
          <w:tab w:val="left" w:pos="567"/>
        </w:tabs>
        <w:rPr>
          <w:rFonts w:ascii="Arial" w:hAnsi="Arial" w:cs="Arial"/>
          <w:sz w:val="20"/>
          <w:szCs w:val="20"/>
        </w:rPr>
      </w:pPr>
    </w:p>
    <w:p w14:paraId="1B67D554" w14:textId="6E85B438" w:rsidR="003068B4" w:rsidRPr="003848C0" w:rsidRDefault="002242C6" w:rsidP="003848C0">
      <w:pPr>
        <w:shd w:val="clear" w:color="auto" w:fill="FFFFFF"/>
        <w:tabs>
          <w:tab w:val="left" w:pos="567"/>
        </w:tabs>
        <w:rPr>
          <w:rFonts w:ascii="Arial" w:hAnsi="Arial" w:cs="Arial"/>
          <w:sz w:val="20"/>
          <w:szCs w:val="20"/>
        </w:rPr>
      </w:pPr>
      <w:r w:rsidRPr="003848C0">
        <w:rPr>
          <w:rFonts w:ascii="Arial" w:hAnsi="Arial" w:cs="Arial"/>
          <w:sz w:val="20"/>
          <w:szCs w:val="20"/>
        </w:rPr>
        <w:t>19</w:t>
      </w:r>
      <w:r w:rsidR="003068B4" w:rsidRPr="003848C0">
        <w:rPr>
          <w:rFonts w:ascii="Arial" w:hAnsi="Arial" w:cs="Arial"/>
          <w:sz w:val="20"/>
          <w:szCs w:val="20"/>
        </w:rPr>
        <w:t>.</w:t>
      </w:r>
      <w:r w:rsidR="003068B4" w:rsidRPr="003848C0">
        <w:rPr>
          <w:rFonts w:ascii="Arial" w:hAnsi="Arial" w:cs="Arial"/>
          <w:sz w:val="20"/>
          <w:szCs w:val="20"/>
        </w:rPr>
        <w:tab/>
      </w:r>
      <w:r w:rsidR="003068B4" w:rsidRPr="003848C0">
        <w:rPr>
          <w:rFonts w:ascii="Arial" w:hAnsi="Arial" w:cs="Arial"/>
          <w:i/>
          <w:sz w:val="20"/>
          <w:szCs w:val="20"/>
        </w:rPr>
        <w:t xml:space="preserve">“A </w:t>
      </w:r>
      <w:proofErr w:type="spellStart"/>
      <w:r w:rsidR="003068B4" w:rsidRPr="003848C0">
        <w:rPr>
          <w:rFonts w:ascii="Arial" w:hAnsi="Arial" w:cs="Arial"/>
          <w:i/>
          <w:sz w:val="20"/>
          <w:szCs w:val="20"/>
        </w:rPr>
        <w:t>econologia</w:t>
      </w:r>
      <w:proofErr w:type="spellEnd"/>
      <w:r w:rsidR="003068B4" w:rsidRPr="003848C0">
        <w:rPr>
          <w:rFonts w:ascii="Arial" w:hAnsi="Arial" w:cs="Arial"/>
          <w:i/>
          <w:sz w:val="20"/>
          <w:szCs w:val="20"/>
        </w:rPr>
        <w:t>, combinação de princípios da economia, sociologia e ecologia, é defendida por ambientalistas como maneira de se viabilizarem formas alternativas de desenvolvimento.”</w:t>
      </w:r>
    </w:p>
    <w:p w14:paraId="796FC6A3" w14:textId="77777777" w:rsidR="003068B4" w:rsidRPr="003848C0" w:rsidRDefault="003068B4" w:rsidP="003848C0">
      <w:pPr>
        <w:tabs>
          <w:tab w:val="left" w:pos="567"/>
        </w:tabs>
        <w:rPr>
          <w:rFonts w:ascii="Arial" w:hAnsi="Arial" w:cs="Arial"/>
          <w:sz w:val="20"/>
          <w:szCs w:val="20"/>
        </w:rPr>
      </w:pPr>
      <w:r w:rsidRPr="003848C0">
        <w:rPr>
          <w:rFonts w:ascii="Arial" w:hAnsi="Arial" w:cs="Arial"/>
          <w:sz w:val="20"/>
          <w:szCs w:val="20"/>
        </w:rPr>
        <w:tab/>
        <w:t>Reescreva a frase acima, transpondo-a para a voz ativa.</w:t>
      </w:r>
    </w:p>
    <w:p w14:paraId="1CBFF609" w14:textId="13877EBD" w:rsidR="003068B4" w:rsidRPr="00DC00C0" w:rsidRDefault="00DC00C0" w:rsidP="003848C0">
      <w:pPr>
        <w:shd w:val="clear" w:color="auto" w:fill="FFFFFF"/>
        <w:tabs>
          <w:tab w:val="left" w:pos="567"/>
        </w:tabs>
        <w:rPr>
          <w:rFonts w:ascii="Arial" w:hAnsi="Arial" w:cs="Arial"/>
          <w:color w:val="EE0000"/>
          <w:sz w:val="20"/>
          <w:szCs w:val="20"/>
        </w:rPr>
      </w:pPr>
      <w:r w:rsidRPr="00DC00C0">
        <w:rPr>
          <w:rFonts w:ascii="Arial" w:hAnsi="Arial" w:cs="Arial"/>
          <w:color w:val="EE0000"/>
          <w:sz w:val="20"/>
          <w:szCs w:val="20"/>
        </w:rPr>
        <w:t xml:space="preserve">Ambientalistas defendem a </w:t>
      </w:r>
      <w:proofErr w:type="spellStart"/>
      <w:proofErr w:type="gramStart"/>
      <w:r w:rsidRPr="00DC00C0">
        <w:rPr>
          <w:rFonts w:ascii="Arial" w:hAnsi="Arial" w:cs="Arial"/>
          <w:color w:val="EE0000"/>
          <w:sz w:val="20"/>
          <w:szCs w:val="20"/>
        </w:rPr>
        <w:t>econologia</w:t>
      </w:r>
      <w:proofErr w:type="spellEnd"/>
      <w:r w:rsidRPr="00DC00C0">
        <w:rPr>
          <w:rFonts w:ascii="Arial" w:hAnsi="Arial" w:cs="Arial"/>
          <w:color w:val="EE0000"/>
          <w:sz w:val="20"/>
          <w:szCs w:val="20"/>
        </w:rPr>
        <w:t>,...</w:t>
      </w:r>
      <w:proofErr w:type="gramEnd"/>
    </w:p>
    <w:p w14:paraId="4E0CA254" w14:textId="77777777" w:rsidR="004829A4" w:rsidRPr="003848C0" w:rsidRDefault="004829A4" w:rsidP="003848C0">
      <w:pPr>
        <w:shd w:val="clear" w:color="auto" w:fill="FFFFFF"/>
        <w:tabs>
          <w:tab w:val="left" w:pos="567"/>
        </w:tabs>
        <w:rPr>
          <w:rFonts w:ascii="Arial" w:hAnsi="Arial" w:cs="Arial"/>
          <w:sz w:val="20"/>
          <w:szCs w:val="20"/>
        </w:rPr>
      </w:pPr>
    </w:p>
    <w:p w14:paraId="0B4E7D42" w14:textId="760E4941" w:rsidR="003068B4" w:rsidRPr="003848C0" w:rsidRDefault="002242C6" w:rsidP="003848C0">
      <w:pPr>
        <w:shd w:val="clear" w:color="auto" w:fill="FFFFFF"/>
        <w:tabs>
          <w:tab w:val="left" w:pos="567"/>
        </w:tabs>
        <w:rPr>
          <w:rFonts w:ascii="Arial" w:hAnsi="Arial" w:cs="Arial"/>
          <w:sz w:val="20"/>
          <w:szCs w:val="20"/>
        </w:rPr>
      </w:pPr>
      <w:r w:rsidRPr="003848C0">
        <w:rPr>
          <w:rFonts w:ascii="Arial" w:hAnsi="Arial" w:cs="Arial"/>
          <w:sz w:val="20"/>
          <w:szCs w:val="20"/>
        </w:rPr>
        <w:t>20</w:t>
      </w:r>
      <w:r w:rsidR="003068B4" w:rsidRPr="003848C0">
        <w:rPr>
          <w:rFonts w:ascii="Arial" w:hAnsi="Arial" w:cs="Arial"/>
          <w:sz w:val="20"/>
          <w:szCs w:val="20"/>
        </w:rPr>
        <w:t>.</w:t>
      </w:r>
      <w:r w:rsidR="003068B4" w:rsidRPr="003848C0">
        <w:rPr>
          <w:rFonts w:ascii="Arial" w:hAnsi="Arial" w:cs="Arial"/>
          <w:sz w:val="20"/>
          <w:szCs w:val="20"/>
        </w:rPr>
        <w:tab/>
      </w:r>
      <w:r w:rsidR="003068B4" w:rsidRPr="003848C0">
        <w:rPr>
          <w:rFonts w:ascii="Arial" w:hAnsi="Arial" w:cs="Arial"/>
          <w:b/>
          <w:sz w:val="20"/>
          <w:szCs w:val="20"/>
        </w:rPr>
        <w:t>(GV/2004)</w:t>
      </w:r>
      <w:r w:rsidR="003068B4" w:rsidRPr="003848C0">
        <w:rPr>
          <w:rFonts w:ascii="Arial" w:hAnsi="Arial" w:cs="Arial"/>
          <w:sz w:val="20"/>
          <w:szCs w:val="20"/>
        </w:rPr>
        <w:t xml:space="preserve"> Observe: </w:t>
      </w:r>
    </w:p>
    <w:p w14:paraId="5D27F31D" w14:textId="77777777" w:rsidR="003068B4" w:rsidRPr="003848C0" w:rsidRDefault="003068B4" w:rsidP="003848C0">
      <w:pPr>
        <w:shd w:val="clear" w:color="auto" w:fill="FFFFFF"/>
        <w:tabs>
          <w:tab w:val="left" w:pos="567"/>
        </w:tabs>
        <w:rPr>
          <w:rFonts w:ascii="Arial" w:hAnsi="Arial" w:cs="Arial"/>
          <w:i/>
          <w:sz w:val="20"/>
          <w:szCs w:val="20"/>
        </w:rPr>
      </w:pPr>
      <w:r w:rsidRPr="003848C0">
        <w:rPr>
          <w:rFonts w:ascii="Arial" w:hAnsi="Arial" w:cs="Arial"/>
          <w:sz w:val="20"/>
          <w:szCs w:val="20"/>
        </w:rPr>
        <w:tab/>
      </w:r>
      <w:r w:rsidRPr="003848C0">
        <w:rPr>
          <w:rFonts w:ascii="Arial" w:hAnsi="Arial" w:cs="Arial"/>
          <w:i/>
          <w:sz w:val="20"/>
          <w:szCs w:val="20"/>
        </w:rPr>
        <w:t>“O dicionário, imagem ordenada do mundo, constrói-se e desenvolve-se sobre palavras...”.</w:t>
      </w:r>
    </w:p>
    <w:p w14:paraId="60A68AD5" w14:textId="77777777" w:rsidR="003068B4" w:rsidRPr="003848C0" w:rsidRDefault="003068B4" w:rsidP="003848C0">
      <w:pPr>
        <w:tabs>
          <w:tab w:val="left" w:pos="567"/>
        </w:tabs>
        <w:spacing w:before="120"/>
        <w:rPr>
          <w:rFonts w:ascii="Arial" w:hAnsi="Arial" w:cs="Arial"/>
          <w:sz w:val="20"/>
          <w:szCs w:val="20"/>
        </w:rPr>
      </w:pPr>
      <w:r w:rsidRPr="003848C0">
        <w:rPr>
          <w:rFonts w:ascii="Arial" w:hAnsi="Arial" w:cs="Arial"/>
          <w:sz w:val="20"/>
          <w:szCs w:val="20"/>
        </w:rPr>
        <w:tab/>
        <w:t>Transcreva esse fragmento do texto, passando para o plural a palavra dicionário e fazendo as adaptações necessárias.</w:t>
      </w:r>
    </w:p>
    <w:p w14:paraId="6CDC19C5" w14:textId="279058A3" w:rsidR="003068B4" w:rsidRPr="00162616" w:rsidRDefault="00162616" w:rsidP="003848C0">
      <w:pPr>
        <w:tabs>
          <w:tab w:val="left" w:pos="567"/>
        </w:tabs>
        <w:rPr>
          <w:rFonts w:ascii="Arial" w:hAnsi="Arial" w:cs="Arial"/>
          <w:color w:val="EE0000"/>
          <w:sz w:val="20"/>
          <w:szCs w:val="20"/>
        </w:rPr>
      </w:pPr>
      <w:r w:rsidRPr="00162616">
        <w:rPr>
          <w:rFonts w:ascii="Arial" w:hAnsi="Arial" w:cs="Arial"/>
          <w:color w:val="EE0000"/>
          <w:sz w:val="20"/>
          <w:szCs w:val="20"/>
        </w:rPr>
        <w:t>Os dicionários, imagens ordenadas do mundo, constroem-se e desenvolvem-se sobre palavras.</w:t>
      </w:r>
    </w:p>
    <w:p w14:paraId="24DA91A1" w14:textId="77777777" w:rsidR="00DC00C0" w:rsidRPr="003848C0" w:rsidRDefault="00DC00C0" w:rsidP="003848C0">
      <w:pPr>
        <w:tabs>
          <w:tab w:val="left" w:pos="567"/>
        </w:tabs>
        <w:rPr>
          <w:rFonts w:ascii="Arial" w:hAnsi="Arial" w:cs="Arial"/>
          <w:b/>
          <w:bCs/>
          <w:sz w:val="20"/>
          <w:szCs w:val="20"/>
        </w:rPr>
      </w:pPr>
    </w:p>
    <w:p w14:paraId="52D599DE" w14:textId="7CE1FDBD" w:rsidR="003068B4" w:rsidRPr="003848C0" w:rsidRDefault="002242C6" w:rsidP="003848C0">
      <w:pPr>
        <w:shd w:val="clear" w:color="auto" w:fill="FFFFFF"/>
        <w:tabs>
          <w:tab w:val="left" w:pos="567"/>
        </w:tabs>
        <w:rPr>
          <w:rFonts w:ascii="Arial" w:hAnsi="Arial" w:cs="Arial"/>
          <w:sz w:val="20"/>
          <w:szCs w:val="20"/>
        </w:rPr>
      </w:pPr>
      <w:r w:rsidRPr="003848C0">
        <w:rPr>
          <w:rFonts w:ascii="Arial" w:hAnsi="Arial" w:cs="Arial"/>
          <w:sz w:val="20"/>
          <w:szCs w:val="20"/>
        </w:rPr>
        <w:t>21</w:t>
      </w:r>
      <w:r w:rsidR="003068B4" w:rsidRPr="003848C0">
        <w:rPr>
          <w:rFonts w:ascii="Arial" w:hAnsi="Arial" w:cs="Arial"/>
          <w:sz w:val="20"/>
          <w:szCs w:val="20"/>
        </w:rPr>
        <w:t>.</w:t>
      </w:r>
      <w:r w:rsidR="003068B4" w:rsidRPr="003848C0">
        <w:rPr>
          <w:rFonts w:ascii="Arial" w:hAnsi="Arial" w:cs="Arial"/>
          <w:sz w:val="20"/>
          <w:szCs w:val="20"/>
        </w:rPr>
        <w:tab/>
      </w:r>
      <w:r w:rsidR="003068B4" w:rsidRPr="003848C0">
        <w:rPr>
          <w:rFonts w:ascii="Arial" w:hAnsi="Arial" w:cs="Arial"/>
          <w:b/>
          <w:sz w:val="20"/>
          <w:szCs w:val="20"/>
        </w:rPr>
        <w:t>(GV2003)</w:t>
      </w:r>
      <w:r w:rsidR="003068B4" w:rsidRPr="003848C0">
        <w:rPr>
          <w:rFonts w:ascii="Arial" w:hAnsi="Arial" w:cs="Arial"/>
          <w:sz w:val="20"/>
          <w:szCs w:val="20"/>
        </w:rPr>
        <w:t xml:space="preserve"> Assinale a alternativa em que o pronome você exerça a função de sujeito do verbo sublinhado:</w:t>
      </w:r>
    </w:p>
    <w:p w14:paraId="677CCADD" w14:textId="77777777" w:rsidR="003068B4" w:rsidRPr="003848C0" w:rsidRDefault="003068B4" w:rsidP="003848C0">
      <w:pPr>
        <w:numPr>
          <w:ilvl w:val="0"/>
          <w:numId w:val="9"/>
        </w:numPr>
        <w:tabs>
          <w:tab w:val="left" w:pos="284"/>
        </w:tabs>
        <w:ind w:left="284" w:hanging="284"/>
        <w:contextualSpacing/>
        <w:jc w:val="both"/>
        <w:rPr>
          <w:rFonts w:ascii="Arial" w:hAnsi="Arial" w:cs="Arial"/>
          <w:sz w:val="20"/>
          <w:szCs w:val="20"/>
        </w:rPr>
      </w:pPr>
      <w:r w:rsidRPr="003848C0">
        <w:rPr>
          <w:rFonts w:ascii="Arial" w:hAnsi="Arial" w:cs="Arial"/>
          <w:sz w:val="20"/>
          <w:szCs w:val="20"/>
          <w:u w:val="single"/>
        </w:rPr>
        <w:t>Cabe</w:t>
      </w:r>
      <w:r w:rsidRPr="003848C0">
        <w:rPr>
          <w:rFonts w:ascii="Arial" w:hAnsi="Arial" w:cs="Arial"/>
          <w:sz w:val="20"/>
          <w:szCs w:val="20"/>
        </w:rPr>
        <w:t xml:space="preserve"> a você alcançar aquela peça do maleiro.</w:t>
      </w:r>
    </w:p>
    <w:p w14:paraId="397F6BBC" w14:textId="77777777" w:rsidR="003068B4" w:rsidRPr="003848C0" w:rsidRDefault="003068B4" w:rsidP="003848C0">
      <w:pPr>
        <w:numPr>
          <w:ilvl w:val="0"/>
          <w:numId w:val="9"/>
        </w:numPr>
        <w:tabs>
          <w:tab w:val="left" w:pos="284"/>
        </w:tabs>
        <w:ind w:left="284" w:hanging="284"/>
        <w:contextualSpacing/>
        <w:jc w:val="both"/>
        <w:rPr>
          <w:rFonts w:ascii="Arial" w:hAnsi="Arial" w:cs="Arial"/>
          <w:sz w:val="20"/>
          <w:szCs w:val="20"/>
        </w:rPr>
      </w:pPr>
      <w:r w:rsidRPr="003848C0">
        <w:rPr>
          <w:rFonts w:ascii="Arial" w:hAnsi="Arial" w:cs="Arial"/>
          <w:sz w:val="20"/>
          <w:szCs w:val="20"/>
        </w:rPr>
        <w:t xml:space="preserve">Não </w:t>
      </w:r>
      <w:r w:rsidRPr="003848C0">
        <w:rPr>
          <w:rFonts w:ascii="Arial" w:hAnsi="Arial" w:cs="Arial"/>
          <w:sz w:val="20"/>
          <w:szCs w:val="20"/>
          <w:u w:val="single"/>
        </w:rPr>
        <w:t>enchas</w:t>
      </w:r>
      <w:r w:rsidRPr="003848C0">
        <w:rPr>
          <w:rFonts w:ascii="Arial" w:hAnsi="Arial" w:cs="Arial"/>
          <w:sz w:val="20"/>
          <w:szCs w:val="20"/>
        </w:rPr>
        <w:t xml:space="preserve"> o balão de ar, pois ele pode ser levado pelo vento.</w:t>
      </w:r>
    </w:p>
    <w:p w14:paraId="6854D0E7" w14:textId="77777777" w:rsidR="003068B4" w:rsidRPr="003848C0" w:rsidRDefault="003068B4" w:rsidP="003848C0">
      <w:pPr>
        <w:numPr>
          <w:ilvl w:val="0"/>
          <w:numId w:val="9"/>
        </w:numPr>
        <w:tabs>
          <w:tab w:val="left" w:pos="284"/>
        </w:tabs>
        <w:ind w:left="284" w:hanging="284"/>
        <w:contextualSpacing/>
        <w:jc w:val="both"/>
        <w:rPr>
          <w:rFonts w:ascii="Arial" w:hAnsi="Arial" w:cs="Arial"/>
          <w:sz w:val="20"/>
          <w:szCs w:val="20"/>
        </w:rPr>
      </w:pPr>
      <w:r w:rsidRPr="003848C0">
        <w:rPr>
          <w:rFonts w:ascii="Arial" w:hAnsi="Arial" w:cs="Arial"/>
          <w:sz w:val="20"/>
          <w:szCs w:val="20"/>
        </w:rPr>
        <w:t xml:space="preserve">Ao </w:t>
      </w:r>
      <w:r w:rsidRPr="003848C0">
        <w:rPr>
          <w:rFonts w:ascii="Arial" w:hAnsi="Arial" w:cs="Arial"/>
          <w:sz w:val="20"/>
          <w:szCs w:val="20"/>
          <w:u w:val="single"/>
        </w:rPr>
        <w:t>chegar</w:t>
      </w:r>
      <w:r w:rsidRPr="003848C0">
        <w:rPr>
          <w:rFonts w:ascii="Arial" w:hAnsi="Arial" w:cs="Arial"/>
          <w:sz w:val="20"/>
          <w:szCs w:val="20"/>
        </w:rPr>
        <w:t>, vi você perambulando no shopping Center da Moóca.</w:t>
      </w:r>
    </w:p>
    <w:p w14:paraId="18DF244F" w14:textId="77777777" w:rsidR="003068B4" w:rsidRPr="003848C0" w:rsidRDefault="003068B4" w:rsidP="003848C0">
      <w:pPr>
        <w:numPr>
          <w:ilvl w:val="0"/>
          <w:numId w:val="9"/>
        </w:numPr>
        <w:tabs>
          <w:tab w:val="left" w:pos="284"/>
        </w:tabs>
        <w:ind w:left="284" w:hanging="284"/>
        <w:contextualSpacing/>
        <w:jc w:val="both"/>
        <w:rPr>
          <w:rFonts w:ascii="Arial" w:hAnsi="Arial" w:cs="Arial"/>
          <w:sz w:val="20"/>
          <w:szCs w:val="20"/>
        </w:rPr>
      </w:pPr>
      <w:r w:rsidRPr="003848C0">
        <w:rPr>
          <w:rFonts w:ascii="Arial" w:hAnsi="Arial" w:cs="Arial"/>
          <w:sz w:val="20"/>
          <w:szCs w:val="20"/>
        </w:rPr>
        <w:t xml:space="preserve">Ei, você, posso </w:t>
      </w:r>
      <w:r w:rsidRPr="003848C0">
        <w:rPr>
          <w:rFonts w:ascii="Arial" w:hAnsi="Arial" w:cs="Arial"/>
          <w:sz w:val="20"/>
          <w:szCs w:val="20"/>
          <w:u w:val="single"/>
        </w:rPr>
        <w:t>entrar</w:t>
      </w:r>
      <w:r w:rsidRPr="003848C0">
        <w:rPr>
          <w:rFonts w:ascii="Arial" w:hAnsi="Arial" w:cs="Arial"/>
          <w:sz w:val="20"/>
          <w:szCs w:val="20"/>
        </w:rPr>
        <w:t xml:space="preserve"> por esta rua?</w:t>
      </w:r>
    </w:p>
    <w:p w14:paraId="43809DE0" w14:textId="77777777" w:rsidR="003068B4" w:rsidRPr="00162616" w:rsidRDefault="003068B4" w:rsidP="003848C0">
      <w:pPr>
        <w:numPr>
          <w:ilvl w:val="0"/>
          <w:numId w:val="9"/>
        </w:numPr>
        <w:tabs>
          <w:tab w:val="left" w:pos="284"/>
        </w:tabs>
        <w:ind w:left="284" w:hanging="284"/>
        <w:contextualSpacing/>
        <w:jc w:val="both"/>
        <w:rPr>
          <w:rFonts w:ascii="Arial" w:hAnsi="Arial" w:cs="Arial"/>
          <w:color w:val="EE0000"/>
          <w:sz w:val="20"/>
          <w:szCs w:val="20"/>
        </w:rPr>
      </w:pPr>
      <w:r w:rsidRPr="00162616">
        <w:rPr>
          <w:rFonts w:ascii="Arial" w:hAnsi="Arial" w:cs="Arial"/>
          <w:color w:val="EE0000"/>
          <w:sz w:val="20"/>
          <w:szCs w:val="20"/>
        </w:rPr>
        <w:t xml:space="preserve">Na estação Trianon-Masp desceu a Angelina; na Consolação, </w:t>
      </w:r>
      <w:r w:rsidRPr="00162616">
        <w:rPr>
          <w:rFonts w:ascii="Arial" w:hAnsi="Arial" w:cs="Arial"/>
          <w:color w:val="EE0000"/>
          <w:sz w:val="20"/>
          <w:szCs w:val="20"/>
          <w:u w:val="single"/>
        </w:rPr>
        <w:t>desceu</w:t>
      </w:r>
      <w:r w:rsidRPr="00162616">
        <w:rPr>
          <w:rFonts w:ascii="Arial" w:hAnsi="Arial" w:cs="Arial"/>
          <w:color w:val="EE0000"/>
          <w:sz w:val="20"/>
          <w:szCs w:val="20"/>
        </w:rPr>
        <w:t xml:space="preserve"> você.</w:t>
      </w:r>
    </w:p>
    <w:p w14:paraId="3835768A" w14:textId="77777777" w:rsidR="003068B4" w:rsidRPr="003848C0" w:rsidRDefault="003068B4" w:rsidP="003848C0">
      <w:pPr>
        <w:tabs>
          <w:tab w:val="left" w:pos="284"/>
        </w:tabs>
        <w:ind w:left="284"/>
        <w:contextualSpacing/>
        <w:rPr>
          <w:rFonts w:ascii="Arial" w:hAnsi="Arial" w:cs="Arial"/>
          <w:sz w:val="20"/>
          <w:szCs w:val="20"/>
        </w:rPr>
      </w:pPr>
    </w:p>
    <w:p w14:paraId="76114FA4" w14:textId="77777777" w:rsidR="003068B4" w:rsidRPr="003848C0" w:rsidRDefault="003068B4" w:rsidP="003848C0">
      <w:pPr>
        <w:shd w:val="clear" w:color="auto" w:fill="FFFFFF"/>
        <w:tabs>
          <w:tab w:val="left" w:pos="567"/>
        </w:tabs>
        <w:rPr>
          <w:rFonts w:ascii="Arial" w:hAnsi="Arial" w:cs="Arial"/>
          <w:sz w:val="20"/>
          <w:szCs w:val="20"/>
        </w:rPr>
      </w:pPr>
      <w:r w:rsidRPr="003848C0">
        <w:rPr>
          <w:rFonts w:ascii="Arial" w:hAnsi="Arial" w:cs="Arial"/>
          <w:sz w:val="20"/>
          <w:szCs w:val="20"/>
        </w:rPr>
        <w:t>47.</w:t>
      </w:r>
      <w:r w:rsidRPr="003848C0">
        <w:rPr>
          <w:rFonts w:ascii="Arial" w:hAnsi="Arial" w:cs="Arial"/>
          <w:sz w:val="20"/>
          <w:szCs w:val="20"/>
        </w:rPr>
        <w:tab/>
      </w:r>
      <w:r w:rsidRPr="003848C0">
        <w:rPr>
          <w:rFonts w:ascii="Arial" w:hAnsi="Arial" w:cs="Arial"/>
          <w:b/>
          <w:sz w:val="20"/>
          <w:szCs w:val="20"/>
        </w:rPr>
        <w:t>(GV-2003)</w:t>
      </w:r>
      <w:r w:rsidRPr="003848C0">
        <w:rPr>
          <w:rFonts w:ascii="Arial" w:hAnsi="Arial" w:cs="Arial"/>
          <w:sz w:val="20"/>
          <w:szCs w:val="20"/>
        </w:rPr>
        <w:t xml:space="preserve"> Observe o trecho “E dava-me mágoas essa inibição...”. Nele é possível passarmos essa inibição para o plural. A modificação provocará, por sua vez, outra alteração – ou outras alterações à frase. Explique.</w:t>
      </w:r>
    </w:p>
    <w:p w14:paraId="112939AC" w14:textId="08837C4F" w:rsidR="003068B4" w:rsidRPr="00A5516D" w:rsidRDefault="00A5516D" w:rsidP="003848C0">
      <w:pPr>
        <w:tabs>
          <w:tab w:val="left" w:pos="567"/>
        </w:tabs>
        <w:rPr>
          <w:rFonts w:ascii="Arial" w:hAnsi="Arial" w:cs="Arial"/>
          <w:color w:val="EE0000"/>
          <w:sz w:val="20"/>
          <w:szCs w:val="20"/>
        </w:rPr>
      </w:pPr>
      <w:r w:rsidRPr="00A5516D">
        <w:rPr>
          <w:rFonts w:ascii="Arial" w:hAnsi="Arial" w:cs="Arial"/>
          <w:color w:val="EE0000"/>
          <w:sz w:val="20"/>
          <w:szCs w:val="20"/>
        </w:rPr>
        <w:t>E davam-me mágoas essas inibições. Há uma alteração na forma do verbo, pois trata-se da relação de concordância entre verbo e sujeito.</w:t>
      </w:r>
    </w:p>
    <w:p w14:paraId="1D94650B" w14:textId="77777777" w:rsidR="003068B4" w:rsidRPr="003848C0" w:rsidRDefault="003068B4" w:rsidP="003848C0">
      <w:pPr>
        <w:tabs>
          <w:tab w:val="left" w:pos="567"/>
        </w:tabs>
        <w:rPr>
          <w:rFonts w:ascii="Arial" w:hAnsi="Arial" w:cs="Arial"/>
          <w:sz w:val="20"/>
          <w:szCs w:val="20"/>
        </w:rPr>
      </w:pPr>
    </w:p>
    <w:p w14:paraId="2CD03D51" w14:textId="60177164" w:rsidR="003068B4" w:rsidRPr="003848C0" w:rsidRDefault="00BA15CE" w:rsidP="003848C0">
      <w:pPr>
        <w:shd w:val="clear" w:color="auto" w:fill="FFFFFF"/>
        <w:tabs>
          <w:tab w:val="left" w:pos="567"/>
        </w:tabs>
        <w:rPr>
          <w:rFonts w:ascii="Arial" w:hAnsi="Arial" w:cs="Arial"/>
          <w:sz w:val="20"/>
          <w:szCs w:val="20"/>
        </w:rPr>
      </w:pPr>
      <w:r w:rsidRPr="003848C0">
        <w:rPr>
          <w:rFonts w:ascii="Arial" w:hAnsi="Arial" w:cs="Arial"/>
          <w:sz w:val="20"/>
          <w:szCs w:val="20"/>
        </w:rPr>
        <w:t>21</w:t>
      </w:r>
      <w:r w:rsidR="003068B4" w:rsidRPr="003848C0">
        <w:rPr>
          <w:rFonts w:ascii="Arial" w:hAnsi="Arial" w:cs="Arial"/>
          <w:sz w:val="20"/>
          <w:szCs w:val="20"/>
        </w:rPr>
        <w:t>.</w:t>
      </w:r>
      <w:r w:rsidR="003068B4" w:rsidRPr="003848C0">
        <w:rPr>
          <w:rFonts w:ascii="Arial" w:hAnsi="Arial" w:cs="Arial"/>
          <w:sz w:val="20"/>
          <w:szCs w:val="20"/>
        </w:rPr>
        <w:tab/>
      </w:r>
      <w:r w:rsidR="003068B4" w:rsidRPr="003848C0">
        <w:rPr>
          <w:rFonts w:ascii="Arial" w:hAnsi="Arial" w:cs="Arial"/>
          <w:b/>
          <w:sz w:val="20"/>
          <w:szCs w:val="20"/>
        </w:rPr>
        <w:t>GV/2008</w:t>
      </w:r>
      <w:r w:rsidR="003068B4" w:rsidRPr="003848C0">
        <w:rPr>
          <w:rFonts w:ascii="Arial" w:hAnsi="Arial" w:cs="Arial"/>
          <w:sz w:val="20"/>
          <w:szCs w:val="20"/>
        </w:rPr>
        <w:t xml:space="preserve"> </w:t>
      </w:r>
      <w:r w:rsidR="003068B4" w:rsidRPr="003848C0">
        <w:rPr>
          <w:rFonts w:ascii="Arial" w:hAnsi="Arial" w:cs="Arial"/>
          <w:b/>
          <w:sz w:val="20"/>
          <w:szCs w:val="20"/>
        </w:rPr>
        <w:tab/>
      </w:r>
      <w:r w:rsidR="003068B4" w:rsidRPr="003848C0">
        <w:rPr>
          <w:rFonts w:ascii="Arial" w:hAnsi="Arial" w:cs="Arial"/>
          <w:i/>
          <w:sz w:val="20"/>
          <w:szCs w:val="20"/>
        </w:rPr>
        <w:t xml:space="preserve">… </w:t>
      </w:r>
      <w:r w:rsidR="003068B4" w:rsidRPr="003848C0">
        <w:rPr>
          <w:rFonts w:ascii="Arial" w:hAnsi="Arial" w:cs="Arial"/>
          <w:i/>
          <w:iCs/>
          <w:sz w:val="20"/>
          <w:szCs w:val="20"/>
        </w:rPr>
        <w:t>fofocas são discretamente difundidas</w:t>
      </w:r>
      <w:proofErr w:type="gramStart"/>
      <w:r w:rsidR="003068B4" w:rsidRPr="003848C0">
        <w:rPr>
          <w:rFonts w:ascii="Arial" w:hAnsi="Arial" w:cs="Arial"/>
          <w:i/>
          <w:iCs/>
          <w:sz w:val="20"/>
          <w:szCs w:val="20"/>
        </w:rPr>
        <w:t>…</w:t>
      </w:r>
      <w:r w:rsidR="003068B4" w:rsidRPr="003848C0">
        <w:rPr>
          <w:rFonts w:ascii="Arial" w:hAnsi="Arial" w:cs="Arial"/>
          <w:iCs/>
          <w:sz w:val="20"/>
          <w:szCs w:val="20"/>
        </w:rPr>
        <w:t xml:space="preserve"> </w:t>
      </w:r>
      <w:r w:rsidR="003068B4" w:rsidRPr="003848C0">
        <w:rPr>
          <w:rFonts w:ascii="Arial" w:hAnsi="Arial" w:cs="Arial"/>
          <w:sz w:val="20"/>
          <w:szCs w:val="20"/>
        </w:rPr>
        <w:t>.</w:t>
      </w:r>
      <w:proofErr w:type="gramEnd"/>
      <w:r w:rsidR="003068B4" w:rsidRPr="003848C0">
        <w:rPr>
          <w:rFonts w:ascii="Arial" w:hAnsi="Arial" w:cs="Arial"/>
          <w:sz w:val="20"/>
          <w:szCs w:val="20"/>
        </w:rPr>
        <w:t xml:space="preserve"> Articule outra possibilidade de voz passiva da frase, sem alterar o tempo do verbo.</w:t>
      </w:r>
    </w:p>
    <w:p w14:paraId="4BCD1688" w14:textId="77777777" w:rsidR="003068B4" w:rsidRPr="003848C0" w:rsidRDefault="003068B4" w:rsidP="003848C0">
      <w:pPr>
        <w:tabs>
          <w:tab w:val="left" w:pos="284"/>
        </w:tabs>
        <w:ind w:left="284" w:hanging="284"/>
        <w:rPr>
          <w:rFonts w:ascii="Arial" w:hAnsi="Arial" w:cs="Arial"/>
          <w:sz w:val="20"/>
          <w:szCs w:val="20"/>
        </w:rPr>
      </w:pPr>
    </w:p>
    <w:p w14:paraId="15E62B89" w14:textId="09ADBDC4" w:rsidR="003068B4" w:rsidRPr="001F43AB" w:rsidRDefault="003068B4" w:rsidP="003848C0">
      <w:pPr>
        <w:tabs>
          <w:tab w:val="left" w:pos="284"/>
        </w:tabs>
        <w:ind w:left="284" w:hanging="284"/>
        <w:rPr>
          <w:rFonts w:ascii="Arial" w:hAnsi="Arial" w:cs="Arial"/>
          <w:color w:val="EE0000"/>
          <w:sz w:val="20"/>
          <w:szCs w:val="20"/>
        </w:rPr>
      </w:pPr>
      <w:r w:rsidRPr="001F43AB">
        <w:rPr>
          <w:rFonts w:ascii="Arial" w:hAnsi="Arial" w:cs="Arial"/>
          <w:color w:val="EE0000"/>
          <w:sz w:val="20"/>
          <w:szCs w:val="20"/>
        </w:rPr>
        <w:tab/>
      </w:r>
      <w:r w:rsidR="001F43AB" w:rsidRPr="001F43AB">
        <w:rPr>
          <w:rFonts w:ascii="Arial" w:hAnsi="Arial" w:cs="Arial"/>
          <w:color w:val="EE0000"/>
          <w:sz w:val="20"/>
          <w:szCs w:val="20"/>
        </w:rPr>
        <w:t>Difundem-se fofocas...</w:t>
      </w:r>
    </w:p>
    <w:p w14:paraId="5B5B8570" w14:textId="77777777" w:rsidR="003068B4" w:rsidRPr="003848C0" w:rsidRDefault="003068B4" w:rsidP="003848C0">
      <w:pPr>
        <w:tabs>
          <w:tab w:val="left" w:pos="567"/>
        </w:tabs>
        <w:rPr>
          <w:rFonts w:ascii="Arial" w:hAnsi="Arial" w:cs="Arial"/>
          <w:sz w:val="20"/>
          <w:szCs w:val="20"/>
        </w:rPr>
      </w:pPr>
    </w:p>
    <w:p w14:paraId="611AF28D" w14:textId="445199FB" w:rsidR="003068B4" w:rsidRPr="003848C0" w:rsidRDefault="004F6402" w:rsidP="003848C0">
      <w:pPr>
        <w:shd w:val="clear" w:color="auto" w:fill="FFFFFF"/>
        <w:tabs>
          <w:tab w:val="left" w:pos="567"/>
        </w:tabs>
        <w:rPr>
          <w:rFonts w:ascii="Arial" w:hAnsi="Arial" w:cs="Arial"/>
          <w:sz w:val="20"/>
          <w:szCs w:val="20"/>
        </w:rPr>
      </w:pPr>
      <w:r w:rsidRPr="003848C0">
        <w:rPr>
          <w:rFonts w:ascii="Arial" w:hAnsi="Arial" w:cs="Arial"/>
          <w:sz w:val="20"/>
          <w:szCs w:val="20"/>
        </w:rPr>
        <w:t>22</w:t>
      </w:r>
      <w:r w:rsidR="003068B4" w:rsidRPr="003848C0">
        <w:rPr>
          <w:rFonts w:ascii="Arial" w:hAnsi="Arial" w:cs="Arial"/>
          <w:sz w:val="20"/>
          <w:szCs w:val="20"/>
        </w:rPr>
        <w:t>.</w:t>
      </w:r>
      <w:r w:rsidR="003068B4" w:rsidRPr="003848C0">
        <w:rPr>
          <w:rFonts w:ascii="Arial" w:hAnsi="Arial" w:cs="Arial"/>
          <w:sz w:val="20"/>
          <w:szCs w:val="20"/>
        </w:rPr>
        <w:tab/>
      </w:r>
      <w:r w:rsidR="003068B4" w:rsidRPr="003848C0">
        <w:rPr>
          <w:rFonts w:ascii="Arial" w:hAnsi="Arial" w:cs="Arial"/>
          <w:b/>
          <w:sz w:val="20"/>
          <w:szCs w:val="20"/>
        </w:rPr>
        <w:t>Ita -</w:t>
      </w:r>
      <w:r w:rsidR="003068B4" w:rsidRPr="003848C0">
        <w:rPr>
          <w:rFonts w:ascii="Arial" w:hAnsi="Arial" w:cs="Arial"/>
          <w:sz w:val="20"/>
          <w:szCs w:val="20"/>
        </w:rPr>
        <w:t xml:space="preserve"> Os excertos abaixo foram extraídos de uma etiqueta de roupa. Assinale a opção que NÃO apresenta erro quanto ao emprego da vírgula.</w:t>
      </w:r>
    </w:p>
    <w:p w14:paraId="61D7F565" w14:textId="77777777" w:rsidR="003068B4" w:rsidRPr="003848C0" w:rsidRDefault="003068B4" w:rsidP="003848C0">
      <w:pPr>
        <w:tabs>
          <w:tab w:val="left" w:pos="567"/>
        </w:tabs>
        <w:rPr>
          <w:rFonts w:ascii="Arial" w:hAnsi="Arial" w:cs="Arial"/>
          <w:sz w:val="20"/>
          <w:szCs w:val="20"/>
        </w:rPr>
      </w:pPr>
      <w:r w:rsidRPr="003848C0">
        <w:rPr>
          <w:rFonts w:ascii="Arial" w:hAnsi="Arial" w:cs="Arial"/>
          <w:sz w:val="20"/>
          <w:szCs w:val="20"/>
        </w:rPr>
        <w:t xml:space="preserve"> </w:t>
      </w:r>
    </w:p>
    <w:p w14:paraId="34EE0C4B" w14:textId="77777777" w:rsidR="003068B4" w:rsidRPr="003848C0" w:rsidRDefault="003068B4" w:rsidP="003848C0">
      <w:pPr>
        <w:tabs>
          <w:tab w:val="left" w:pos="284"/>
        </w:tabs>
        <w:ind w:left="284" w:hanging="284"/>
        <w:rPr>
          <w:rFonts w:ascii="Arial" w:hAnsi="Arial" w:cs="Arial"/>
          <w:sz w:val="20"/>
          <w:szCs w:val="20"/>
        </w:rPr>
      </w:pPr>
      <w:r w:rsidRPr="003848C0">
        <w:rPr>
          <w:rFonts w:ascii="Arial" w:hAnsi="Arial" w:cs="Arial"/>
          <w:b/>
          <w:sz w:val="20"/>
          <w:szCs w:val="20"/>
        </w:rPr>
        <w:t>a)</w:t>
      </w:r>
      <w:r w:rsidRPr="003848C0">
        <w:rPr>
          <w:rFonts w:ascii="Arial" w:hAnsi="Arial" w:cs="Arial"/>
          <w:b/>
          <w:sz w:val="20"/>
          <w:szCs w:val="20"/>
        </w:rPr>
        <w:tab/>
      </w:r>
      <w:r w:rsidRPr="003848C0">
        <w:rPr>
          <w:rFonts w:ascii="Arial" w:hAnsi="Arial" w:cs="Arial"/>
          <w:sz w:val="20"/>
          <w:szCs w:val="20"/>
        </w:rPr>
        <w:t xml:space="preserve">Para a secagem, as peças confeccionadas com cores claras e escuras, devem ser estendidas sempre com a cor clara para cima para evitar manchas. </w:t>
      </w:r>
    </w:p>
    <w:p w14:paraId="2B5A629A" w14:textId="77777777" w:rsidR="003068B4" w:rsidRPr="003848C0" w:rsidRDefault="003068B4" w:rsidP="003848C0">
      <w:pPr>
        <w:tabs>
          <w:tab w:val="left" w:pos="284"/>
        </w:tabs>
        <w:ind w:left="284" w:hanging="284"/>
        <w:rPr>
          <w:rFonts w:ascii="Arial" w:hAnsi="Arial" w:cs="Arial"/>
          <w:spacing w:val="-4"/>
          <w:sz w:val="20"/>
          <w:szCs w:val="20"/>
        </w:rPr>
      </w:pPr>
      <w:r w:rsidRPr="003848C0">
        <w:rPr>
          <w:rFonts w:ascii="Arial" w:hAnsi="Arial" w:cs="Arial"/>
          <w:b/>
          <w:sz w:val="20"/>
          <w:szCs w:val="20"/>
        </w:rPr>
        <w:t>b)</w:t>
      </w:r>
      <w:r w:rsidRPr="003848C0">
        <w:rPr>
          <w:rFonts w:ascii="Arial" w:hAnsi="Arial" w:cs="Arial"/>
          <w:b/>
          <w:sz w:val="20"/>
          <w:szCs w:val="20"/>
        </w:rPr>
        <w:tab/>
      </w:r>
      <w:r w:rsidRPr="003848C0">
        <w:rPr>
          <w:rFonts w:ascii="Arial" w:hAnsi="Arial" w:cs="Arial"/>
          <w:spacing w:val="-4"/>
          <w:sz w:val="20"/>
          <w:szCs w:val="20"/>
        </w:rPr>
        <w:t xml:space="preserve">Cuidado com produtos como esmalte, acetona, água oxigenada, tintura para cabelo, produtos para o rosto entre outros, pois, podem manchar as peças. </w:t>
      </w:r>
    </w:p>
    <w:p w14:paraId="4585811E" w14:textId="77777777" w:rsidR="003068B4" w:rsidRPr="003848C0" w:rsidRDefault="003068B4" w:rsidP="003848C0">
      <w:pPr>
        <w:tabs>
          <w:tab w:val="left" w:pos="284"/>
        </w:tabs>
        <w:ind w:left="284" w:hanging="284"/>
        <w:rPr>
          <w:rFonts w:ascii="Arial" w:hAnsi="Arial" w:cs="Arial"/>
          <w:sz w:val="20"/>
          <w:szCs w:val="20"/>
        </w:rPr>
      </w:pPr>
      <w:r w:rsidRPr="003848C0">
        <w:rPr>
          <w:rFonts w:ascii="Arial" w:hAnsi="Arial" w:cs="Arial"/>
          <w:b/>
          <w:sz w:val="20"/>
          <w:szCs w:val="20"/>
        </w:rPr>
        <w:t>c)</w:t>
      </w:r>
      <w:r w:rsidRPr="003848C0">
        <w:rPr>
          <w:rFonts w:ascii="Arial" w:hAnsi="Arial" w:cs="Arial"/>
          <w:b/>
          <w:sz w:val="20"/>
          <w:szCs w:val="20"/>
        </w:rPr>
        <w:tab/>
      </w:r>
      <w:r w:rsidRPr="003848C0">
        <w:rPr>
          <w:rFonts w:ascii="Arial" w:hAnsi="Arial" w:cs="Arial"/>
          <w:sz w:val="20"/>
          <w:szCs w:val="20"/>
        </w:rPr>
        <w:t xml:space="preserve">Produtos à base de cloro como água sanitária e água de lavadeira, atacam o corante desbotando o tecido. </w:t>
      </w:r>
    </w:p>
    <w:p w14:paraId="2DB72734" w14:textId="77777777" w:rsidR="003068B4" w:rsidRPr="003848C0" w:rsidRDefault="003068B4" w:rsidP="003848C0">
      <w:pPr>
        <w:tabs>
          <w:tab w:val="left" w:pos="284"/>
        </w:tabs>
        <w:ind w:left="284" w:hanging="284"/>
        <w:rPr>
          <w:rFonts w:ascii="Arial" w:hAnsi="Arial" w:cs="Arial"/>
          <w:sz w:val="20"/>
          <w:szCs w:val="20"/>
        </w:rPr>
      </w:pPr>
      <w:r w:rsidRPr="003848C0">
        <w:rPr>
          <w:rFonts w:ascii="Arial" w:hAnsi="Arial" w:cs="Arial"/>
          <w:b/>
          <w:sz w:val="20"/>
          <w:szCs w:val="20"/>
        </w:rPr>
        <w:t>d)</w:t>
      </w:r>
      <w:r w:rsidRPr="003848C0">
        <w:rPr>
          <w:rFonts w:ascii="Arial" w:hAnsi="Arial" w:cs="Arial"/>
          <w:b/>
          <w:sz w:val="20"/>
          <w:szCs w:val="20"/>
        </w:rPr>
        <w:tab/>
      </w:r>
      <w:r w:rsidRPr="003848C0">
        <w:rPr>
          <w:rFonts w:ascii="Arial" w:hAnsi="Arial" w:cs="Arial"/>
          <w:sz w:val="20"/>
          <w:szCs w:val="20"/>
        </w:rPr>
        <w:t xml:space="preserve">Peças 100% algodão, não devem ser lavadas com peças que contém poliéster, pois podem soltar bolinhas e estas se depositam sobre as fibras naturais. </w:t>
      </w:r>
    </w:p>
    <w:p w14:paraId="6667BE6B" w14:textId="77777777" w:rsidR="003068B4" w:rsidRPr="006B29ED" w:rsidRDefault="003068B4" w:rsidP="003848C0">
      <w:pPr>
        <w:tabs>
          <w:tab w:val="left" w:pos="284"/>
        </w:tabs>
        <w:ind w:left="284" w:hanging="284"/>
        <w:rPr>
          <w:rFonts w:ascii="Arial" w:hAnsi="Arial" w:cs="Arial"/>
          <w:color w:val="EE0000"/>
          <w:sz w:val="20"/>
          <w:szCs w:val="20"/>
        </w:rPr>
      </w:pPr>
      <w:r w:rsidRPr="006B29ED">
        <w:rPr>
          <w:rFonts w:ascii="Arial" w:hAnsi="Arial" w:cs="Arial"/>
          <w:b/>
          <w:color w:val="EE0000"/>
          <w:sz w:val="20"/>
          <w:szCs w:val="20"/>
        </w:rPr>
        <w:t>e)</w:t>
      </w:r>
      <w:r w:rsidRPr="006B29ED">
        <w:rPr>
          <w:rFonts w:ascii="Arial" w:hAnsi="Arial" w:cs="Arial"/>
          <w:b/>
          <w:color w:val="EE0000"/>
          <w:sz w:val="20"/>
          <w:szCs w:val="20"/>
        </w:rPr>
        <w:tab/>
      </w:r>
      <w:r w:rsidRPr="006B29ED">
        <w:rPr>
          <w:rFonts w:ascii="Arial" w:hAnsi="Arial" w:cs="Arial"/>
          <w:color w:val="EE0000"/>
          <w:sz w:val="20"/>
          <w:szCs w:val="20"/>
        </w:rPr>
        <w:t>Na lavagem, não misturar peças de cor clara com as de cor escura.</w:t>
      </w:r>
    </w:p>
    <w:p w14:paraId="3501087B" w14:textId="77777777" w:rsidR="003068B4" w:rsidRPr="003848C0" w:rsidRDefault="003068B4" w:rsidP="003848C0">
      <w:pPr>
        <w:shd w:val="clear" w:color="auto" w:fill="FFFFFF"/>
        <w:tabs>
          <w:tab w:val="left" w:pos="567"/>
        </w:tabs>
        <w:rPr>
          <w:rFonts w:ascii="Arial" w:hAnsi="Arial" w:cs="Arial"/>
          <w:sz w:val="20"/>
          <w:szCs w:val="20"/>
        </w:rPr>
      </w:pPr>
    </w:p>
    <w:p w14:paraId="03AF28F5" w14:textId="2D12BCBC" w:rsidR="003068B4" w:rsidRPr="003848C0" w:rsidRDefault="004F6402" w:rsidP="003848C0">
      <w:pPr>
        <w:shd w:val="clear" w:color="auto" w:fill="FFFFFF"/>
        <w:tabs>
          <w:tab w:val="left" w:pos="567"/>
        </w:tabs>
        <w:rPr>
          <w:rFonts w:ascii="Arial" w:hAnsi="Arial" w:cs="Arial"/>
          <w:b/>
          <w:sz w:val="20"/>
          <w:szCs w:val="20"/>
        </w:rPr>
      </w:pPr>
      <w:r w:rsidRPr="003848C0">
        <w:rPr>
          <w:rFonts w:ascii="Arial" w:hAnsi="Arial" w:cs="Arial"/>
          <w:sz w:val="20"/>
          <w:szCs w:val="20"/>
        </w:rPr>
        <w:t>23</w:t>
      </w:r>
      <w:r w:rsidR="003068B4" w:rsidRPr="003848C0">
        <w:rPr>
          <w:rFonts w:ascii="Arial" w:hAnsi="Arial" w:cs="Arial"/>
          <w:sz w:val="20"/>
          <w:szCs w:val="20"/>
        </w:rPr>
        <w:t>.</w:t>
      </w:r>
      <w:r w:rsidR="003068B4" w:rsidRPr="003848C0">
        <w:rPr>
          <w:rFonts w:ascii="Arial" w:hAnsi="Arial" w:cs="Arial"/>
          <w:sz w:val="20"/>
          <w:szCs w:val="20"/>
        </w:rPr>
        <w:tab/>
      </w:r>
      <w:r w:rsidR="003068B4" w:rsidRPr="003848C0">
        <w:rPr>
          <w:rFonts w:ascii="Arial" w:hAnsi="Arial" w:cs="Arial"/>
          <w:b/>
          <w:sz w:val="20"/>
          <w:szCs w:val="20"/>
        </w:rPr>
        <w:t>Fuvest</w:t>
      </w:r>
    </w:p>
    <w:p w14:paraId="71C30369" w14:textId="77777777" w:rsidR="003068B4" w:rsidRPr="003848C0" w:rsidRDefault="003068B4" w:rsidP="003848C0">
      <w:pPr>
        <w:shd w:val="clear" w:color="auto" w:fill="FFFFFF"/>
        <w:tabs>
          <w:tab w:val="left" w:pos="567"/>
        </w:tabs>
        <w:ind w:firstLine="426"/>
        <w:rPr>
          <w:rFonts w:ascii="Arial" w:hAnsi="Arial" w:cs="Arial"/>
          <w:i/>
          <w:sz w:val="20"/>
          <w:szCs w:val="20"/>
        </w:rPr>
      </w:pPr>
      <w:r w:rsidRPr="003848C0">
        <w:rPr>
          <w:rFonts w:ascii="Arial" w:hAnsi="Arial" w:cs="Arial"/>
          <w:i/>
          <w:sz w:val="20"/>
          <w:szCs w:val="20"/>
        </w:rPr>
        <w:t>Um homem precisa viajar. Por sua conta, não por meio de histórias, imagens, livros ou TV. Precisa viajar por si, com seus olhos e pés, para entender o que é seu. Para um dia plantar as suas próprias árvores e dar-lhes valor. Conhecer o frio para conhecer o calor. E o oposto. Sentir a distância e o desabrigo para estar bem sob o próprio teto. Um homem precisa viajar para lugares que não conhece para quebrar essa arrogância que nos faz ver o mundo como o imaginamos, e não simplesmente como é ou pode ser; que nos faz professores e doutores do que não vimos, quando deveríamos ser alunos, e simplesmente ir ver.</w:t>
      </w:r>
    </w:p>
    <w:p w14:paraId="6166CD20" w14:textId="77777777" w:rsidR="003068B4" w:rsidRPr="003848C0" w:rsidRDefault="003068B4" w:rsidP="003848C0">
      <w:pPr>
        <w:tabs>
          <w:tab w:val="left" w:pos="567"/>
        </w:tabs>
        <w:ind w:firstLine="426"/>
        <w:jc w:val="right"/>
        <w:rPr>
          <w:rFonts w:ascii="Arial" w:hAnsi="Arial" w:cs="Arial"/>
          <w:i/>
          <w:sz w:val="20"/>
          <w:szCs w:val="20"/>
        </w:rPr>
      </w:pPr>
      <w:r w:rsidRPr="003848C0">
        <w:rPr>
          <w:rFonts w:ascii="Arial" w:hAnsi="Arial" w:cs="Arial"/>
          <w:i/>
          <w:sz w:val="20"/>
          <w:szCs w:val="20"/>
        </w:rPr>
        <w:t>Amyr Klink, Mar sem fim.</w:t>
      </w:r>
    </w:p>
    <w:p w14:paraId="3FD839BD" w14:textId="77777777" w:rsidR="003068B4" w:rsidRPr="003848C0" w:rsidRDefault="003068B4" w:rsidP="003848C0">
      <w:pPr>
        <w:tabs>
          <w:tab w:val="left" w:pos="567"/>
        </w:tabs>
        <w:rPr>
          <w:rFonts w:ascii="Arial" w:hAnsi="Arial" w:cs="Arial"/>
          <w:sz w:val="20"/>
          <w:szCs w:val="20"/>
        </w:rPr>
      </w:pPr>
      <w:r w:rsidRPr="003848C0">
        <w:rPr>
          <w:rFonts w:ascii="Arial" w:hAnsi="Arial" w:cs="Arial"/>
          <w:sz w:val="20"/>
          <w:szCs w:val="20"/>
        </w:rPr>
        <w:tab/>
      </w:r>
    </w:p>
    <w:p w14:paraId="652BDDD3" w14:textId="77777777" w:rsidR="003068B4" w:rsidRPr="003848C0" w:rsidRDefault="003068B4" w:rsidP="003848C0">
      <w:pPr>
        <w:tabs>
          <w:tab w:val="left" w:pos="567"/>
        </w:tabs>
        <w:rPr>
          <w:rFonts w:ascii="Arial" w:hAnsi="Arial" w:cs="Arial"/>
          <w:sz w:val="20"/>
          <w:szCs w:val="20"/>
        </w:rPr>
      </w:pPr>
      <w:r w:rsidRPr="003848C0">
        <w:rPr>
          <w:rFonts w:ascii="Arial" w:hAnsi="Arial" w:cs="Arial"/>
          <w:sz w:val="20"/>
          <w:szCs w:val="20"/>
        </w:rPr>
        <w:tab/>
        <w:t>Na frase “</w:t>
      </w:r>
      <w:r w:rsidRPr="003D348A">
        <w:rPr>
          <w:rFonts w:ascii="Arial" w:hAnsi="Arial" w:cs="Arial"/>
          <w:sz w:val="20"/>
          <w:szCs w:val="20"/>
          <w:u w:val="single"/>
        </w:rPr>
        <w:t>que</w:t>
      </w:r>
      <w:r w:rsidRPr="003848C0">
        <w:rPr>
          <w:rFonts w:ascii="Arial" w:hAnsi="Arial" w:cs="Arial"/>
          <w:sz w:val="20"/>
          <w:szCs w:val="20"/>
        </w:rPr>
        <w:t xml:space="preserve"> nos faz professores e doutores do que não vimos”, o pronome sublinhado retoma a expressão antecedente</w:t>
      </w:r>
    </w:p>
    <w:p w14:paraId="5EE9E382" w14:textId="77777777" w:rsidR="003068B4" w:rsidRPr="003848C0" w:rsidRDefault="003068B4" w:rsidP="003848C0">
      <w:pPr>
        <w:tabs>
          <w:tab w:val="left" w:pos="284"/>
        </w:tabs>
        <w:ind w:left="284" w:hanging="284"/>
        <w:rPr>
          <w:rFonts w:ascii="Arial" w:hAnsi="Arial" w:cs="Arial"/>
          <w:sz w:val="20"/>
          <w:szCs w:val="20"/>
        </w:rPr>
      </w:pPr>
      <w:r w:rsidRPr="003848C0">
        <w:rPr>
          <w:rFonts w:ascii="Arial" w:hAnsi="Arial" w:cs="Arial"/>
          <w:b/>
          <w:sz w:val="20"/>
          <w:szCs w:val="20"/>
        </w:rPr>
        <w:t xml:space="preserve">a) </w:t>
      </w:r>
      <w:r w:rsidRPr="003848C0">
        <w:rPr>
          <w:rFonts w:ascii="Arial" w:hAnsi="Arial" w:cs="Arial"/>
          <w:b/>
          <w:sz w:val="20"/>
          <w:szCs w:val="20"/>
        </w:rPr>
        <w:tab/>
      </w:r>
      <w:r w:rsidRPr="003848C0">
        <w:rPr>
          <w:rFonts w:ascii="Arial" w:hAnsi="Arial" w:cs="Arial"/>
          <w:sz w:val="20"/>
          <w:szCs w:val="20"/>
        </w:rPr>
        <w:t>“para lugares”.</w:t>
      </w:r>
    </w:p>
    <w:p w14:paraId="4DC9D5BB" w14:textId="77777777" w:rsidR="003068B4" w:rsidRPr="003848C0" w:rsidRDefault="003068B4" w:rsidP="003848C0">
      <w:pPr>
        <w:tabs>
          <w:tab w:val="left" w:pos="284"/>
        </w:tabs>
        <w:ind w:left="284" w:hanging="284"/>
        <w:rPr>
          <w:rFonts w:ascii="Arial" w:hAnsi="Arial" w:cs="Arial"/>
          <w:sz w:val="20"/>
          <w:szCs w:val="20"/>
        </w:rPr>
      </w:pPr>
      <w:r w:rsidRPr="003848C0">
        <w:rPr>
          <w:rFonts w:ascii="Arial" w:hAnsi="Arial" w:cs="Arial"/>
          <w:b/>
          <w:sz w:val="20"/>
          <w:szCs w:val="20"/>
        </w:rPr>
        <w:t>b)</w:t>
      </w:r>
      <w:r w:rsidRPr="003848C0">
        <w:rPr>
          <w:rFonts w:ascii="Arial" w:hAnsi="Arial" w:cs="Arial"/>
          <w:sz w:val="20"/>
          <w:szCs w:val="20"/>
        </w:rPr>
        <w:t xml:space="preserve"> </w:t>
      </w:r>
      <w:r w:rsidRPr="003848C0">
        <w:rPr>
          <w:rFonts w:ascii="Arial" w:hAnsi="Arial" w:cs="Arial"/>
          <w:sz w:val="20"/>
          <w:szCs w:val="20"/>
        </w:rPr>
        <w:tab/>
        <w:t>“o mundo”.</w:t>
      </w:r>
    </w:p>
    <w:p w14:paraId="5319492A" w14:textId="77777777" w:rsidR="003068B4" w:rsidRPr="003848C0" w:rsidRDefault="003068B4" w:rsidP="003848C0">
      <w:pPr>
        <w:tabs>
          <w:tab w:val="left" w:pos="284"/>
        </w:tabs>
        <w:ind w:left="284" w:hanging="284"/>
        <w:rPr>
          <w:rFonts w:ascii="Arial" w:hAnsi="Arial" w:cs="Arial"/>
          <w:sz w:val="20"/>
          <w:szCs w:val="20"/>
        </w:rPr>
      </w:pPr>
      <w:r w:rsidRPr="003848C0">
        <w:rPr>
          <w:rFonts w:ascii="Arial" w:hAnsi="Arial" w:cs="Arial"/>
          <w:b/>
          <w:sz w:val="20"/>
          <w:szCs w:val="20"/>
        </w:rPr>
        <w:t>c)</w:t>
      </w:r>
      <w:r w:rsidRPr="003848C0">
        <w:rPr>
          <w:rFonts w:ascii="Arial" w:hAnsi="Arial" w:cs="Arial"/>
          <w:sz w:val="20"/>
          <w:szCs w:val="20"/>
        </w:rPr>
        <w:t xml:space="preserve"> </w:t>
      </w:r>
      <w:r w:rsidRPr="003848C0">
        <w:rPr>
          <w:rFonts w:ascii="Arial" w:hAnsi="Arial" w:cs="Arial"/>
          <w:sz w:val="20"/>
          <w:szCs w:val="20"/>
        </w:rPr>
        <w:tab/>
        <w:t>“um homem”.</w:t>
      </w:r>
    </w:p>
    <w:p w14:paraId="0C18AF1F" w14:textId="77777777" w:rsidR="003068B4" w:rsidRPr="003848C0" w:rsidRDefault="003068B4" w:rsidP="003848C0">
      <w:pPr>
        <w:tabs>
          <w:tab w:val="left" w:pos="284"/>
        </w:tabs>
        <w:ind w:left="284" w:hanging="284"/>
        <w:rPr>
          <w:rFonts w:ascii="Arial" w:hAnsi="Arial" w:cs="Arial"/>
          <w:sz w:val="20"/>
          <w:szCs w:val="20"/>
        </w:rPr>
      </w:pPr>
      <w:r w:rsidRPr="003848C0">
        <w:rPr>
          <w:rFonts w:ascii="Arial" w:hAnsi="Arial" w:cs="Arial"/>
          <w:b/>
          <w:sz w:val="20"/>
          <w:szCs w:val="20"/>
        </w:rPr>
        <w:t>d</w:t>
      </w:r>
      <w:r w:rsidRPr="003D348A">
        <w:rPr>
          <w:rFonts w:ascii="Arial" w:hAnsi="Arial" w:cs="Arial"/>
          <w:b/>
          <w:color w:val="EE0000"/>
          <w:sz w:val="20"/>
          <w:szCs w:val="20"/>
        </w:rPr>
        <w:t>)</w:t>
      </w:r>
      <w:r w:rsidRPr="003D348A">
        <w:rPr>
          <w:rFonts w:ascii="Arial" w:hAnsi="Arial" w:cs="Arial"/>
          <w:color w:val="EE0000"/>
          <w:sz w:val="20"/>
          <w:szCs w:val="20"/>
        </w:rPr>
        <w:t xml:space="preserve"> </w:t>
      </w:r>
      <w:r w:rsidRPr="003D348A">
        <w:rPr>
          <w:rFonts w:ascii="Arial" w:hAnsi="Arial" w:cs="Arial"/>
          <w:color w:val="EE0000"/>
          <w:sz w:val="20"/>
          <w:szCs w:val="20"/>
        </w:rPr>
        <w:tab/>
        <w:t>“essa arrogância”.</w:t>
      </w:r>
    </w:p>
    <w:p w14:paraId="2A02EA17" w14:textId="77777777" w:rsidR="003068B4" w:rsidRPr="003848C0" w:rsidRDefault="003068B4" w:rsidP="003848C0">
      <w:pPr>
        <w:tabs>
          <w:tab w:val="left" w:pos="284"/>
        </w:tabs>
        <w:ind w:left="284" w:hanging="284"/>
        <w:rPr>
          <w:rFonts w:ascii="Arial" w:hAnsi="Arial" w:cs="Arial"/>
          <w:sz w:val="20"/>
          <w:szCs w:val="20"/>
        </w:rPr>
      </w:pPr>
      <w:r w:rsidRPr="003848C0">
        <w:rPr>
          <w:rFonts w:ascii="Arial" w:hAnsi="Arial" w:cs="Arial"/>
          <w:b/>
          <w:sz w:val="20"/>
          <w:szCs w:val="20"/>
        </w:rPr>
        <w:t>e)</w:t>
      </w:r>
      <w:r w:rsidRPr="003848C0">
        <w:rPr>
          <w:rFonts w:ascii="Arial" w:hAnsi="Arial" w:cs="Arial"/>
          <w:sz w:val="20"/>
          <w:szCs w:val="20"/>
        </w:rPr>
        <w:t xml:space="preserve"> </w:t>
      </w:r>
      <w:r w:rsidRPr="003848C0">
        <w:rPr>
          <w:rFonts w:ascii="Arial" w:hAnsi="Arial" w:cs="Arial"/>
          <w:sz w:val="20"/>
          <w:szCs w:val="20"/>
        </w:rPr>
        <w:tab/>
        <w:t>“como o imaginamos”.</w:t>
      </w:r>
    </w:p>
    <w:p w14:paraId="4CDB462D" w14:textId="77777777" w:rsidR="003068B4" w:rsidRPr="003848C0" w:rsidRDefault="003068B4" w:rsidP="003848C0">
      <w:pPr>
        <w:tabs>
          <w:tab w:val="left" w:pos="567"/>
        </w:tabs>
        <w:rPr>
          <w:rFonts w:ascii="Arial" w:hAnsi="Arial" w:cs="Arial"/>
          <w:sz w:val="20"/>
          <w:szCs w:val="20"/>
        </w:rPr>
      </w:pPr>
    </w:p>
    <w:p w14:paraId="132013AD" w14:textId="71D8BF38" w:rsidR="003068B4" w:rsidRPr="003848C0" w:rsidRDefault="004F6402" w:rsidP="003848C0">
      <w:pPr>
        <w:shd w:val="clear" w:color="auto" w:fill="FFFFFF"/>
        <w:tabs>
          <w:tab w:val="left" w:pos="567"/>
        </w:tabs>
        <w:rPr>
          <w:rFonts w:ascii="Arial" w:hAnsi="Arial" w:cs="Arial"/>
          <w:sz w:val="20"/>
          <w:szCs w:val="20"/>
        </w:rPr>
      </w:pPr>
      <w:r w:rsidRPr="003848C0">
        <w:rPr>
          <w:rFonts w:ascii="Arial" w:hAnsi="Arial" w:cs="Arial"/>
          <w:sz w:val="20"/>
          <w:szCs w:val="20"/>
        </w:rPr>
        <w:t>24</w:t>
      </w:r>
      <w:r w:rsidR="003068B4" w:rsidRPr="003848C0">
        <w:rPr>
          <w:rFonts w:ascii="Arial" w:hAnsi="Arial" w:cs="Arial"/>
          <w:sz w:val="20"/>
          <w:szCs w:val="20"/>
        </w:rPr>
        <w:t>.</w:t>
      </w:r>
      <w:r w:rsidR="003068B4" w:rsidRPr="003848C0">
        <w:rPr>
          <w:rFonts w:ascii="Arial" w:hAnsi="Arial" w:cs="Arial"/>
          <w:sz w:val="20"/>
          <w:szCs w:val="20"/>
        </w:rPr>
        <w:tab/>
      </w:r>
      <w:r w:rsidR="003068B4" w:rsidRPr="003848C0">
        <w:rPr>
          <w:rFonts w:ascii="Arial" w:hAnsi="Arial" w:cs="Arial"/>
          <w:b/>
          <w:sz w:val="20"/>
          <w:szCs w:val="20"/>
        </w:rPr>
        <w:t>GV/2006</w:t>
      </w:r>
      <w:r w:rsidR="003068B4" w:rsidRPr="003848C0">
        <w:rPr>
          <w:rFonts w:ascii="Arial" w:hAnsi="Arial" w:cs="Arial"/>
          <w:sz w:val="20"/>
          <w:szCs w:val="20"/>
        </w:rPr>
        <w:t xml:space="preserve"> Na frase “...não cabia a mim entrar em arruaças...” o sujeito de </w:t>
      </w:r>
      <w:r w:rsidR="003068B4" w:rsidRPr="003848C0">
        <w:rPr>
          <w:rFonts w:ascii="Arial" w:hAnsi="Arial" w:cs="Arial"/>
          <w:sz w:val="20"/>
          <w:szCs w:val="20"/>
          <w:u w:val="single"/>
        </w:rPr>
        <w:t>cabia</w:t>
      </w:r>
      <w:r w:rsidR="003068B4" w:rsidRPr="003848C0">
        <w:rPr>
          <w:rFonts w:ascii="Arial" w:hAnsi="Arial" w:cs="Arial"/>
          <w:sz w:val="20"/>
          <w:szCs w:val="20"/>
        </w:rPr>
        <w:t xml:space="preserve"> é:</w:t>
      </w:r>
    </w:p>
    <w:p w14:paraId="509F99D4" w14:textId="77777777" w:rsidR="003068B4" w:rsidRPr="003848C0" w:rsidRDefault="003068B4" w:rsidP="003848C0">
      <w:pPr>
        <w:tabs>
          <w:tab w:val="left" w:pos="567"/>
        </w:tabs>
        <w:rPr>
          <w:rFonts w:ascii="Arial" w:hAnsi="Arial" w:cs="Arial"/>
          <w:sz w:val="20"/>
          <w:szCs w:val="20"/>
        </w:rPr>
      </w:pPr>
    </w:p>
    <w:p w14:paraId="15DD4CE2" w14:textId="77777777" w:rsidR="003068B4" w:rsidRPr="003848C0" w:rsidRDefault="003068B4" w:rsidP="003848C0">
      <w:pPr>
        <w:numPr>
          <w:ilvl w:val="0"/>
          <w:numId w:val="10"/>
        </w:numPr>
        <w:tabs>
          <w:tab w:val="left" w:pos="284"/>
        </w:tabs>
        <w:ind w:left="284" w:hanging="284"/>
        <w:rPr>
          <w:rFonts w:ascii="Arial" w:hAnsi="Arial" w:cs="Arial"/>
          <w:sz w:val="20"/>
          <w:szCs w:val="20"/>
        </w:rPr>
      </w:pPr>
      <w:r w:rsidRPr="003848C0">
        <w:rPr>
          <w:rFonts w:ascii="Arial" w:hAnsi="Arial" w:cs="Arial"/>
          <w:sz w:val="20"/>
          <w:szCs w:val="20"/>
        </w:rPr>
        <w:t>Eu</w:t>
      </w:r>
    </w:p>
    <w:p w14:paraId="65DB3F09" w14:textId="77777777" w:rsidR="003068B4" w:rsidRPr="003848C0" w:rsidRDefault="003068B4" w:rsidP="003848C0">
      <w:pPr>
        <w:numPr>
          <w:ilvl w:val="0"/>
          <w:numId w:val="10"/>
        </w:numPr>
        <w:tabs>
          <w:tab w:val="left" w:pos="284"/>
        </w:tabs>
        <w:ind w:left="284" w:hanging="284"/>
        <w:rPr>
          <w:rFonts w:ascii="Arial" w:hAnsi="Arial" w:cs="Arial"/>
          <w:sz w:val="20"/>
          <w:szCs w:val="20"/>
        </w:rPr>
      </w:pPr>
      <w:r w:rsidRPr="003848C0">
        <w:rPr>
          <w:rFonts w:ascii="Arial" w:hAnsi="Arial" w:cs="Arial"/>
          <w:sz w:val="20"/>
          <w:szCs w:val="20"/>
        </w:rPr>
        <w:t>A mim</w:t>
      </w:r>
    </w:p>
    <w:p w14:paraId="270E1A4E" w14:textId="77777777" w:rsidR="003068B4" w:rsidRPr="003D348A" w:rsidRDefault="003068B4" w:rsidP="003848C0">
      <w:pPr>
        <w:numPr>
          <w:ilvl w:val="0"/>
          <w:numId w:val="10"/>
        </w:numPr>
        <w:tabs>
          <w:tab w:val="left" w:pos="284"/>
        </w:tabs>
        <w:ind w:left="284" w:hanging="284"/>
        <w:rPr>
          <w:rFonts w:ascii="Arial" w:hAnsi="Arial" w:cs="Arial"/>
          <w:color w:val="EE0000"/>
          <w:sz w:val="20"/>
          <w:szCs w:val="20"/>
        </w:rPr>
      </w:pPr>
      <w:r w:rsidRPr="003D348A">
        <w:rPr>
          <w:rFonts w:ascii="Arial" w:hAnsi="Arial" w:cs="Arial"/>
          <w:color w:val="EE0000"/>
          <w:sz w:val="20"/>
          <w:szCs w:val="20"/>
        </w:rPr>
        <w:t>Entrar em arruaça</w:t>
      </w:r>
    </w:p>
    <w:p w14:paraId="6313FA9A" w14:textId="77777777" w:rsidR="003068B4" w:rsidRPr="003848C0" w:rsidRDefault="003068B4" w:rsidP="003848C0">
      <w:pPr>
        <w:numPr>
          <w:ilvl w:val="0"/>
          <w:numId w:val="10"/>
        </w:numPr>
        <w:tabs>
          <w:tab w:val="left" w:pos="284"/>
        </w:tabs>
        <w:ind w:left="284" w:hanging="284"/>
        <w:rPr>
          <w:rFonts w:ascii="Arial" w:hAnsi="Arial" w:cs="Arial"/>
          <w:sz w:val="20"/>
          <w:szCs w:val="20"/>
        </w:rPr>
      </w:pPr>
      <w:r w:rsidRPr="003848C0">
        <w:rPr>
          <w:rFonts w:ascii="Arial" w:hAnsi="Arial" w:cs="Arial"/>
          <w:sz w:val="20"/>
          <w:szCs w:val="20"/>
        </w:rPr>
        <w:t>Em arruaça</w:t>
      </w:r>
    </w:p>
    <w:p w14:paraId="1081BEBD" w14:textId="77777777" w:rsidR="003068B4" w:rsidRPr="003848C0" w:rsidRDefault="003068B4" w:rsidP="003848C0">
      <w:pPr>
        <w:numPr>
          <w:ilvl w:val="0"/>
          <w:numId w:val="10"/>
        </w:numPr>
        <w:tabs>
          <w:tab w:val="left" w:pos="284"/>
        </w:tabs>
        <w:ind w:left="284" w:hanging="284"/>
        <w:rPr>
          <w:rFonts w:ascii="Arial" w:hAnsi="Arial" w:cs="Arial"/>
          <w:sz w:val="20"/>
          <w:szCs w:val="20"/>
        </w:rPr>
      </w:pPr>
      <w:r w:rsidRPr="003848C0">
        <w:rPr>
          <w:rFonts w:ascii="Arial" w:hAnsi="Arial" w:cs="Arial"/>
          <w:sz w:val="20"/>
          <w:szCs w:val="20"/>
        </w:rPr>
        <w:t>Não</w:t>
      </w:r>
    </w:p>
    <w:p w14:paraId="1268BC39" w14:textId="77777777" w:rsidR="003068B4" w:rsidRPr="003848C0" w:rsidRDefault="003068B4" w:rsidP="003848C0">
      <w:pPr>
        <w:tabs>
          <w:tab w:val="left" w:pos="567"/>
        </w:tabs>
        <w:rPr>
          <w:rFonts w:ascii="Arial" w:hAnsi="Arial" w:cs="Arial"/>
          <w:sz w:val="20"/>
          <w:szCs w:val="20"/>
        </w:rPr>
      </w:pPr>
    </w:p>
    <w:p w14:paraId="57099FB0" w14:textId="4AA9CFEA" w:rsidR="003068B4" w:rsidRPr="003848C0" w:rsidRDefault="004F6402" w:rsidP="003848C0">
      <w:pPr>
        <w:shd w:val="clear" w:color="auto" w:fill="FFFFFF"/>
        <w:tabs>
          <w:tab w:val="left" w:pos="567"/>
        </w:tabs>
        <w:rPr>
          <w:rFonts w:ascii="Arial" w:hAnsi="Arial" w:cs="Arial"/>
          <w:sz w:val="20"/>
          <w:szCs w:val="20"/>
        </w:rPr>
      </w:pPr>
      <w:r w:rsidRPr="003848C0">
        <w:rPr>
          <w:rFonts w:ascii="Arial" w:hAnsi="Arial" w:cs="Arial"/>
          <w:sz w:val="20"/>
          <w:szCs w:val="20"/>
        </w:rPr>
        <w:t>25</w:t>
      </w:r>
      <w:r w:rsidR="003068B4" w:rsidRPr="003848C0">
        <w:rPr>
          <w:rFonts w:ascii="Arial" w:hAnsi="Arial" w:cs="Arial"/>
          <w:sz w:val="20"/>
          <w:szCs w:val="20"/>
        </w:rPr>
        <w:t>.</w:t>
      </w:r>
      <w:r w:rsidR="003068B4" w:rsidRPr="003848C0">
        <w:rPr>
          <w:rFonts w:ascii="Arial" w:hAnsi="Arial" w:cs="Arial"/>
          <w:sz w:val="20"/>
          <w:szCs w:val="20"/>
        </w:rPr>
        <w:tab/>
      </w:r>
      <w:r w:rsidR="003068B4" w:rsidRPr="003848C0">
        <w:rPr>
          <w:rFonts w:ascii="Arial" w:hAnsi="Arial" w:cs="Arial"/>
          <w:b/>
          <w:sz w:val="20"/>
          <w:szCs w:val="20"/>
        </w:rPr>
        <w:t>GV/2005</w:t>
      </w:r>
      <w:r w:rsidR="003068B4" w:rsidRPr="003848C0">
        <w:rPr>
          <w:rFonts w:ascii="Arial" w:hAnsi="Arial" w:cs="Arial"/>
          <w:sz w:val="20"/>
          <w:szCs w:val="20"/>
        </w:rPr>
        <w:t xml:space="preserve"> – Observe a frase:</w:t>
      </w:r>
    </w:p>
    <w:p w14:paraId="273FF9A2" w14:textId="77777777" w:rsidR="003068B4" w:rsidRPr="003848C0" w:rsidRDefault="003068B4" w:rsidP="003848C0">
      <w:pPr>
        <w:shd w:val="clear" w:color="auto" w:fill="FFFFFF"/>
        <w:tabs>
          <w:tab w:val="left" w:pos="567"/>
        </w:tabs>
        <w:rPr>
          <w:rFonts w:ascii="Arial" w:hAnsi="Arial" w:cs="Arial"/>
          <w:sz w:val="20"/>
          <w:szCs w:val="20"/>
        </w:rPr>
      </w:pPr>
    </w:p>
    <w:p w14:paraId="5C587565" w14:textId="77777777" w:rsidR="003068B4" w:rsidRPr="003848C0" w:rsidRDefault="003068B4" w:rsidP="003848C0">
      <w:pPr>
        <w:tabs>
          <w:tab w:val="left" w:pos="567"/>
        </w:tabs>
        <w:rPr>
          <w:rFonts w:ascii="Arial" w:hAnsi="Arial" w:cs="Arial"/>
          <w:i/>
          <w:sz w:val="20"/>
          <w:szCs w:val="20"/>
        </w:rPr>
      </w:pPr>
      <w:r w:rsidRPr="003848C0">
        <w:rPr>
          <w:rFonts w:ascii="Arial" w:hAnsi="Arial" w:cs="Arial"/>
          <w:sz w:val="20"/>
          <w:szCs w:val="20"/>
        </w:rPr>
        <w:tab/>
      </w:r>
      <w:r w:rsidRPr="003848C0">
        <w:rPr>
          <w:rFonts w:ascii="Arial" w:hAnsi="Arial" w:cs="Arial"/>
          <w:i/>
          <w:sz w:val="20"/>
          <w:szCs w:val="20"/>
        </w:rPr>
        <w:t>“Esta pequena ilha abundava de belas aves.”</w:t>
      </w:r>
    </w:p>
    <w:p w14:paraId="489C90B6" w14:textId="77777777" w:rsidR="003068B4" w:rsidRPr="003848C0" w:rsidRDefault="003068B4" w:rsidP="003848C0">
      <w:pPr>
        <w:tabs>
          <w:tab w:val="left" w:pos="567"/>
        </w:tabs>
        <w:rPr>
          <w:rFonts w:ascii="Arial" w:hAnsi="Arial" w:cs="Arial"/>
          <w:sz w:val="20"/>
          <w:szCs w:val="20"/>
        </w:rPr>
      </w:pPr>
    </w:p>
    <w:p w14:paraId="39687AF9" w14:textId="77777777" w:rsidR="003068B4" w:rsidRPr="003848C0" w:rsidRDefault="003068B4" w:rsidP="003848C0">
      <w:pPr>
        <w:tabs>
          <w:tab w:val="left" w:pos="567"/>
        </w:tabs>
        <w:rPr>
          <w:rFonts w:ascii="Arial" w:hAnsi="Arial" w:cs="Arial"/>
          <w:sz w:val="20"/>
          <w:szCs w:val="20"/>
        </w:rPr>
      </w:pPr>
      <w:r w:rsidRPr="003848C0">
        <w:rPr>
          <w:rFonts w:ascii="Arial" w:hAnsi="Arial" w:cs="Arial"/>
          <w:sz w:val="20"/>
          <w:szCs w:val="20"/>
        </w:rPr>
        <w:tab/>
        <w:t xml:space="preserve">Transcreva essa frase, mas use “belas aves” como sujeito. Mantenha o tempo do verbo </w:t>
      </w:r>
      <w:r w:rsidRPr="003848C0">
        <w:rPr>
          <w:rFonts w:ascii="Arial" w:hAnsi="Arial" w:cs="Arial"/>
          <w:sz w:val="20"/>
          <w:szCs w:val="20"/>
          <w:u w:val="single"/>
        </w:rPr>
        <w:t>abundar</w:t>
      </w:r>
      <w:r w:rsidRPr="003848C0">
        <w:rPr>
          <w:rFonts w:ascii="Arial" w:hAnsi="Arial" w:cs="Arial"/>
          <w:sz w:val="20"/>
          <w:szCs w:val="20"/>
        </w:rPr>
        <w:t xml:space="preserve"> e faça as adaptações necessárias:</w:t>
      </w:r>
    </w:p>
    <w:p w14:paraId="26B6232B" w14:textId="72E47A28" w:rsidR="003068B4" w:rsidRPr="003D348A" w:rsidRDefault="003D348A" w:rsidP="003848C0">
      <w:pPr>
        <w:tabs>
          <w:tab w:val="left" w:pos="567"/>
        </w:tabs>
        <w:rPr>
          <w:rFonts w:ascii="Arial" w:hAnsi="Arial" w:cs="Arial"/>
          <w:color w:val="EE0000"/>
          <w:sz w:val="20"/>
          <w:szCs w:val="20"/>
        </w:rPr>
      </w:pPr>
      <w:r w:rsidRPr="003D348A">
        <w:rPr>
          <w:rFonts w:ascii="Arial" w:hAnsi="Arial" w:cs="Arial"/>
          <w:color w:val="EE0000"/>
          <w:sz w:val="20"/>
          <w:szCs w:val="20"/>
        </w:rPr>
        <w:t>Belas aves abundavam esta ilha.</w:t>
      </w:r>
    </w:p>
    <w:p w14:paraId="5D8FD49B" w14:textId="77777777" w:rsidR="003D348A" w:rsidRPr="003848C0" w:rsidRDefault="003D348A" w:rsidP="003848C0">
      <w:pPr>
        <w:tabs>
          <w:tab w:val="left" w:pos="567"/>
        </w:tabs>
        <w:rPr>
          <w:rFonts w:ascii="Arial" w:hAnsi="Arial" w:cs="Arial"/>
          <w:b/>
          <w:sz w:val="20"/>
          <w:szCs w:val="20"/>
        </w:rPr>
      </w:pPr>
    </w:p>
    <w:p w14:paraId="346FE131" w14:textId="60570C1E" w:rsidR="003068B4" w:rsidRPr="003848C0" w:rsidRDefault="004F6402" w:rsidP="003848C0">
      <w:pPr>
        <w:shd w:val="clear" w:color="auto" w:fill="FFFFFF"/>
        <w:tabs>
          <w:tab w:val="left" w:pos="567"/>
        </w:tabs>
        <w:rPr>
          <w:rFonts w:ascii="Arial" w:hAnsi="Arial" w:cs="Arial"/>
          <w:sz w:val="20"/>
          <w:szCs w:val="20"/>
        </w:rPr>
      </w:pPr>
      <w:r w:rsidRPr="003848C0">
        <w:rPr>
          <w:rFonts w:ascii="Arial" w:hAnsi="Arial" w:cs="Arial"/>
          <w:sz w:val="20"/>
          <w:szCs w:val="20"/>
        </w:rPr>
        <w:t>26</w:t>
      </w:r>
      <w:r w:rsidR="003068B4" w:rsidRPr="003848C0">
        <w:rPr>
          <w:rFonts w:ascii="Arial" w:hAnsi="Arial" w:cs="Arial"/>
          <w:sz w:val="20"/>
          <w:szCs w:val="20"/>
        </w:rPr>
        <w:t>.</w:t>
      </w:r>
      <w:r w:rsidR="003068B4" w:rsidRPr="003848C0">
        <w:rPr>
          <w:rFonts w:ascii="Arial" w:hAnsi="Arial" w:cs="Arial"/>
          <w:sz w:val="20"/>
          <w:szCs w:val="20"/>
        </w:rPr>
        <w:tab/>
      </w:r>
      <w:r w:rsidR="003068B4" w:rsidRPr="003848C0">
        <w:rPr>
          <w:rFonts w:ascii="Arial" w:hAnsi="Arial" w:cs="Arial"/>
          <w:b/>
          <w:sz w:val="20"/>
          <w:szCs w:val="20"/>
        </w:rPr>
        <w:t>FAAP-</w:t>
      </w:r>
      <w:r w:rsidR="003068B4" w:rsidRPr="003848C0">
        <w:rPr>
          <w:rFonts w:ascii="Arial" w:hAnsi="Arial" w:cs="Arial"/>
          <w:sz w:val="20"/>
          <w:szCs w:val="20"/>
        </w:rPr>
        <w:t xml:space="preserve"> Na oração adiante, o sujeito do verbo VIR (venha) é:</w:t>
      </w:r>
    </w:p>
    <w:p w14:paraId="431EF3F6" w14:textId="77777777" w:rsidR="003068B4" w:rsidRPr="003848C0" w:rsidRDefault="003068B4" w:rsidP="003848C0">
      <w:pPr>
        <w:tabs>
          <w:tab w:val="left" w:pos="567"/>
        </w:tabs>
        <w:rPr>
          <w:rFonts w:ascii="Arial" w:hAnsi="Arial" w:cs="Arial"/>
          <w:i/>
          <w:sz w:val="20"/>
          <w:szCs w:val="20"/>
        </w:rPr>
      </w:pPr>
      <w:r w:rsidRPr="003848C0">
        <w:rPr>
          <w:rFonts w:ascii="Arial" w:hAnsi="Arial" w:cs="Arial"/>
          <w:sz w:val="20"/>
          <w:szCs w:val="20"/>
        </w:rPr>
        <w:tab/>
      </w:r>
      <w:r w:rsidRPr="003848C0">
        <w:rPr>
          <w:rFonts w:ascii="Arial" w:hAnsi="Arial" w:cs="Arial"/>
          <w:i/>
          <w:sz w:val="20"/>
          <w:szCs w:val="20"/>
        </w:rPr>
        <w:t>“...o caboclo deixa que do velho mundo venha quem nele pegue de novo...”</w:t>
      </w:r>
    </w:p>
    <w:p w14:paraId="1581F212" w14:textId="77777777" w:rsidR="003068B4" w:rsidRPr="003848C0" w:rsidRDefault="003068B4" w:rsidP="003848C0">
      <w:pPr>
        <w:numPr>
          <w:ilvl w:val="0"/>
          <w:numId w:val="11"/>
        </w:numPr>
        <w:tabs>
          <w:tab w:val="left" w:pos="284"/>
        </w:tabs>
        <w:ind w:left="284" w:hanging="284"/>
        <w:contextualSpacing/>
        <w:jc w:val="both"/>
        <w:rPr>
          <w:rFonts w:ascii="Arial" w:hAnsi="Arial" w:cs="Arial"/>
          <w:sz w:val="20"/>
          <w:szCs w:val="20"/>
        </w:rPr>
      </w:pPr>
      <w:r w:rsidRPr="003848C0">
        <w:rPr>
          <w:rFonts w:ascii="Arial" w:hAnsi="Arial" w:cs="Arial"/>
          <w:sz w:val="20"/>
          <w:szCs w:val="20"/>
        </w:rPr>
        <w:t>Ele (caboclo)</w:t>
      </w:r>
    </w:p>
    <w:p w14:paraId="35305DE1" w14:textId="77777777" w:rsidR="003068B4" w:rsidRPr="003848C0" w:rsidRDefault="003068B4" w:rsidP="003848C0">
      <w:pPr>
        <w:numPr>
          <w:ilvl w:val="0"/>
          <w:numId w:val="11"/>
        </w:numPr>
        <w:tabs>
          <w:tab w:val="left" w:pos="284"/>
        </w:tabs>
        <w:ind w:left="284" w:hanging="284"/>
        <w:contextualSpacing/>
        <w:jc w:val="both"/>
        <w:rPr>
          <w:rFonts w:ascii="Arial" w:hAnsi="Arial" w:cs="Arial"/>
          <w:sz w:val="20"/>
          <w:szCs w:val="20"/>
        </w:rPr>
      </w:pPr>
      <w:r w:rsidRPr="003848C0">
        <w:rPr>
          <w:rFonts w:ascii="Arial" w:hAnsi="Arial" w:cs="Arial"/>
          <w:sz w:val="20"/>
          <w:szCs w:val="20"/>
        </w:rPr>
        <w:lastRenderedPageBreak/>
        <w:t>Caboclo</w:t>
      </w:r>
    </w:p>
    <w:p w14:paraId="1B8E4334" w14:textId="77777777" w:rsidR="003068B4" w:rsidRPr="003848C0" w:rsidRDefault="003068B4" w:rsidP="003848C0">
      <w:pPr>
        <w:numPr>
          <w:ilvl w:val="0"/>
          <w:numId w:val="11"/>
        </w:numPr>
        <w:tabs>
          <w:tab w:val="left" w:pos="284"/>
        </w:tabs>
        <w:ind w:left="284" w:hanging="284"/>
        <w:contextualSpacing/>
        <w:jc w:val="both"/>
        <w:rPr>
          <w:rFonts w:ascii="Arial" w:hAnsi="Arial" w:cs="Arial"/>
          <w:sz w:val="20"/>
          <w:szCs w:val="20"/>
        </w:rPr>
      </w:pPr>
      <w:r w:rsidRPr="003848C0">
        <w:rPr>
          <w:rFonts w:ascii="Arial" w:hAnsi="Arial" w:cs="Arial"/>
          <w:sz w:val="20"/>
          <w:szCs w:val="20"/>
        </w:rPr>
        <w:t>Que</w:t>
      </w:r>
    </w:p>
    <w:p w14:paraId="3BB4D9CA" w14:textId="77777777" w:rsidR="003068B4" w:rsidRPr="003848C0" w:rsidRDefault="003068B4" w:rsidP="003848C0">
      <w:pPr>
        <w:numPr>
          <w:ilvl w:val="0"/>
          <w:numId w:val="11"/>
        </w:numPr>
        <w:tabs>
          <w:tab w:val="left" w:pos="284"/>
        </w:tabs>
        <w:ind w:left="284" w:hanging="284"/>
        <w:contextualSpacing/>
        <w:jc w:val="both"/>
        <w:rPr>
          <w:rFonts w:ascii="Arial" w:hAnsi="Arial" w:cs="Arial"/>
          <w:sz w:val="20"/>
          <w:szCs w:val="20"/>
        </w:rPr>
      </w:pPr>
      <w:r w:rsidRPr="003848C0">
        <w:rPr>
          <w:rFonts w:ascii="Arial" w:hAnsi="Arial" w:cs="Arial"/>
          <w:sz w:val="20"/>
          <w:szCs w:val="20"/>
        </w:rPr>
        <w:t>Velho mundo</w:t>
      </w:r>
    </w:p>
    <w:p w14:paraId="03EBF083" w14:textId="070C08D8" w:rsidR="003068B4" w:rsidRPr="003D348A" w:rsidRDefault="003068B4" w:rsidP="003848C0">
      <w:pPr>
        <w:numPr>
          <w:ilvl w:val="0"/>
          <w:numId w:val="11"/>
        </w:numPr>
        <w:tabs>
          <w:tab w:val="left" w:pos="284"/>
        </w:tabs>
        <w:ind w:left="284" w:hanging="284"/>
        <w:contextualSpacing/>
        <w:jc w:val="both"/>
        <w:rPr>
          <w:rFonts w:ascii="Arial" w:hAnsi="Arial" w:cs="Arial"/>
          <w:color w:val="EE0000"/>
          <w:sz w:val="20"/>
          <w:szCs w:val="20"/>
        </w:rPr>
      </w:pPr>
      <w:r w:rsidRPr="003D348A">
        <w:rPr>
          <w:rFonts w:ascii="Arial" w:hAnsi="Arial" w:cs="Arial"/>
          <w:color w:val="EE0000"/>
          <w:sz w:val="20"/>
          <w:szCs w:val="20"/>
        </w:rPr>
        <w:t>Quem nele pegue de novo</w:t>
      </w:r>
    </w:p>
    <w:p w14:paraId="0D76878B" w14:textId="77777777" w:rsidR="003068B4" w:rsidRPr="003848C0" w:rsidRDefault="003068B4" w:rsidP="003848C0">
      <w:pPr>
        <w:tabs>
          <w:tab w:val="left" w:pos="567"/>
        </w:tabs>
        <w:rPr>
          <w:rFonts w:ascii="Arial" w:hAnsi="Arial" w:cs="Arial"/>
          <w:sz w:val="20"/>
          <w:szCs w:val="20"/>
        </w:rPr>
      </w:pPr>
    </w:p>
    <w:p w14:paraId="173A8A95" w14:textId="6D7F9863" w:rsidR="003068B4" w:rsidRPr="003848C0" w:rsidRDefault="004F6402" w:rsidP="003848C0">
      <w:pPr>
        <w:shd w:val="clear" w:color="auto" w:fill="FFFFFF"/>
        <w:tabs>
          <w:tab w:val="left" w:pos="567"/>
        </w:tabs>
        <w:rPr>
          <w:rFonts w:ascii="Arial" w:hAnsi="Arial" w:cs="Arial"/>
          <w:sz w:val="20"/>
          <w:szCs w:val="20"/>
        </w:rPr>
      </w:pPr>
      <w:r w:rsidRPr="003848C0">
        <w:rPr>
          <w:rFonts w:ascii="Arial" w:hAnsi="Arial" w:cs="Arial"/>
          <w:sz w:val="20"/>
          <w:szCs w:val="20"/>
        </w:rPr>
        <w:t>27</w:t>
      </w:r>
      <w:r w:rsidR="003068B4" w:rsidRPr="003848C0">
        <w:rPr>
          <w:rFonts w:ascii="Arial" w:hAnsi="Arial" w:cs="Arial"/>
          <w:sz w:val="20"/>
          <w:szCs w:val="20"/>
        </w:rPr>
        <w:t>.</w:t>
      </w:r>
      <w:r w:rsidR="003068B4" w:rsidRPr="003848C0">
        <w:rPr>
          <w:rFonts w:ascii="Arial" w:hAnsi="Arial" w:cs="Arial"/>
          <w:sz w:val="20"/>
          <w:szCs w:val="20"/>
        </w:rPr>
        <w:tab/>
      </w:r>
      <w:r w:rsidR="003068B4" w:rsidRPr="003848C0">
        <w:rPr>
          <w:rFonts w:ascii="Arial" w:hAnsi="Arial" w:cs="Arial"/>
          <w:b/>
          <w:sz w:val="20"/>
          <w:szCs w:val="20"/>
        </w:rPr>
        <w:t>FEI -</w:t>
      </w:r>
      <w:r w:rsidR="003068B4" w:rsidRPr="003848C0">
        <w:rPr>
          <w:rFonts w:ascii="Arial" w:hAnsi="Arial" w:cs="Arial"/>
          <w:sz w:val="20"/>
          <w:szCs w:val="20"/>
        </w:rPr>
        <w:t xml:space="preserve"> Leia o fragmento de Padre Antônio Vieira</w:t>
      </w:r>
    </w:p>
    <w:p w14:paraId="3BE33A9D" w14:textId="77777777" w:rsidR="003068B4" w:rsidRPr="003848C0" w:rsidRDefault="003068B4" w:rsidP="003848C0">
      <w:pPr>
        <w:tabs>
          <w:tab w:val="left" w:pos="567"/>
        </w:tabs>
        <w:rPr>
          <w:rFonts w:ascii="Arial" w:hAnsi="Arial" w:cs="Arial"/>
          <w:sz w:val="20"/>
          <w:szCs w:val="20"/>
        </w:rPr>
      </w:pPr>
      <w:r w:rsidRPr="003848C0">
        <w:rPr>
          <w:rFonts w:ascii="Arial" w:hAnsi="Arial" w:cs="Arial"/>
          <w:sz w:val="20"/>
          <w:szCs w:val="20"/>
        </w:rPr>
        <w:t>“</w:t>
      </w:r>
      <w:proofErr w:type="gramStart"/>
      <w:r w:rsidRPr="003848C0">
        <w:rPr>
          <w:rFonts w:ascii="Arial" w:hAnsi="Arial" w:cs="Arial"/>
          <w:sz w:val="20"/>
          <w:szCs w:val="20"/>
        </w:rPr>
        <w:t>...</w:t>
      </w:r>
      <w:proofErr w:type="gramEnd"/>
      <w:r w:rsidRPr="003848C0">
        <w:rPr>
          <w:rFonts w:ascii="Arial" w:hAnsi="Arial" w:cs="Arial"/>
          <w:sz w:val="20"/>
          <w:szCs w:val="20"/>
        </w:rPr>
        <w:t xml:space="preserve">mas não </w:t>
      </w:r>
      <w:r w:rsidRPr="003848C0">
        <w:rPr>
          <w:rFonts w:ascii="Arial" w:hAnsi="Arial" w:cs="Arial"/>
          <w:sz w:val="20"/>
          <w:szCs w:val="20"/>
          <w:u w:val="single"/>
        </w:rPr>
        <w:t>vejo</w:t>
      </w:r>
      <w:r w:rsidRPr="003848C0">
        <w:rPr>
          <w:rFonts w:ascii="Arial" w:hAnsi="Arial" w:cs="Arial"/>
          <w:sz w:val="20"/>
          <w:szCs w:val="20"/>
        </w:rPr>
        <w:t xml:space="preserve"> a fé. E por que não </w:t>
      </w:r>
      <w:r w:rsidRPr="003848C0">
        <w:rPr>
          <w:rFonts w:ascii="Arial" w:hAnsi="Arial" w:cs="Arial"/>
          <w:sz w:val="20"/>
          <w:szCs w:val="20"/>
          <w:u w:val="single"/>
        </w:rPr>
        <w:t>aparece</w:t>
      </w:r>
      <w:r w:rsidRPr="003848C0">
        <w:rPr>
          <w:rFonts w:ascii="Arial" w:hAnsi="Arial" w:cs="Arial"/>
          <w:sz w:val="20"/>
          <w:szCs w:val="20"/>
        </w:rPr>
        <w:t xml:space="preserve"> a fé nesta casa?”</w:t>
      </w:r>
    </w:p>
    <w:p w14:paraId="174C73A0" w14:textId="77777777" w:rsidR="003068B4" w:rsidRPr="003848C0" w:rsidRDefault="003068B4" w:rsidP="003848C0">
      <w:pPr>
        <w:tabs>
          <w:tab w:val="left" w:pos="567"/>
        </w:tabs>
        <w:rPr>
          <w:rFonts w:ascii="Arial" w:hAnsi="Arial" w:cs="Arial"/>
          <w:sz w:val="20"/>
          <w:szCs w:val="20"/>
        </w:rPr>
      </w:pPr>
    </w:p>
    <w:p w14:paraId="6AFC8BC0" w14:textId="77777777" w:rsidR="003068B4" w:rsidRPr="003848C0" w:rsidRDefault="003068B4" w:rsidP="003848C0">
      <w:pPr>
        <w:tabs>
          <w:tab w:val="left" w:pos="567"/>
        </w:tabs>
        <w:rPr>
          <w:rFonts w:ascii="Arial" w:hAnsi="Arial" w:cs="Arial"/>
          <w:sz w:val="20"/>
          <w:szCs w:val="20"/>
        </w:rPr>
      </w:pPr>
      <w:r w:rsidRPr="003848C0">
        <w:rPr>
          <w:rFonts w:ascii="Arial" w:hAnsi="Arial" w:cs="Arial"/>
          <w:sz w:val="20"/>
          <w:szCs w:val="20"/>
        </w:rPr>
        <w:tab/>
        <w:t>Os sujeitos dos verbos grifados são:</w:t>
      </w:r>
    </w:p>
    <w:p w14:paraId="758A41A7" w14:textId="77777777" w:rsidR="003068B4" w:rsidRPr="003848C0" w:rsidRDefault="003068B4" w:rsidP="003848C0">
      <w:pPr>
        <w:tabs>
          <w:tab w:val="left" w:pos="567"/>
        </w:tabs>
        <w:rPr>
          <w:rFonts w:ascii="Arial" w:hAnsi="Arial" w:cs="Arial"/>
          <w:sz w:val="20"/>
          <w:szCs w:val="20"/>
        </w:rPr>
      </w:pPr>
    </w:p>
    <w:p w14:paraId="54059C14" w14:textId="77777777" w:rsidR="003068B4" w:rsidRPr="003848C0" w:rsidRDefault="003068B4" w:rsidP="003848C0">
      <w:pPr>
        <w:numPr>
          <w:ilvl w:val="0"/>
          <w:numId w:val="12"/>
        </w:numPr>
        <w:tabs>
          <w:tab w:val="left" w:pos="284"/>
        </w:tabs>
        <w:ind w:left="284" w:hanging="284"/>
        <w:contextualSpacing/>
        <w:jc w:val="both"/>
        <w:rPr>
          <w:rFonts w:ascii="Arial" w:hAnsi="Arial" w:cs="Arial"/>
          <w:sz w:val="20"/>
          <w:szCs w:val="20"/>
        </w:rPr>
      </w:pPr>
      <w:r w:rsidRPr="003848C0">
        <w:rPr>
          <w:rFonts w:ascii="Arial" w:hAnsi="Arial" w:cs="Arial"/>
          <w:sz w:val="20"/>
          <w:szCs w:val="20"/>
        </w:rPr>
        <w:t>Sujeito inexistente e sujeito oculto.</w:t>
      </w:r>
    </w:p>
    <w:p w14:paraId="76418135" w14:textId="77777777" w:rsidR="003068B4" w:rsidRPr="003848C0" w:rsidRDefault="003068B4" w:rsidP="003848C0">
      <w:pPr>
        <w:numPr>
          <w:ilvl w:val="0"/>
          <w:numId w:val="12"/>
        </w:numPr>
        <w:tabs>
          <w:tab w:val="left" w:pos="284"/>
        </w:tabs>
        <w:ind w:left="284" w:hanging="284"/>
        <w:contextualSpacing/>
        <w:jc w:val="both"/>
        <w:rPr>
          <w:rFonts w:ascii="Arial" w:hAnsi="Arial" w:cs="Arial"/>
          <w:sz w:val="20"/>
          <w:szCs w:val="20"/>
        </w:rPr>
      </w:pPr>
      <w:r w:rsidRPr="003848C0">
        <w:rPr>
          <w:rFonts w:ascii="Arial" w:hAnsi="Arial" w:cs="Arial"/>
          <w:sz w:val="20"/>
          <w:szCs w:val="20"/>
        </w:rPr>
        <w:t>Sujeito composto e sujeito simples.</w:t>
      </w:r>
    </w:p>
    <w:p w14:paraId="4A06B535" w14:textId="77777777" w:rsidR="003068B4" w:rsidRPr="003D348A" w:rsidRDefault="003068B4" w:rsidP="003848C0">
      <w:pPr>
        <w:numPr>
          <w:ilvl w:val="0"/>
          <w:numId w:val="12"/>
        </w:numPr>
        <w:tabs>
          <w:tab w:val="left" w:pos="284"/>
        </w:tabs>
        <w:ind w:left="284" w:hanging="284"/>
        <w:contextualSpacing/>
        <w:jc w:val="both"/>
        <w:rPr>
          <w:rFonts w:ascii="Arial" w:hAnsi="Arial" w:cs="Arial"/>
          <w:color w:val="EE0000"/>
          <w:sz w:val="20"/>
          <w:szCs w:val="20"/>
        </w:rPr>
      </w:pPr>
      <w:r w:rsidRPr="003D348A">
        <w:rPr>
          <w:rFonts w:ascii="Arial" w:hAnsi="Arial" w:cs="Arial"/>
          <w:color w:val="EE0000"/>
          <w:sz w:val="20"/>
          <w:szCs w:val="20"/>
        </w:rPr>
        <w:t>Sujeito simples e sujeito simples.</w:t>
      </w:r>
    </w:p>
    <w:p w14:paraId="7E627BE8" w14:textId="77777777" w:rsidR="003068B4" w:rsidRPr="003848C0" w:rsidRDefault="003068B4" w:rsidP="003848C0">
      <w:pPr>
        <w:numPr>
          <w:ilvl w:val="0"/>
          <w:numId w:val="12"/>
        </w:numPr>
        <w:tabs>
          <w:tab w:val="left" w:pos="284"/>
        </w:tabs>
        <w:ind w:left="284" w:hanging="284"/>
        <w:contextualSpacing/>
        <w:jc w:val="both"/>
        <w:rPr>
          <w:rFonts w:ascii="Arial" w:hAnsi="Arial" w:cs="Arial"/>
          <w:sz w:val="20"/>
          <w:szCs w:val="20"/>
        </w:rPr>
      </w:pPr>
      <w:r w:rsidRPr="003848C0">
        <w:rPr>
          <w:rFonts w:ascii="Arial" w:hAnsi="Arial" w:cs="Arial"/>
          <w:sz w:val="20"/>
          <w:szCs w:val="20"/>
        </w:rPr>
        <w:t>Sujeito simples e sujeito composto.</w:t>
      </w:r>
    </w:p>
    <w:p w14:paraId="34FC8B27" w14:textId="78E30266" w:rsidR="003068B4" w:rsidRPr="003848C0" w:rsidRDefault="003068B4" w:rsidP="003848C0">
      <w:pPr>
        <w:numPr>
          <w:ilvl w:val="0"/>
          <w:numId w:val="12"/>
        </w:numPr>
        <w:tabs>
          <w:tab w:val="left" w:pos="284"/>
        </w:tabs>
        <w:ind w:left="284" w:hanging="284"/>
        <w:contextualSpacing/>
        <w:jc w:val="both"/>
        <w:rPr>
          <w:rFonts w:ascii="Arial" w:hAnsi="Arial" w:cs="Arial"/>
          <w:sz w:val="20"/>
          <w:szCs w:val="20"/>
        </w:rPr>
      </w:pPr>
      <w:r w:rsidRPr="003848C0">
        <w:rPr>
          <w:rFonts w:ascii="Arial" w:hAnsi="Arial" w:cs="Arial"/>
          <w:sz w:val="20"/>
          <w:szCs w:val="20"/>
        </w:rPr>
        <w:t>Sujeito composto e sujeito simples.</w:t>
      </w:r>
    </w:p>
    <w:p w14:paraId="2845C896" w14:textId="77777777" w:rsidR="00207BDB" w:rsidRPr="003848C0" w:rsidRDefault="00207BDB" w:rsidP="003848C0">
      <w:pPr>
        <w:tabs>
          <w:tab w:val="left" w:pos="284"/>
        </w:tabs>
        <w:ind w:left="284"/>
        <w:contextualSpacing/>
        <w:jc w:val="both"/>
        <w:rPr>
          <w:rFonts w:ascii="Arial" w:hAnsi="Arial" w:cs="Arial"/>
          <w:sz w:val="20"/>
          <w:szCs w:val="20"/>
        </w:rPr>
      </w:pPr>
    </w:p>
    <w:p w14:paraId="7A1C489A" w14:textId="77777777" w:rsidR="00207BDB" w:rsidRPr="003848C0" w:rsidRDefault="00207BDB" w:rsidP="003848C0">
      <w:pPr>
        <w:widowControl w:val="0"/>
        <w:ind w:left="-284" w:right="-397"/>
        <w:rPr>
          <w:rFonts w:ascii="Arial" w:hAnsi="Arial" w:cs="Arial"/>
          <w:sz w:val="20"/>
          <w:szCs w:val="20"/>
          <w:lang w:eastAsia="zh-CN"/>
        </w:rPr>
      </w:pPr>
      <w:r w:rsidRPr="003848C0">
        <w:rPr>
          <w:rStyle w:val="normaltextrun"/>
          <w:rFonts w:ascii="Arial" w:hAnsi="Arial" w:cs="Arial"/>
          <w:sz w:val="20"/>
          <w:szCs w:val="20"/>
        </w:rPr>
        <w:t xml:space="preserve">28. </w:t>
      </w:r>
      <w:r w:rsidRPr="003848C0">
        <w:rPr>
          <w:rFonts w:ascii="Arial" w:hAnsi="Arial" w:cs="Arial"/>
          <w:sz w:val="20"/>
          <w:szCs w:val="20"/>
          <w:lang w:eastAsia="zh-CN"/>
        </w:rPr>
        <w:t>UNIFESP</w:t>
      </w:r>
    </w:p>
    <w:p w14:paraId="2A1A38DA" w14:textId="77777777" w:rsidR="00207BDB" w:rsidRPr="003848C0" w:rsidRDefault="00207BDB"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Retratar a tristeza em vão procura</w:t>
      </w:r>
    </w:p>
    <w:p w14:paraId="4B03D53E" w14:textId="77777777" w:rsidR="00207BDB" w:rsidRPr="003848C0" w:rsidRDefault="00207BDB"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Quem na vida um só pesar não sente,</w:t>
      </w:r>
    </w:p>
    <w:p w14:paraId="6D188164" w14:textId="77777777" w:rsidR="00207BDB" w:rsidRPr="003848C0" w:rsidRDefault="00207BDB"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Porque sempre vestígios de contente</w:t>
      </w:r>
    </w:p>
    <w:p w14:paraId="6028B94F" w14:textId="77777777" w:rsidR="00207BDB" w:rsidRPr="003848C0" w:rsidRDefault="00207BDB" w:rsidP="003848C0">
      <w:pPr>
        <w:widowControl w:val="0"/>
        <w:ind w:left="-284" w:right="-397"/>
        <w:rPr>
          <w:rFonts w:ascii="Arial" w:hAnsi="Arial" w:cs="Arial"/>
          <w:sz w:val="20"/>
          <w:szCs w:val="20"/>
          <w:lang w:eastAsia="zh-CN"/>
        </w:rPr>
      </w:pPr>
      <w:proofErr w:type="spellStart"/>
      <w:r w:rsidRPr="003848C0">
        <w:rPr>
          <w:rFonts w:ascii="Arial" w:hAnsi="Arial" w:cs="Arial"/>
          <w:sz w:val="20"/>
          <w:szCs w:val="20"/>
          <w:lang w:eastAsia="zh-CN"/>
        </w:rPr>
        <w:t>Hão-de</w:t>
      </w:r>
      <w:proofErr w:type="spellEnd"/>
      <w:r w:rsidRPr="003848C0">
        <w:rPr>
          <w:rFonts w:ascii="Arial" w:hAnsi="Arial" w:cs="Arial"/>
          <w:sz w:val="20"/>
          <w:szCs w:val="20"/>
          <w:lang w:eastAsia="zh-CN"/>
        </w:rPr>
        <w:t xml:space="preserve"> </w:t>
      </w:r>
      <w:proofErr w:type="spellStart"/>
      <w:r w:rsidRPr="003848C0">
        <w:rPr>
          <w:rFonts w:ascii="Arial" w:hAnsi="Arial" w:cs="Arial"/>
          <w:sz w:val="20"/>
          <w:szCs w:val="20"/>
          <w:lang w:eastAsia="zh-CN"/>
        </w:rPr>
        <w:t>apar’cer</w:t>
      </w:r>
      <w:proofErr w:type="spellEnd"/>
      <w:r w:rsidRPr="003848C0">
        <w:rPr>
          <w:rFonts w:ascii="Arial" w:hAnsi="Arial" w:cs="Arial"/>
          <w:sz w:val="20"/>
          <w:szCs w:val="20"/>
          <w:lang w:eastAsia="zh-CN"/>
        </w:rPr>
        <w:t xml:space="preserve"> por baixo da pintura:</w:t>
      </w:r>
    </w:p>
    <w:p w14:paraId="1559FFC4" w14:textId="77777777" w:rsidR="00207BDB" w:rsidRPr="003848C0" w:rsidRDefault="00207BDB" w:rsidP="003848C0">
      <w:pPr>
        <w:widowControl w:val="0"/>
        <w:ind w:left="-284" w:right="-397"/>
        <w:rPr>
          <w:rFonts w:ascii="Arial" w:hAnsi="Arial" w:cs="Arial"/>
          <w:sz w:val="20"/>
          <w:szCs w:val="20"/>
          <w:lang w:eastAsia="zh-CN"/>
        </w:rPr>
      </w:pPr>
    </w:p>
    <w:p w14:paraId="38B5C38B" w14:textId="77777777" w:rsidR="00207BDB" w:rsidRPr="003848C0" w:rsidRDefault="00207BDB"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Porém eu, infeliz, que a desventura</w:t>
      </w:r>
    </w:p>
    <w:p w14:paraId="301B6DF5" w14:textId="77777777" w:rsidR="00207BDB" w:rsidRPr="003848C0" w:rsidRDefault="00207BDB"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O mínimo prazer me não consente,</w:t>
      </w:r>
    </w:p>
    <w:p w14:paraId="27562E44" w14:textId="77777777" w:rsidR="00207BDB" w:rsidRPr="003848C0" w:rsidRDefault="00207BDB"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Em dizendo o que sinto, a mim somente,</w:t>
      </w:r>
    </w:p>
    <w:p w14:paraId="3039AD83" w14:textId="77777777" w:rsidR="00207BDB" w:rsidRPr="003848C0" w:rsidRDefault="00207BDB"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Parece que compete esta figura.</w:t>
      </w:r>
    </w:p>
    <w:p w14:paraId="2FC24705" w14:textId="77777777" w:rsidR="00207BDB" w:rsidRPr="003848C0" w:rsidRDefault="00207BDB" w:rsidP="003848C0">
      <w:pPr>
        <w:widowControl w:val="0"/>
        <w:ind w:left="-284" w:right="-397"/>
        <w:rPr>
          <w:rFonts w:ascii="Arial" w:hAnsi="Arial" w:cs="Arial"/>
          <w:sz w:val="20"/>
          <w:szCs w:val="20"/>
          <w:lang w:eastAsia="zh-CN"/>
        </w:rPr>
      </w:pPr>
    </w:p>
    <w:p w14:paraId="4B2B48C8" w14:textId="77777777" w:rsidR="00207BDB" w:rsidRPr="003848C0" w:rsidRDefault="00207BDB"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Sinto o bárbaro efeito das mudanças,</w:t>
      </w:r>
    </w:p>
    <w:p w14:paraId="569402D0" w14:textId="77777777" w:rsidR="00207BDB" w:rsidRPr="003848C0" w:rsidRDefault="00207BDB"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Dos prazeres o mais cruel pesar,</w:t>
      </w:r>
    </w:p>
    <w:p w14:paraId="073CBD75" w14:textId="77777777" w:rsidR="00207BDB" w:rsidRPr="003848C0" w:rsidRDefault="00207BDB"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Sinto do que perdi tristes lembranças;</w:t>
      </w:r>
    </w:p>
    <w:p w14:paraId="403CE774" w14:textId="77777777" w:rsidR="00207BDB" w:rsidRPr="003848C0" w:rsidRDefault="00207BDB" w:rsidP="003848C0">
      <w:pPr>
        <w:widowControl w:val="0"/>
        <w:ind w:left="-284" w:right="-397"/>
        <w:rPr>
          <w:rFonts w:ascii="Arial" w:hAnsi="Arial" w:cs="Arial"/>
          <w:sz w:val="20"/>
          <w:szCs w:val="20"/>
          <w:lang w:eastAsia="zh-CN"/>
        </w:rPr>
      </w:pPr>
    </w:p>
    <w:p w14:paraId="7B881E96" w14:textId="77777777" w:rsidR="00207BDB" w:rsidRPr="003848C0" w:rsidRDefault="00207BDB"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Condenam-me a chorar, e a não chorar,</w:t>
      </w:r>
    </w:p>
    <w:p w14:paraId="300A4B57" w14:textId="77777777" w:rsidR="00207BDB" w:rsidRPr="003848C0" w:rsidRDefault="00207BDB"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Sinto a perda total das esperanças,</w:t>
      </w:r>
    </w:p>
    <w:p w14:paraId="15F92359" w14:textId="77777777" w:rsidR="00207BDB" w:rsidRPr="003848C0" w:rsidRDefault="00207BDB"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E sinto-me morrer sem acabar.</w:t>
      </w:r>
    </w:p>
    <w:p w14:paraId="11CDBF8A" w14:textId="77777777" w:rsidR="00207BDB" w:rsidRPr="003848C0" w:rsidRDefault="00207BDB"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(Marquesa de Alorna. Sonetos, 2007.)</w:t>
      </w:r>
    </w:p>
    <w:p w14:paraId="1D39B912" w14:textId="77777777" w:rsidR="00207BDB" w:rsidRPr="003848C0" w:rsidRDefault="00207BDB" w:rsidP="003848C0">
      <w:pPr>
        <w:widowControl w:val="0"/>
        <w:ind w:left="-284" w:right="-397"/>
        <w:rPr>
          <w:rFonts w:ascii="Arial" w:hAnsi="Arial" w:cs="Arial"/>
          <w:sz w:val="20"/>
          <w:szCs w:val="20"/>
          <w:lang w:eastAsia="zh-CN"/>
        </w:rPr>
      </w:pPr>
    </w:p>
    <w:p w14:paraId="4A7DBA42" w14:textId="77777777" w:rsidR="00207BDB" w:rsidRPr="003848C0" w:rsidRDefault="00207BDB"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Os sujeitos dos verbos “procura” e “sente” (ambos na 1</w:t>
      </w:r>
      <w:proofErr w:type="gramStart"/>
      <w:r w:rsidRPr="003848C0">
        <w:rPr>
          <w:rFonts w:ascii="Arial" w:hAnsi="Arial" w:cs="Arial"/>
          <w:sz w:val="20"/>
          <w:szCs w:val="20"/>
          <w:lang w:eastAsia="zh-CN"/>
        </w:rPr>
        <w:t>ª  estrofe</w:t>
      </w:r>
      <w:proofErr w:type="gramEnd"/>
      <w:r w:rsidRPr="003848C0">
        <w:rPr>
          <w:rFonts w:ascii="Arial" w:hAnsi="Arial" w:cs="Arial"/>
          <w:sz w:val="20"/>
          <w:szCs w:val="20"/>
          <w:lang w:eastAsia="zh-CN"/>
        </w:rPr>
        <w:t>) são, respectivamente,</w:t>
      </w:r>
    </w:p>
    <w:p w14:paraId="545F6432" w14:textId="77777777" w:rsidR="00207BDB" w:rsidRPr="003848C0" w:rsidRDefault="00207BDB"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(A) “Retratar a tristeza” e “Quem”.</w:t>
      </w:r>
    </w:p>
    <w:p w14:paraId="6A93B36B" w14:textId="77777777" w:rsidR="00207BDB" w:rsidRPr="003848C0" w:rsidRDefault="00207BDB"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(B) “Retratar a tristeza” e “um só pesar”.</w:t>
      </w:r>
    </w:p>
    <w:p w14:paraId="3F57073B" w14:textId="77777777" w:rsidR="00207BDB" w:rsidRPr="003848C0" w:rsidRDefault="00207BDB"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(C) “em vão” e “um só pesar”.</w:t>
      </w:r>
    </w:p>
    <w:p w14:paraId="08BD49D7" w14:textId="77777777" w:rsidR="00207BDB" w:rsidRPr="003848C0" w:rsidRDefault="00207BDB"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(D) “Quem na vida um só pesar não sente” e “um só pesar”.</w:t>
      </w:r>
    </w:p>
    <w:p w14:paraId="60C663B1" w14:textId="77777777" w:rsidR="00207BDB" w:rsidRPr="00033C03" w:rsidRDefault="00207BDB" w:rsidP="003848C0">
      <w:pPr>
        <w:widowControl w:val="0"/>
        <w:ind w:left="-284" w:right="-397"/>
        <w:rPr>
          <w:rFonts w:ascii="Arial" w:hAnsi="Arial" w:cs="Arial"/>
          <w:color w:val="EE0000"/>
          <w:sz w:val="20"/>
          <w:szCs w:val="20"/>
          <w:lang w:eastAsia="zh-CN"/>
        </w:rPr>
      </w:pPr>
      <w:r w:rsidRPr="00033C03">
        <w:rPr>
          <w:rFonts w:ascii="Arial" w:hAnsi="Arial" w:cs="Arial"/>
          <w:color w:val="EE0000"/>
          <w:sz w:val="20"/>
          <w:szCs w:val="20"/>
          <w:lang w:eastAsia="zh-CN"/>
        </w:rPr>
        <w:t>(E) “Quem na vida um só pesar não sente” e “Quem”.</w:t>
      </w:r>
    </w:p>
    <w:p w14:paraId="0D7E429E" w14:textId="35EB6C0C" w:rsidR="00B73D67" w:rsidRPr="003848C0" w:rsidRDefault="00B73D67" w:rsidP="003848C0">
      <w:pPr>
        <w:pStyle w:val="paragraph"/>
        <w:spacing w:before="0" w:beforeAutospacing="0" w:after="0" w:afterAutospacing="0"/>
        <w:jc w:val="both"/>
        <w:textAlignment w:val="baseline"/>
        <w:rPr>
          <w:rStyle w:val="normaltextrun"/>
          <w:rFonts w:ascii="Arial" w:hAnsi="Arial" w:cs="Arial"/>
          <w:sz w:val="20"/>
          <w:szCs w:val="20"/>
        </w:rPr>
      </w:pPr>
    </w:p>
    <w:p w14:paraId="02502503" w14:textId="026DAF62" w:rsidR="00A5011F" w:rsidRPr="003848C0" w:rsidRDefault="00F0283A" w:rsidP="003848C0">
      <w:pPr>
        <w:widowControl w:val="0"/>
        <w:ind w:left="-284" w:right="-397"/>
        <w:rPr>
          <w:rFonts w:ascii="Arial" w:hAnsi="Arial" w:cs="Arial"/>
          <w:sz w:val="20"/>
          <w:szCs w:val="20"/>
          <w:lang w:eastAsia="zh-CN"/>
        </w:rPr>
      </w:pPr>
      <w:r w:rsidRPr="003848C0">
        <w:rPr>
          <w:rStyle w:val="normaltextrun"/>
          <w:rFonts w:ascii="Arial" w:hAnsi="Arial" w:cs="Arial"/>
          <w:sz w:val="20"/>
          <w:szCs w:val="20"/>
        </w:rPr>
        <w:t>29.</w:t>
      </w:r>
      <w:r w:rsidR="00A5011F" w:rsidRPr="003848C0">
        <w:rPr>
          <w:rFonts w:ascii="Arial" w:hAnsi="Arial" w:cs="Arial"/>
          <w:sz w:val="20"/>
          <w:szCs w:val="20"/>
          <w:lang w:eastAsia="zh-CN"/>
        </w:rPr>
        <w:t xml:space="preserve"> UNIFESP</w:t>
      </w:r>
    </w:p>
    <w:p w14:paraId="57A8A37A" w14:textId="77777777" w:rsidR="00A5011F" w:rsidRPr="003848C0" w:rsidRDefault="00A5011F"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 xml:space="preserve">Mas a casa-grande patriarcal não foi apenas fortaleza, capela, escola, oficina, santa </w:t>
      </w:r>
      <w:proofErr w:type="gramStart"/>
      <w:r w:rsidRPr="003848C0">
        <w:rPr>
          <w:rFonts w:ascii="Arial" w:hAnsi="Arial" w:cs="Arial"/>
          <w:sz w:val="20"/>
          <w:szCs w:val="20"/>
          <w:lang w:eastAsia="zh-CN"/>
        </w:rPr>
        <w:t>casa</w:t>
      </w:r>
      <w:proofErr w:type="gramEnd"/>
      <w:r w:rsidRPr="003848C0">
        <w:rPr>
          <w:rFonts w:ascii="Arial" w:hAnsi="Arial" w:cs="Arial"/>
          <w:sz w:val="20"/>
          <w:szCs w:val="20"/>
          <w:lang w:eastAsia="zh-CN"/>
        </w:rPr>
        <w:t>, harém, convento de</w:t>
      </w:r>
    </w:p>
    <w:p w14:paraId="7B9472C9" w14:textId="77777777" w:rsidR="00A5011F" w:rsidRPr="003848C0" w:rsidRDefault="00A5011F"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moças, hospedaria. Desempenhou outra função importante na economia brasileira: foi também banco. Dentro das suas</w:t>
      </w:r>
    </w:p>
    <w:p w14:paraId="09047658" w14:textId="77777777" w:rsidR="00A5011F" w:rsidRPr="003848C0" w:rsidRDefault="00A5011F"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grossas paredes, debaixo dos tijolos ou mosaicos, no chão, enterrava-se dinheiro, guardavam-se joias, ouro, valores. Às</w:t>
      </w:r>
    </w:p>
    <w:p w14:paraId="0B3CC20C" w14:textId="77777777" w:rsidR="00A5011F" w:rsidRPr="003848C0" w:rsidRDefault="00A5011F"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vezes guardavam-se joias nas capelas, enfeitando os santos. Daí Nossas Senhoras sobrecarregadas à baiana de teteias,</w:t>
      </w:r>
    </w:p>
    <w:p w14:paraId="34ED030D" w14:textId="77777777" w:rsidR="00A5011F" w:rsidRPr="003848C0" w:rsidRDefault="00A5011F"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balangandãs, corações, cavalinhos, cachorrinhos e correntes de ouro. Os ladrões, naqueles tempos piedosos, raramente</w:t>
      </w:r>
    </w:p>
    <w:p w14:paraId="039AE883" w14:textId="77777777" w:rsidR="00A5011F" w:rsidRPr="003848C0" w:rsidRDefault="00A5011F"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ousavam entrar nas capelas e roubar os santos. É verdade que um roubou o esplendor e outras joias de São Benedito;</w:t>
      </w:r>
    </w:p>
    <w:p w14:paraId="68D69472" w14:textId="77777777" w:rsidR="00A5011F" w:rsidRPr="003848C0" w:rsidRDefault="00A5011F"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mas sob o pretexto, ponderável para a época, de que “negro não devia ter luxo”. Com efeito, chegou a proibir-se, nos tempos</w:t>
      </w:r>
    </w:p>
    <w:p w14:paraId="0B09D5B9" w14:textId="77777777" w:rsidR="00A5011F" w:rsidRPr="003848C0" w:rsidRDefault="00A5011F"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coloniais, o uso de “ornatos de algum luxo” pelos negros.</w:t>
      </w:r>
    </w:p>
    <w:p w14:paraId="1358DACC" w14:textId="77777777" w:rsidR="00A5011F" w:rsidRPr="003848C0" w:rsidRDefault="00A5011F"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Por segurança e precaução contra os corsários, contra os excessos demagógicos, contra as tendências comunistas</w:t>
      </w:r>
    </w:p>
    <w:p w14:paraId="52CE8D9D" w14:textId="77777777" w:rsidR="00A5011F" w:rsidRPr="003848C0" w:rsidRDefault="00A5011F"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 xml:space="preserve">dos indígenas e dos africanos, os grandes proprietários, nos seus zelos exagerados de </w:t>
      </w:r>
      <w:proofErr w:type="spellStart"/>
      <w:r w:rsidRPr="003848C0">
        <w:rPr>
          <w:rFonts w:ascii="Arial" w:hAnsi="Arial" w:cs="Arial"/>
          <w:sz w:val="20"/>
          <w:szCs w:val="20"/>
          <w:lang w:eastAsia="zh-CN"/>
        </w:rPr>
        <w:t>privativismo</w:t>
      </w:r>
      <w:proofErr w:type="spellEnd"/>
      <w:r w:rsidRPr="003848C0">
        <w:rPr>
          <w:rFonts w:ascii="Arial" w:hAnsi="Arial" w:cs="Arial"/>
          <w:sz w:val="20"/>
          <w:szCs w:val="20"/>
          <w:lang w:eastAsia="zh-CN"/>
        </w:rPr>
        <w:t xml:space="preserve">, enterraram </w:t>
      </w:r>
      <w:r w:rsidRPr="003848C0">
        <w:rPr>
          <w:rFonts w:ascii="Arial" w:hAnsi="Arial" w:cs="Arial"/>
          <w:sz w:val="20"/>
          <w:szCs w:val="20"/>
          <w:lang w:eastAsia="zh-CN"/>
        </w:rPr>
        <w:lastRenderedPageBreak/>
        <w:t>dentro de</w:t>
      </w:r>
    </w:p>
    <w:p w14:paraId="591BA124" w14:textId="77777777" w:rsidR="00A5011F" w:rsidRPr="003848C0" w:rsidRDefault="00A5011F"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casa as joias e o ouro do mesmo modo que os mortos queridos. Os dois fortes motivos das casas-grandes acabarem</w:t>
      </w:r>
    </w:p>
    <w:p w14:paraId="1401CB81" w14:textId="77777777" w:rsidR="00A5011F" w:rsidRPr="003848C0" w:rsidRDefault="00A5011F"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sempre mal-assombradas com cadeiras de balanço se balançando sozinhas sobre tijolos soltos que de manhã ninguém</w:t>
      </w:r>
    </w:p>
    <w:p w14:paraId="23E8DD25" w14:textId="77777777" w:rsidR="00A5011F" w:rsidRPr="003848C0" w:rsidRDefault="00A5011F"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encontra; com barulho de pratos e copos batendo de noite nos aparadores; com almas de senhores de engenho aparecendo</w:t>
      </w:r>
    </w:p>
    <w:p w14:paraId="3778A0A5" w14:textId="77777777" w:rsidR="00A5011F" w:rsidRPr="003848C0" w:rsidRDefault="00A5011F"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aos parentes ou mesmo estranhos pedindo padres--nossos, ave-marias, gemendo lamentações, indicando lugares</w:t>
      </w:r>
    </w:p>
    <w:p w14:paraId="29B7A95E" w14:textId="77777777" w:rsidR="00A5011F" w:rsidRPr="003848C0" w:rsidRDefault="00A5011F"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com botijas de dinheiro. Às vezes dinheiro dos outros, de que os senhores ilicitamente se haviam apoderado. Dinheiro</w:t>
      </w:r>
    </w:p>
    <w:p w14:paraId="05E9434F" w14:textId="77777777" w:rsidR="00A5011F" w:rsidRPr="003848C0" w:rsidRDefault="00A5011F"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 xml:space="preserve">que compadres, viúvas e até escravos lhes tinham </w:t>
      </w:r>
      <w:proofErr w:type="gramStart"/>
      <w:r w:rsidRPr="003848C0">
        <w:rPr>
          <w:rFonts w:ascii="Arial" w:hAnsi="Arial" w:cs="Arial"/>
          <w:sz w:val="20"/>
          <w:szCs w:val="20"/>
          <w:lang w:eastAsia="zh-CN"/>
        </w:rPr>
        <w:t>entregue</w:t>
      </w:r>
      <w:proofErr w:type="gramEnd"/>
      <w:r w:rsidRPr="003848C0">
        <w:rPr>
          <w:rFonts w:ascii="Arial" w:hAnsi="Arial" w:cs="Arial"/>
          <w:sz w:val="20"/>
          <w:szCs w:val="20"/>
          <w:lang w:eastAsia="zh-CN"/>
        </w:rPr>
        <w:t xml:space="preserve"> para guardar. Sucedeu muita dessa gente ficar sem os seus</w:t>
      </w:r>
    </w:p>
    <w:p w14:paraId="60C7DE1A" w14:textId="77777777" w:rsidR="00A5011F" w:rsidRPr="003848C0" w:rsidRDefault="00A5011F"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valores e acabar na miséria devido à esperteza ou à morte súbita do depositário. Houve senhores sem escrúpulos que,</w:t>
      </w:r>
    </w:p>
    <w:p w14:paraId="6EA07252" w14:textId="77777777" w:rsidR="00A5011F" w:rsidRPr="003848C0" w:rsidRDefault="00A5011F"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aceitando valores para guardar, fingiram-se depois de estranhos e desentendidos: “Você está maluco? Deu-me lá alguma</w:t>
      </w:r>
    </w:p>
    <w:p w14:paraId="1C4E9CB1" w14:textId="77777777" w:rsidR="00A5011F" w:rsidRPr="003848C0" w:rsidRDefault="00A5011F"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cousa para guardar?”</w:t>
      </w:r>
    </w:p>
    <w:p w14:paraId="0EDDF12B" w14:textId="77777777" w:rsidR="00A5011F" w:rsidRPr="003848C0" w:rsidRDefault="00A5011F"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Muito dinheiro enterrado sumiu-se misteriosamente. Joaquim Nabuco, criado por sua madrinha na casa-grande de</w:t>
      </w:r>
    </w:p>
    <w:p w14:paraId="7379C14E" w14:textId="77777777" w:rsidR="00A5011F" w:rsidRPr="003848C0" w:rsidRDefault="00A5011F" w:rsidP="003848C0">
      <w:pPr>
        <w:widowControl w:val="0"/>
        <w:ind w:left="-284" w:right="-397"/>
        <w:rPr>
          <w:rFonts w:ascii="Arial" w:hAnsi="Arial" w:cs="Arial"/>
          <w:sz w:val="20"/>
          <w:szCs w:val="20"/>
          <w:lang w:eastAsia="zh-CN"/>
        </w:rPr>
      </w:pPr>
      <w:proofErr w:type="spellStart"/>
      <w:r w:rsidRPr="003848C0">
        <w:rPr>
          <w:rFonts w:ascii="Arial" w:hAnsi="Arial" w:cs="Arial"/>
          <w:sz w:val="20"/>
          <w:szCs w:val="20"/>
          <w:lang w:eastAsia="zh-CN"/>
        </w:rPr>
        <w:t>Maçangana</w:t>
      </w:r>
      <w:proofErr w:type="spellEnd"/>
      <w:r w:rsidRPr="003848C0">
        <w:rPr>
          <w:rFonts w:ascii="Arial" w:hAnsi="Arial" w:cs="Arial"/>
          <w:sz w:val="20"/>
          <w:szCs w:val="20"/>
          <w:lang w:eastAsia="zh-CN"/>
        </w:rPr>
        <w:t xml:space="preserve">, morreu sem saber que destino tomara a </w:t>
      </w:r>
      <w:proofErr w:type="spellStart"/>
      <w:r w:rsidRPr="003848C0">
        <w:rPr>
          <w:rFonts w:ascii="Arial" w:hAnsi="Arial" w:cs="Arial"/>
          <w:sz w:val="20"/>
          <w:szCs w:val="20"/>
          <w:lang w:eastAsia="zh-CN"/>
        </w:rPr>
        <w:t>ourama</w:t>
      </w:r>
      <w:proofErr w:type="spellEnd"/>
      <w:r w:rsidRPr="003848C0">
        <w:rPr>
          <w:rFonts w:ascii="Arial" w:hAnsi="Arial" w:cs="Arial"/>
          <w:sz w:val="20"/>
          <w:szCs w:val="20"/>
          <w:lang w:eastAsia="zh-CN"/>
        </w:rPr>
        <w:t xml:space="preserve"> para ele reunida pela boa senhora; e provavelmente enterrada</w:t>
      </w:r>
    </w:p>
    <w:p w14:paraId="20F9C081" w14:textId="77777777" w:rsidR="00A5011F" w:rsidRPr="003848C0" w:rsidRDefault="00A5011F"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em algum desvão de parede. […] Em várias casas-grandes da Bahia, de Olinda, de Pernambuco se têm encontrado,</w:t>
      </w:r>
    </w:p>
    <w:p w14:paraId="285ACF62" w14:textId="77777777" w:rsidR="00A5011F" w:rsidRPr="003848C0" w:rsidRDefault="00A5011F"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 xml:space="preserve">em demolições ou escavações, botijas de dinheiro. </w:t>
      </w:r>
      <w:proofErr w:type="spellStart"/>
      <w:r w:rsidRPr="003848C0">
        <w:rPr>
          <w:rFonts w:ascii="Arial" w:hAnsi="Arial" w:cs="Arial"/>
          <w:sz w:val="20"/>
          <w:szCs w:val="20"/>
          <w:lang w:eastAsia="zh-CN"/>
        </w:rPr>
        <w:t>Na</w:t>
      </w:r>
      <w:proofErr w:type="spellEnd"/>
      <w:r w:rsidRPr="003848C0">
        <w:rPr>
          <w:rFonts w:ascii="Arial" w:hAnsi="Arial" w:cs="Arial"/>
          <w:sz w:val="20"/>
          <w:szCs w:val="20"/>
          <w:lang w:eastAsia="zh-CN"/>
        </w:rPr>
        <w:t xml:space="preserve"> que foi dos Pires d’Ávila ou Pires de Carvalho, na Bahia, achou-</w:t>
      </w:r>
    </w:p>
    <w:p w14:paraId="3ED2B71F" w14:textId="77777777" w:rsidR="00A5011F" w:rsidRPr="003848C0" w:rsidRDefault="00A5011F"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w:t>
      </w:r>
      <w:proofErr w:type="gramStart"/>
      <w:r w:rsidRPr="003848C0">
        <w:rPr>
          <w:rFonts w:ascii="Arial" w:hAnsi="Arial" w:cs="Arial"/>
          <w:sz w:val="20"/>
          <w:szCs w:val="20"/>
          <w:lang w:eastAsia="zh-CN"/>
        </w:rPr>
        <w:t>se</w:t>
      </w:r>
      <w:proofErr w:type="gramEnd"/>
      <w:r w:rsidRPr="003848C0">
        <w:rPr>
          <w:rFonts w:ascii="Arial" w:hAnsi="Arial" w:cs="Arial"/>
          <w:sz w:val="20"/>
          <w:szCs w:val="20"/>
          <w:lang w:eastAsia="zh-CN"/>
        </w:rPr>
        <w:t>, num recanto de parede, “verdadeira fortuna em moedas de ouro”. Noutras casas-grandes só se têm desencavado do</w:t>
      </w:r>
    </w:p>
    <w:p w14:paraId="34C7F5E8" w14:textId="77777777" w:rsidR="00A5011F" w:rsidRPr="003848C0" w:rsidRDefault="00A5011F"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chão ossos de escravos, justiçados pelos senhores e mandados enterrar no quintal, ou dentro de casa, à revelia das</w:t>
      </w:r>
    </w:p>
    <w:p w14:paraId="7631905B" w14:textId="77777777" w:rsidR="00A5011F" w:rsidRPr="003848C0" w:rsidRDefault="00A5011F"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 xml:space="preserve">autoridades. Conta-se que o visconde de </w:t>
      </w:r>
      <w:proofErr w:type="spellStart"/>
      <w:r w:rsidRPr="003848C0">
        <w:rPr>
          <w:rFonts w:ascii="Arial" w:hAnsi="Arial" w:cs="Arial"/>
          <w:sz w:val="20"/>
          <w:szCs w:val="20"/>
          <w:lang w:eastAsia="zh-CN"/>
        </w:rPr>
        <w:t>Suaçuna</w:t>
      </w:r>
      <w:proofErr w:type="spellEnd"/>
      <w:r w:rsidRPr="003848C0">
        <w:rPr>
          <w:rFonts w:ascii="Arial" w:hAnsi="Arial" w:cs="Arial"/>
          <w:sz w:val="20"/>
          <w:szCs w:val="20"/>
          <w:lang w:eastAsia="zh-CN"/>
        </w:rPr>
        <w:t>, na sua casa-grande de Pombal, mandou enterrar no jardim mais de</w:t>
      </w:r>
    </w:p>
    <w:p w14:paraId="667BF369" w14:textId="77777777" w:rsidR="00A5011F" w:rsidRPr="003848C0" w:rsidRDefault="00A5011F"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um negro supliciado por ordem de sua justiça patriarcal. Não é de admirar. Eram senhores, os das casas-grandes, que</w:t>
      </w:r>
    </w:p>
    <w:p w14:paraId="3C35E2D4" w14:textId="77777777" w:rsidR="00A5011F" w:rsidRPr="003848C0" w:rsidRDefault="00A5011F"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mandavam matar os próprios filhos. Um desses patriarcas, Pedro Vieira, já avô, por descobrir que o filho mantinha relações</w:t>
      </w:r>
    </w:p>
    <w:p w14:paraId="7A4BB721" w14:textId="77777777" w:rsidR="00A5011F" w:rsidRPr="003848C0" w:rsidRDefault="00A5011F"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com a mucama de sua predileção, mandou matá-lo pelo irmão mais velho.</w:t>
      </w:r>
    </w:p>
    <w:p w14:paraId="45BD5E34" w14:textId="77777777" w:rsidR="00A5011F" w:rsidRPr="003848C0" w:rsidRDefault="00A5011F"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w:t>
      </w:r>
      <w:r w:rsidRPr="003848C0">
        <w:rPr>
          <w:rFonts w:ascii="Arial" w:hAnsi="Arial" w:cs="Arial"/>
          <w:i/>
          <w:iCs/>
          <w:sz w:val="20"/>
          <w:szCs w:val="20"/>
          <w:lang w:eastAsia="zh-CN"/>
        </w:rPr>
        <w:t>In</w:t>
      </w:r>
      <w:r w:rsidRPr="003848C0">
        <w:rPr>
          <w:rFonts w:ascii="Arial" w:hAnsi="Arial" w:cs="Arial"/>
          <w:sz w:val="20"/>
          <w:szCs w:val="20"/>
          <w:lang w:eastAsia="zh-CN"/>
        </w:rPr>
        <w:t xml:space="preserve">: Silviano Santiago (coord.). </w:t>
      </w:r>
      <w:r w:rsidRPr="003848C0">
        <w:rPr>
          <w:rFonts w:ascii="Arial" w:hAnsi="Arial" w:cs="Arial"/>
          <w:i/>
          <w:iCs/>
          <w:sz w:val="20"/>
          <w:szCs w:val="20"/>
          <w:lang w:eastAsia="zh-CN"/>
        </w:rPr>
        <w:t>Intérpretes do Brasil</w:t>
      </w:r>
      <w:r w:rsidRPr="003848C0">
        <w:rPr>
          <w:rFonts w:ascii="Arial" w:hAnsi="Arial" w:cs="Arial"/>
          <w:sz w:val="20"/>
          <w:szCs w:val="20"/>
          <w:lang w:eastAsia="zh-CN"/>
        </w:rPr>
        <w:t>, 2000.)</w:t>
      </w:r>
    </w:p>
    <w:p w14:paraId="0CD3DC6B" w14:textId="77777777" w:rsidR="00A5011F" w:rsidRPr="003848C0" w:rsidRDefault="00A5011F" w:rsidP="003848C0">
      <w:pPr>
        <w:widowControl w:val="0"/>
        <w:ind w:left="-284" w:right="-397"/>
        <w:rPr>
          <w:rFonts w:ascii="Arial" w:hAnsi="Arial" w:cs="Arial"/>
          <w:sz w:val="20"/>
          <w:szCs w:val="20"/>
          <w:lang w:eastAsia="zh-CN"/>
        </w:rPr>
      </w:pPr>
    </w:p>
    <w:p w14:paraId="36BB9B16" w14:textId="77777777" w:rsidR="00A5011F" w:rsidRPr="003848C0" w:rsidRDefault="00A5011F" w:rsidP="003848C0">
      <w:pPr>
        <w:widowControl w:val="0"/>
        <w:ind w:left="-284" w:right="-397"/>
        <w:rPr>
          <w:rFonts w:ascii="Arial" w:hAnsi="Arial" w:cs="Arial"/>
          <w:sz w:val="20"/>
          <w:szCs w:val="20"/>
          <w:lang w:eastAsia="zh-CN"/>
        </w:rPr>
      </w:pPr>
      <w:r w:rsidRPr="003848C0">
        <w:rPr>
          <w:rFonts w:ascii="Arial" w:hAnsi="Arial" w:cs="Arial"/>
          <w:sz w:val="20"/>
          <w:szCs w:val="20"/>
        </w:rPr>
        <w:t xml:space="preserve"> </w:t>
      </w:r>
      <w:r w:rsidRPr="003848C0">
        <w:rPr>
          <w:rFonts w:ascii="Arial" w:hAnsi="Arial" w:cs="Arial"/>
          <w:sz w:val="20"/>
          <w:szCs w:val="20"/>
          <w:lang w:eastAsia="zh-CN"/>
        </w:rPr>
        <w:t>A forma verbal destacada deve sua flexão ao termo sublinhado em:</w:t>
      </w:r>
    </w:p>
    <w:p w14:paraId="563966E5" w14:textId="77777777" w:rsidR="00A5011F" w:rsidRPr="003848C0" w:rsidRDefault="00A5011F"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(A) “</w:t>
      </w:r>
      <w:r w:rsidRPr="003848C0">
        <w:rPr>
          <w:rFonts w:ascii="Arial" w:hAnsi="Arial" w:cs="Arial"/>
          <w:b/>
          <w:bCs/>
          <w:sz w:val="20"/>
          <w:szCs w:val="20"/>
          <w:lang w:eastAsia="zh-CN"/>
        </w:rPr>
        <w:t>Deu</w:t>
      </w:r>
      <w:r w:rsidRPr="003848C0">
        <w:rPr>
          <w:rFonts w:ascii="Arial" w:hAnsi="Arial" w:cs="Arial"/>
          <w:sz w:val="20"/>
          <w:szCs w:val="20"/>
          <w:lang w:eastAsia="zh-CN"/>
        </w:rPr>
        <w:t xml:space="preserve">-me lá </w:t>
      </w:r>
      <w:r w:rsidRPr="003848C0">
        <w:rPr>
          <w:rFonts w:ascii="Arial" w:hAnsi="Arial" w:cs="Arial"/>
          <w:sz w:val="20"/>
          <w:szCs w:val="20"/>
          <w:u w:val="single"/>
          <w:lang w:eastAsia="zh-CN"/>
        </w:rPr>
        <w:t>alguma cousa para guardar?”</w:t>
      </w:r>
      <w:r w:rsidRPr="003848C0">
        <w:rPr>
          <w:rFonts w:ascii="Arial" w:hAnsi="Arial" w:cs="Arial"/>
          <w:sz w:val="20"/>
          <w:szCs w:val="20"/>
          <w:lang w:eastAsia="zh-CN"/>
        </w:rPr>
        <w:t xml:space="preserve"> (2º parágrafo)</w:t>
      </w:r>
    </w:p>
    <w:p w14:paraId="732D391A" w14:textId="77777777" w:rsidR="00A5011F" w:rsidRPr="00CC2520" w:rsidRDefault="00A5011F" w:rsidP="003848C0">
      <w:pPr>
        <w:widowControl w:val="0"/>
        <w:ind w:left="-284" w:right="-397"/>
        <w:rPr>
          <w:rFonts w:ascii="Arial" w:hAnsi="Arial" w:cs="Arial"/>
          <w:color w:val="EE0000"/>
          <w:sz w:val="20"/>
          <w:szCs w:val="20"/>
          <w:lang w:eastAsia="zh-CN"/>
        </w:rPr>
      </w:pPr>
      <w:r w:rsidRPr="00CC2520">
        <w:rPr>
          <w:rFonts w:ascii="Arial" w:hAnsi="Arial" w:cs="Arial"/>
          <w:color w:val="EE0000"/>
          <w:sz w:val="20"/>
          <w:szCs w:val="20"/>
          <w:lang w:eastAsia="zh-CN"/>
        </w:rPr>
        <w:t>(B) “</w:t>
      </w:r>
      <w:r w:rsidRPr="00CC2520">
        <w:rPr>
          <w:rFonts w:ascii="Arial" w:hAnsi="Arial" w:cs="Arial"/>
          <w:b/>
          <w:bCs/>
          <w:color w:val="EE0000"/>
          <w:sz w:val="20"/>
          <w:szCs w:val="20"/>
          <w:lang w:eastAsia="zh-CN"/>
        </w:rPr>
        <w:t>Sucedeu</w:t>
      </w:r>
      <w:r w:rsidRPr="00CC2520">
        <w:rPr>
          <w:rFonts w:ascii="Arial" w:hAnsi="Arial" w:cs="Arial"/>
          <w:color w:val="EE0000"/>
          <w:sz w:val="20"/>
          <w:szCs w:val="20"/>
          <w:lang w:eastAsia="zh-CN"/>
        </w:rPr>
        <w:t xml:space="preserve"> </w:t>
      </w:r>
      <w:r w:rsidRPr="00CC2520">
        <w:rPr>
          <w:rFonts w:ascii="Arial" w:hAnsi="Arial" w:cs="Arial"/>
          <w:color w:val="EE0000"/>
          <w:sz w:val="20"/>
          <w:szCs w:val="20"/>
          <w:u w:val="single"/>
          <w:lang w:eastAsia="zh-CN"/>
        </w:rPr>
        <w:t>muita dessa gente ficar sem os seus valores e acabar na miséria devido à esperteza ou à morte súbita do depositário.”</w:t>
      </w:r>
      <w:r w:rsidRPr="00CC2520">
        <w:rPr>
          <w:rFonts w:ascii="Arial" w:hAnsi="Arial" w:cs="Arial"/>
          <w:color w:val="EE0000"/>
          <w:sz w:val="20"/>
          <w:szCs w:val="20"/>
          <w:lang w:eastAsia="zh-CN"/>
        </w:rPr>
        <w:t xml:space="preserve"> (2o parágrafo)</w:t>
      </w:r>
    </w:p>
    <w:p w14:paraId="28F49973" w14:textId="77777777" w:rsidR="00A5011F" w:rsidRPr="003848C0" w:rsidRDefault="00A5011F"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(C) “</w:t>
      </w:r>
      <w:r w:rsidRPr="003848C0">
        <w:rPr>
          <w:rFonts w:ascii="Arial" w:hAnsi="Arial" w:cs="Arial"/>
          <w:b/>
          <w:bCs/>
          <w:sz w:val="20"/>
          <w:szCs w:val="20"/>
          <w:lang w:eastAsia="zh-CN"/>
        </w:rPr>
        <w:t>Desempenhou</w:t>
      </w:r>
      <w:r w:rsidRPr="003848C0">
        <w:rPr>
          <w:rFonts w:ascii="Arial" w:hAnsi="Arial" w:cs="Arial"/>
          <w:sz w:val="20"/>
          <w:szCs w:val="20"/>
          <w:lang w:eastAsia="zh-CN"/>
        </w:rPr>
        <w:t xml:space="preserve"> </w:t>
      </w:r>
      <w:r w:rsidRPr="003848C0">
        <w:rPr>
          <w:rFonts w:ascii="Arial" w:hAnsi="Arial" w:cs="Arial"/>
          <w:sz w:val="20"/>
          <w:szCs w:val="20"/>
          <w:u w:val="single"/>
          <w:lang w:eastAsia="zh-CN"/>
        </w:rPr>
        <w:t>outra função importante na economia brasileira: foi também banco</w:t>
      </w:r>
      <w:r w:rsidRPr="003848C0">
        <w:rPr>
          <w:rFonts w:ascii="Arial" w:hAnsi="Arial" w:cs="Arial"/>
          <w:sz w:val="20"/>
          <w:szCs w:val="20"/>
          <w:lang w:eastAsia="zh-CN"/>
        </w:rPr>
        <w:t>.” (1o parágrafo)</w:t>
      </w:r>
    </w:p>
    <w:p w14:paraId="4AAFA61F" w14:textId="77777777" w:rsidR="00A5011F" w:rsidRPr="003848C0" w:rsidRDefault="00A5011F" w:rsidP="003848C0">
      <w:pPr>
        <w:widowControl w:val="0"/>
        <w:ind w:left="-284" w:right="-397"/>
        <w:rPr>
          <w:rFonts w:ascii="Arial" w:hAnsi="Arial" w:cs="Arial"/>
          <w:sz w:val="20"/>
          <w:szCs w:val="20"/>
          <w:u w:val="single"/>
          <w:lang w:eastAsia="zh-CN"/>
        </w:rPr>
      </w:pPr>
      <w:r w:rsidRPr="003848C0">
        <w:rPr>
          <w:rFonts w:ascii="Arial" w:hAnsi="Arial" w:cs="Arial"/>
          <w:sz w:val="20"/>
          <w:szCs w:val="20"/>
          <w:lang w:eastAsia="zh-CN"/>
        </w:rPr>
        <w:t xml:space="preserve">(D) “os grandes proprietários, nos seus zelos exagerados de </w:t>
      </w:r>
      <w:proofErr w:type="spellStart"/>
      <w:r w:rsidRPr="003848C0">
        <w:rPr>
          <w:rFonts w:ascii="Arial" w:hAnsi="Arial" w:cs="Arial"/>
          <w:sz w:val="20"/>
          <w:szCs w:val="20"/>
          <w:lang w:eastAsia="zh-CN"/>
        </w:rPr>
        <w:t>privativismo</w:t>
      </w:r>
      <w:proofErr w:type="spellEnd"/>
      <w:r w:rsidRPr="003848C0">
        <w:rPr>
          <w:rFonts w:ascii="Arial" w:hAnsi="Arial" w:cs="Arial"/>
          <w:sz w:val="20"/>
          <w:szCs w:val="20"/>
          <w:lang w:eastAsia="zh-CN"/>
        </w:rPr>
        <w:t xml:space="preserve">, </w:t>
      </w:r>
      <w:r w:rsidRPr="003848C0">
        <w:rPr>
          <w:rFonts w:ascii="Arial" w:hAnsi="Arial" w:cs="Arial"/>
          <w:b/>
          <w:bCs/>
          <w:sz w:val="20"/>
          <w:szCs w:val="20"/>
          <w:lang w:eastAsia="zh-CN"/>
        </w:rPr>
        <w:t>enterraram</w:t>
      </w:r>
      <w:r w:rsidRPr="003848C0">
        <w:rPr>
          <w:rFonts w:ascii="Arial" w:hAnsi="Arial" w:cs="Arial"/>
          <w:sz w:val="20"/>
          <w:szCs w:val="20"/>
          <w:lang w:eastAsia="zh-CN"/>
        </w:rPr>
        <w:t xml:space="preserve"> dentro de casa </w:t>
      </w:r>
      <w:r w:rsidRPr="003848C0">
        <w:rPr>
          <w:rFonts w:ascii="Arial" w:hAnsi="Arial" w:cs="Arial"/>
          <w:sz w:val="20"/>
          <w:szCs w:val="20"/>
          <w:u w:val="single"/>
          <w:lang w:eastAsia="zh-CN"/>
        </w:rPr>
        <w:t xml:space="preserve">as joias e o ouro </w:t>
      </w:r>
    </w:p>
    <w:p w14:paraId="4F84C8D4" w14:textId="77777777" w:rsidR="00A5011F" w:rsidRPr="003848C0" w:rsidRDefault="00A5011F" w:rsidP="003848C0">
      <w:pPr>
        <w:widowControl w:val="0"/>
        <w:ind w:left="-284" w:right="-397"/>
        <w:rPr>
          <w:rFonts w:ascii="Arial" w:hAnsi="Arial" w:cs="Arial"/>
          <w:sz w:val="20"/>
          <w:szCs w:val="20"/>
          <w:lang w:eastAsia="zh-CN"/>
        </w:rPr>
      </w:pPr>
      <w:r w:rsidRPr="003848C0">
        <w:rPr>
          <w:rFonts w:ascii="Arial" w:hAnsi="Arial" w:cs="Arial"/>
          <w:sz w:val="20"/>
          <w:szCs w:val="20"/>
          <w:u w:val="single"/>
          <w:lang w:eastAsia="zh-CN"/>
        </w:rPr>
        <w:t>do mesmo modo que os mortos queridos.”</w:t>
      </w:r>
      <w:r w:rsidRPr="003848C0">
        <w:rPr>
          <w:rFonts w:ascii="Arial" w:hAnsi="Arial" w:cs="Arial"/>
          <w:sz w:val="20"/>
          <w:szCs w:val="20"/>
          <w:lang w:eastAsia="zh-CN"/>
        </w:rPr>
        <w:t xml:space="preserve"> (2</w:t>
      </w:r>
      <w:proofErr w:type="gramStart"/>
      <w:r w:rsidRPr="003848C0">
        <w:rPr>
          <w:rFonts w:ascii="Arial" w:hAnsi="Arial" w:cs="Arial"/>
          <w:sz w:val="20"/>
          <w:szCs w:val="20"/>
          <w:lang w:eastAsia="zh-CN"/>
        </w:rPr>
        <w:t>º  parágrafo</w:t>
      </w:r>
      <w:proofErr w:type="gramEnd"/>
      <w:r w:rsidRPr="003848C0">
        <w:rPr>
          <w:rFonts w:ascii="Arial" w:hAnsi="Arial" w:cs="Arial"/>
          <w:sz w:val="20"/>
          <w:szCs w:val="20"/>
          <w:lang w:eastAsia="zh-CN"/>
        </w:rPr>
        <w:t>)</w:t>
      </w:r>
    </w:p>
    <w:p w14:paraId="3419577D" w14:textId="77777777" w:rsidR="00A5011F" w:rsidRPr="003848C0" w:rsidRDefault="00A5011F"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 xml:space="preserve">(E) “Às vezes dinheiro dos </w:t>
      </w:r>
      <w:r w:rsidRPr="003848C0">
        <w:rPr>
          <w:rFonts w:ascii="Arial" w:hAnsi="Arial" w:cs="Arial"/>
          <w:sz w:val="20"/>
          <w:szCs w:val="20"/>
          <w:u w:val="single"/>
          <w:lang w:eastAsia="zh-CN"/>
        </w:rPr>
        <w:t>outros</w:t>
      </w:r>
      <w:r w:rsidRPr="003848C0">
        <w:rPr>
          <w:rFonts w:ascii="Arial" w:hAnsi="Arial" w:cs="Arial"/>
          <w:sz w:val="20"/>
          <w:szCs w:val="20"/>
          <w:lang w:eastAsia="zh-CN"/>
        </w:rPr>
        <w:t xml:space="preserve">, de que os senhores ilicitamente </w:t>
      </w:r>
      <w:r w:rsidRPr="003848C0">
        <w:rPr>
          <w:rFonts w:ascii="Arial" w:hAnsi="Arial" w:cs="Arial"/>
          <w:b/>
          <w:bCs/>
          <w:sz w:val="20"/>
          <w:szCs w:val="20"/>
          <w:lang w:eastAsia="zh-CN"/>
        </w:rPr>
        <w:t>se haviam apoderado.</w:t>
      </w:r>
      <w:r w:rsidRPr="003848C0">
        <w:rPr>
          <w:rFonts w:ascii="Arial" w:hAnsi="Arial" w:cs="Arial"/>
          <w:sz w:val="20"/>
          <w:szCs w:val="20"/>
          <w:lang w:eastAsia="zh-CN"/>
        </w:rPr>
        <w:t>” (2o parágrafo)</w:t>
      </w:r>
    </w:p>
    <w:p w14:paraId="4B3E3485" w14:textId="77777777" w:rsidR="00A5011F" w:rsidRPr="003848C0" w:rsidRDefault="00A5011F" w:rsidP="003848C0">
      <w:pPr>
        <w:widowControl w:val="0"/>
        <w:ind w:left="-284" w:right="-397"/>
        <w:rPr>
          <w:rFonts w:ascii="Arial" w:hAnsi="Arial" w:cs="Arial"/>
          <w:sz w:val="20"/>
          <w:szCs w:val="20"/>
          <w:lang w:eastAsia="zh-CN"/>
        </w:rPr>
      </w:pPr>
    </w:p>
    <w:p w14:paraId="2C71B18D" w14:textId="6A1F997C" w:rsidR="00A5011F" w:rsidRPr="003848C0" w:rsidRDefault="007B2403"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30</w:t>
      </w:r>
      <w:r w:rsidR="00A5011F" w:rsidRPr="003848C0">
        <w:rPr>
          <w:rFonts w:ascii="Arial" w:hAnsi="Arial" w:cs="Arial"/>
          <w:sz w:val="20"/>
          <w:szCs w:val="20"/>
          <w:lang w:eastAsia="zh-CN"/>
        </w:rPr>
        <w:t xml:space="preserve">. UNESP- A expressão sublinhada em “No fundo da alma de todo o repórter há sempre </w:t>
      </w:r>
      <w:r w:rsidR="00A5011F" w:rsidRPr="003848C0">
        <w:rPr>
          <w:rFonts w:ascii="Arial" w:hAnsi="Arial" w:cs="Arial"/>
          <w:sz w:val="20"/>
          <w:szCs w:val="20"/>
          <w:u w:val="single"/>
          <w:lang w:eastAsia="zh-CN"/>
        </w:rPr>
        <w:t>um poeta</w:t>
      </w:r>
      <w:r w:rsidR="00A5011F" w:rsidRPr="003848C0">
        <w:rPr>
          <w:rFonts w:ascii="Arial" w:hAnsi="Arial" w:cs="Arial"/>
          <w:sz w:val="20"/>
          <w:szCs w:val="20"/>
          <w:lang w:eastAsia="zh-CN"/>
        </w:rPr>
        <w:t>...” (5</w:t>
      </w:r>
      <w:proofErr w:type="gramStart"/>
      <w:r w:rsidR="00A5011F" w:rsidRPr="003848C0">
        <w:rPr>
          <w:rFonts w:ascii="Arial" w:hAnsi="Arial" w:cs="Arial"/>
          <w:sz w:val="20"/>
          <w:szCs w:val="20"/>
          <w:lang w:eastAsia="zh-CN"/>
        </w:rPr>
        <w:t>º  parágrafo</w:t>
      </w:r>
      <w:proofErr w:type="gramEnd"/>
      <w:r w:rsidR="00A5011F" w:rsidRPr="003848C0">
        <w:rPr>
          <w:rFonts w:ascii="Arial" w:hAnsi="Arial" w:cs="Arial"/>
          <w:sz w:val="20"/>
          <w:szCs w:val="20"/>
          <w:lang w:eastAsia="zh-CN"/>
        </w:rPr>
        <w:t>) exerce a mesma função sintática da expressão sublinhada em</w:t>
      </w:r>
    </w:p>
    <w:p w14:paraId="20B542E5" w14:textId="77777777" w:rsidR="00A5011F" w:rsidRPr="003848C0" w:rsidRDefault="00A5011F"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 xml:space="preserve">(A) </w:t>
      </w:r>
      <w:r w:rsidRPr="003848C0">
        <w:rPr>
          <w:rFonts w:ascii="Arial" w:hAnsi="Arial" w:cs="Arial"/>
          <w:sz w:val="20"/>
          <w:szCs w:val="20"/>
          <w:u w:val="single"/>
          <w:lang w:eastAsia="zh-CN"/>
        </w:rPr>
        <w:t>“Esta nota de morcegos</w:t>
      </w:r>
      <w:r w:rsidRPr="003848C0">
        <w:rPr>
          <w:rFonts w:ascii="Arial" w:hAnsi="Arial" w:cs="Arial"/>
          <w:sz w:val="20"/>
          <w:szCs w:val="20"/>
          <w:lang w:eastAsia="zh-CN"/>
        </w:rPr>
        <w:t xml:space="preserve"> deve ser um chique romântico do noticiarista.” (5º parágrafo)</w:t>
      </w:r>
    </w:p>
    <w:p w14:paraId="64D40868" w14:textId="77777777" w:rsidR="00A5011F" w:rsidRPr="003848C0" w:rsidRDefault="00A5011F" w:rsidP="003848C0">
      <w:pPr>
        <w:widowControl w:val="0"/>
        <w:ind w:left="-284" w:right="-397"/>
        <w:rPr>
          <w:rFonts w:ascii="Arial" w:hAnsi="Arial" w:cs="Arial"/>
          <w:sz w:val="20"/>
          <w:szCs w:val="20"/>
          <w:lang w:eastAsia="zh-CN"/>
        </w:rPr>
      </w:pPr>
      <w:r w:rsidRPr="00D76CC1">
        <w:rPr>
          <w:rFonts w:ascii="Arial" w:hAnsi="Arial" w:cs="Arial"/>
          <w:color w:val="EE0000"/>
          <w:sz w:val="20"/>
          <w:szCs w:val="20"/>
          <w:lang w:eastAsia="zh-CN"/>
        </w:rPr>
        <w:t xml:space="preserve">(B) “Os tempos melhoraram, mas guardam ainda </w:t>
      </w:r>
      <w:r w:rsidRPr="00D76CC1">
        <w:rPr>
          <w:rFonts w:ascii="Arial" w:hAnsi="Arial" w:cs="Arial"/>
          <w:color w:val="EE0000"/>
          <w:sz w:val="20"/>
          <w:szCs w:val="20"/>
          <w:u w:val="single"/>
          <w:lang w:eastAsia="zh-CN"/>
        </w:rPr>
        <w:t>um pouco dessa primitiva credulidade</w:t>
      </w:r>
      <w:r w:rsidRPr="00D76CC1">
        <w:rPr>
          <w:rFonts w:ascii="Arial" w:hAnsi="Arial" w:cs="Arial"/>
          <w:color w:val="EE0000"/>
          <w:sz w:val="20"/>
          <w:szCs w:val="20"/>
          <w:lang w:eastAsia="zh-CN"/>
        </w:rPr>
        <w:t>.” (1o parágrafo)</w:t>
      </w:r>
    </w:p>
    <w:p w14:paraId="355366FB" w14:textId="77777777" w:rsidR="00A5011F" w:rsidRPr="003848C0" w:rsidRDefault="00A5011F"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 xml:space="preserve">(C) “Os animais, que esvoaçavam espavoridos, eram sem dúvida </w:t>
      </w:r>
      <w:r w:rsidRPr="003848C0">
        <w:rPr>
          <w:rFonts w:ascii="Arial" w:hAnsi="Arial" w:cs="Arial"/>
          <w:sz w:val="20"/>
          <w:szCs w:val="20"/>
          <w:u w:val="single"/>
          <w:lang w:eastAsia="zh-CN"/>
        </w:rPr>
        <w:t>os frangões roubados aos quintais das casas</w:t>
      </w:r>
      <w:r w:rsidRPr="003848C0">
        <w:rPr>
          <w:rFonts w:ascii="Arial" w:hAnsi="Arial" w:cs="Arial"/>
          <w:sz w:val="20"/>
          <w:szCs w:val="20"/>
          <w:lang w:eastAsia="zh-CN"/>
        </w:rPr>
        <w:t>...” (5o parágrafo)</w:t>
      </w:r>
    </w:p>
    <w:p w14:paraId="5BA285EC" w14:textId="77777777" w:rsidR="00A5011F" w:rsidRPr="003848C0" w:rsidRDefault="00A5011F"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 xml:space="preserve">(D) “Desta casa sumiram-se </w:t>
      </w:r>
      <w:r w:rsidRPr="003848C0">
        <w:rPr>
          <w:rFonts w:ascii="Arial" w:hAnsi="Arial" w:cs="Arial"/>
          <w:sz w:val="20"/>
          <w:szCs w:val="20"/>
          <w:u w:val="single"/>
          <w:lang w:eastAsia="zh-CN"/>
        </w:rPr>
        <w:t>as arandelas</w:t>
      </w:r>
      <w:r w:rsidRPr="003848C0">
        <w:rPr>
          <w:rFonts w:ascii="Arial" w:hAnsi="Arial" w:cs="Arial"/>
          <w:sz w:val="20"/>
          <w:szCs w:val="20"/>
          <w:lang w:eastAsia="zh-CN"/>
        </w:rPr>
        <w:t>, daquela outra as galinhas, daquela outra as joias...” (3o parágrafo)</w:t>
      </w:r>
    </w:p>
    <w:p w14:paraId="04F8874E" w14:textId="77777777" w:rsidR="00A5011F" w:rsidRPr="003848C0" w:rsidRDefault="00A5011F"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 xml:space="preserve">(E) “Dizem </w:t>
      </w:r>
      <w:r w:rsidRPr="003848C0">
        <w:rPr>
          <w:rFonts w:ascii="Arial" w:hAnsi="Arial" w:cs="Arial"/>
          <w:sz w:val="20"/>
          <w:szCs w:val="20"/>
          <w:u w:val="single"/>
          <w:lang w:eastAsia="zh-CN"/>
        </w:rPr>
        <w:t>as folhas</w:t>
      </w:r>
      <w:r w:rsidRPr="003848C0">
        <w:rPr>
          <w:rFonts w:ascii="Arial" w:hAnsi="Arial" w:cs="Arial"/>
          <w:sz w:val="20"/>
          <w:szCs w:val="20"/>
          <w:lang w:eastAsia="zh-CN"/>
        </w:rPr>
        <w:t xml:space="preserve"> que a polícia, competentemente munida de bentinhos e de revólveres, de amuletos e de sabres, </w:t>
      </w:r>
    </w:p>
    <w:p w14:paraId="4D6B6346" w14:textId="77777777" w:rsidR="00A5011F" w:rsidRPr="003848C0" w:rsidRDefault="00A5011F"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assaltou anteontem o reduto do fantasma.” (4o parágrafo)</w:t>
      </w:r>
    </w:p>
    <w:p w14:paraId="65886752" w14:textId="77777777" w:rsidR="00A5011F" w:rsidRPr="003848C0" w:rsidRDefault="00A5011F" w:rsidP="003848C0">
      <w:pPr>
        <w:widowControl w:val="0"/>
        <w:ind w:right="-397"/>
        <w:rPr>
          <w:rFonts w:ascii="Arial" w:hAnsi="Arial" w:cs="Arial"/>
          <w:sz w:val="20"/>
          <w:szCs w:val="20"/>
          <w:lang w:eastAsia="zh-CN"/>
        </w:rPr>
      </w:pPr>
    </w:p>
    <w:p w14:paraId="3CF09FA3" w14:textId="5AAA1D69" w:rsidR="00A5011F" w:rsidRPr="003848C0" w:rsidRDefault="007B2403"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31</w:t>
      </w:r>
      <w:r w:rsidR="00A5011F" w:rsidRPr="003848C0">
        <w:rPr>
          <w:rFonts w:ascii="Arial" w:hAnsi="Arial" w:cs="Arial"/>
          <w:sz w:val="20"/>
          <w:szCs w:val="20"/>
          <w:lang w:eastAsia="zh-CN"/>
        </w:rPr>
        <w:t>.UNESP - “Um mês depois, os amigos recebem uma carta escrita em tinta azul [...].” Assinale a alternativa que expressa, na voz passiva, o conteúdo dessa oração.</w:t>
      </w:r>
    </w:p>
    <w:p w14:paraId="76290ACD" w14:textId="77777777" w:rsidR="00A5011F" w:rsidRPr="003848C0" w:rsidRDefault="00A5011F"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 xml:space="preserve"> (A) Um mês depois, uma carta escrita em tinta azul seria recebida pelos amigos.</w:t>
      </w:r>
    </w:p>
    <w:p w14:paraId="1F904B78" w14:textId="77777777" w:rsidR="00A5011F" w:rsidRPr="003848C0" w:rsidRDefault="00A5011F"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 xml:space="preserve"> (B) Os amigos deveriam ter recebido, um mês depois, uma carta escrita em tinta azul. </w:t>
      </w:r>
    </w:p>
    <w:p w14:paraId="7DABEAC5" w14:textId="77777777" w:rsidR="00A5011F" w:rsidRPr="003848C0" w:rsidRDefault="00A5011F"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(C) Um mês depois, uma carta escrita em tinta azul foi recebida pelos amigos.</w:t>
      </w:r>
    </w:p>
    <w:p w14:paraId="475A7FE7" w14:textId="77777777" w:rsidR="00A5011F" w:rsidRPr="00355E73" w:rsidRDefault="00A5011F" w:rsidP="003848C0">
      <w:pPr>
        <w:widowControl w:val="0"/>
        <w:ind w:left="-284" w:right="-397"/>
        <w:rPr>
          <w:rFonts w:ascii="Arial" w:hAnsi="Arial" w:cs="Arial"/>
          <w:color w:val="EE0000"/>
          <w:sz w:val="20"/>
          <w:szCs w:val="20"/>
          <w:lang w:eastAsia="zh-CN"/>
        </w:rPr>
      </w:pPr>
      <w:r w:rsidRPr="00355E73">
        <w:rPr>
          <w:rFonts w:ascii="Arial" w:hAnsi="Arial" w:cs="Arial"/>
          <w:color w:val="EE0000"/>
          <w:sz w:val="20"/>
          <w:szCs w:val="20"/>
          <w:lang w:eastAsia="zh-CN"/>
        </w:rPr>
        <w:t xml:space="preserve"> (D) Um mês depois, uma carta escrita em tinta azul é recebida pelos amigos. </w:t>
      </w:r>
    </w:p>
    <w:p w14:paraId="75E98FF7" w14:textId="77777777" w:rsidR="00A5011F" w:rsidRPr="003848C0" w:rsidRDefault="00A5011F"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lastRenderedPageBreak/>
        <w:t>(E) Os amigos receberiam, um mês depois, uma carta escrita em tinta azul.</w:t>
      </w:r>
    </w:p>
    <w:p w14:paraId="1C44E8C6" w14:textId="77777777" w:rsidR="00A5011F" w:rsidRPr="003848C0" w:rsidRDefault="00A5011F" w:rsidP="003848C0">
      <w:pPr>
        <w:widowControl w:val="0"/>
        <w:ind w:left="-284" w:right="-397"/>
        <w:rPr>
          <w:rFonts w:ascii="Arial" w:hAnsi="Arial" w:cs="Arial"/>
          <w:sz w:val="20"/>
          <w:szCs w:val="20"/>
          <w:lang w:eastAsia="zh-CN"/>
        </w:rPr>
      </w:pPr>
    </w:p>
    <w:p w14:paraId="1AA2B917" w14:textId="7290B0EF" w:rsidR="00A5011F" w:rsidRPr="003848C0" w:rsidRDefault="007B2403" w:rsidP="003848C0">
      <w:pPr>
        <w:ind w:left="-284" w:right="-397"/>
        <w:rPr>
          <w:rFonts w:ascii="Arial" w:hAnsi="Arial" w:cs="Arial"/>
          <w:b/>
          <w:bCs/>
          <w:sz w:val="20"/>
          <w:szCs w:val="20"/>
        </w:rPr>
      </w:pPr>
      <w:r w:rsidRPr="003848C0">
        <w:rPr>
          <w:rFonts w:ascii="Arial" w:hAnsi="Arial" w:cs="Arial"/>
          <w:sz w:val="20"/>
          <w:szCs w:val="20"/>
          <w:lang w:eastAsia="zh-CN"/>
        </w:rPr>
        <w:t>32</w:t>
      </w:r>
      <w:r w:rsidR="00A5011F" w:rsidRPr="003848C0">
        <w:rPr>
          <w:rFonts w:ascii="Arial" w:hAnsi="Arial" w:cs="Arial"/>
          <w:sz w:val="20"/>
          <w:szCs w:val="20"/>
          <w:lang w:eastAsia="zh-CN"/>
        </w:rPr>
        <w:t xml:space="preserve">. </w:t>
      </w:r>
      <w:r w:rsidR="00A5011F" w:rsidRPr="003848C0">
        <w:rPr>
          <w:rFonts w:ascii="Arial" w:hAnsi="Arial" w:cs="Arial"/>
          <w:b/>
          <w:bCs/>
          <w:sz w:val="20"/>
          <w:szCs w:val="20"/>
        </w:rPr>
        <w:t xml:space="preserve">Unifesp/2014. </w:t>
      </w:r>
    </w:p>
    <w:p w14:paraId="6FA373EE" w14:textId="54CFCBFE" w:rsidR="00A5011F" w:rsidRPr="003848C0" w:rsidRDefault="00A5011F" w:rsidP="003848C0">
      <w:pPr>
        <w:ind w:left="-284" w:right="-397"/>
        <w:rPr>
          <w:rFonts w:ascii="Arial" w:hAnsi="Arial" w:cs="Arial"/>
          <w:b/>
          <w:bCs/>
          <w:sz w:val="20"/>
          <w:szCs w:val="20"/>
        </w:rPr>
      </w:pPr>
      <w:r w:rsidRPr="003848C0">
        <w:rPr>
          <w:rFonts w:ascii="Arial" w:hAnsi="Arial" w:cs="Arial"/>
          <w:noProof/>
          <w:sz w:val="20"/>
          <w:szCs w:val="20"/>
        </w:rPr>
        <w:drawing>
          <wp:inline distT="0" distB="0" distL="0" distR="0" wp14:anchorId="3CFE4955" wp14:editId="43EF77B2">
            <wp:extent cx="3155950" cy="1200150"/>
            <wp:effectExtent l="0" t="0" r="6350" b="0"/>
            <wp:docPr id="59924064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155950" cy="1200150"/>
                    </a:xfrm>
                    <a:prstGeom prst="rect">
                      <a:avLst/>
                    </a:prstGeom>
                    <a:noFill/>
                    <a:ln>
                      <a:noFill/>
                    </a:ln>
                  </pic:spPr>
                </pic:pic>
              </a:graphicData>
            </a:graphic>
          </wp:inline>
        </w:drawing>
      </w:r>
    </w:p>
    <w:p w14:paraId="6CA363B9" w14:textId="77777777" w:rsidR="00A5011F" w:rsidRPr="003848C0" w:rsidRDefault="00A5011F" w:rsidP="003848C0">
      <w:pPr>
        <w:ind w:left="-284" w:right="-397"/>
        <w:rPr>
          <w:rFonts w:ascii="Arial" w:hAnsi="Arial" w:cs="Arial"/>
          <w:sz w:val="20"/>
          <w:szCs w:val="20"/>
        </w:rPr>
      </w:pPr>
      <w:r w:rsidRPr="003848C0">
        <w:rPr>
          <w:rFonts w:ascii="Arial" w:hAnsi="Arial" w:cs="Arial"/>
          <w:sz w:val="20"/>
          <w:szCs w:val="20"/>
        </w:rPr>
        <w:t xml:space="preserve">Mantida a norma-padrão da língua portuguesa, a frase que preenche corretamente o segundo balão é: </w:t>
      </w:r>
    </w:p>
    <w:p w14:paraId="5335B08F" w14:textId="77777777" w:rsidR="00A5011F" w:rsidRPr="003848C0" w:rsidRDefault="00A5011F" w:rsidP="003848C0">
      <w:pPr>
        <w:ind w:left="-284" w:right="-397"/>
        <w:rPr>
          <w:rFonts w:ascii="Arial" w:hAnsi="Arial" w:cs="Arial"/>
          <w:sz w:val="20"/>
          <w:szCs w:val="20"/>
        </w:rPr>
      </w:pPr>
      <w:r w:rsidRPr="003848C0">
        <w:rPr>
          <w:rFonts w:ascii="Arial" w:hAnsi="Arial" w:cs="Arial"/>
          <w:sz w:val="20"/>
          <w:szCs w:val="20"/>
        </w:rPr>
        <w:t xml:space="preserve">(A) </w:t>
      </w:r>
      <w:proofErr w:type="gramStart"/>
      <w:r w:rsidRPr="003848C0">
        <w:rPr>
          <w:rFonts w:ascii="Arial" w:hAnsi="Arial" w:cs="Arial"/>
          <w:sz w:val="20"/>
          <w:szCs w:val="20"/>
        </w:rPr>
        <w:t>Todos os dragões o tem</w:t>
      </w:r>
      <w:proofErr w:type="gramEnd"/>
      <w:r w:rsidRPr="003848C0">
        <w:rPr>
          <w:rFonts w:ascii="Arial" w:hAnsi="Arial" w:cs="Arial"/>
          <w:sz w:val="20"/>
          <w:szCs w:val="20"/>
        </w:rPr>
        <w:t xml:space="preserve">. </w:t>
      </w:r>
    </w:p>
    <w:p w14:paraId="4DC33DA2" w14:textId="77777777" w:rsidR="00A5011F" w:rsidRPr="00C20D69" w:rsidRDefault="00A5011F" w:rsidP="003848C0">
      <w:pPr>
        <w:ind w:left="-284" w:right="-397"/>
        <w:rPr>
          <w:rFonts w:ascii="Arial" w:hAnsi="Arial" w:cs="Arial"/>
          <w:color w:val="EE0000"/>
          <w:sz w:val="20"/>
          <w:szCs w:val="20"/>
        </w:rPr>
      </w:pPr>
      <w:r w:rsidRPr="00C20D69">
        <w:rPr>
          <w:rFonts w:ascii="Arial" w:hAnsi="Arial" w:cs="Arial"/>
          <w:color w:val="EE0000"/>
          <w:sz w:val="20"/>
          <w:szCs w:val="20"/>
        </w:rPr>
        <w:t xml:space="preserve">(B) Todos os dragões têm isso. </w:t>
      </w:r>
    </w:p>
    <w:p w14:paraId="562047F7" w14:textId="77777777" w:rsidR="00A5011F" w:rsidRPr="003848C0" w:rsidRDefault="00A5011F" w:rsidP="003848C0">
      <w:pPr>
        <w:ind w:left="-284" w:right="-397"/>
        <w:rPr>
          <w:rFonts w:ascii="Arial" w:hAnsi="Arial" w:cs="Arial"/>
          <w:sz w:val="20"/>
          <w:szCs w:val="20"/>
        </w:rPr>
      </w:pPr>
      <w:r w:rsidRPr="003848C0">
        <w:rPr>
          <w:rFonts w:ascii="Arial" w:hAnsi="Arial" w:cs="Arial"/>
          <w:sz w:val="20"/>
          <w:szCs w:val="20"/>
        </w:rPr>
        <w:t xml:space="preserve">(C) Os dragões todos lhe tem. </w:t>
      </w:r>
    </w:p>
    <w:p w14:paraId="2F75BFF3" w14:textId="77777777" w:rsidR="00A5011F" w:rsidRPr="003848C0" w:rsidRDefault="00A5011F" w:rsidP="003848C0">
      <w:pPr>
        <w:ind w:left="-284" w:right="-397"/>
        <w:rPr>
          <w:rFonts w:ascii="Arial" w:hAnsi="Arial" w:cs="Arial"/>
          <w:sz w:val="20"/>
          <w:szCs w:val="20"/>
        </w:rPr>
      </w:pPr>
      <w:r w:rsidRPr="003848C0">
        <w:rPr>
          <w:rFonts w:ascii="Arial" w:hAnsi="Arial" w:cs="Arial"/>
          <w:sz w:val="20"/>
          <w:szCs w:val="20"/>
        </w:rPr>
        <w:t xml:space="preserve">(D) Sempre se encontra dragões com isso. </w:t>
      </w:r>
    </w:p>
    <w:p w14:paraId="5351925C" w14:textId="77777777" w:rsidR="00A5011F" w:rsidRPr="003848C0" w:rsidRDefault="00A5011F" w:rsidP="003848C0">
      <w:pPr>
        <w:ind w:left="-284" w:right="-397"/>
        <w:rPr>
          <w:rFonts w:ascii="Arial" w:hAnsi="Arial" w:cs="Arial"/>
          <w:sz w:val="20"/>
          <w:szCs w:val="20"/>
        </w:rPr>
      </w:pPr>
      <w:r w:rsidRPr="003848C0">
        <w:rPr>
          <w:rFonts w:ascii="Arial" w:hAnsi="Arial" w:cs="Arial"/>
          <w:sz w:val="20"/>
          <w:szCs w:val="20"/>
        </w:rPr>
        <w:t>(E) Sofre disso todos os dragões.</w:t>
      </w:r>
    </w:p>
    <w:p w14:paraId="7B68BF64" w14:textId="77777777" w:rsidR="00A5011F" w:rsidRPr="003848C0" w:rsidRDefault="00A5011F" w:rsidP="003848C0">
      <w:pPr>
        <w:ind w:left="-284" w:right="-397"/>
        <w:rPr>
          <w:rFonts w:ascii="Arial" w:hAnsi="Arial" w:cs="Arial"/>
          <w:sz w:val="20"/>
          <w:szCs w:val="20"/>
        </w:rPr>
      </w:pPr>
    </w:p>
    <w:p w14:paraId="7C8355B6" w14:textId="7B3BF11D" w:rsidR="00A5011F" w:rsidRPr="003848C0" w:rsidRDefault="007B2403" w:rsidP="003848C0">
      <w:pPr>
        <w:ind w:left="-284" w:right="-397"/>
        <w:rPr>
          <w:rFonts w:ascii="Arial" w:hAnsi="Arial" w:cs="Arial"/>
          <w:sz w:val="20"/>
          <w:szCs w:val="20"/>
        </w:rPr>
      </w:pPr>
      <w:r w:rsidRPr="003848C0">
        <w:rPr>
          <w:rFonts w:ascii="Arial" w:hAnsi="Arial" w:cs="Arial"/>
          <w:b/>
          <w:bCs/>
          <w:sz w:val="20"/>
          <w:szCs w:val="20"/>
        </w:rPr>
        <w:t>33</w:t>
      </w:r>
      <w:r w:rsidR="00A5011F" w:rsidRPr="003848C0">
        <w:rPr>
          <w:rFonts w:ascii="Arial" w:hAnsi="Arial" w:cs="Arial"/>
          <w:b/>
          <w:bCs/>
          <w:sz w:val="20"/>
          <w:szCs w:val="20"/>
        </w:rPr>
        <w:t>.FGV.</w:t>
      </w:r>
      <w:r w:rsidR="00A5011F" w:rsidRPr="003848C0">
        <w:rPr>
          <w:rFonts w:ascii="Arial" w:hAnsi="Arial" w:cs="Arial"/>
          <w:sz w:val="20"/>
          <w:szCs w:val="20"/>
        </w:rPr>
        <w:t xml:space="preserve"> </w:t>
      </w:r>
    </w:p>
    <w:p w14:paraId="557C2705" w14:textId="77777777" w:rsidR="00A5011F" w:rsidRPr="003848C0" w:rsidRDefault="00A5011F" w:rsidP="003848C0">
      <w:pPr>
        <w:ind w:left="-284" w:right="-397"/>
        <w:rPr>
          <w:rFonts w:ascii="Arial" w:hAnsi="Arial" w:cs="Arial"/>
          <w:sz w:val="20"/>
          <w:szCs w:val="20"/>
        </w:rPr>
      </w:pPr>
      <w:r w:rsidRPr="003848C0">
        <w:rPr>
          <w:rFonts w:ascii="Arial" w:hAnsi="Arial" w:cs="Arial"/>
          <w:sz w:val="20"/>
          <w:szCs w:val="20"/>
        </w:rPr>
        <w:t xml:space="preserve">Os vistos dourados </w:t>
      </w:r>
    </w:p>
    <w:p w14:paraId="16F1C70E" w14:textId="77777777" w:rsidR="00A5011F" w:rsidRPr="003848C0" w:rsidRDefault="00A5011F" w:rsidP="003848C0">
      <w:pPr>
        <w:ind w:left="-284" w:right="-397"/>
        <w:rPr>
          <w:rFonts w:ascii="Arial" w:hAnsi="Arial" w:cs="Arial"/>
          <w:sz w:val="20"/>
          <w:szCs w:val="20"/>
        </w:rPr>
      </w:pPr>
      <w:r w:rsidRPr="003848C0">
        <w:rPr>
          <w:rFonts w:ascii="Arial" w:hAnsi="Arial" w:cs="Arial"/>
          <w:sz w:val="20"/>
          <w:szCs w:val="20"/>
        </w:rPr>
        <w:t xml:space="preserve">O </w:t>
      </w:r>
      <w:r w:rsidRPr="003848C0">
        <w:rPr>
          <w:rFonts w:ascii="Arial" w:hAnsi="Arial" w:cs="Arial"/>
          <w:color w:val="000000"/>
          <w:sz w:val="20"/>
          <w:szCs w:val="20"/>
        </w:rPr>
        <w:t>chamado regime de</w:t>
      </w:r>
      <w:r w:rsidRPr="003848C0">
        <w:rPr>
          <w:rFonts w:ascii="Arial" w:hAnsi="Arial" w:cs="Arial"/>
          <w:sz w:val="20"/>
          <w:szCs w:val="20"/>
        </w:rPr>
        <w:t xml:space="preserve"> Autorização de Residência para Atividade de </w:t>
      </w:r>
      <w:r w:rsidRPr="003848C0">
        <w:rPr>
          <w:rFonts w:ascii="Arial" w:hAnsi="Arial" w:cs="Arial"/>
          <w:color w:val="000000"/>
          <w:sz w:val="20"/>
          <w:szCs w:val="20"/>
        </w:rPr>
        <w:t>Investimento</w:t>
      </w:r>
      <w:r w:rsidRPr="004E562E">
        <w:rPr>
          <w:rFonts w:ascii="Arial" w:hAnsi="Arial" w:cs="Arial"/>
          <w:color w:val="EE0000"/>
          <w:sz w:val="20"/>
          <w:szCs w:val="20"/>
        </w:rPr>
        <w:t xml:space="preserve">, por meio dos quais os vistos </w:t>
      </w:r>
      <w:r w:rsidRPr="003848C0">
        <w:rPr>
          <w:rFonts w:ascii="Arial" w:hAnsi="Arial" w:cs="Arial"/>
          <w:color w:val="000000"/>
          <w:sz w:val="20"/>
          <w:szCs w:val="20"/>
        </w:rPr>
        <w:t>dourados são concedidos, foram criados em 2012 para atrair inve</w:t>
      </w:r>
      <w:r w:rsidRPr="003848C0">
        <w:rPr>
          <w:rFonts w:ascii="Arial" w:hAnsi="Arial" w:cs="Arial"/>
          <w:sz w:val="20"/>
          <w:szCs w:val="20"/>
        </w:rPr>
        <w:t xml:space="preserve">stidores estrangeiros a Portugal e movimentar o mercado interno do país, </w:t>
      </w:r>
      <w:r w:rsidRPr="00F72EFA">
        <w:rPr>
          <w:rFonts w:ascii="Arial" w:hAnsi="Arial" w:cs="Arial"/>
          <w:sz w:val="20"/>
          <w:szCs w:val="20"/>
        </w:rPr>
        <w:t>então mergulhado em uma crise</w:t>
      </w:r>
      <w:r w:rsidRPr="003848C0">
        <w:rPr>
          <w:rFonts w:ascii="Arial" w:hAnsi="Arial" w:cs="Arial"/>
          <w:sz w:val="20"/>
          <w:szCs w:val="20"/>
        </w:rPr>
        <w:t xml:space="preserve">. O mecanismo exige dos investidores que </w:t>
      </w:r>
      <w:r w:rsidRPr="005F62F0">
        <w:rPr>
          <w:rFonts w:ascii="Arial" w:hAnsi="Arial" w:cs="Arial"/>
          <w:color w:val="EE0000"/>
          <w:sz w:val="20"/>
          <w:szCs w:val="20"/>
        </w:rPr>
        <w:t xml:space="preserve">seja aportado milhares de euros </w:t>
      </w:r>
      <w:r w:rsidRPr="003848C0">
        <w:rPr>
          <w:rFonts w:ascii="Arial" w:hAnsi="Arial" w:cs="Arial"/>
          <w:color w:val="000000"/>
          <w:sz w:val="20"/>
          <w:szCs w:val="20"/>
        </w:rPr>
        <w:t xml:space="preserve">– o equivalente a milhões de reais – em áreas como imóveis, fundos de investimento, pesquisa científica ou no apoio, por exemplo, à produção artística. Em contrapartida, eles podem obter residência permanente no território português e, depois de seis anos, a cidadania. No total, </w:t>
      </w:r>
      <w:r w:rsidRPr="003053F8">
        <w:rPr>
          <w:rFonts w:ascii="Arial" w:hAnsi="Arial" w:cs="Arial"/>
          <w:color w:val="EE0000"/>
          <w:sz w:val="20"/>
          <w:szCs w:val="20"/>
        </w:rPr>
        <w:t xml:space="preserve">mais de 3,9 bilhões de euros (R$ 18,76 bilhões) em investimento estrangeiro já foi atraído </w:t>
      </w:r>
      <w:r w:rsidRPr="003848C0">
        <w:rPr>
          <w:rFonts w:ascii="Arial" w:hAnsi="Arial" w:cs="Arial"/>
          <w:color w:val="000000"/>
          <w:sz w:val="20"/>
          <w:szCs w:val="20"/>
        </w:rPr>
        <w:t>ao país com esse regime, segund</w:t>
      </w:r>
      <w:r w:rsidRPr="003848C0">
        <w:rPr>
          <w:rFonts w:ascii="Arial" w:hAnsi="Arial" w:cs="Arial"/>
          <w:sz w:val="20"/>
          <w:szCs w:val="20"/>
        </w:rPr>
        <w:t>o o governo. E isso levou a um boom imobiliário em Lisboa e na cidade do Porto. (https://notÍcias.uol.com.br. Adaptado com inadequações para esta prova).</w:t>
      </w:r>
    </w:p>
    <w:p w14:paraId="546E2E90" w14:textId="77777777" w:rsidR="00A5011F" w:rsidRPr="003848C0" w:rsidRDefault="00A5011F" w:rsidP="003848C0">
      <w:pPr>
        <w:ind w:left="-284" w:right="-397"/>
        <w:rPr>
          <w:rFonts w:ascii="Arial" w:hAnsi="Arial" w:cs="Arial"/>
          <w:sz w:val="20"/>
          <w:szCs w:val="20"/>
        </w:rPr>
      </w:pPr>
    </w:p>
    <w:p w14:paraId="21FD3949" w14:textId="77777777" w:rsidR="00A5011F" w:rsidRPr="003848C0" w:rsidRDefault="00A5011F" w:rsidP="003848C0">
      <w:pPr>
        <w:ind w:left="-284" w:right="-397"/>
        <w:rPr>
          <w:rFonts w:ascii="Arial" w:hAnsi="Arial" w:cs="Arial"/>
          <w:sz w:val="20"/>
          <w:szCs w:val="20"/>
        </w:rPr>
      </w:pPr>
      <w:r w:rsidRPr="003848C0">
        <w:rPr>
          <w:rFonts w:ascii="Arial" w:hAnsi="Arial" w:cs="Arial"/>
          <w:sz w:val="20"/>
          <w:szCs w:val="20"/>
        </w:rPr>
        <w:t xml:space="preserve">Analisando os fatos linguísticos relativos à concordância, </w:t>
      </w:r>
    </w:p>
    <w:p w14:paraId="0A8B5960" w14:textId="77777777" w:rsidR="00A5011F" w:rsidRPr="003848C0" w:rsidRDefault="00A5011F" w:rsidP="003848C0">
      <w:pPr>
        <w:numPr>
          <w:ilvl w:val="0"/>
          <w:numId w:val="15"/>
        </w:numPr>
        <w:overflowPunct w:val="0"/>
        <w:autoSpaceDE w:val="0"/>
        <w:autoSpaceDN w:val="0"/>
        <w:adjustRightInd w:val="0"/>
        <w:ind w:left="-284" w:right="-397" w:firstLine="0"/>
        <w:jc w:val="both"/>
        <w:textAlignment w:val="baseline"/>
        <w:rPr>
          <w:rFonts w:ascii="Arial" w:hAnsi="Arial" w:cs="Arial"/>
          <w:sz w:val="20"/>
          <w:szCs w:val="20"/>
        </w:rPr>
      </w:pPr>
      <w:r w:rsidRPr="003848C0">
        <w:rPr>
          <w:rFonts w:ascii="Arial" w:hAnsi="Arial" w:cs="Arial"/>
          <w:sz w:val="20"/>
          <w:szCs w:val="20"/>
        </w:rPr>
        <w:t xml:space="preserve">transcreva duas passagens do texto em que ela esteja em desacordo com a norma-padrão da língua. </w:t>
      </w:r>
    </w:p>
    <w:p w14:paraId="1EF05FAA" w14:textId="77777777" w:rsidR="00A5011F" w:rsidRPr="003848C0" w:rsidRDefault="00A5011F" w:rsidP="003848C0">
      <w:pPr>
        <w:ind w:left="-284" w:right="-397"/>
        <w:rPr>
          <w:rFonts w:ascii="Arial" w:hAnsi="Arial" w:cs="Arial"/>
          <w:sz w:val="20"/>
          <w:szCs w:val="20"/>
        </w:rPr>
      </w:pPr>
    </w:p>
    <w:p w14:paraId="0692C18C" w14:textId="77777777" w:rsidR="00A5011F" w:rsidRDefault="00A5011F" w:rsidP="003848C0">
      <w:pPr>
        <w:ind w:left="-284" w:right="-397"/>
        <w:rPr>
          <w:rFonts w:ascii="Arial" w:hAnsi="Arial" w:cs="Arial"/>
          <w:sz w:val="20"/>
          <w:szCs w:val="20"/>
        </w:rPr>
      </w:pPr>
      <w:r w:rsidRPr="003848C0">
        <w:rPr>
          <w:rFonts w:ascii="Arial" w:hAnsi="Arial" w:cs="Arial"/>
          <w:sz w:val="20"/>
          <w:szCs w:val="20"/>
        </w:rPr>
        <w:t>b) reescreva as duas passagens do texto transcritas no item anterior, para que se apresentem de acordo com a norma-padrão de concordância.</w:t>
      </w:r>
    </w:p>
    <w:p w14:paraId="68DF4109" w14:textId="576C31E1" w:rsidR="003053F8" w:rsidRPr="008F6036" w:rsidRDefault="004E562E" w:rsidP="003848C0">
      <w:pPr>
        <w:ind w:left="-284" w:right="-397"/>
        <w:rPr>
          <w:rFonts w:ascii="Arial" w:hAnsi="Arial" w:cs="Arial"/>
          <w:b/>
          <w:bCs/>
          <w:color w:val="EE0000"/>
          <w:sz w:val="20"/>
          <w:szCs w:val="20"/>
        </w:rPr>
      </w:pPr>
      <w:r w:rsidRPr="008F6036">
        <w:rPr>
          <w:rFonts w:ascii="Arial" w:hAnsi="Arial" w:cs="Arial"/>
          <w:b/>
          <w:bCs/>
          <w:color w:val="EE0000"/>
          <w:sz w:val="20"/>
          <w:szCs w:val="20"/>
        </w:rPr>
        <w:t>R: .... por meio do qual....</w:t>
      </w:r>
    </w:p>
    <w:p w14:paraId="7B9E584D" w14:textId="4E7A5B8B" w:rsidR="004E562E" w:rsidRPr="008F6036" w:rsidRDefault="004E562E" w:rsidP="003848C0">
      <w:pPr>
        <w:ind w:left="-284" w:right="-397"/>
        <w:rPr>
          <w:rFonts w:ascii="Arial" w:hAnsi="Arial" w:cs="Arial"/>
          <w:b/>
          <w:bCs/>
          <w:color w:val="EE0000"/>
          <w:sz w:val="20"/>
          <w:szCs w:val="20"/>
        </w:rPr>
      </w:pPr>
      <w:proofErr w:type="gramStart"/>
      <w:r w:rsidRPr="008F6036">
        <w:rPr>
          <w:rFonts w:ascii="Arial" w:hAnsi="Arial" w:cs="Arial"/>
          <w:b/>
          <w:bCs/>
          <w:color w:val="EE0000"/>
          <w:sz w:val="20"/>
          <w:szCs w:val="20"/>
        </w:rPr>
        <w:t>....</w:t>
      </w:r>
      <w:r w:rsidR="00325626" w:rsidRPr="008F6036">
        <w:rPr>
          <w:rFonts w:ascii="Arial" w:hAnsi="Arial" w:cs="Arial"/>
          <w:b/>
          <w:bCs/>
          <w:color w:val="EE0000"/>
          <w:sz w:val="20"/>
          <w:szCs w:val="20"/>
        </w:rPr>
        <w:t>sejam</w:t>
      </w:r>
      <w:proofErr w:type="gramEnd"/>
      <w:r w:rsidR="00325626" w:rsidRPr="008F6036">
        <w:rPr>
          <w:rFonts w:ascii="Arial" w:hAnsi="Arial" w:cs="Arial"/>
          <w:b/>
          <w:bCs/>
          <w:color w:val="EE0000"/>
          <w:sz w:val="20"/>
          <w:szCs w:val="20"/>
        </w:rPr>
        <w:t xml:space="preserve"> aportados....</w:t>
      </w:r>
    </w:p>
    <w:p w14:paraId="4D4AEAD9" w14:textId="79C182CA" w:rsidR="00325626" w:rsidRPr="008F6036" w:rsidRDefault="00325626" w:rsidP="003848C0">
      <w:pPr>
        <w:ind w:left="-284" w:right="-397"/>
        <w:rPr>
          <w:rFonts w:ascii="Arial" w:hAnsi="Arial" w:cs="Arial"/>
          <w:b/>
          <w:bCs/>
          <w:color w:val="EE0000"/>
          <w:sz w:val="20"/>
          <w:szCs w:val="20"/>
        </w:rPr>
      </w:pPr>
      <w:r w:rsidRPr="008F6036">
        <w:rPr>
          <w:rFonts w:ascii="Arial" w:hAnsi="Arial" w:cs="Arial"/>
          <w:b/>
          <w:bCs/>
          <w:color w:val="EE0000"/>
          <w:sz w:val="20"/>
          <w:szCs w:val="20"/>
        </w:rPr>
        <w:t xml:space="preserve">...mais de 3,9 bilhões </w:t>
      </w:r>
      <w:r w:rsidR="00550559" w:rsidRPr="008F6036">
        <w:rPr>
          <w:rFonts w:ascii="Arial" w:hAnsi="Arial" w:cs="Arial"/>
          <w:b/>
          <w:bCs/>
          <w:color w:val="EE0000"/>
          <w:sz w:val="20"/>
          <w:szCs w:val="20"/>
        </w:rPr>
        <w:t>de euros em investimento estrangeiro já foram atraídos...</w:t>
      </w:r>
    </w:p>
    <w:p w14:paraId="4717C198" w14:textId="77777777" w:rsidR="00A5011F" w:rsidRPr="003848C0" w:rsidRDefault="00A5011F" w:rsidP="003848C0">
      <w:pPr>
        <w:ind w:left="-284" w:right="-397"/>
        <w:rPr>
          <w:rFonts w:ascii="Arial" w:hAnsi="Arial" w:cs="Arial"/>
          <w:sz w:val="20"/>
          <w:szCs w:val="20"/>
        </w:rPr>
      </w:pPr>
    </w:p>
    <w:p w14:paraId="756AC4B9" w14:textId="3925AF1B" w:rsidR="00A5011F" w:rsidRPr="003848C0" w:rsidRDefault="007B2403" w:rsidP="003848C0">
      <w:pPr>
        <w:ind w:left="-284" w:right="-397"/>
        <w:rPr>
          <w:rFonts w:ascii="Arial" w:hAnsi="Arial" w:cs="Arial"/>
          <w:sz w:val="20"/>
          <w:szCs w:val="20"/>
        </w:rPr>
      </w:pPr>
      <w:r w:rsidRPr="003848C0">
        <w:rPr>
          <w:rFonts w:ascii="Arial" w:hAnsi="Arial" w:cs="Arial"/>
          <w:b/>
          <w:bCs/>
          <w:sz w:val="20"/>
          <w:szCs w:val="20"/>
        </w:rPr>
        <w:t>34</w:t>
      </w:r>
      <w:r w:rsidR="00A5011F" w:rsidRPr="003848C0">
        <w:rPr>
          <w:rFonts w:ascii="Arial" w:hAnsi="Arial" w:cs="Arial"/>
          <w:b/>
          <w:bCs/>
          <w:sz w:val="20"/>
          <w:szCs w:val="20"/>
        </w:rPr>
        <w:t>.UNESP/2016.</w:t>
      </w:r>
      <w:r w:rsidR="00A5011F" w:rsidRPr="003848C0">
        <w:rPr>
          <w:rFonts w:ascii="Arial" w:hAnsi="Arial" w:cs="Arial"/>
          <w:sz w:val="20"/>
          <w:szCs w:val="20"/>
        </w:rPr>
        <w:t xml:space="preserve"> O trecho “As noções de segurança e de vida comunitária foram substituídas pelo sentimento de insegurança e pelo isolamento que o medo impõe.” (2o parágrafo) foi construído na voz passiva. </w:t>
      </w:r>
    </w:p>
    <w:p w14:paraId="1C09EB9D" w14:textId="77777777" w:rsidR="00A5011F" w:rsidRPr="003848C0" w:rsidRDefault="00A5011F" w:rsidP="003848C0">
      <w:pPr>
        <w:ind w:left="-284" w:right="-397"/>
        <w:rPr>
          <w:rFonts w:ascii="Arial" w:hAnsi="Arial" w:cs="Arial"/>
          <w:sz w:val="20"/>
          <w:szCs w:val="20"/>
        </w:rPr>
      </w:pPr>
      <w:r w:rsidRPr="003848C0">
        <w:rPr>
          <w:rFonts w:ascii="Arial" w:hAnsi="Arial" w:cs="Arial"/>
          <w:sz w:val="20"/>
          <w:szCs w:val="20"/>
        </w:rPr>
        <w:t xml:space="preserve">Ao se adaptar tal trecho para a voz ativa, a locução verbal “foram substituídas” assume a seguinte forma: </w:t>
      </w:r>
    </w:p>
    <w:p w14:paraId="43A0A9FF" w14:textId="77777777" w:rsidR="00A5011F" w:rsidRPr="003848C0" w:rsidRDefault="00A5011F" w:rsidP="003848C0">
      <w:pPr>
        <w:ind w:left="-284" w:right="-397"/>
        <w:rPr>
          <w:rFonts w:ascii="Arial" w:hAnsi="Arial" w:cs="Arial"/>
          <w:sz w:val="20"/>
          <w:szCs w:val="20"/>
        </w:rPr>
      </w:pPr>
      <w:r w:rsidRPr="003848C0">
        <w:rPr>
          <w:rFonts w:ascii="Arial" w:hAnsi="Arial" w:cs="Arial"/>
          <w:sz w:val="20"/>
          <w:szCs w:val="20"/>
        </w:rPr>
        <w:t>(A) substitui.</w:t>
      </w:r>
    </w:p>
    <w:p w14:paraId="05A66BD0" w14:textId="77777777" w:rsidR="00A5011F" w:rsidRPr="003848C0" w:rsidRDefault="00A5011F" w:rsidP="003848C0">
      <w:pPr>
        <w:ind w:left="-284" w:right="-397"/>
        <w:rPr>
          <w:rFonts w:ascii="Arial" w:hAnsi="Arial" w:cs="Arial"/>
          <w:sz w:val="20"/>
          <w:szCs w:val="20"/>
        </w:rPr>
      </w:pPr>
      <w:r w:rsidRPr="003848C0">
        <w:rPr>
          <w:rFonts w:ascii="Arial" w:hAnsi="Arial" w:cs="Arial"/>
          <w:sz w:val="20"/>
          <w:szCs w:val="20"/>
        </w:rPr>
        <w:t xml:space="preserve"> </w:t>
      </w:r>
      <w:r w:rsidRPr="00E65D30">
        <w:rPr>
          <w:rFonts w:ascii="Arial" w:hAnsi="Arial" w:cs="Arial"/>
          <w:color w:val="EE0000"/>
          <w:sz w:val="20"/>
          <w:szCs w:val="20"/>
        </w:rPr>
        <w:t>(B) substituíram.</w:t>
      </w:r>
    </w:p>
    <w:p w14:paraId="5C82CBAC" w14:textId="77777777" w:rsidR="00A5011F" w:rsidRPr="003848C0" w:rsidRDefault="00A5011F" w:rsidP="003848C0">
      <w:pPr>
        <w:ind w:left="-284" w:right="-397"/>
        <w:rPr>
          <w:rFonts w:ascii="Arial" w:hAnsi="Arial" w:cs="Arial"/>
          <w:sz w:val="20"/>
          <w:szCs w:val="20"/>
        </w:rPr>
      </w:pPr>
      <w:r w:rsidRPr="003848C0">
        <w:rPr>
          <w:rFonts w:ascii="Arial" w:hAnsi="Arial" w:cs="Arial"/>
          <w:sz w:val="20"/>
          <w:szCs w:val="20"/>
        </w:rPr>
        <w:t xml:space="preserve"> (C) substituiriam. </w:t>
      </w:r>
    </w:p>
    <w:p w14:paraId="20CC7FC5" w14:textId="77777777" w:rsidR="00A5011F" w:rsidRPr="003848C0" w:rsidRDefault="00A5011F" w:rsidP="003848C0">
      <w:pPr>
        <w:ind w:left="-284" w:right="-397"/>
        <w:rPr>
          <w:rFonts w:ascii="Arial" w:hAnsi="Arial" w:cs="Arial"/>
          <w:sz w:val="20"/>
          <w:szCs w:val="20"/>
        </w:rPr>
      </w:pPr>
      <w:r w:rsidRPr="003848C0">
        <w:rPr>
          <w:rFonts w:ascii="Arial" w:hAnsi="Arial" w:cs="Arial"/>
          <w:sz w:val="20"/>
          <w:szCs w:val="20"/>
        </w:rPr>
        <w:t xml:space="preserve">(D) substituiu. </w:t>
      </w:r>
    </w:p>
    <w:p w14:paraId="604E6CD3" w14:textId="77777777" w:rsidR="00A5011F" w:rsidRPr="003848C0" w:rsidRDefault="00A5011F" w:rsidP="003848C0">
      <w:pPr>
        <w:ind w:left="-284" w:right="-397"/>
        <w:rPr>
          <w:rFonts w:ascii="Arial" w:hAnsi="Arial" w:cs="Arial"/>
          <w:sz w:val="20"/>
          <w:szCs w:val="20"/>
        </w:rPr>
      </w:pPr>
      <w:r w:rsidRPr="003848C0">
        <w:rPr>
          <w:rFonts w:ascii="Arial" w:hAnsi="Arial" w:cs="Arial"/>
          <w:sz w:val="20"/>
          <w:szCs w:val="20"/>
        </w:rPr>
        <w:t>(E) substituem.</w:t>
      </w:r>
    </w:p>
    <w:p w14:paraId="3BB1C6B3" w14:textId="77777777" w:rsidR="00A5011F" w:rsidRPr="003848C0" w:rsidRDefault="00A5011F" w:rsidP="003848C0">
      <w:pPr>
        <w:ind w:left="-284" w:right="-397"/>
        <w:rPr>
          <w:rFonts w:ascii="Arial" w:hAnsi="Arial" w:cs="Arial"/>
          <w:b/>
          <w:bCs/>
          <w:sz w:val="20"/>
          <w:szCs w:val="20"/>
        </w:rPr>
      </w:pPr>
    </w:p>
    <w:p w14:paraId="2E209805" w14:textId="61253B25" w:rsidR="00A5011F" w:rsidRPr="003848C0" w:rsidRDefault="007B2403" w:rsidP="003848C0">
      <w:pPr>
        <w:ind w:left="-284" w:right="-397"/>
        <w:rPr>
          <w:rFonts w:ascii="Arial" w:hAnsi="Arial" w:cs="Arial"/>
          <w:sz w:val="20"/>
          <w:szCs w:val="20"/>
        </w:rPr>
      </w:pPr>
      <w:r w:rsidRPr="003848C0">
        <w:rPr>
          <w:rFonts w:ascii="Arial" w:hAnsi="Arial" w:cs="Arial"/>
          <w:b/>
          <w:bCs/>
          <w:sz w:val="20"/>
          <w:szCs w:val="20"/>
        </w:rPr>
        <w:t>35</w:t>
      </w:r>
      <w:r w:rsidR="00A5011F" w:rsidRPr="003848C0">
        <w:rPr>
          <w:rFonts w:ascii="Arial" w:hAnsi="Arial" w:cs="Arial"/>
          <w:b/>
          <w:bCs/>
          <w:sz w:val="20"/>
          <w:szCs w:val="20"/>
        </w:rPr>
        <w:t>. Unifesp/2018.</w:t>
      </w:r>
      <w:r w:rsidR="00A5011F" w:rsidRPr="003848C0">
        <w:rPr>
          <w:rFonts w:ascii="Arial" w:hAnsi="Arial" w:cs="Arial"/>
          <w:sz w:val="20"/>
          <w:szCs w:val="20"/>
        </w:rPr>
        <w:t xml:space="preserve">Em “Um a um </w:t>
      </w:r>
      <w:r w:rsidR="00A5011F" w:rsidRPr="003848C0">
        <w:rPr>
          <w:rFonts w:ascii="Arial" w:hAnsi="Arial" w:cs="Arial"/>
          <w:b/>
          <w:bCs/>
          <w:sz w:val="20"/>
          <w:szCs w:val="20"/>
          <w:u w:val="single"/>
        </w:rPr>
        <w:t>tombavam</w:t>
      </w:r>
      <w:r w:rsidR="00A5011F" w:rsidRPr="003848C0">
        <w:rPr>
          <w:rFonts w:ascii="Arial" w:hAnsi="Arial" w:cs="Arial"/>
          <w:sz w:val="20"/>
          <w:szCs w:val="20"/>
        </w:rPr>
        <w:t xml:space="preserve"> os soldados da guarnição estoica.” (4o parágrafo), o termo destacado é um </w:t>
      </w:r>
    </w:p>
    <w:p w14:paraId="3374CD3C" w14:textId="77777777" w:rsidR="00A5011F" w:rsidRPr="003848C0" w:rsidRDefault="00A5011F" w:rsidP="003848C0">
      <w:pPr>
        <w:ind w:left="-284" w:right="-397"/>
        <w:rPr>
          <w:rFonts w:ascii="Arial" w:hAnsi="Arial" w:cs="Arial"/>
          <w:sz w:val="20"/>
          <w:szCs w:val="20"/>
        </w:rPr>
      </w:pPr>
      <w:r w:rsidRPr="003848C0">
        <w:rPr>
          <w:rFonts w:ascii="Arial" w:hAnsi="Arial" w:cs="Arial"/>
          <w:sz w:val="20"/>
          <w:szCs w:val="20"/>
        </w:rPr>
        <w:t xml:space="preserve">(A) verbo transitivo direto e indireto. </w:t>
      </w:r>
    </w:p>
    <w:p w14:paraId="22F25356" w14:textId="77777777" w:rsidR="00A5011F" w:rsidRPr="003848C0" w:rsidRDefault="00A5011F" w:rsidP="003848C0">
      <w:pPr>
        <w:ind w:left="-284" w:right="-397"/>
        <w:rPr>
          <w:rFonts w:ascii="Arial" w:hAnsi="Arial" w:cs="Arial"/>
          <w:sz w:val="20"/>
          <w:szCs w:val="20"/>
        </w:rPr>
      </w:pPr>
      <w:r w:rsidRPr="003848C0">
        <w:rPr>
          <w:rFonts w:ascii="Arial" w:hAnsi="Arial" w:cs="Arial"/>
          <w:sz w:val="20"/>
          <w:szCs w:val="20"/>
        </w:rPr>
        <w:t>(</w:t>
      </w:r>
      <w:r w:rsidRPr="00E65D30">
        <w:rPr>
          <w:rFonts w:ascii="Arial" w:hAnsi="Arial" w:cs="Arial"/>
          <w:color w:val="EE0000"/>
          <w:sz w:val="20"/>
          <w:szCs w:val="20"/>
        </w:rPr>
        <w:t xml:space="preserve">B) verbo intransitivo. </w:t>
      </w:r>
    </w:p>
    <w:p w14:paraId="4573CA3B" w14:textId="77777777" w:rsidR="00A5011F" w:rsidRPr="003848C0" w:rsidRDefault="00A5011F" w:rsidP="003848C0">
      <w:pPr>
        <w:ind w:left="-284" w:right="-397"/>
        <w:rPr>
          <w:rFonts w:ascii="Arial" w:hAnsi="Arial" w:cs="Arial"/>
          <w:sz w:val="20"/>
          <w:szCs w:val="20"/>
        </w:rPr>
      </w:pPr>
      <w:r w:rsidRPr="003848C0">
        <w:rPr>
          <w:rFonts w:ascii="Arial" w:hAnsi="Arial" w:cs="Arial"/>
          <w:sz w:val="20"/>
          <w:szCs w:val="20"/>
        </w:rPr>
        <w:t xml:space="preserve">(C) verbo transitivo indireto. </w:t>
      </w:r>
    </w:p>
    <w:p w14:paraId="062217EC" w14:textId="77777777" w:rsidR="00A5011F" w:rsidRPr="003848C0" w:rsidRDefault="00A5011F" w:rsidP="003848C0">
      <w:pPr>
        <w:ind w:left="-284" w:right="-397"/>
        <w:rPr>
          <w:rFonts w:ascii="Arial" w:hAnsi="Arial" w:cs="Arial"/>
          <w:sz w:val="20"/>
          <w:szCs w:val="20"/>
        </w:rPr>
      </w:pPr>
      <w:r w:rsidRPr="003848C0">
        <w:rPr>
          <w:rFonts w:ascii="Arial" w:hAnsi="Arial" w:cs="Arial"/>
          <w:sz w:val="20"/>
          <w:szCs w:val="20"/>
        </w:rPr>
        <w:t xml:space="preserve">(D) verbo de ligação. </w:t>
      </w:r>
    </w:p>
    <w:p w14:paraId="64FC6E15" w14:textId="77777777" w:rsidR="00A5011F" w:rsidRPr="003848C0" w:rsidRDefault="00A5011F" w:rsidP="003848C0">
      <w:pPr>
        <w:ind w:left="-284" w:right="-397"/>
        <w:rPr>
          <w:rFonts w:ascii="Arial" w:hAnsi="Arial" w:cs="Arial"/>
          <w:sz w:val="20"/>
          <w:szCs w:val="20"/>
        </w:rPr>
      </w:pPr>
      <w:r w:rsidRPr="003848C0">
        <w:rPr>
          <w:rFonts w:ascii="Arial" w:hAnsi="Arial" w:cs="Arial"/>
          <w:sz w:val="20"/>
          <w:szCs w:val="20"/>
        </w:rPr>
        <w:t>(E) verbo transitivo direto.</w:t>
      </w:r>
    </w:p>
    <w:p w14:paraId="4318020E" w14:textId="77777777" w:rsidR="00A5011F" w:rsidRPr="003848C0" w:rsidRDefault="00A5011F" w:rsidP="003848C0">
      <w:pPr>
        <w:ind w:left="-284" w:right="-397"/>
        <w:rPr>
          <w:rFonts w:ascii="Arial" w:hAnsi="Arial" w:cs="Arial"/>
          <w:sz w:val="20"/>
          <w:szCs w:val="20"/>
        </w:rPr>
      </w:pPr>
    </w:p>
    <w:p w14:paraId="0B13B88B" w14:textId="62E6ADD3" w:rsidR="00A5011F" w:rsidRPr="003848C0" w:rsidRDefault="00AE09F4" w:rsidP="003848C0">
      <w:pPr>
        <w:ind w:left="-284" w:right="-397"/>
        <w:rPr>
          <w:rFonts w:ascii="Arial" w:hAnsi="Arial" w:cs="Arial"/>
          <w:sz w:val="20"/>
          <w:szCs w:val="20"/>
        </w:rPr>
      </w:pPr>
      <w:r w:rsidRPr="003848C0">
        <w:rPr>
          <w:rFonts w:ascii="Arial" w:hAnsi="Arial" w:cs="Arial"/>
          <w:b/>
          <w:bCs/>
          <w:sz w:val="20"/>
          <w:szCs w:val="20"/>
        </w:rPr>
        <w:t>36</w:t>
      </w:r>
      <w:r w:rsidR="00A5011F" w:rsidRPr="003848C0">
        <w:rPr>
          <w:rFonts w:ascii="Arial" w:hAnsi="Arial" w:cs="Arial"/>
          <w:b/>
          <w:bCs/>
          <w:sz w:val="20"/>
          <w:szCs w:val="20"/>
        </w:rPr>
        <w:t xml:space="preserve">.Unifesp/2014.   </w:t>
      </w:r>
      <w:r w:rsidR="00A5011F" w:rsidRPr="003848C0">
        <w:rPr>
          <w:rFonts w:ascii="Arial" w:hAnsi="Arial" w:cs="Arial"/>
          <w:sz w:val="20"/>
          <w:szCs w:val="20"/>
        </w:rPr>
        <w:t xml:space="preserve">Assinale a alternativa cujo enunciado atende à norma-padrão da língua portuguesa. </w:t>
      </w:r>
    </w:p>
    <w:p w14:paraId="0E9B5DBA" w14:textId="77777777" w:rsidR="00A5011F" w:rsidRPr="00E65D30" w:rsidRDefault="00A5011F" w:rsidP="003848C0">
      <w:pPr>
        <w:ind w:left="-284" w:right="-397"/>
        <w:rPr>
          <w:rFonts w:ascii="Arial" w:hAnsi="Arial" w:cs="Arial"/>
          <w:color w:val="EE0000"/>
          <w:sz w:val="20"/>
          <w:szCs w:val="20"/>
        </w:rPr>
      </w:pPr>
      <w:r w:rsidRPr="00E65D30">
        <w:rPr>
          <w:rFonts w:ascii="Arial" w:hAnsi="Arial" w:cs="Arial"/>
          <w:color w:val="EE0000"/>
          <w:sz w:val="20"/>
          <w:szCs w:val="20"/>
        </w:rPr>
        <w:t xml:space="preserve">(A) Durante a leitura do livro, surgiram várias dúvidas. O enredo e a temática abordada, que causou muita polêmica, mostraram a atualidade da obra. Vislumbraram-se vieses interessantes na construção das personagens. </w:t>
      </w:r>
    </w:p>
    <w:p w14:paraId="79676901" w14:textId="77777777" w:rsidR="00A5011F" w:rsidRPr="003848C0" w:rsidRDefault="00A5011F" w:rsidP="003848C0">
      <w:pPr>
        <w:ind w:left="-284" w:right="-397"/>
        <w:rPr>
          <w:rFonts w:ascii="Arial" w:hAnsi="Arial" w:cs="Arial"/>
          <w:color w:val="000000"/>
          <w:sz w:val="20"/>
          <w:szCs w:val="20"/>
        </w:rPr>
      </w:pPr>
      <w:r w:rsidRPr="003848C0">
        <w:rPr>
          <w:rFonts w:ascii="Arial" w:hAnsi="Arial" w:cs="Arial"/>
          <w:color w:val="000000"/>
          <w:sz w:val="20"/>
          <w:szCs w:val="20"/>
        </w:rPr>
        <w:lastRenderedPageBreak/>
        <w:t xml:space="preserve">(B) Durante a leitura do livro, ficou várias dúvidas. O enredo e a temática abordados, que causou muita polêmica, mostrou a atualidade da obra. Vislumbrou-se vieses interessantes na construção das personagens. </w:t>
      </w:r>
    </w:p>
    <w:p w14:paraId="0F3453A9" w14:textId="77777777" w:rsidR="00A5011F" w:rsidRPr="003848C0" w:rsidRDefault="00A5011F" w:rsidP="003848C0">
      <w:pPr>
        <w:ind w:left="-284" w:right="-397"/>
        <w:rPr>
          <w:rFonts w:ascii="Arial" w:hAnsi="Arial" w:cs="Arial"/>
          <w:color w:val="000000"/>
          <w:sz w:val="20"/>
          <w:szCs w:val="20"/>
        </w:rPr>
      </w:pPr>
      <w:r w:rsidRPr="003848C0">
        <w:rPr>
          <w:rFonts w:ascii="Arial" w:hAnsi="Arial" w:cs="Arial"/>
          <w:color w:val="000000"/>
          <w:sz w:val="20"/>
          <w:szCs w:val="20"/>
        </w:rPr>
        <w:t xml:space="preserve">(C) Durante a leitura do livro, houve várias dúvidas. O enredo e a temática abordada, que causou muita polêmica, mostraram a atualidade da obra. Vislumbrou-se vieses interessantes na construção das personagens. </w:t>
      </w:r>
    </w:p>
    <w:p w14:paraId="657A3D74" w14:textId="77777777" w:rsidR="00A5011F" w:rsidRPr="003848C0" w:rsidRDefault="00A5011F" w:rsidP="003848C0">
      <w:pPr>
        <w:ind w:left="-284" w:right="-397"/>
        <w:rPr>
          <w:rFonts w:ascii="Arial" w:hAnsi="Arial" w:cs="Arial"/>
          <w:color w:val="000000"/>
          <w:sz w:val="20"/>
          <w:szCs w:val="20"/>
        </w:rPr>
      </w:pPr>
      <w:r w:rsidRPr="003848C0">
        <w:rPr>
          <w:rFonts w:ascii="Arial" w:hAnsi="Arial" w:cs="Arial"/>
          <w:color w:val="000000"/>
          <w:sz w:val="20"/>
          <w:szCs w:val="20"/>
        </w:rPr>
        <w:t xml:space="preserve">(D) Durante a leitura do livro, ficaram várias dúvidas. O enredo e a temática abordados, que causou muita polêmica, mostraram a atualidade da obra. Vislumbrou-se vieses interessantes na construção das personagens. </w:t>
      </w:r>
    </w:p>
    <w:p w14:paraId="1D947AC9" w14:textId="77777777" w:rsidR="00A5011F" w:rsidRPr="003848C0" w:rsidRDefault="00A5011F" w:rsidP="003848C0">
      <w:pPr>
        <w:ind w:left="-284" w:right="-397"/>
        <w:rPr>
          <w:rFonts w:ascii="Arial" w:hAnsi="Arial" w:cs="Arial"/>
          <w:sz w:val="20"/>
          <w:szCs w:val="20"/>
        </w:rPr>
      </w:pPr>
      <w:r w:rsidRPr="003848C0">
        <w:rPr>
          <w:rFonts w:ascii="Arial" w:hAnsi="Arial" w:cs="Arial"/>
          <w:color w:val="000000"/>
          <w:sz w:val="20"/>
          <w:szCs w:val="20"/>
        </w:rPr>
        <w:t xml:space="preserve">(E) Durante a leitura do livro, </w:t>
      </w:r>
      <w:proofErr w:type="gramStart"/>
      <w:r w:rsidRPr="003848C0">
        <w:rPr>
          <w:rFonts w:ascii="Arial" w:hAnsi="Arial" w:cs="Arial"/>
          <w:color w:val="000000"/>
          <w:sz w:val="20"/>
          <w:szCs w:val="20"/>
        </w:rPr>
        <w:t>houveram</w:t>
      </w:r>
      <w:proofErr w:type="gramEnd"/>
      <w:r w:rsidRPr="003848C0">
        <w:rPr>
          <w:rFonts w:ascii="Arial" w:hAnsi="Arial" w:cs="Arial"/>
          <w:color w:val="000000"/>
          <w:sz w:val="20"/>
          <w:szCs w:val="20"/>
        </w:rPr>
        <w:t xml:space="preserve"> várias dúvidas. O enredo e a temática abordada, que causou muita polêmica, mostrou </w:t>
      </w:r>
      <w:r w:rsidRPr="003848C0">
        <w:rPr>
          <w:rFonts w:ascii="Arial" w:hAnsi="Arial" w:cs="Arial"/>
          <w:sz w:val="20"/>
          <w:szCs w:val="20"/>
        </w:rPr>
        <w:t>a atualidade da obra. Vislumbraram-se vieses interessantes na construção das personagens.</w:t>
      </w:r>
    </w:p>
    <w:p w14:paraId="64373D38" w14:textId="77777777" w:rsidR="00A5011F" w:rsidRPr="003848C0" w:rsidRDefault="00A5011F" w:rsidP="003848C0">
      <w:pPr>
        <w:ind w:left="-284" w:right="-397"/>
        <w:rPr>
          <w:rFonts w:ascii="Arial" w:hAnsi="Arial" w:cs="Arial"/>
          <w:sz w:val="20"/>
          <w:szCs w:val="20"/>
        </w:rPr>
      </w:pPr>
    </w:p>
    <w:p w14:paraId="36348322" w14:textId="2650C5A3" w:rsidR="00A5011F" w:rsidRPr="003848C0" w:rsidRDefault="00AE09F4" w:rsidP="003848C0">
      <w:pPr>
        <w:ind w:left="-284" w:right="-397"/>
        <w:rPr>
          <w:rFonts w:ascii="Arial" w:hAnsi="Arial" w:cs="Arial"/>
          <w:b/>
          <w:bCs/>
          <w:sz w:val="20"/>
          <w:szCs w:val="20"/>
        </w:rPr>
      </w:pPr>
      <w:r w:rsidRPr="003848C0">
        <w:rPr>
          <w:rFonts w:ascii="Arial" w:hAnsi="Arial" w:cs="Arial"/>
          <w:b/>
          <w:bCs/>
          <w:sz w:val="20"/>
          <w:szCs w:val="20"/>
        </w:rPr>
        <w:t>37</w:t>
      </w:r>
      <w:r w:rsidR="00A5011F" w:rsidRPr="003848C0">
        <w:rPr>
          <w:rFonts w:ascii="Arial" w:hAnsi="Arial" w:cs="Arial"/>
          <w:b/>
          <w:bCs/>
          <w:sz w:val="20"/>
          <w:szCs w:val="20"/>
        </w:rPr>
        <w:t xml:space="preserve">. Unifesp/2018. </w:t>
      </w:r>
    </w:p>
    <w:p w14:paraId="17977783" w14:textId="77777777" w:rsidR="00A5011F" w:rsidRPr="003848C0" w:rsidRDefault="00A5011F" w:rsidP="003848C0">
      <w:pPr>
        <w:ind w:left="-284" w:right="-397"/>
        <w:rPr>
          <w:rFonts w:ascii="Arial" w:hAnsi="Arial" w:cs="Arial"/>
          <w:sz w:val="20"/>
          <w:szCs w:val="20"/>
        </w:rPr>
      </w:pPr>
      <w:r w:rsidRPr="003848C0">
        <w:rPr>
          <w:rFonts w:ascii="Arial" w:hAnsi="Arial" w:cs="Arial"/>
          <w:sz w:val="20"/>
          <w:szCs w:val="20"/>
        </w:rPr>
        <w:t xml:space="preserve">“De acordo com essa teoria, não cabia aos homens </w:t>
      </w:r>
      <w:r w:rsidRPr="003848C0">
        <w:rPr>
          <w:rFonts w:ascii="Arial" w:hAnsi="Arial" w:cs="Arial"/>
          <w:sz w:val="20"/>
          <w:szCs w:val="20"/>
          <w:u w:val="single"/>
        </w:rPr>
        <w:t>modificar a ordem social</w:t>
      </w:r>
      <w:r w:rsidRPr="003848C0">
        <w:rPr>
          <w:rFonts w:ascii="Arial" w:hAnsi="Arial" w:cs="Arial"/>
          <w:sz w:val="20"/>
          <w:szCs w:val="20"/>
        </w:rPr>
        <w:t xml:space="preserve">.” (1o parágrafo) O trecho destacado exerce a função sintática de </w:t>
      </w:r>
    </w:p>
    <w:p w14:paraId="28D08CFF" w14:textId="77777777" w:rsidR="00A5011F" w:rsidRPr="003848C0" w:rsidRDefault="00A5011F" w:rsidP="003848C0">
      <w:pPr>
        <w:ind w:left="-284" w:right="-397"/>
        <w:rPr>
          <w:rFonts w:ascii="Arial" w:hAnsi="Arial" w:cs="Arial"/>
          <w:sz w:val="20"/>
          <w:szCs w:val="20"/>
        </w:rPr>
      </w:pPr>
      <w:r w:rsidRPr="003848C0">
        <w:rPr>
          <w:rFonts w:ascii="Arial" w:hAnsi="Arial" w:cs="Arial"/>
          <w:sz w:val="20"/>
          <w:szCs w:val="20"/>
        </w:rPr>
        <w:t xml:space="preserve">(A) objeto indireto. </w:t>
      </w:r>
    </w:p>
    <w:p w14:paraId="63BDD326" w14:textId="77777777" w:rsidR="00A5011F" w:rsidRPr="003848C0" w:rsidRDefault="00A5011F" w:rsidP="003848C0">
      <w:pPr>
        <w:ind w:left="-284" w:right="-397"/>
        <w:rPr>
          <w:rFonts w:ascii="Arial" w:hAnsi="Arial" w:cs="Arial"/>
          <w:color w:val="000000"/>
          <w:sz w:val="20"/>
          <w:szCs w:val="20"/>
        </w:rPr>
      </w:pPr>
      <w:r w:rsidRPr="003848C0">
        <w:rPr>
          <w:rFonts w:ascii="Arial" w:hAnsi="Arial" w:cs="Arial"/>
          <w:sz w:val="20"/>
          <w:szCs w:val="20"/>
        </w:rPr>
        <w:t xml:space="preserve">(B) </w:t>
      </w:r>
      <w:r w:rsidRPr="003848C0">
        <w:rPr>
          <w:rFonts w:ascii="Arial" w:hAnsi="Arial" w:cs="Arial"/>
          <w:color w:val="000000"/>
          <w:sz w:val="20"/>
          <w:szCs w:val="20"/>
        </w:rPr>
        <w:t xml:space="preserve">objeto direto. </w:t>
      </w:r>
    </w:p>
    <w:p w14:paraId="045A41B5" w14:textId="77777777" w:rsidR="00A5011F" w:rsidRPr="003848C0" w:rsidRDefault="00A5011F" w:rsidP="003848C0">
      <w:pPr>
        <w:ind w:left="-284" w:right="-397"/>
        <w:rPr>
          <w:rFonts w:ascii="Arial" w:hAnsi="Arial" w:cs="Arial"/>
          <w:color w:val="000000"/>
          <w:sz w:val="20"/>
          <w:szCs w:val="20"/>
        </w:rPr>
      </w:pPr>
      <w:r w:rsidRPr="003848C0">
        <w:rPr>
          <w:rFonts w:ascii="Arial" w:hAnsi="Arial" w:cs="Arial"/>
          <w:color w:val="000000"/>
          <w:sz w:val="20"/>
          <w:szCs w:val="20"/>
        </w:rPr>
        <w:t xml:space="preserve">(C) adjunto adnominal. </w:t>
      </w:r>
    </w:p>
    <w:p w14:paraId="15977B9F" w14:textId="77777777" w:rsidR="00A5011F" w:rsidRPr="003848C0" w:rsidRDefault="00A5011F" w:rsidP="003848C0">
      <w:pPr>
        <w:ind w:left="-284" w:right="-397"/>
        <w:rPr>
          <w:rFonts w:ascii="Arial" w:hAnsi="Arial" w:cs="Arial"/>
          <w:color w:val="000000"/>
          <w:sz w:val="20"/>
          <w:szCs w:val="20"/>
        </w:rPr>
      </w:pPr>
      <w:r w:rsidRPr="003848C0">
        <w:rPr>
          <w:rFonts w:ascii="Arial" w:hAnsi="Arial" w:cs="Arial"/>
          <w:color w:val="000000"/>
          <w:sz w:val="20"/>
          <w:szCs w:val="20"/>
        </w:rPr>
        <w:t>(</w:t>
      </w:r>
      <w:r w:rsidRPr="00207BFB">
        <w:rPr>
          <w:rFonts w:ascii="Arial" w:hAnsi="Arial" w:cs="Arial"/>
          <w:color w:val="EE0000"/>
          <w:sz w:val="20"/>
          <w:szCs w:val="20"/>
        </w:rPr>
        <w:t xml:space="preserve">D) sujeito. </w:t>
      </w:r>
    </w:p>
    <w:p w14:paraId="6F6E4572" w14:textId="77777777" w:rsidR="00A5011F" w:rsidRPr="003848C0" w:rsidRDefault="00A5011F" w:rsidP="003848C0">
      <w:pPr>
        <w:ind w:left="-284" w:right="-397"/>
        <w:rPr>
          <w:rFonts w:ascii="Arial" w:hAnsi="Arial" w:cs="Arial"/>
          <w:color w:val="000000"/>
          <w:sz w:val="20"/>
          <w:szCs w:val="20"/>
        </w:rPr>
      </w:pPr>
      <w:r w:rsidRPr="003848C0">
        <w:rPr>
          <w:rFonts w:ascii="Arial" w:hAnsi="Arial" w:cs="Arial"/>
          <w:color w:val="000000"/>
          <w:sz w:val="20"/>
          <w:szCs w:val="20"/>
        </w:rPr>
        <w:t>(E) adjunto adverbial.</w:t>
      </w:r>
    </w:p>
    <w:p w14:paraId="746B1993" w14:textId="77777777" w:rsidR="00A5011F" w:rsidRPr="003848C0" w:rsidRDefault="00A5011F" w:rsidP="003848C0">
      <w:pPr>
        <w:ind w:left="-284" w:right="-397"/>
        <w:rPr>
          <w:rFonts w:ascii="Arial" w:hAnsi="Arial" w:cs="Arial"/>
          <w:sz w:val="20"/>
          <w:szCs w:val="20"/>
        </w:rPr>
      </w:pPr>
    </w:p>
    <w:p w14:paraId="4BC123A6" w14:textId="66DFE576" w:rsidR="00A5011F" w:rsidRPr="003848C0" w:rsidRDefault="00AE09F4" w:rsidP="003848C0">
      <w:pPr>
        <w:ind w:left="-284" w:right="-397"/>
        <w:rPr>
          <w:rFonts w:ascii="Arial" w:hAnsi="Arial" w:cs="Arial"/>
          <w:sz w:val="20"/>
          <w:szCs w:val="20"/>
        </w:rPr>
      </w:pPr>
      <w:r w:rsidRPr="003848C0">
        <w:rPr>
          <w:rFonts w:ascii="Arial" w:hAnsi="Arial" w:cs="Arial"/>
          <w:b/>
          <w:bCs/>
          <w:sz w:val="20"/>
          <w:szCs w:val="20"/>
        </w:rPr>
        <w:t>38</w:t>
      </w:r>
      <w:r w:rsidR="00A5011F" w:rsidRPr="003848C0">
        <w:rPr>
          <w:rFonts w:ascii="Arial" w:hAnsi="Arial" w:cs="Arial"/>
          <w:b/>
          <w:bCs/>
          <w:sz w:val="20"/>
          <w:szCs w:val="20"/>
        </w:rPr>
        <w:t>. FUVEST/2020</w:t>
      </w:r>
      <w:r w:rsidR="00A5011F" w:rsidRPr="003848C0">
        <w:rPr>
          <w:rFonts w:ascii="Arial" w:hAnsi="Arial" w:cs="Arial"/>
          <w:sz w:val="20"/>
          <w:szCs w:val="20"/>
        </w:rPr>
        <w:t xml:space="preserve"> Leia o trecho extraído de uma notícia veiculada na internet:</w:t>
      </w:r>
    </w:p>
    <w:p w14:paraId="4B816BE6" w14:textId="77777777" w:rsidR="00A5011F" w:rsidRPr="003848C0" w:rsidRDefault="00A5011F" w:rsidP="003848C0">
      <w:pPr>
        <w:ind w:left="-284" w:right="-397"/>
        <w:rPr>
          <w:rFonts w:ascii="Arial" w:hAnsi="Arial" w:cs="Arial"/>
          <w:sz w:val="20"/>
          <w:szCs w:val="20"/>
        </w:rPr>
      </w:pPr>
      <w:r w:rsidRPr="003848C0">
        <w:rPr>
          <w:rFonts w:ascii="Arial" w:hAnsi="Arial" w:cs="Arial"/>
          <w:sz w:val="20"/>
          <w:szCs w:val="20"/>
        </w:rPr>
        <w:t>“O carro furou o pneu e bateu no meio fio, então eles foram obrigados a parar. O refém conseguiu acionar a população, que depois pegou dois dos três indivíduos e tentaram linchar eles. O outro conseguiu fugir, mas foi preso momentos depois por uma viatura do 5º BPM”, afirmou o major.</w:t>
      </w:r>
    </w:p>
    <w:p w14:paraId="3F15332B" w14:textId="77777777" w:rsidR="00A5011F" w:rsidRPr="003848C0" w:rsidRDefault="00A5011F" w:rsidP="003848C0">
      <w:pPr>
        <w:ind w:left="-284" w:right="-397"/>
        <w:rPr>
          <w:rFonts w:ascii="Arial" w:hAnsi="Arial" w:cs="Arial"/>
          <w:sz w:val="20"/>
          <w:szCs w:val="20"/>
        </w:rPr>
      </w:pPr>
      <w:r w:rsidRPr="003848C0">
        <w:rPr>
          <w:rFonts w:ascii="Arial" w:hAnsi="Arial" w:cs="Arial"/>
          <w:sz w:val="20"/>
          <w:szCs w:val="20"/>
        </w:rPr>
        <w:t>Disponível em https://www.gp1.com.br/.</w:t>
      </w:r>
    </w:p>
    <w:p w14:paraId="2B58BF94" w14:textId="77777777" w:rsidR="00A5011F" w:rsidRPr="003848C0" w:rsidRDefault="00A5011F" w:rsidP="003848C0">
      <w:pPr>
        <w:ind w:left="-284" w:right="-397"/>
        <w:rPr>
          <w:rFonts w:ascii="Arial" w:hAnsi="Arial" w:cs="Arial"/>
          <w:sz w:val="20"/>
          <w:szCs w:val="20"/>
        </w:rPr>
      </w:pPr>
      <w:r w:rsidRPr="003848C0">
        <w:rPr>
          <w:rFonts w:ascii="Arial" w:hAnsi="Arial" w:cs="Arial"/>
          <w:sz w:val="20"/>
          <w:szCs w:val="20"/>
        </w:rPr>
        <w:t>No português do Brasil, a função sintática do sujeito não possui, necessariamente, uma natureza de agente, ainda que o verbo esteja na voz ativa, tal como encontrado em:</w:t>
      </w:r>
    </w:p>
    <w:p w14:paraId="06BA6B22" w14:textId="77777777" w:rsidR="00A5011F" w:rsidRPr="00207BFB" w:rsidRDefault="00A5011F" w:rsidP="003848C0">
      <w:pPr>
        <w:ind w:left="-284" w:right="-397"/>
        <w:rPr>
          <w:rFonts w:ascii="Arial" w:hAnsi="Arial" w:cs="Arial"/>
          <w:color w:val="EE0000"/>
          <w:sz w:val="20"/>
          <w:szCs w:val="20"/>
        </w:rPr>
      </w:pPr>
      <w:r w:rsidRPr="003848C0">
        <w:rPr>
          <w:rFonts w:ascii="Arial" w:hAnsi="Arial" w:cs="Arial"/>
          <w:sz w:val="20"/>
          <w:szCs w:val="20"/>
        </w:rPr>
        <w:t>(</w:t>
      </w:r>
      <w:r w:rsidRPr="00207BFB">
        <w:rPr>
          <w:rFonts w:ascii="Arial" w:hAnsi="Arial" w:cs="Arial"/>
          <w:color w:val="EE0000"/>
          <w:sz w:val="20"/>
          <w:szCs w:val="20"/>
        </w:rPr>
        <w:t>A) “O carro furou o pneu”.</w:t>
      </w:r>
    </w:p>
    <w:p w14:paraId="38ACAD13" w14:textId="77777777" w:rsidR="00A5011F" w:rsidRPr="003848C0" w:rsidRDefault="00A5011F" w:rsidP="003848C0">
      <w:pPr>
        <w:ind w:left="-284" w:right="-397"/>
        <w:rPr>
          <w:rFonts w:ascii="Arial" w:hAnsi="Arial" w:cs="Arial"/>
          <w:color w:val="000000"/>
          <w:sz w:val="20"/>
          <w:szCs w:val="20"/>
        </w:rPr>
      </w:pPr>
      <w:r w:rsidRPr="003848C0">
        <w:rPr>
          <w:rFonts w:ascii="Arial" w:hAnsi="Arial" w:cs="Arial"/>
          <w:color w:val="000000"/>
          <w:sz w:val="20"/>
          <w:szCs w:val="20"/>
        </w:rPr>
        <w:t>(B) “e bateu no meio fio”.</w:t>
      </w:r>
    </w:p>
    <w:p w14:paraId="537894CF" w14:textId="77777777" w:rsidR="00A5011F" w:rsidRPr="003848C0" w:rsidRDefault="00A5011F" w:rsidP="003848C0">
      <w:pPr>
        <w:ind w:left="-284" w:right="-397"/>
        <w:rPr>
          <w:rFonts w:ascii="Arial" w:hAnsi="Arial" w:cs="Arial"/>
          <w:sz w:val="20"/>
          <w:szCs w:val="20"/>
        </w:rPr>
      </w:pPr>
      <w:r w:rsidRPr="003848C0">
        <w:rPr>
          <w:rFonts w:ascii="Arial" w:hAnsi="Arial" w:cs="Arial"/>
          <w:sz w:val="20"/>
          <w:szCs w:val="20"/>
        </w:rPr>
        <w:t>(C) “O refém conseguiu acionar a população”.</w:t>
      </w:r>
    </w:p>
    <w:p w14:paraId="53F19A0C" w14:textId="77777777" w:rsidR="00A5011F" w:rsidRPr="003848C0" w:rsidRDefault="00A5011F" w:rsidP="003848C0">
      <w:pPr>
        <w:ind w:left="-284" w:right="-397"/>
        <w:rPr>
          <w:rFonts w:ascii="Arial" w:hAnsi="Arial" w:cs="Arial"/>
          <w:sz w:val="20"/>
          <w:szCs w:val="20"/>
        </w:rPr>
      </w:pPr>
      <w:r w:rsidRPr="003848C0">
        <w:rPr>
          <w:rFonts w:ascii="Arial" w:hAnsi="Arial" w:cs="Arial"/>
          <w:sz w:val="20"/>
          <w:szCs w:val="20"/>
        </w:rPr>
        <w:t>(D) “tentaram linchar eles”.</w:t>
      </w:r>
    </w:p>
    <w:p w14:paraId="76AF97D2" w14:textId="77777777" w:rsidR="00A5011F" w:rsidRPr="003848C0" w:rsidRDefault="00A5011F" w:rsidP="003848C0">
      <w:pPr>
        <w:ind w:left="-284" w:right="-397"/>
        <w:rPr>
          <w:rFonts w:ascii="Arial" w:hAnsi="Arial" w:cs="Arial"/>
          <w:sz w:val="20"/>
          <w:szCs w:val="20"/>
        </w:rPr>
      </w:pPr>
      <w:r w:rsidRPr="003848C0">
        <w:rPr>
          <w:rFonts w:ascii="Arial" w:hAnsi="Arial" w:cs="Arial"/>
          <w:sz w:val="20"/>
          <w:szCs w:val="20"/>
        </w:rPr>
        <w:t>(E) “afirmou o major”.</w:t>
      </w:r>
    </w:p>
    <w:p w14:paraId="76E0DEFB" w14:textId="77777777" w:rsidR="00DB4EAF" w:rsidRPr="003848C0" w:rsidRDefault="00DB4EAF" w:rsidP="003848C0">
      <w:pPr>
        <w:ind w:left="-284" w:right="-397"/>
        <w:rPr>
          <w:rFonts w:ascii="Arial" w:hAnsi="Arial" w:cs="Arial"/>
          <w:sz w:val="20"/>
          <w:szCs w:val="20"/>
        </w:rPr>
      </w:pPr>
    </w:p>
    <w:p w14:paraId="0A02481F" w14:textId="77777777" w:rsidR="00474030" w:rsidRPr="003848C0" w:rsidRDefault="00DB4EAF" w:rsidP="003848C0">
      <w:pPr>
        <w:ind w:left="-284" w:right="-397"/>
        <w:rPr>
          <w:rFonts w:ascii="Arial" w:hAnsi="Arial" w:cs="Arial"/>
          <w:sz w:val="20"/>
          <w:szCs w:val="20"/>
        </w:rPr>
      </w:pPr>
      <w:r w:rsidRPr="003848C0">
        <w:rPr>
          <w:rFonts w:ascii="Arial" w:hAnsi="Arial" w:cs="Arial"/>
          <w:sz w:val="20"/>
          <w:szCs w:val="20"/>
        </w:rPr>
        <w:t>39</w:t>
      </w:r>
      <w:r w:rsidR="00ED24AB" w:rsidRPr="003848C0">
        <w:rPr>
          <w:rFonts w:ascii="Arial" w:hAnsi="Arial" w:cs="Arial"/>
          <w:sz w:val="20"/>
          <w:szCs w:val="20"/>
        </w:rPr>
        <w:t xml:space="preserve">. FUVEST. </w:t>
      </w:r>
      <w:r w:rsidR="00832A92" w:rsidRPr="003848C0">
        <w:rPr>
          <w:rFonts w:ascii="Arial" w:hAnsi="Arial" w:cs="Arial"/>
          <w:sz w:val="20"/>
          <w:szCs w:val="20"/>
        </w:rPr>
        <w:t xml:space="preserve">Da moenda para a célula a combustível: caldo de cana é usado para produzir energia elétrica </w:t>
      </w:r>
    </w:p>
    <w:p w14:paraId="45E04B30" w14:textId="77777777" w:rsidR="00474030" w:rsidRPr="003848C0" w:rsidRDefault="00832A92" w:rsidP="003848C0">
      <w:pPr>
        <w:ind w:left="-284" w:right="-397" w:firstLine="992"/>
        <w:rPr>
          <w:rFonts w:ascii="Arial" w:hAnsi="Arial" w:cs="Arial"/>
          <w:sz w:val="20"/>
          <w:szCs w:val="20"/>
        </w:rPr>
      </w:pPr>
      <w:r w:rsidRPr="003848C0">
        <w:rPr>
          <w:rFonts w:ascii="Arial" w:hAnsi="Arial" w:cs="Arial"/>
          <w:sz w:val="20"/>
          <w:szCs w:val="20"/>
        </w:rPr>
        <w:t xml:space="preserve">“Pesquisadores do Instituto de Pesquisas Energéticas e Nucleares (Ipen), órgão associado à USP, testaram o uso de caldo de cana para gerar energia elétrica em células a combustível. O processo dispensa a transformação do caldo in natura em etanol, feita nas usinas de álcool, impedindo a formação de resíduos nocivos ao meio ambiente. Após o êxito dos experimentos em laboratório, os cientistas vão desenvolver a aplicação da técnica em escala industrial. </w:t>
      </w:r>
    </w:p>
    <w:p w14:paraId="52A6CC8B" w14:textId="77777777" w:rsidR="00474030" w:rsidRPr="003848C0" w:rsidRDefault="00832A92" w:rsidP="003848C0">
      <w:pPr>
        <w:ind w:left="-284" w:right="-397" w:firstLine="992"/>
        <w:rPr>
          <w:rFonts w:ascii="Arial" w:hAnsi="Arial" w:cs="Arial"/>
          <w:sz w:val="20"/>
          <w:szCs w:val="20"/>
        </w:rPr>
      </w:pPr>
      <w:r w:rsidRPr="003848C0">
        <w:rPr>
          <w:rFonts w:ascii="Arial" w:hAnsi="Arial" w:cs="Arial"/>
          <w:sz w:val="20"/>
          <w:szCs w:val="20"/>
        </w:rPr>
        <w:t xml:space="preserve">‘A célula a combustível tem o mesmo princípio de funcionamento de uma pilha. A diferença é que o combustível serve como reagente para ser consumido e gerar eletricidade’, explica o pesquisador do Ipen, Almir Oliveira Neto, que coordenou a pesquisa. ‘No dispositivo que foi desenvolvido na pesquisa, a oxidação do caldo de cana acontece no ânodo e a redução de oxigênio no cátodo. O objetivo do experimento era obter energia da biomassa com o mínimo impacto ambiental possível. Para isso, utilizou-se o caldo de cana em uma célula a combustível para gerar energia elétrica’, diz o pesquisador. ‘O uso do caldo de cana direto evita a formação de vinhaça, um resíduo ambientalmente perigoso decorrente da produção de etanol, contribuindo, assim, para a preservação do meio ambiente’.” </w:t>
      </w:r>
    </w:p>
    <w:p w14:paraId="7938E1A0" w14:textId="48B13E10" w:rsidR="00DB4EAF" w:rsidRPr="003848C0" w:rsidRDefault="00832A92" w:rsidP="003848C0">
      <w:pPr>
        <w:ind w:left="424" w:right="-397" w:firstLine="992"/>
        <w:rPr>
          <w:rFonts w:ascii="Arial" w:hAnsi="Arial" w:cs="Arial"/>
          <w:sz w:val="20"/>
          <w:szCs w:val="20"/>
        </w:rPr>
      </w:pPr>
      <w:r w:rsidRPr="003848C0">
        <w:rPr>
          <w:rFonts w:ascii="Arial" w:hAnsi="Arial" w:cs="Arial"/>
          <w:sz w:val="20"/>
          <w:szCs w:val="20"/>
        </w:rPr>
        <w:t>Disponível em https://jornal.usp.br/ciencias/ (Adaptado).</w:t>
      </w:r>
    </w:p>
    <w:p w14:paraId="49604ED8" w14:textId="77777777" w:rsidR="00A5011F" w:rsidRPr="003848C0" w:rsidRDefault="00A5011F" w:rsidP="003848C0">
      <w:pPr>
        <w:ind w:left="-284" w:right="-397"/>
        <w:rPr>
          <w:rFonts w:ascii="Arial" w:hAnsi="Arial" w:cs="Arial"/>
          <w:sz w:val="20"/>
          <w:szCs w:val="20"/>
        </w:rPr>
      </w:pPr>
    </w:p>
    <w:p w14:paraId="09E996F4" w14:textId="77777777" w:rsidR="00AD6441" w:rsidRDefault="00621CEA" w:rsidP="00AD6441">
      <w:pPr>
        <w:tabs>
          <w:tab w:val="left" w:pos="993"/>
        </w:tabs>
        <w:ind w:left="-284" w:right="-397" w:firstLine="708"/>
        <w:rPr>
          <w:rFonts w:ascii="Arial" w:hAnsi="Arial" w:cs="Arial"/>
          <w:sz w:val="20"/>
          <w:szCs w:val="20"/>
        </w:rPr>
      </w:pPr>
      <w:r w:rsidRPr="003848C0">
        <w:rPr>
          <w:rFonts w:ascii="Arial" w:hAnsi="Arial" w:cs="Arial"/>
          <w:sz w:val="20"/>
          <w:szCs w:val="20"/>
        </w:rPr>
        <w:t xml:space="preserve">Ao empregar o pronome se em “utilizou-se o caldo de cana em uma célula a combustível para gerar energia elétrica”, o pesquisador </w:t>
      </w:r>
    </w:p>
    <w:p w14:paraId="79E16ADC" w14:textId="39B5AE39" w:rsidR="00621CEA" w:rsidRPr="003848C0" w:rsidRDefault="00621CEA" w:rsidP="00AD6441">
      <w:pPr>
        <w:tabs>
          <w:tab w:val="left" w:pos="993"/>
        </w:tabs>
        <w:ind w:right="-397"/>
        <w:rPr>
          <w:rFonts w:ascii="Arial" w:hAnsi="Arial" w:cs="Arial"/>
          <w:sz w:val="20"/>
          <w:szCs w:val="20"/>
        </w:rPr>
      </w:pPr>
      <w:r w:rsidRPr="003848C0">
        <w:rPr>
          <w:rFonts w:ascii="Arial" w:hAnsi="Arial" w:cs="Arial"/>
          <w:sz w:val="20"/>
          <w:szCs w:val="20"/>
        </w:rPr>
        <w:t xml:space="preserve">(A) indetermina o sujeito, tentando mostrar que desconhece a real autoria do experimento. </w:t>
      </w:r>
    </w:p>
    <w:p w14:paraId="7E4F0C56" w14:textId="77777777" w:rsidR="00621CEA" w:rsidRPr="003848C0" w:rsidRDefault="00621CEA" w:rsidP="003848C0">
      <w:pPr>
        <w:tabs>
          <w:tab w:val="left" w:pos="993"/>
        </w:tabs>
        <w:ind w:left="-284" w:right="-397"/>
        <w:rPr>
          <w:rFonts w:ascii="Arial" w:hAnsi="Arial" w:cs="Arial"/>
          <w:sz w:val="20"/>
          <w:szCs w:val="20"/>
        </w:rPr>
      </w:pPr>
      <w:r w:rsidRPr="003848C0">
        <w:rPr>
          <w:rFonts w:ascii="Arial" w:hAnsi="Arial" w:cs="Arial"/>
          <w:sz w:val="20"/>
          <w:szCs w:val="20"/>
        </w:rPr>
        <w:t xml:space="preserve">(B) valoriza o objeto “caldo de cana”, enfatizando a importância desse produto para o experimento. </w:t>
      </w:r>
    </w:p>
    <w:p w14:paraId="4879DAD9" w14:textId="77777777" w:rsidR="00621CEA" w:rsidRPr="003848C0" w:rsidRDefault="00621CEA" w:rsidP="003848C0">
      <w:pPr>
        <w:tabs>
          <w:tab w:val="left" w:pos="993"/>
        </w:tabs>
        <w:ind w:left="-284" w:right="-397"/>
        <w:rPr>
          <w:rFonts w:ascii="Arial" w:hAnsi="Arial" w:cs="Arial"/>
          <w:sz w:val="20"/>
          <w:szCs w:val="20"/>
        </w:rPr>
      </w:pPr>
      <w:r w:rsidRPr="003848C0">
        <w:rPr>
          <w:rFonts w:ascii="Arial" w:hAnsi="Arial" w:cs="Arial"/>
          <w:sz w:val="20"/>
          <w:szCs w:val="20"/>
        </w:rPr>
        <w:t xml:space="preserve">(C) chama a atenção para o verbo transitivo “utilizar”, valorizando a importância de se experimentar diretamente o caldo de cana. </w:t>
      </w:r>
    </w:p>
    <w:p w14:paraId="0037DDB9" w14:textId="77777777" w:rsidR="000D5F93" w:rsidRPr="00AD6441" w:rsidRDefault="00621CEA" w:rsidP="003848C0">
      <w:pPr>
        <w:tabs>
          <w:tab w:val="left" w:pos="993"/>
        </w:tabs>
        <w:ind w:left="-284" w:right="-397"/>
        <w:rPr>
          <w:rFonts w:ascii="Arial" w:hAnsi="Arial" w:cs="Arial"/>
          <w:color w:val="EE0000"/>
          <w:sz w:val="20"/>
          <w:szCs w:val="20"/>
        </w:rPr>
      </w:pPr>
      <w:r w:rsidRPr="00AD6441">
        <w:rPr>
          <w:rFonts w:ascii="Arial" w:hAnsi="Arial" w:cs="Arial"/>
          <w:color w:val="EE0000"/>
          <w:sz w:val="20"/>
          <w:szCs w:val="20"/>
        </w:rPr>
        <w:t xml:space="preserve">(D) faz uso da voz passiva, construção em que “caldo de cana” atua como sujeito, deixando de haver menção a quem realizou o experimento. </w:t>
      </w:r>
    </w:p>
    <w:p w14:paraId="61BCD32F" w14:textId="417C8956" w:rsidR="00F0283A" w:rsidRPr="003848C0" w:rsidRDefault="00621CEA" w:rsidP="00266E19">
      <w:pPr>
        <w:tabs>
          <w:tab w:val="left" w:pos="993"/>
        </w:tabs>
        <w:ind w:left="-284" w:right="-397"/>
        <w:rPr>
          <w:rStyle w:val="normaltextrun"/>
          <w:rFonts w:ascii="Arial" w:hAnsi="Arial" w:cs="Arial"/>
          <w:sz w:val="20"/>
          <w:szCs w:val="20"/>
        </w:rPr>
      </w:pPr>
      <w:r w:rsidRPr="003848C0">
        <w:rPr>
          <w:rFonts w:ascii="Arial" w:hAnsi="Arial" w:cs="Arial"/>
          <w:sz w:val="20"/>
          <w:szCs w:val="20"/>
        </w:rPr>
        <w:t>(E) escolhe uma construção reflexiva em que “caldo de cana” é, ao mesmo tempo, o agente e o objeto do experimento realizado.</w:t>
      </w:r>
    </w:p>
    <w:sectPr w:rsidR="00F0283A" w:rsidRPr="003848C0" w:rsidSect="00D000DC">
      <w:headerReference w:type="default" r:id="rId25"/>
      <w:footerReference w:type="default" r:id="rId26"/>
      <w:pgSz w:w="11906" w:h="16838" w:code="9"/>
      <w:pgMar w:top="1440" w:right="1080" w:bottom="1440" w:left="108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29EFD2" w14:textId="77777777" w:rsidR="0030499B" w:rsidRDefault="0030499B" w:rsidP="00E94864">
      <w:r>
        <w:separator/>
      </w:r>
    </w:p>
  </w:endnote>
  <w:endnote w:type="continuationSeparator" w:id="0">
    <w:p w14:paraId="5EF1349A" w14:textId="77777777" w:rsidR="0030499B" w:rsidRDefault="0030499B" w:rsidP="00E948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4F897" w14:textId="77777777" w:rsidR="00D5006B" w:rsidRDefault="00D000DC">
    <w:pPr>
      <w:pStyle w:val="Rodap"/>
    </w:pPr>
    <w:r>
      <w:rPr>
        <w:noProof/>
        <w:lang w:eastAsia="pt-BR"/>
      </w:rPr>
      <w:drawing>
        <wp:anchor distT="0" distB="0" distL="114300" distR="114300" simplePos="0" relativeHeight="251660288" behindDoc="1" locked="0" layoutInCell="1" allowOverlap="1" wp14:anchorId="07C9525E" wp14:editId="51698457">
          <wp:simplePos x="0" y="0"/>
          <wp:positionH relativeFrom="page">
            <wp:align>right</wp:align>
          </wp:positionH>
          <wp:positionV relativeFrom="paragraph">
            <wp:posOffset>326390</wp:posOffset>
          </wp:positionV>
          <wp:extent cx="7981950" cy="303530"/>
          <wp:effectExtent l="0" t="0" r="0" b="1270"/>
          <wp:wrapNone/>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pic:nvPicPr>
                <pic:blipFill rotWithShape="1">
                  <a:blip r:embed="rId1">
                    <a:extLst>
                      <a:ext uri="{28A0092B-C50C-407E-A947-70E740481C1C}">
                        <a14:useLocalDpi xmlns:a14="http://schemas.microsoft.com/office/drawing/2010/main" val="0"/>
                      </a:ext>
                    </a:extLst>
                  </a:blip>
                  <a:srcRect t="97186" b="-1"/>
                  <a:stretch/>
                </pic:blipFill>
                <pic:spPr bwMode="auto">
                  <a:xfrm>
                    <a:off x="0" y="0"/>
                    <a:ext cx="7981950" cy="3035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9365A">
      <w:rPr>
        <w:noProof/>
        <w:lang w:eastAsia="pt-BR"/>
      </w:rPr>
      <w:drawing>
        <wp:anchor distT="0" distB="0" distL="114300" distR="114300" simplePos="0" relativeHeight="251670528" behindDoc="1" locked="0" layoutInCell="1" allowOverlap="1" wp14:anchorId="1F4CD53D" wp14:editId="619D51CF">
          <wp:simplePos x="0" y="0"/>
          <wp:positionH relativeFrom="page">
            <wp:align>center</wp:align>
          </wp:positionH>
          <wp:positionV relativeFrom="paragraph">
            <wp:posOffset>-16510</wp:posOffset>
          </wp:positionV>
          <wp:extent cx="2663825" cy="208280"/>
          <wp:effectExtent l="0" t="0" r="3175" b="1270"/>
          <wp:wrapNone/>
          <wp:docPr id="2" name="Imagem 2">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pic:nvPicPr>
                <pic:blipFill rotWithShape="1">
                  <a:blip r:embed="rId3" cstate="print">
                    <a:extLst>
                      <a:ext uri="{28A0092B-C50C-407E-A947-70E740481C1C}">
                        <a14:useLocalDpi xmlns:a14="http://schemas.microsoft.com/office/drawing/2010/main" val="0"/>
                      </a:ext>
                    </a:extLst>
                  </a:blip>
                  <a:srcRect l="32485" t="91642" r="32510" b="6400"/>
                  <a:stretch/>
                </pic:blipFill>
                <pic:spPr bwMode="auto">
                  <a:xfrm>
                    <a:off x="0" y="0"/>
                    <a:ext cx="2663825" cy="2082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1C3F19" w14:textId="77777777" w:rsidR="0030499B" w:rsidRDefault="0030499B" w:rsidP="00E94864">
      <w:r>
        <w:separator/>
      </w:r>
    </w:p>
  </w:footnote>
  <w:footnote w:type="continuationSeparator" w:id="0">
    <w:p w14:paraId="4C6005E4" w14:textId="77777777" w:rsidR="0030499B" w:rsidRDefault="0030499B" w:rsidP="00E948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2F8B5" w14:textId="77777777" w:rsidR="00E94864" w:rsidRDefault="00E94864">
    <w:pPr>
      <w:pStyle w:val="Cabealho"/>
    </w:pPr>
    <w:r>
      <w:rPr>
        <w:noProof/>
        <w:lang w:eastAsia="pt-BR"/>
      </w:rPr>
      <w:drawing>
        <wp:anchor distT="0" distB="0" distL="114300" distR="114300" simplePos="0" relativeHeight="251658240" behindDoc="1" locked="0" layoutInCell="1" allowOverlap="1" wp14:anchorId="40990B25" wp14:editId="4A4D6B66">
          <wp:simplePos x="0" y="0"/>
          <wp:positionH relativeFrom="column">
            <wp:posOffset>-1066800</wp:posOffset>
          </wp:positionH>
          <wp:positionV relativeFrom="paragraph">
            <wp:posOffset>-450216</wp:posOffset>
          </wp:positionV>
          <wp:extent cx="7956824" cy="1552575"/>
          <wp:effectExtent l="0" t="0" r="6350" b="0"/>
          <wp:wrapNone/>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pic:nvPicPr>
                <pic:blipFill rotWithShape="1">
                  <a:blip r:embed="rId1">
                    <a:extLst>
                      <a:ext uri="{28A0092B-C50C-407E-A947-70E740481C1C}">
                        <a14:useLocalDpi xmlns:a14="http://schemas.microsoft.com/office/drawing/2010/main" val="0"/>
                      </a:ext>
                    </a:extLst>
                  </a:blip>
                  <a:srcRect b="86195"/>
                  <a:stretch/>
                </pic:blipFill>
                <pic:spPr bwMode="auto">
                  <a:xfrm>
                    <a:off x="0" y="0"/>
                    <a:ext cx="7985057" cy="155808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C0F07"/>
    <w:multiLevelType w:val="hybridMultilevel"/>
    <w:tmpl w:val="A4643F34"/>
    <w:lvl w:ilvl="0" w:tplc="3A1C981C">
      <w:start w:val="1"/>
      <w:numFmt w:val="lowerLetter"/>
      <w:lvlText w:val="%1)"/>
      <w:lvlJc w:val="left"/>
      <w:pPr>
        <w:ind w:left="720" w:hanging="360"/>
      </w:pPr>
      <w:rPr>
        <w:b/>
      </w:rPr>
    </w:lvl>
    <w:lvl w:ilvl="1" w:tplc="04160019">
      <w:start w:val="1"/>
      <w:numFmt w:val="decimal"/>
      <w:lvlText w:val="%2."/>
      <w:lvlJc w:val="left"/>
      <w:pPr>
        <w:tabs>
          <w:tab w:val="num" w:pos="1440"/>
        </w:tabs>
        <w:ind w:left="1440" w:hanging="360"/>
      </w:pPr>
    </w:lvl>
    <w:lvl w:ilvl="2" w:tplc="0416001B">
      <w:start w:val="1"/>
      <w:numFmt w:val="decimal"/>
      <w:lvlText w:val="%3."/>
      <w:lvlJc w:val="left"/>
      <w:pPr>
        <w:tabs>
          <w:tab w:val="num" w:pos="2160"/>
        </w:tabs>
        <w:ind w:left="2160" w:hanging="360"/>
      </w:pPr>
    </w:lvl>
    <w:lvl w:ilvl="3" w:tplc="0416000F">
      <w:start w:val="1"/>
      <w:numFmt w:val="decimal"/>
      <w:lvlText w:val="%4."/>
      <w:lvlJc w:val="left"/>
      <w:pPr>
        <w:tabs>
          <w:tab w:val="num" w:pos="2880"/>
        </w:tabs>
        <w:ind w:left="2880" w:hanging="360"/>
      </w:pPr>
    </w:lvl>
    <w:lvl w:ilvl="4" w:tplc="04160019">
      <w:start w:val="1"/>
      <w:numFmt w:val="decimal"/>
      <w:lvlText w:val="%5."/>
      <w:lvlJc w:val="left"/>
      <w:pPr>
        <w:tabs>
          <w:tab w:val="num" w:pos="3600"/>
        </w:tabs>
        <w:ind w:left="3600" w:hanging="360"/>
      </w:pPr>
    </w:lvl>
    <w:lvl w:ilvl="5" w:tplc="0416001B">
      <w:start w:val="1"/>
      <w:numFmt w:val="decimal"/>
      <w:lvlText w:val="%6."/>
      <w:lvlJc w:val="left"/>
      <w:pPr>
        <w:tabs>
          <w:tab w:val="num" w:pos="4320"/>
        </w:tabs>
        <w:ind w:left="4320" w:hanging="360"/>
      </w:pPr>
    </w:lvl>
    <w:lvl w:ilvl="6" w:tplc="0416000F">
      <w:start w:val="1"/>
      <w:numFmt w:val="decimal"/>
      <w:lvlText w:val="%7."/>
      <w:lvlJc w:val="left"/>
      <w:pPr>
        <w:tabs>
          <w:tab w:val="num" w:pos="5040"/>
        </w:tabs>
        <w:ind w:left="5040" w:hanging="360"/>
      </w:pPr>
    </w:lvl>
    <w:lvl w:ilvl="7" w:tplc="04160019">
      <w:start w:val="1"/>
      <w:numFmt w:val="decimal"/>
      <w:lvlText w:val="%8."/>
      <w:lvlJc w:val="left"/>
      <w:pPr>
        <w:tabs>
          <w:tab w:val="num" w:pos="5760"/>
        </w:tabs>
        <w:ind w:left="5760" w:hanging="360"/>
      </w:pPr>
    </w:lvl>
    <w:lvl w:ilvl="8" w:tplc="0416001B">
      <w:start w:val="1"/>
      <w:numFmt w:val="decimal"/>
      <w:lvlText w:val="%9."/>
      <w:lvlJc w:val="left"/>
      <w:pPr>
        <w:tabs>
          <w:tab w:val="num" w:pos="6480"/>
        </w:tabs>
        <w:ind w:left="6480" w:hanging="360"/>
      </w:pPr>
    </w:lvl>
  </w:abstractNum>
  <w:abstractNum w:abstractNumId="1" w15:restartNumberingAfterBreak="0">
    <w:nsid w:val="03CA1E96"/>
    <w:multiLevelType w:val="hybridMultilevel"/>
    <w:tmpl w:val="6A4ECD2E"/>
    <w:lvl w:ilvl="0" w:tplc="1B68D2BA">
      <w:start w:val="1"/>
      <w:numFmt w:val="lowerLetter"/>
      <w:lvlText w:val="%1)"/>
      <w:lvlJc w:val="left"/>
      <w:pPr>
        <w:ind w:left="720" w:hanging="360"/>
      </w:pPr>
      <w:rPr>
        <w:b/>
      </w:rPr>
    </w:lvl>
    <w:lvl w:ilvl="1" w:tplc="04160019">
      <w:start w:val="1"/>
      <w:numFmt w:val="decimal"/>
      <w:lvlText w:val="%2."/>
      <w:lvlJc w:val="left"/>
      <w:pPr>
        <w:tabs>
          <w:tab w:val="num" w:pos="1440"/>
        </w:tabs>
        <w:ind w:left="1440" w:hanging="360"/>
      </w:pPr>
    </w:lvl>
    <w:lvl w:ilvl="2" w:tplc="0416001B">
      <w:start w:val="1"/>
      <w:numFmt w:val="decimal"/>
      <w:lvlText w:val="%3."/>
      <w:lvlJc w:val="left"/>
      <w:pPr>
        <w:tabs>
          <w:tab w:val="num" w:pos="2160"/>
        </w:tabs>
        <w:ind w:left="2160" w:hanging="360"/>
      </w:pPr>
    </w:lvl>
    <w:lvl w:ilvl="3" w:tplc="0416000F">
      <w:start w:val="1"/>
      <w:numFmt w:val="decimal"/>
      <w:lvlText w:val="%4."/>
      <w:lvlJc w:val="left"/>
      <w:pPr>
        <w:tabs>
          <w:tab w:val="num" w:pos="2880"/>
        </w:tabs>
        <w:ind w:left="2880" w:hanging="360"/>
      </w:pPr>
    </w:lvl>
    <w:lvl w:ilvl="4" w:tplc="04160019">
      <w:start w:val="1"/>
      <w:numFmt w:val="decimal"/>
      <w:lvlText w:val="%5."/>
      <w:lvlJc w:val="left"/>
      <w:pPr>
        <w:tabs>
          <w:tab w:val="num" w:pos="3600"/>
        </w:tabs>
        <w:ind w:left="3600" w:hanging="360"/>
      </w:pPr>
    </w:lvl>
    <w:lvl w:ilvl="5" w:tplc="0416001B">
      <w:start w:val="1"/>
      <w:numFmt w:val="decimal"/>
      <w:lvlText w:val="%6."/>
      <w:lvlJc w:val="left"/>
      <w:pPr>
        <w:tabs>
          <w:tab w:val="num" w:pos="4320"/>
        </w:tabs>
        <w:ind w:left="4320" w:hanging="360"/>
      </w:pPr>
    </w:lvl>
    <w:lvl w:ilvl="6" w:tplc="0416000F">
      <w:start w:val="1"/>
      <w:numFmt w:val="decimal"/>
      <w:lvlText w:val="%7."/>
      <w:lvlJc w:val="left"/>
      <w:pPr>
        <w:tabs>
          <w:tab w:val="num" w:pos="5040"/>
        </w:tabs>
        <w:ind w:left="5040" w:hanging="360"/>
      </w:pPr>
    </w:lvl>
    <w:lvl w:ilvl="7" w:tplc="04160019">
      <w:start w:val="1"/>
      <w:numFmt w:val="decimal"/>
      <w:lvlText w:val="%8."/>
      <w:lvlJc w:val="left"/>
      <w:pPr>
        <w:tabs>
          <w:tab w:val="num" w:pos="5760"/>
        </w:tabs>
        <w:ind w:left="5760" w:hanging="360"/>
      </w:pPr>
    </w:lvl>
    <w:lvl w:ilvl="8" w:tplc="0416001B">
      <w:start w:val="1"/>
      <w:numFmt w:val="decimal"/>
      <w:lvlText w:val="%9."/>
      <w:lvlJc w:val="left"/>
      <w:pPr>
        <w:tabs>
          <w:tab w:val="num" w:pos="6480"/>
        </w:tabs>
        <w:ind w:left="6480" w:hanging="360"/>
      </w:pPr>
    </w:lvl>
  </w:abstractNum>
  <w:abstractNum w:abstractNumId="2" w15:restartNumberingAfterBreak="0">
    <w:nsid w:val="26B17B09"/>
    <w:multiLevelType w:val="hybridMultilevel"/>
    <w:tmpl w:val="928A2DCA"/>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322F6C45"/>
    <w:multiLevelType w:val="hybridMultilevel"/>
    <w:tmpl w:val="C3FC1A22"/>
    <w:lvl w:ilvl="0" w:tplc="00A0667C">
      <w:start w:val="1"/>
      <w:numFmt w:val="decimal"/>
      <w:lvlText w:val="%1)"/>
      <w:lvlJc w:val="left"/>
      <w:pPr>
        <w:ind w:left="1080" w:hanging="360"/>
      </w:pPr>
      <w:rPr>
        <w:b/>
      </w:rPr>
    </w:lvl>
    <w:lvl w:ilvl="1" w:tplc="04160019">
      <w:start w:val="1"/>
      <w:numFmt w:val="decimal"/>
      <w:lvlText w:val="%2."/>
      <w:lvlJc w:val="left"/>
      <w:pPr>
        <w:tabs>
          <w:tab w:val="num" w:pos="1440"/>
        </w:tabs>
        <w:ind w:left="1440" w:hanging="360"/>
      </w:pPr>
    </w:lvl>
    <w:lvl w:ilvl="2" w:tplc="0416001B">
      <w:start w:val="1"/>
      <w:numFmt w:val="decimal"/>
      <w:lvlText w:val="%3."/>
      <w:lvlJc w:val="left"/>
      <w:pPr>
        <w:tabs>
          <w:tab w:val="num" w:pos="2160"/>
        </w:tabs>
        <w:ind w:left="2160" w:hanging="360"/>
      </w:pPr>
    </w:lvl>
    <w:lvl w:ilvl="3" w:tplc="0416000F">
      <w:start w:val="1"/>
      <w:numFmt w:val="decimal"/>
      <w:lvlText w:val="%4."/>
      <w:lvlJc w:val="left"/>
      <w:pPr>
        <w:tabs>
          <w:tab w:val="num" w:pos="2880"/>
        </w:tabs>
        <w:ind w:left="2880" w:hanging="360"/>
      </w:pPr>
    </w:lvl>
    <w:lvl w:ilvl="4" w:tplc="04160019">
      <w:start w:val="1"/>
      <w:numFmt w:val="decimal"/>
      <w:lvlText w:val="%5."/>
      <w:lvlJc w:val="left"/>
      <w:pPr>
        <w:tabs>
          <w:tab w:val="num" w:pos="3600"/>
        </w:tabs>
        <w:ind w:left="3600" w:hanging="360"/>
      </w:pPr>
    </w:lvl>
    <w:lvl w:ilvl="5" w:tplc="0416001B">
      <w:start w:val="1"/>
      <w:numFmt w:val="decimal"/>
      <w:lvlText w:val="%6."/>
      <w:lvlJc w:val="left"/>
      <w:pPr>
        <w:tabs>
          <w:tab w:val="num" w:pos="4320"/>
        </w:tabs>
        <w:ind w:left="4320" w:hanging="360"/>
      </w:pPr>
    </w:lvl>
    <w:lvl w:ilvl="6" w:tplc="0416000F">
      <w:start w:val="1"/>
      <w:numFmt w:val="decimal"/>
      <w:lvlText w:val="%7."/>
      <w:lvlJc w:val="left"/>
      <w:pPr>
        <w:tabs>
          <w:tab w:val="num" w:pos="5040"/>
        </w:tabs>
        <w:ind w:left="5040" w:hanging="360"/>
      </w:pPr>
    </w:lvl>
    <w:lvl w:ilvl="7" w:tplc="04160019">
      <w:start w:val="1"/>
      <w:numFmt w:val="decimal"/>
      <w:lvlText w:val="%8."/>
      <w:lvlJc w:val="left"/>
      <w:pPr>
        <w:tabs>
          <w:tab w:val="num" w:pos="5760"/>
        </w:tabs>
        <w:ind w:left="5760" w:hanging="360"/>
      </w:pPr>
    </w:lvl>
    <w:lvl w:ilvl="8" w:tplc="0416001B">
      <w:start w:val="1"/>
      <w:numFmt w:val="decimal"/>
      <w:lvlText w:val="%9."/>
      <w:lvlJc w:val="left"/>
      <w:pPr>
        <w:tabs>
          <w:tab w:val="num" w:pos="6480"/>
        </w:tabs>
        <w:ind w:left="6480" w:hanging="360"/>
      </w:pPr>
    </w:lvl>
  </w:abstractNum>
  <w:abstractNum w:abstractNumId="4" w15:restartNumberingAfterBreak="0">
    <w:nsid w:val="35930336"/>
    <w:multiLevelType w:val="hybridMultilevel"/>
    <w:tmpl w:val="46B4BC7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37253828"/>
    <w:multiLevelType w:val="hybridMultilevel"/>
    <w:tmpl w:val="AF664D44"/>
    <w:lvl w:ilvl="0" w:tplc="897616EA">
      <w:start w:val="1"/>
      <w:numFmt w:val="lowerLetter"/>
      <w:lvlText w:val="%1)"/>
      <w:lvlJc w:val="left"/>
      <w:pPr>
        <w:ind w:left="360" w:hanging="360"/>
      </w:pPr>
      <w:rPr>
        <w:b/>
      </w:rPr>
    </w:lvl>
    <w:lvl w:ilvl="1" w:tplc="04160019">
      <w:start w:val="1"/>
      <w:numFmt w:val="decimal"/>
      <w:lvlText w:val="%2."/>
      <w:lvlJc w:val="left"/>
      <w:pPr>
        <w:tabs>
          <w:tab w:val="num" w:pos="1440"/>
        </w:tabs>
        <w:ind w:left="1440" w:hanging="360"/>
      </w:pPr>
    </w:lvl>
    <w:lvl w:ilvl="2" w:tplc="0416001B">
      <w:start w:val="1"/>
      <w:numFmt w:val="decimal"/>
      <w:lvlText w:val="%3."/>
      <w:lvlJc w:val="left"/>
      <w:pPr>
        <w:tabs>
          <w:tab w:val="num" w:pos="2160"/>
        </w:tabs>
        <w:ind w:left="2160" w:hanging="360"/>
      </w:pPr>
    </w:lvl>
    <w:lvl w:ilvl="3" w:tplc="0416000F">
      <w:start w:val="1"/>
      <w:numFmt w:val="decimal"/>
      <w:lvlText w:val="%4."/>
      <w:lvlJc w:val="left"/>
      <w:pPr>
        <w:tabs>
          <w:tab w:val="num" w:pos="2880"/>
        </w:tabs>
        <w:ind w:left="2880" w:hanging="360"/>
      </w:pPr>
    </w:lvl>
    <w:lvl w:ilvl="4" w:tplc="04160019">
      <w:start w:val="1"/>
      <w:numFmt w:val="decimal"/>
      <w:lvlText w:val="%5."/>
      <w:lvlJc w:val="left"/>
      <w:pPr>
        <w:tabs>
          <w:tab w:val="num" w:pos="3600"/>
        </w:tabs>
        <w:ind w:left="3600" w:hanging="360"/>
      </w:pPr>
    </w:lvl>
    <w:lvl w:ilvl="5" w:tplc="0416001B">
      <w:start w:val="1"/>
      <w:numFmt w:val="decimal"/>
      <w:lvlText w:val="%6."/>
      <w:lvlJc w:val="left"/>
      <w:pPr>
        <w:tabs>
          <w:tab w:val="num" w:pos="4320"/>
        </w:tabs>
        <w:ind w:left="4320" w:hanging="360"/>
      </w:pPr>
    </w:lvl>
    <w:lvl w:ilvl="6" w:tplc="0416000F">
      <w:start w:val="1"/>
      <w:numFmt w:val="decimal"/>
      <w:lvlText w:val="%7."/>
      <w:lvlJc w:val="left"/>
      <w:pPr>
        <w:tabs>
          <w:tab w:val="num" w:pos="5040"/>
        </w:tabs>
        <w:ind w:left="5040" w:hanging="360"/>
      </w:pPr>
    </w:lvl>
    <w:lvl w:ilvl="7" w:tplc="04160019">
      <w:start w:val="1"/>
      <w:numFmt w:val="decimal"/>
      <w:lvlText w:val="%8."/>
      <w:lvlJc w:val="left"/>
      <w:pPr>
        <w:tabs>
          <w:tab w:val="num" w:pos="5760"/>
        </w:tabs>
        <w:ind w:left="5760" w:hanging="360"/>
      </w:pPr>
    </w:lvl>
    <w:lvl w:ilvl="8" w:tplc="0416001B">
      <w:start w:val="1"/>
      <w:numFmt w:val="decimal"/>
      <w:lvlText w:val="%9."/>
      <w:lvlJc w:val="left"/>
      <w:pPr>
        <w:tabs>
          <w:tab w:val="num" w:pos="6480"/>
        </w:tabs>
        <w:ind w:left="6480" w:hanging="360"/>
      </w:pPr>
    </w:lvl>
  </w:abstractNum>
  <w:abstractNum w:abstractNumId="6" w15:restartNumberingAfterBreak="0">
    <w:nsid w:val="37894608"/>
    <w:multiLevelType w:val="hybridMultilevel"/>
    <w:tmpl w:val="B27CF3A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37920839"/>
    <w:multiLevelType w:val="hybridMultilevel"/>
    <w:tmpl w:val="620CF4C0"/>
    <w:lvl w:ilvl="0" w:tplc="FBFC9748">
      <w:start w:val="1"/>
      <w:numFmt w:val="lowerLetter"/>
      <w:lvlText w:val="%1)"/>
      <w:lvlJc w:val="left"/>
      <w:pPr>
        <w:ind w:left="1080" w:hanging="360"/>
      </w:pPr>
      <w:rPr>
        <w:b/>
      </w:rPr>
    </w:lvl>
    <w:lvl w:ilvl="1" w:tplc="04160019">
      <w:start w:val="1"/>
      <w:numFmt w:val="decimal"/>
      <w:lvlText w:val="%2."/>
      <w:lvlJc w:val="left"/>
      <w:pPr>
        <w:tabs>
          <w:tab w:val="num" w:pos="1440"/>
        </w:tabs>
        <w:ind w:left="1440" w:hanging="360"/>
      </w:pPr>
    </w:lvl>
    <w:lvl w:ilvl="2" w:tplc="0416001B">
      <w:start w:val="1"/>
      <w:numFmt w:val="decimal"/>
      <w:lvlText w:val="%3."/>
      <w:lvlJc w:val="left"/>
      <w:pPr>
        <w:tabs>
          <w:tab w:val="num" w:pos="2160"/>
        </w:tabs>
        <w:ind w:left="2160" w:hanging="360"/>
      </w:pPr>
    </w:lvl>
    <w:lvl w:ilvl="3" w:tplc="0416000F">
      <w:start w:val="1"/>
      <w:numFmt w:val="decimal"/>
      <w:lvlText w:val="%4."/>
      <w:lvlJc w:val="left"/>
      <w:pPr>
        <w:tabs>
          <w:tab w:val="num" w:pos="2880"/>
        </w:tabs>
        <w:ind w:left="2880" w:hanging="360"/>
      </w:pPr>
    </w:lvl>
    <w:lvl w:ilvl="4" w:tplc="04160019">
      <w:start w:val="1"/>
      <w:numFmt w:val="decimal"/>
      <w:lvlText w:val="%5."/>
      <w:lvlJc w:val="left"/>
      <w:pPr>
        <w:tabs>
          <w:tab w:val="num" w:pos="3600"/>
        </w:tabs>
        <w:ind w:left="3600" w:hanging="360"/>
      </w:pPr>
    </w:lvl>
    <w:lvl w:ilvl="5" w:tplc="0416001B">
      <w:start w:val="1"/>
      <w:numFmt w:val="decimal"/>
      <w:lvlText w:val="%6."/>
      <w:lvlJc w:val="left"/>
      <w:pPr>
        <w:tabs>
          <w:tab w:val="num" w:pos="4320"/>
        </w:tabs>
        <w:ind w:left="4320" w:hanging="360"/>
      </w:pPr>
    </w:lvl>
    <w:lvl w:ilvl="6" w:tplc="0416000F">
      <w:start w:val="1"/>
      <w:numFmt w:val="decimal"/>
      <w:lvlText w:val="%7."/>
      <w:lvlJc w:val="left"/>
      <w:pPr>
        <w:tabs>
          <w:tab w:val="num" w:pos="5040"/>
        </w:tabs>
        <w:ind w:left="5040" w:hanging="360"/>
      </w:pPr>
    </w:lvl>
    <w:lvl w:ilvl="7" w:tplc="04160019">
      <w:start w:val="1"/>
      <w:numFmt w:val="decimal"/>
      <w:lvlText w:val="%8."/>
      <w:lvlJc w:val="left"/>
      <w:pPr>
        <w:tabs>
          <w:tab w:val="num" w:pos="5760"/>
        </w:tabs>
        <w:ind w:left="5760" w:hanging="360"/>
      </w:pPr>
    </w:lvl>
    <w:lvl w:ilvl="8" w:tplc="0416001B">
      <w:start w:val="1"/>
      <w:numFmt w:val="decimal"/>
      <w:lvlText w:val="%9."/>
      <w:lvlJc w:val="left"/>
      <w:pPr>
        <w:tabs>
          <w:tab w:val="num" w:pos="6480"/>
        </w:tabs>
        <w:ind w:left="6480" w:hanging="360"/>
      </w:pPr>
    </w:lvl>
  </w:abstractNum>
  <w:abstractNum w:abstractNumId="8" w15:restartNumberingAfterBreak="0">
    <w:nsid w:val="38597613"/>
    <w:multiLevelType w:val="hybridMultilevel"/>
    <w:tmpl w:val="58BE038C"/>
    <w:lvl w:ilvl="0" w:tplc="56CAF360">
      <w:start w:val="1"/>
      <w:numFmt w:val="lowerLetter"/>
      <w:lvlText w:val="%1)"/>
      <w:lvlJc w:val="left"/>
      <w:pPr>
        <w:ind w:left="1080" w:hanging="360"/>
      </w:pPr>
      <w:rPr>
        <w:rFonts w:hint="default"/>
        <w:b/>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9" w15:restartNumberingAfterBreak="0">
    <w:nsid w:val="4D992F83"/>
    <w:multiLevelType w:val="hybridMultilevel"/>
    <w:tmpl w:val="C2109022"/>
    <w:lvl w:ilvl="0" w:tplc="F59E48B6">
      <w:start w:val="1"/>
      <w:numFmt w:val="lowerLetter"/>
      <w:lvlText w:val="%1)"/>
      <w:lvlJc w:val="left"/>
      <w:pPr>
        <w:ind w:left="720" w:hanging="360"/>
      </w:pPr>
      <w:rPr>
        <w:b/>
      </w:rPr>
    </w:lvl>
    <w:lvl w:ilvl="1" w:tplc="04160019">
      <w:start w:val="1"/>
      <w:numFmt w:val="decimal"/>
      <w:lvlText w:val="%2."/>
      <w:lvlJc w:val="left"/>
      <w:pPr>
        <w:tabs>
          <w:tab w:val="num" w:pos="1440"/>
        </w:tabs>
        <w:ind w:left="1440" w:hanging="360"/>
      </w:pPr>
    </w:lvl>
    <w:lvl w:ilvl="2" w:tplc="0416001B">
      <w:start w:val="1"/>
      <w:numFmt w:val="decimal"/>
      <w:lvlText w:val="%3."/>
      <w:lvlJc w:val="left"/>
      <w:pPr>
        <w:tabs>
          <w:tab w:val="num" w:pos="2160"/>
        </w:tabs>
        <w:ind w:left="2160" w:hanging="360"/>
      </w:pPr>
    </w:lvl>
    <w:lvl w:ilvl="3" w:tplc="0416000F">
      <w:start w:val="1"/>
      <w:numFmt w:val="decimal"/>
      <w:lvlText w:val="%4."/>
      <w:lvlJc w:val="left"/>
      <w:pPr>
        <w:tabs>
          <w:tab w:val="num" w:pos="2880"/>
        </w:tabs>
        <w:ind w:left="2880" w:hanging="360"/>
      </w:pPr>
    </w:lvl>
    <w:lvl w:ilvl="4" w:tplc="04160019">
      <w:start w:val="1"/>
      <w:numFmt w:val="decimal"/>
      <w:lvlText w:val="%5."/>
      <w:lvlJc w:val="left"/>
      <w:pPr>
        <w:tabs>
          <w:tab w:val="num" w:pos="3600"/>
        </w:tabs>
        <w:ind w:left="3600" w:hanging="360"/>
      </w:pPr>
    </w:lvl>
    <w:lvl w:ilvl="5" w:tplc="0416001B">
      <w:start w:val="1"/>
      <w:numFmt w:val="decimal"/>
      <w:lvlText w:val="%6."/>
      <w:lvlJc w:val="left"/>
      <w:pPr>
        <w:tabs>
          <w:tab w:val="num" w:pos="4320"/>
        </w:tabs>
        <w:ind w:left="4320" w:hanging="360"/>
      </w:pPr>
    </w:lvl>
    <w:lvl w:ilvl="6" w:tplc="0416000F">
      <w:start w:val="1"/>
      <w:numFmt w:val="decimal"/>
      <w:lvlText w:val="%7."/>
      <w:lvlJc w:val="left"/>
      <w:pPr>
        <w:tabs>
          <w:tab w:val="num" w:pos="5040"/>
        </w:tabs>
        <w:ind w:left="5040" w:hanging="360"/>
      </w:pPr>
    </w:lvl>
    <w:lvl w:ilvl="7" w:tplc="04160019">
      <w:start w:val="1"/>
      <w:numFmt w:val="decimal"/>
      <w:lvlText w:val="%8."/>
      <w:lvlJc w:val="left"/>
      <w:pPr>
        <w:tabs>
          <w:tab w:val="num" w:pos="5760"/>
        </w:tabs>
        <w:ind w:left="5760" w:hanging="360"/>
      </w:pPr>
    </w:lvl>
    <w:lvl w:ilvl="8" w:tplc="0416001B">
      <w:start w:val="1"/>
      <w:numFmt w:val="decimal"/>
      <w:lvlText w:val="%9."/>
      <w:lvlJc w:val="left"/>
      <w:pPr>
        <w:tabs>
          <w:tab w:val="num" w:pos="6480"/>
        </w:tabs>
        <w:ind w:left="6480" w:hanging="360"/>
      </w:pPr>
    </w:lvl>
  </w:abstractNum>
  <w:abstractNum w:abstractNumId="10" w15:restartNumberingAfterBreak="0">
    <w:nsid w:val="56E83C24"/>
    <w:multiLevelType w:val="hybridMultilevel"/>
    <w:tmpl w:val="0CBCC92C"/>
    <w:lvl w:ilvl="0" w:tplc="2C96061A">
      <w:start w:val="1"/>
      <w:numFmt w:val="lowerLetter"/>
      <w:lvlText w:val="%1)"/>
      <w:lvlJc w:val="left"/>
      <w:pPr>
        <w:ind w:left="360" w:hanging="360"/>
      </w:pPr>
      <w:rPr>
        <w:rFonts w:hint="default"/>
        <w:b/>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11" w15:restartNumberingAfterBreak="0">
    <w:nsid w:val="5890435E"/>
    <w:multiLevelType w:val="hybridMultilevel"/>
    <w:tmpl w:val="BD700866"/>
    <w:lvl w:ilvl="0" w:tplc="78BAFEF2">
      <w:start w:val="1"/>
      <w:numFmt w:val="lowerLetter"/>
      <w:lvlText w:val="%1)"/>
      <w:lvlJc w:val="left"/>
      <w:pPr>
        <w:ind w:left="720" w:hanging="360"/>
      </w:pPr>
      <w:rPr>
        <w:b/>
      </w:rPr>
    </w:lvl>
    <w:lvl w:ilvl="1" w:tplc="04160019">
      <w:start w:val="1"/>
      <w:numFmt w:val="decimal"/>
      <w:lvlText w:val="%2."/>
      <w:lvlJc w:val="left"/>
      <w:pPr>
        <w:tabs>
          <w:tab w:val="num" w:pos="1440"/>
        </w:tabs>
        <w:ind w:left="1440" w:hanging="360"/>
      </w:pPr>
    </w:lvl>
    <w:lvl w:ilvl="2" w:tplc="0416001B">
      <w:start w:val="1"/>
      <w:numFmt w:val="decimal"/>
      <w:lvlText w:val="%3."/>
      <w:lvlJc w:val="left"/>
      <w:pPr>
        <w:tabs>
          <w:tab w:val="num" w:pos="2160"/>
        </w:tabs>
        <w:ind w:left="2160" w:hanging="360"/>
      </w:pPr>
    </w:lvl>
    <w:lvl w:ilvl="3" w:tplc="0416000F">
      <w:start w:val="1"/>
      <w:numFmt w:val="decimal"/>
      <w:lvlText w:val="%4."/>
      <w:lvlJc w:val="left"/>
      <w:pPr>
        <w:tabs>
          <w:tab w:val="num" w:pos="2880"/>
        </w:tabs>
        <w:ind w:left="2880" w:hanging="360"/>
      </w:pPr>
    </w:lvl>
    <w:lvl w:ilvl="4" w:tplc="04160019">
      <w:start w:val="1"/>
      <w:numFmt w:val="decimal"/>
      <w:lvlText w:val="%5."/>
      <w:lvlJc w:val="left"/>
      <w:pPr>
        <w:tabs>
          <w:tab w:val="num" w:pos="3600"/>
        </w:tabs>
        <w:ind w:left="3600" w:hanging="360"/>
      </w:pPr>
    </w:lvl>
    <w:lvl w:ilvl="5" w:tplc="0416001B">
      <w:start w:val="1"/>
      <w:numFmt w:val="decimal"/>
      <w:lvlText w:val="%6."/>
      <w:lvlJc w:val="left"/>
      <w:pPr>
        <w:tabs>
          <w:tab w:val="num" w:pos="4320"/>
        </w:tabs>
        <w:ind w:left="4320" w:hanging="360"/>
      </w:pPr>
    </w:lvl>
    <w:lvl w:ilvl="6" w:tplc="0416000F">
      <w:start w:val="1"/>
      <w:numFmt w:val="decimal"/>
      <w:lvlText w:val="%7."/>
      <w:lvlJc w:val="left"/>
      <w:pPr>
        <w:tabs>
          <w:tab w:val="num" w:pos="5040"/>
        </w:tabs>
        <w:ind w:left="5040" w:hanging="360"/>
      </w:pPr>
    </w:lvl>
    <w:lvl w:ilvl="7" w:tplc="04160019">
      <w:start w:val="1"/>
      <w:numFmt w:val="decimal"/>
      <w:lvlText w:val="%8."/>
      <w:lvlJc w:val="left"/>
      <w:pPr>
        <w:tabs>
          <w:tab w:val="num" w:pos="5760"/>
        </w:tabs>
        <w:ind w:left="5760" w:hanging="360"/>
      </w:pPr>
    </w:lvl>
    <w:lvl w:ilvl="8" w:tplc="0416001B">
      <w:start w:val="1"/>
      <w:numFmt w:val="decimal"/>
      <w:lvlText w:val="%9."/>
      <w:lvlJc w:val="left"/>
      <w:pPr>
        <w:tabs>
          <w:tab w:val="num" w:pos="6480"/>
        </w:tabs>
        <w:ind w:left="6480" w:hanging="360"/>
      </w:pPr>
    </w:lvl>
  </w:abstractNum>
  <w:abstractNum w:abstractNumId="12" w15:restartNumberingAfterBreak="0">
    <w:nsid w:val="635B7881"/>
    <w:multiLevelType w:val="hybridMultilevel"/>
    <w:tmpl w:val="A68CD6DC"/>
    <w:lvl w:ilvl="0" w:tplc="330240E2">
      <w:start w:val="1"/>
      <w:numFmt w:val="lowerLetter"/>
      <w:lvlText w:val="%1)"/>
      <w:lvlJc w:val="left"/>
      <w:pPr>
        <w:ind w:left="720" w:hanging="360"/>
      </w:pPr>
      <w:rPr>
        <w:b/>
      </w:rPr>
    </w:lvl>
    <w:lvl w:ilvl="1" w:tplc="04160019">
      <w:start w:val="1"/>
      <w:numFmt w:val="decimal"/>
      <w:lvlText w:val="%2."/>
      <w:lvlJc w:val="left"/>
      <w:pPr>
        <w:tabs>
          <w:tab w:val="num" w:pos="1440"/>
        </w:tabs>
        <w:ind w:left="1440" w:hanging="360"/>
      </w:pPr>
    </w:lvl>
    <w:lvl w:ilvl="2" w:tplc="0416001B">
      <w:start w:val="1"/>
      <w:numFmt w:val="decimal"/>
      <w:lvlText w:val="%3."/>
      <w:lvlJc w:val="left"/>
      <w:pPr>
        <w:tabs>
          <w:tab w:val="num" w:pos="2160"/>
        </w:tabs>
        <w:ind w:left="2160" w:hanging="360"/>
      </w:pPr>
    </w:lvl>
    <w:lvl w:ilvl="3" w:tplc="0416000F">
      <w:start w:val="1"/>
      <w:numFmt w:val="decimal"/>
      <w:lvlText w:val="%4."/>
      <w:lvlJc w:val="left"/>
      <w:pPr>
        <w:tabs>
          <w:tab w:val="num" w:pos="2880"/>
        </w:tabs>
        <w:ind w:left="2880" w:hanging="360"/>
      </w:pPr>
    </w:lvl>
    <w:lvl w:ilvl="4" w:tplc="04160019">
      <w:start w:val="1"/>
      <w:numFmt w:val="decimal"/>
      <w:lvlText w:val="%5."/>
      <w:lvlJc w:val="left"/>
      <w:pPr>
        <w:tabs>
          <w:tab w:val="num" w:pos="3600"/>
        </w:tabs>
        <w:ind w:left="3600" w:hanging="360"/>
      </w:pPr>
    </w:lvl>
    <w:lvl w:ilvl="5" w:tplc="0416001B">
      <w:start w:val="1"/>
      <w:numFmt w:val="decimal"/>
      <w:lvlText w:val="%6."/>
      <w:lvlJc w:val="left"/>
      <w:pPr>
        <w:tabs>
          <w:tab w:val="num" w:pos="4320"/>
        </w:tabs>
        <w:ind w:left="4320" w:hanging="360"/>
      </w:pPr>
    </w:lvl>
    <w:lvl w:ilvl="6" w:tplc="0416000F">
      <w:start w:val="1"/>
      <w:numFmt w:val="decimal"/>
      <w:lvlText w:val="%7."/>
      <w:lvlJc w:val="left"/>
      <w:pPr>
        <w:tabs>
          <w:tab w:val="num" w:pos="5040"/>
        </w:tabs>
        <w:ind w:left="5040" w:hanging="360"/>
      </w:pPr>
    </w:lvl>
    <w:lvl w:ilvl="7" w:tplc="04160019">
      <w:start w:val="1"/>
      <w:numFmt w:val="decimal"/>
      <w:lvlText w:val="%8."/>
      <w:lvlJc w:val="left"/>
      <w:pPr>
        <w:tabs>
          <w:tab w:val="num" w:pos="5760"/>
        </w:tabs>
        <w:ind w:left="5760" w:hanging="360"/>
      </w:pPr>
    </w:lvl>
    <w:lvl w:ilvl="8" w:tplc="0416001B">
      <w:start w:val="1"/>
      <w:numFmt w:val="decimal"/>
      <w:lvlText w:val="%9."/>
      <w:lvlJc w:val="left"/>
      <w:pPr>
        <w:tabs>
          <w:tab w:val="num" w:pos="6480"/>
        </w:tabs>
        <w:ind w:left="6480" w:hanging="360"/>
      </w:pPr>
    </w:lvl>
  </w:abstractNum>
  <w:abstractNum w:abstractNumId="13" w15:restartNumberingAfterBreak="0">
    <w:nsid w:val="773911FA"/>
    <w:multiLevelType w:val="hybridMultilevel"/>
    <w:tmpl w:val="3BCE9BF4"/>
    <w:lvl w:ilvl="0" w:tplc="6F020752">
      <w:start w:val="1"/>
      <w:numFmt w:val="lowerLetter"/>
      <w:lvlText w:val="%1)"/>
      <w:lvlJc w:val="left"/>
      <w:pPr>
        <w:ind w:left="1004" w:hanging="360"/>
      </w:pPr>
      <w:rPr>
        <w:b/>
      </w:rPr>
    </w:lvl>
    <w:lvl w:ilvl="1" w:tplc="04160019">
      <w:start w:val="1"/>
      <w:numFmt w:val="decimal"/>
      <w:lvlText w:val="%2."/>
      <w:lvlJc w:val="left"/>
      <w:pPr>
        <w:tabs>
          <w:tab w:val="num" w:pos="1724"/>
        </w:tabs>
        <w:ind w:left="1724" w:hanging="360"/>
      </w:pPr>
    </w:lvl>
    <w:lvl w:ilvl="2" w:tplc="0416001B">
      <w:start w:val="1"/>
      <w:numFmt w:val="decimal"/>
      <w:lvlText w:val="%3."/>
      <w:lvlJc w:val="left"/>
      <w:pPr>
        <w:tabs>
          <w:tab w:val="num" w:pos="2444"/>
        </w:tabs>
        <w:ind w:left="2444" w:hanging="360"/>
      </w:pPr>
    </w:lvl>
    <w:lvl w:ilvl="3" w:tplc="0416000F">
      <w:start w:val="1"/>
      <w:numFmt w:val="decimal"/>
      <w:lvlText w:val="%4."/>
      <w:lvlJc w:val="left"/>
      <w:pPr>
        <w:tabs>
          <w:tab w:val="num" w:pos="3164"/>
        </w:tabs>
        <w:ind w:left="3164" w:hanging="360"/>
      </w:pPr>
    </w:lvl>
    <w:lvl w:ilvl="4" w:tplc="04160019">
      <w:start w:val="1"/>
      <w:numFmt w:val="decimal"/>
      <w:lvlText w:val="%5."/>
      <w:lvlJc w:val="left"/>
      <w:pPr>
        <w:tabs>
          <w:tab w:val="num" w:pos="3884"/>
        </w:tabs>
        <w:ind w:left="3884" w:hanging="360"/>
      </w:pPr>
    </w:lvl>
    <w:lvl w:ilvl="5" w:tplc="0416001B">
      <w:start w:val="1"/>
      <w:numFmt w:val="decimal"/>
      <w:lvlText w:val="%6."/>
      <w:lvlJc w:val="left"/>
      <w:pPr>
        <w:tabs>
          <w:tab w:val="num" w:pos="4604"/>
        </w:tabs>
        <w:ind w:left="4604" w:hanging="360"/>
      </w:pPr>
    </w:lvl>
    <w:lvl w:ilvl="6" w:tplc="0416000F">
      <w:start w:val="1"/>
      <w:numFmt w:val="decimal"/>
      <w:lvlText w:val="%7."/>
      <w:lvlJc w:val="left"/>
      <w:pPr>
        <w:tabs>
          <w:tab w:val="num" w:pos="5324"/>
        </w:tabs>
        <w:ind w:left="5324" w:hanging="360"/>
      </w:pPr>
    </w:lvl>
    <w:lvl w:ilvl="7" w:tplc="04160019">
      <w:start w:val="1"/>
      <w:numFmt w:val="decimal"/>
      <w:lvlText w:val="%8."/>
      <w:lvlJc w:val="left"/>
      <w:pPr>
        <w:tabs>
          <w:tab w:val="num" w:pos="6044"/>
        </w:tabs>
        <w:ind w:left="6044" w:hanging="360"/>
      </w:pPr>
    </w:lvl>
    <w:lvl w:ilvl="8" w:tplc="0416001B">
      <w:start w:val="1"/>
      <w:numFmt w:val="decimal"/>
      <w:lvlText w:val="%9."/>
      <w:lvlJc w:val="left"/>
      <w:pPr>
        <w:tabs>
          <w:tab w:val="num" w:pos="6764"/>
        </w:tabs>
        <w:ind w:left="6764" w:hanging="360"/>
      </w:pPr>
    </w:lvl>
  </w:abstractNum>
  <w:abstractNum w:abstractNumId="14" w15:restartNumberingAfterBreak="0">
    <w:nsid w:val="79BF61E5"/>
    <w:multiLevelType w:val="hybridMultilevel"/>
    <w:tmpl w:val="094C12F8"/>
    <w:lvl w:ilvl="0" w:tplc="1F02F52A">
      <w:start w:val="1"/>
      <w:numFmt w:val="lowerLetter"/>
      <w:lvlText w:val="%1)"/>
      <w:lvlJc w:val="left"/>
      <w:pPr>
        <w:ind w:left="720" w:hanging="360"/>
      </w:pPr>
      <w:rPr>
        <w:b/>
      </w:rPr>
    </w:lvl>
    <w:lvl w:ilvl="1" w:tplc="04160019">
      <w:start w:val="1"/>
      <w:numFmt w:val="decimal"/>
      <w:lvlText w:val="%2."/>
      <w:lvlJc w:val="left"/>
      <w:pPr>
        <w:tabs>
          <w:tab w:val="num" w:pos="1440"/>
        </w:tabs>
        <w:ind w:left="1440" w:hanging="360"/>
      </w:pPr>
    </w:lvl>
    <w:lvl w:ilvl="2" w:tplc="0416001B">
      <w:start w:val="1"/>
      <w:numFmt w:val="decimal"/>
      <w:lvlText w:val="%3."/>
      <w:lvlJc w:val="left"/>
      <w:pPr>
        <w:tabs>
          <w:tab w:val="num" w:pos="2160"/>
        </w:tabs>
        <w:ind w:left="2160" w:hanging="360"/>
      </w:pPr>
    </w:lvl>
    <w:lvl w:ilvl="3" w:tplc="0416000F">
      <w:start w:val="1"/>
      <w:numFmt w:val="decimal"/>
      <w:lvlText w:val="%4."/>
      <w:lvlJc w:val="left"/>
      <w:pPr>
        <w:tabs>
          <w:tab w:val="num" w:pos="2880"/>
        </w:tabs>
        <w:ind w:left="2880" w:hanging="360"/>
      </w:pPr>
    </w:lvl>
    <w:lvl w:ilvl="4" w:tplc="04160019">
      <w:start w:val="1"/>
      <w:numFmt w:val="decimal"/>
      <w:lvlText w:val="%5."/>
      <w:lvlJc w:val="left"/>
      <w:pPr>
        <w:tabs>
          <w:tab w:val="num" w:pos="3600"/>
        </w:tabs>
        <w:ind w:left="3600" w:hanging="360"/>
      </w:pPr>
    </w:lvl>
    <w:lvl w:ilvl="5" w:tplc="0416001B">
      <w:start w:val="1"/>
      <w:numFmt w:val="decimal"/>
      <w:lvlText w:val="%6."/>
      <w:lvlJc w:val="left"/>
      <w:pPr>
        <w:tabs>
          <w:tab w:val="num" w:pos="4320"/>
        </w:tabs>
        <w:ind w:left="4320" w:hanging="360"/>
      </w:pPr>
    </w:lvl>
    <w:lvl w:ilvl="6" w:tplc="0416000F">
      <w:start w:val="1"/>
      <w:numFmt w:val="decimal"/>
      <w:lvlText w:val="%7."/>
      <w:lvlJc w:val="left"/>
      <w:pPr>
        <w:tabs>
          <w:tab w:val="num" w:pos="5040"/>
        </w:tabs>
        <w:ind w:left="5040" w:hanging="360"/>
      </w:pPr>
    </w:lvl>
    <w:lvl w:ilvl="7" w:tplc="04160019">
      <w:start w:val="1"/>
      <w:numFmt w:val="decimal"/>
      <w:lvlText w:val="%8."/>
      <w:lvlJc w:val="left"/>
      <w:pPr>
        <w:tabs>
          <w:tab w:val="num" w:pos="5760"/>
        </w:tabs>
        <w:ind w:left="5760" w:hanging="360"/>
      </w:pPr>
    </w:lvl>
    <w:lvl w:ilvl="8" w:tplc="0416001B">
      <w:start w:val="1"/>
      <w:numFmt w:val="decimal"/>
      <w:lvlText w:val="%9."/>
      <w:lvlJc w:val="left"/>
      <w:pPr>
        <w:tabs>
          <w:tab w:val="num" w:pos="6480"/>
        </w:tabs>
        <w:ind w:left="6480" w:hanging="360"/>
      </w:pPr>
    </w:lvl>
  </w:abstractNum>
  <w:num w:numId="1" w16cid:durableId="993294312">
    <w:abstractNumId w:val="2"/>
  </w:num>
  <w:num w:numId="2" w16cid:durableId="500702047">
    <w:abstractNumId w:val="6"/>
  </w:num>
  <w:num w:numId="3" w16cid:durableId="57339169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3325083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6692764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8560714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10345968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8238290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12974168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7692870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491002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14276998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70237181">
    <w:abstractNumId w:val="8"/>
  </w:num>
  <w:num w:numId="14" w16cid:durableId="235550765">
    <w:abstractNumId w:val="10"/>
  </w:num>
  <w:num w:numId="15" w16cid:durableId="2413762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62"/>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4864"/>
    <w:rsid w:val="00033C03"/>
    <w:rsid w:val="00046D70"/>
    <w:rsid w:val="00077A3B"/>
    <w:rsid w:val="000913DD"/>
    <w:rsid w:val="000A4C77"/>
    <w:rsid w:val="000D5F93"/>
    <w:rsid w:val="000E379C"/>
    <w:rsid w:val="000F5EBD"/>
    <w:rsid w:val="00122E72"/>
    <w:rsid w:val="00162616"/>
    <w:rsid w:val="001C156A"/>
    <w:rsid w:val="001C44DA"/>
    <w:rsid w:val="001C77E7"/>
    <w:rsid w:val="001D6A71"/>
    <w:rsid w:val="001F43AB"/>
    <w:rsid w:val="00207BDB"/>
    <w:rsid w:val="00207BFB"/>
    <w:rsid w:val="00215626"/>
    <w:rsid w:val="002242C6"/>
    <w:rsid w:val="00237804"/>
    <w:rsid w:val="00266E19"/>
    <w:rsid w:val="0029365A"/>
    <w:rsid w:val="002C4BDB"/>
    <w:rsid w:val="003017DD"/>
    <w:rsid w:val="0030499B"/>
    <w:rsid w:val="003053F8"/>
    <w:rsid w:val="003068B4"/>
    <w:rsid w:val="00325626"/>
    <w:rsid w:val="00355616"/>
    <w:rsid w:val="00355E73"/>
    <w:rsid w:val="003848C0"/>
    <w:rsid w:val="003B4235"/>
    <w:rsid w:val="003D348A"/>
    <w:rsid w:val="00474030"/>
    <w:rsid w:val="004812A4"/>
    <w:rsid w:val="004829A4"/>
    <w:rsid w:val="004E562E"/>
    <w:rsid w:val="004F6402"/>
    <w:rsid w:val="005261BC"/>
    <w:rsid w:val="00550559"/>
    <w:rsid w:val="00576493"/>
    <w:rsid w:val="0058573E"/>
    <w:rsid w:val="005951CD"/>
    <w:rsid w:val="005B2301"/>
    <w:rsid w:val="005B5600"/>
    <w:rsid w:val="005E1ADB"/>
    <w:rsid w:val="005E1DA0"/>
    <w:rsid w:val="005F62F0"/>
    <w:rsid w:val="006113C3"/>
    <w:rsid w:val="00614CE4"/>
    <w:rsid w:val="00621CEA"/>
    <w:rsid w:val="006B29ED"/>
    <w:rsid w:val="006C72C0"/>
    <w:rsid w:val="007006DE"/>
    <w:rsid w:val="00714CF9"/>
    <w:rsid w:val="00723420"/>
    <w:rsid w:val="0077683A"/>
    <w:rsid w:val="00776F3F"/>
    <w:rsid w:val="007B2403"/>
    <w:rsid w:val="007B4C2C"/>
    <w:rsid w:val="007B6B92"/>
    <w:rsid w:val="007C03A7"/>
    <w:rsid w:val="007D0962"/>
    <w:rsid w:val="00832A92"/>
    <w:rsid w:val="00845898"/>
    <w:rsid w:val="008479ED"/>
    <w:rsid w:val="008E44DE"/>
    <w:rsid w:val="008F6036"/>
    <w:rsid w:val="00906D29"/>
    <w:rsid w:val="00913BF9"/>
    <w:rsid w:val="00921226"/>
    <w:rsid w:val="009278CD"/>
    <w:rsid w:val="00963F19"/>
    <w:rsid w:val="00976D8A"/>
    <w:rsid w:val="0099229D"/>
    <w:rsid w:val="009B0529"/>
    <w:rsid w:val="009C5431"/>
    <w:rsid w:val="009D2C66"/>
    <w:rsid w:val="00A11FB0"/>
    <w:rsid w:val="00A247D5"/>
    <w:rsid w:val="00A36F21"/>
    <w:rsid w:val="00A47915"/>
    <w:rsid w:val="00A5011F"/>
    <w:rsid w:val="00A5516D"/>
    <w:rsid w:val="00A8529C"/>
    <w:rsid w:val="00AD6441"/>
    <w:rsid w:val="00AE09F4"/>
    <w:rsid w:val="00AF6AA6"/>
    <w:rsid w:val="00B16BB3"/>
    <w:rsid w:val="00B31503"/>
    <w:rsid w:val="00B73D67"/>
    <w:rsid w:val="00B86098"/>
    <w:rsid w:val="00BA15CE"/>
    <w:rsid w:val="00BD0489"/>
    <w:rsid w:val="00C20D69"/>
    <w:rsid w:val="00C538EF"/>
    <w:rsid w:val="00CC2520"/>
    <w:rsid w:val="00CD51EA"/>
    <w:rsid w:val="00D000DC"/>
    <w:rsid w:val="00D03CB7"/>
    <w:rsid w:val="00D45887"/>
    <w:rsid w:val="00D5006B"/>
    <w:rsid w:val="00D76CC1"/>
    <w:rsid w:val="00DB4EAF"/>
    <w:rsid w:val="00DC00C0"/>
    <w:rsid w:val="00DF08D6"/>
    <w:rsid w:val="00DF53B6"/>
    <w:rsid w:val="00DF7694"/>
    <w:rsid w:val="00E1634A"/>
    <w:rsid w:val="00E1726D"/>
    <w:rsid w:val="00E605CE"/>
    <w:rsid w:val="00E65D30"/>
    <w:rsid w:val="00E67206"/>
    <w:rsid w:val="00E94864"/>
    <w:rsid w:val="00EC29A5"/>
    <w:rsid w:val="00ED24AB"/>
    <w:rsid w:val="00F01C9C"/>
    <w:rsid w:val="00F0283A"/>
    <w:rsid w:val="00F600B8"/>
    <w:rsid w:val="00F72EFA"/>
    <w:rsid w:val="00F82FC4"/>
    <w:rsid w:val="00FB457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62"/>
    <o:shapelayout v:ext="edit">
      <o:idmap v:ext="edit" data="2"/>
    </o:shapelayout>
  </w:shapeDefaults>
  <w:decimalSymbol w:val=","/>
  <w:listSeparator w:val=";"/>
  <w14:docId w14:val="757ABD04"/>
  <w15:chartTrackingRefBased/>
  <w15:docId w15:val="{9FEC4B85-6B40-5149-9348-CBC8DB8C4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pt-B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94864"/>
    <w:pPr>
      <w:tabs>
        <w:tab w:val="center" w:pos="4252"/>
        <w:tab w:val="right" w:pos="8504"/>
      </w:tabs>
    </w:pPr>
  </w:style>
  <w:style w:type="character" w:customStyle="1" w:styleId="CabealhoChar">
    <w:name w:val="Cabeçalho Char"/>
    <w:basedOn w:val="Fontepargpadro"/>
    <w:link w:val="Cabealho"/>
    <w:uiPriority w:val="99"/>
    <w:rsid w:val="00E94864"/>
  </w:style>
  <w:style w:type="paragraph" w:styleId="Rodap">
    <w:name w:val="footer"/>
    <w:basedOn w:val="Normal"/>
    <w:link w:val="RodapChar"/>
    <w:uiPriority w:val="99"/>
    <w:unhideWhenUsed/>
    <w:rsid w:val="00E94864"/>
    <w:pPr>
      <w:tabs>
        <w:tab w:val="center" w:pos="4252"/>
        <w:tab w:val="right" w:pos="8504"/>
      </w:tabs>
    </w:pPr>
  </w:style>
  <w:style w:type="character" w:customStyle="1" w:styleId="RodapChar">
    <w:name w:val="Rodapé Char"/>
    <w:basedOn w:val="Fontepargpadro"/>
    <w:link w:val="Rodap"/>
    <w:uiPriority w:val="99"/>
    <w:rsid w:val="00E94864"/>
  </w:style>
  <w:style w:type="table" w:styleId="Tabelacomgrade">
    <w:name w:val="Table Grid"/>
    <w:basedOn w:val="Tabelanormal"/>
    <w:uiPriority w:val="59"/>
    <w:rsid w:val="006113C3"/>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C03A7"/>
    <w:rPr>
      <w:color w:val="0563C1" w:themeColor="hyperlink"/>
      <w:u w:val="single"/>
    </w:rPr>
  </w:style>
  <w:style w:type="paragraph" w:styleId="PargrafodaLista">
    <w:name w:val="List Paragraph"/>
    <w:basedOn w:val="Normal"/>
    <w:uiPriority w:val="34"/>
    <w:qFormat/>
    <w:rsid w:val="00D000DC"/>
    <w:pPr>
      <w:ind w:left="720"/>
      <w:contextualSpacing/>
    </w:pPr>
  </w:style>
  <w:style w:type="paragraph" w:customStyle="1" w:styleId="paragraph">
    <w:name w:val="paragraph"/>
    <w:basedOn w:val="Normal"/>
    <w:rsid w:val="00B73D67"/>
    <w:pPr>
      <w:spacing w:before="100" w:beforeAutospacing="1" w:after="100" w:afterAutospacing="1"/>
    </w:pPr>
    <w:rPr>
      <w:rFonts w:ascii="Times New Roman" w:eastAsia="Times New Roman" w:hAnsi="Times New Roman" w:cs="Times New Roman"/>
      <w:lang w:eastAsia="pt-BR"/>
    </w:rPr>
  </w:style>
  <w:style w:type="character" w:customStyle="1" w:styleId="normaltextrun">
    <w:name w:val="normaltextrun"/>
    <w:basedOn w:val="Fontepargpadro"/>
    <w:rsid w:val="00B73D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3163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wmf"/><Relationship Id="rId18" Type="http://schemas.openxmlformats.org/officeDocument/2006/relationships/oleObject" Target="embeddings/oleObject4.bin"/><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oleObject" Target="embeddings/oleObject7.bin"/><Relationship Id="rId7" Type="http://schemas.openxmlformats.org/officeDocument/2006/relationships/endnotes" Target="endnotes.xml"/><Relationship Id="rId12" Type="http://schemas.openxmlformats.org/officeDocument/2006/relationships/image" Target="media/image5.wmf"/><Relationship Id="rId17" Type="http://schemas.openxmlformats.org/officeDocument/2006/relationships/oleObject" Target="embeddings/oleObject3.bin"/><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oleObject" Target="embeddings/oleObject2.bin"/><Relationship Id="rId20" Type="http://schemas.openxmlformats.org/officeDocument/2006/relationships/oleObject" Target="embeddings/oleObject6.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wmf"/><Relationship Id="rId24" Type="http://schemas.openxmlformats.org/officeDocument/2006/relationships/image" Target="media/image8.png"/><Relationship Id="rId5" Type="http://schemas.openxmlformats.org/officeDocument/2006/relationships/webSettings" Target="webSettings.xml"/><Relationship Id="rId15" Type="http://schemas.openxmlformats.org/officeDocument/2006/relationships/oleObject" Target="embeddings/oleObject1.bin"/><Relationship Id="rId23" Type="http://schemas.openxmlformats.org/officeDocument/2006/relationships/oleObject" Target="embeddings/oleObject9.bin"/><Relationship Id="rId28" Type="http://schemas.openxmlformats.org/officeDocument/2006/relationships/theme" Target="theme/theme1.xml"/><Relationship Id="rId10" Type="http://schemas.openxmlformats.org/officeDocument/2006/relationships/image" Target="media/image3.wmf"/><Relationship Id="rId19" Type="http://schemas.openxmlformats.org/officeDocument/2006/relationships/oleObject" Target="embeddings/oleObject5.bin"/><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wmf"/><Relationship Id="rId22" Type="http://schemas.openxmlformats.org/officeDocument/2006/relationships/oleObject" Target="embeddings/oleObject8.bin"/><Relationship Id="rId27"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image" Target="media/image10.jpeg"/><Relationship Id="rId2" Type="http://schemas.openxmlformats.org/officeDocument/2006/relationships/hyperlink" Target="http://www.agostinianomendel.com.br" TargetMode="External"/><Relationship Id="rId1" Type="http://schemas.openxmlformats.org/officeDocument/2006/relationships/image" Target="media/image9.jpg"/></Relationships>
</file>

<file path=word/_rels/header1.xml.rels><?xml version="1.0" encoding="UTF-8" standalone="yes"?>
<Relationships xmlns="http://schemas.openxmlformats.org/package/2006/relationships"><Relationship Id="rId1" Type="http://schemas.openxmlformats.org/officeDocument/2006/relationships/image" Target="media/image9.jp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DE4D6F-EE7B-4C0F-AD08-E9DF37244A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10</Pages>
  <Words>4435</Words>
  <Characters>25015</Characters>
  <Application>Microsoft Office Word</Application>
  <DocSecurity>0</DocSecurity>
  <Lines>581</Lines>
  <Paragraphs>377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Rebeka Stankevic</dc:creator>
  <cp:keywords/>
  <dc:description/>
  <cp:lastModifiedBy>Ivan Gomes</cp:lastModifiedBy>
  <cp:revision>79</cp:revision>
  <cp:lastPrinted>2026-02-13T15:18:00Z</cp:lastPrinted>
  <dcterms:created xsi:type="dcterms:W3CDTF">2026-02-13T15:18:00Z</dcterms:created>
  <dcterms:modified xsi:type="dcterms:W3CDTF">2026-04-06T21:22:00Z</dcterms:modified>
</cp:coreProperties>
</file>