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9E59" w14:textId="77777777" w:rsidR="00D000DC" w:rsidRDefault="00D000DC" w:rsidP="00D000DC">
      <w:pPr>
        <w:tabs>
          <w:tab w:val="left" w:pos="12333"/>
        </w:tabs>
        <w:spacing w:line="360" w:lineRule="auto"/>
        <w:jc w:val="center"/>
        <w:rPr>
          <w:rFonts w:ascii="Arial Narrow" w:hAnsi="Arial Narrow" w:cs="Arial"/>
          <w:b/>
          <w:sz w:val="28"/>
          <w:szCs w:val="28"/>
        </w:rPr>
      </w:pPr>
    </w:p>
    <w:p w14:paraId="3CD02217" w14:textId="77777777" w:rsidR="004812A4" w:rsidRDefault="004812A4" w:rsidP="0077683A">
      <w:pPr>
        <w:tabs>
          <w:tab w:val="left" w:pos="12333"/>
        </w:tabs>
        <w:spacing w:line="360" w:lineRule="auto"/>
        <w:rPr>
          <w:rFonts w:ascii="Arial Narrow" w:hAnsi="Arial Narrow" w:cs="Arial"/>
          <w:b/>
          <w:sz w:val="28"/>
          <w:szCs w:val="28"/>
        </w:rPr>
      </w:pPr>
    </w:p>
    <w:p w14:paraId="2017B17F" w14:textId="20A4131F" w:rsidR="004812A4" w:rsidRDefault="00DB4EAF"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EXERCÍCIOS -</w:t>
      </w:r>
      <w:r w:rsidR="004812A4">
        <w:rPr>
          <w:rFonts w:ascii="Arial Narrow" w:hAnsi="Arial Narrow" w:cs="Arial"/>
          <w:b/>
          <w:sz w:val="28"/>
          <w:szCs w:val="28"/>
        </w:rPr>
        <w:t xml:space="preserve"> GRAMÁTICA – 2ª SÉRIE</w:t>
      </w:r>
    </w:p>
    <w:p w14:paraId="0BD36484" w14:textId="570774D2" w:rsidR="007B6B92" w:rsidRDefault="007B6B92"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ASSUNTO: SUJEITO</w:t>
      </w:r>
    </w:p>
    <w:p w14:paraId="2B83D8F8" w14:textId="02FAA662" w:rsidR="004812A4" w:rsidRDefault="004812A4" w:rsidP="007B6B92">
      <w:pPr>
        <w:tabs>
          <w:tab w:val="left" w:pos="12333"/>
        </w:tabs>
        <w:spacing w:line="360" w:lineRule="auto"/>
        <w:rPr>
          <w:rFonts w:ascii="Arial Narrow" w:hAnsi="Arial Narrow" w:cs="Arial"/>
          <w:b/>
          <w:sz w:val="28"/>
          <w:szCs w:val="28"/>
        </w:rPr>
      </w:pPr>
      <w:r>
        <w:rPr>
          <w:rFonts w:ascii="Arial Narrow" w:hAnsi="Arial Narrow" w:cs="Arial"/>
          <w:b/>
          <w:sz w:val="28"/>
          <w:szCs w:val="28"/>
        </w:rPr>
        <w:t>IVAN GOMES DE OLIVEIRA</w:t>
      </w:r>
    </w:p>
    <w:p w14:paraId="3ECF9F03" w14:textId="77777777" w:rsidR="00D000DC" w:rsidRPr="003848C0" w:rsidRDefault="00D000DC" w:rsidP="003848C0">
      <w:pPr>
        <w:tabs>
          <w:tab w:val="left" w:pos="12333"/>
        </w:tabs>
        <w:jc w:val="center"/>
        <w:rPr>
          <w:rFonts w:ascii="Arial" w:hAnsi="Arial" w:cs="Arial"/>
          <w:b/>
          <w:sz w:val="20"/>
          <w:szCs w:val="20"/>
        </w:rPr>
      </w:pPr>
    </w:p>
    <w:p w14:paraId="4F8C12F5" w14:textId="04218119" w:rsidR="003068B4" w:rsidRPr="003848C0" w:rsidRDefault="003068B4" w:rsidP="003848C0">
      <w:pPr>
        <w:shd w:val="clear" w:color="auto" w:fill="FFFFFF"/>
        <w:tabs>
          <w:tab w:val="left" w:pos="567"/>
        </w:tabs>
        <w:rPr>
          <w:rFonts w:ascii="Arial" w:hAnsi="Arial" w:cs="Arial"/>
          <w:b/>
          <w:sz w:val="20"/>
          <w:szCs w:val="20"/>
        </w:rPr>
      </w:pPr>
      <w:r w:rsidRPr="003848C0">
        <w:rPr>
          <w:rFonts w:ascii="Arial" w:hAnsi="Arial" w:cs="Arial"/>
          <w:sz w:val="20"/>
          <w:szCs w:val="20"/>
        </w:rPr>
        <w:t>01.</w:t>
      </w:r>
      <w:r w:rsidRPr="003848C0">
        <w:rPr>
          <w:rFonts w:ascii="Arial" w:hAnsi="Arial" w:cs="Arial"/>
          <w:b/>
          <w:sz w:val="20"/>
          <w:szCs w:val="20"/>
        </w:rPr>
        <w:tab/>
        <w:t xml:space="preserve">Unifesp - </w:t>
      </w:r>
      <w:r w:rsidRPr="003848C0">
        <w:rPr>
          <w:rFonts w:ascii="Arial" w:hAnsi="Arial" w:cs="Arial"/>
          <w:i/>
          <w:sz w:val="20"/>
          <w:szCs w:val="20"/>
        </w:rPr>
        <w:t>No Brasil, o homem de estudo, de ambição e de sala, que provavelmente era, encontrou condições inteiramente novas. Ficou talvez mais disponível, e o amor por Doroteia de Seixas o iniciou em ordem nova de sentimentos: o clássico florescimento da primavera no outono. Foi um acaso feliz para a nossa literatura esta conjunção de um poeta de meia idade com a menina de dezessete anos. O quarentão é o amoroso refinado, capaz de sentir poesia onde o adolescente só vê o embaraçoso cotidiano; e a proximidade da velhice intensifica, em relação à moça em flor, um encantamento que mais se apura pela fuga do tempo e a previsão da morte:</w:t>
      </w:r>
    </w:p>
    <w:p w14:paraId="4BC02DB9" w14:textId="77777777" w:rsidR="003068B4" w:rsidRPr="003848C0" w:rsidRDefault="003068B4" w:rsidP="003848C0">
      <w:pPr>
        <w:shd w:val="clear" w:color="auto" w:fill="FFFFFF"/>
        <w:tabs>
          <w:tab w:val="left" w:pos="426"/>
        </w:tabs>
        <w:rPr>
          <w:rFonts w:ascii="Arial" w:hAnsi="Arial" w:cs="Arial"/>
          <w:i/>
          <w:sz w:val="20"/>
          <w:szCs w:val="20"/>
        </w:rPr>
      </w:pPr>
    </w:p>
    <w:p w14:paraId="26A7018D"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Ah! enquanto os destinos impiedosos</w:t>
      </w:r>
    </w:p>
    <w:p w14:paraId="6FF354E9"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não voltam contra nós a face irada,</w:t>
      </w:r>
    </w:p>
    <w:p w14:paraId="650D74EA" w14:textId="77777777" w:rsidR="003068B4" w:rsidRPr="003848C0" w:rsidRDefault="003068B4" w:rsidP="003848C0">
      <w:pPr>
        <w:tabs>
          <w:tab w:val="left" w:pos="426"/>
        </w:tabs>
        <w:ind w:left="851"/>
        <w:rPr>
          <w:rFonts w:ascii="Arial" w:hAnsi="Arial" w:cs="Arial"/>
          <w:i/>
          <w:iCs/>
          <w:sz w:val="20"/>
          <w:szCs w:val="20"/>
        </w:rPr>
      </w:pPr>
      <w:r w:rsidRPr="003848C0">
        <w:rPr>
          <w:rFonts w:ascii="Arial" w:hAnsi="Arial" w:cs="Arial"/>
          <w:i/>
          <w:iCs/>
          <w:sz w:val="20"/>
          <w:szCs w:val="20"/>
        </w:rPr>
        <w:t>façamos, sim, façamos, doce amada,</w:t>
      </w:r>
    </w:p>
    <w:p w14:paraId="504B2207" w14:textId="77777777" w:rsidR="003068B4" w:rsidRPr="003848C0" w:rsidRDefault="003068B4" w:rsidP="003848C0">
      <w:pPr>
        <w:tabs>
          <w:tab w:val="left" w:pos="426"/>
        </w:tabs>
        <w:ind w:left="851"/>
        <w:rPr>
          <w:rFonts w:ascii="Arial" w:hAnsi="Arial" w:cs="Arial"/>
          <w:i/>
          <w:sz w:val="20"/>
          <w:szCs w:val="20"/>
        </w:rPr>
      </w:pPr>
      <w:r w:rsidRPr="003848C0">
        <w:rPr>
          <w:rFonts w:ascii="Arial" w:hAnsi="Arial" w:cs="Arial"/>
          <w:i/>
          <w:iCs/>
          <w:sz w:val="20"/>
          <w:szCs w:val="20"/>
        </w:rPr>
        <w:t>os nossos breves dias mais ditosos.</w:t>
      </w:r>
    </w:p>
    <w:p w14:paraId="6D654B65" w14:textId="77777777" w:rsidR="003068B4" w:rsidRPr="003848C0" w:rsidRDefault="003068B4" w:rsidP="003848C0">
      <w:pPr>
        <w:tabs>
          <w:tab w:val="left" w:pos="567"/>
        </w:tabs>
        <w:rPr>
          <w:rFonts w:ascii="Arial" w:hAnsi="Arial" w:cs="Arial"/>
          <w:b/>
          <w:bCs/>
          <w:sz w:val="20"/>
          <w:szCs w:val="20"/>
        </w:rPr>
      </w:pPr>
      <w:r w:rsidRPr="003848C0">
        <w:rPr>
          <w:rFonts w:ascii="Arial" w:hAnsi="Arial" w:cs="Arial"/>
          <w:b/>
          <w:bCs/>
          <w:sz w:val="20"/>
          <w:szCs w:val="20"/>
        </w:rPr>
        <w:tab/>
      </w:r>
    </w:p>
    <w:p w14:paraId="620A4E4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Em – </w:t>
      </w:r>
      <w:r w:rsidRPr="003848C0">
        <w:rPr>
          <w:rFonts w:ascii="Arial" w:hAnsi="Arial" w:cs="Arial"/>
          <w:i/>
          <w:iCs/>
          <w:sz w:val="20"/>
          <w:szCs w:val="20"/>
        </w:rPr>
        <w:t xml:space="preserve">Ficou talvez mais disponível, e o amor por Doroteia de Seixas o iniciou em ordem nova de sentimentos: o clássico florescimento da primavera no outono. </w:t>
      </w:r>
      <w:r w:rsidRPr="003848C0">
        <w:rPr>
          <w:rFonts w:ascii="Arial" w:hAnsi="Arial" w:cs="Arial"/>
          <w:sz w:val="20"/>
          <w:szCs w:val="20"/>
        </w:rPr>
        <w:t xml:space="preserve">– </w:t>
      </w:r>
      <w:proofErr w:type="gramStart"/>
      <w:r w:rsidRPr="003848C0">
        <w:rPr>
          <w:rFonts w:ascii="Arial" w:hAnsi="Arial" w:cs="Arial"/>
          <w:sz w:val="20"/>
          <w:szCs w:val="20"/>
        </w:rPr>
        <w:t>a</w:t>
      </w:r>
      <w:proofErr w:type="gramEnd"/>
      <w:r w:rsidRPr="003848C0">
        <w:rPr>
          <w:rFonts w:ascii="Arial" w:hAnsi="Arial" w:cs="Arial"/>
          <w:sz w:val="20"/>
          <w:szCs w:val="20"/>
        </w:rPr>
        <w:t xml:space="preserve"> vírgula separa orações coordenadas com sujeitos gramaticais .........; os dois pontos introduzem uma </w:t>
      </w:r>
      <w:proofErr w:type="gramStart"/>
      <w:r w:rsidRPr="003848C0">
        <w:rPr>
          <w:rFonts w:ascii="Arial" w:hAnsi="Arial" w:cs="Arial"/>
          <w:sz w:val="20"/>
          <w:szCs w:val="20"/>
        </w:rPr>
        <w:t>.................... .</w:t>
      </w:r>
      <w:proofErr w:type="gramEnd"/>
    </w:p>
    <w:p w14:paraId="406941D2"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Os espaços devem ser preenchidos, respecti</w:t>
      </w:r>
      <w:r w:rsidRPr="003848C0">
        <w:rPr>
          <w:rFonts w:ascii="Arial" w:hAnsi="Arial" w:cs="Arial"/>
          <w:sz w:val="20"/>
          <w:szCs w:val="20"/>
        </w:rPr>
        <w:softHyphen/>
        <w:t>vamente, com</w:t>
      </w:r>
    </w:p>
    <w:p w14:paraId="210EFB32" w14:textId="77777777" w:rsidR="003068B4" w:rsidRPr="003848C0" w:rsidRDefault="003068B4" w:rsidP="003848C0">
      <w:pPr>
        <w:tabs>
          <w:tab w:val="left" w:pos="567"/>
        </w:tabs>
        <w:rPr>
          <w:rFonts w:ascii="Arial" w:hAnsi="Arial" w:cs="Arial"/>
          <w:sz w:val="20"/>
          <w:szCs w:val="20"/>
        </w:rPr>
      </w:pPr>
    </w:p>
    <w:p w14:paraId="56C761D6"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indeterminados ... síntese das informações precedentes</w:t>
      </w:r>
    </w:p>
    <w:p w14:paraId="3A01432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idênticos ... ratificação das informações precedentes</w:t>
      </w:r>
    </w:p>
    <w:p w14:paraId="5D7B1FE3"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inexistentes ... retificação de informação mal definida anteriormente</w:t>
      </w:r>
    </w:p>
    <w:p w14:paraId="5783420C" w14:textId="77777777" w:rsidR="003068B4" w:rsidRPr="008E44DE" w:rsidRDefault="003068B4" w:rsidP="003848C0">
      <w:pPr>
        <w:tabs>
          <w:tab w:val="left" w:pos="284"/>
        </w:tabs>
        <w:ind w:left="284" w:hanging="284"/>
        <w:rPr>
          <w:rFonts w:ascii="Arial" w:hAnsi="Arial" w:cs="Arial"/>
          <w:color w:val="EE0000"/>
          <w:sz w:val="20"/>
          <w:szCs w:val="20"/>
        </w:rPr>
      </w:pPr>
      <w:r w:rsidRPr="008E44DE">
        <w:rPr>
          <w:rFonts w:ascii="Arial" w:hAnsi="Arial" w:cs="Arial"/>
          <w:b/>
          <w:color w:val="EE0000"/>
          <w:sz w:val="20"/>
          <w:szCs w:val="20"/>
        </w:rPr>
        <w:t>d)</w:t>
      </w:r>
      <w:r w:rsidRPr="008E44DE">
        <w:rPr>
          <w:rFonts w:ascii="Arial" w:hAnsi="Arial" w:cs="Arial"/>
          <w:color w:val="EE0000"/>
          <w:sz w:val="20"/>
          <w:szCs w:val="20"/>
        </w:rPr>
        <w:t xml:space="preserve"> </w:t>
      </w:r>
      <w:r w:rsidRPr="008E44DE">
        <w:rPr>
          <w:rFonts w:ascii="Arial" w:hAnsi="Arial" w:cs="Arial"/>
          <w:color w:val="EE0000"/>
          <w:sz w:val="20"/>
          <w:szCs w:val="20"/>
        </w:rPr>
        <w:tab/>
        <w:t>distintos ... explicação de informação anterior</w:t>
      </w:r>
    </w:p>
    <w:p w14:paraId="6189A67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ocultos ... citação</w:t>
      </w:r>
    </w:p>
    <w:p w14:paraId="78C50B55" w14:textId="77777777" w:rsidR="003068B4" w:rsidRPr="003848C0" w:rsidRDefault="003068B4" w:rsidP="003848C0">
      <w:pPr>
        <w:tabs>
          <w:tab w:val="left" w:pos="567"/>
        </w:tabs>
        <w:rPr>
          <w:rFonts w:ascii="Arial" w:hAnsi="Arial" w:cs="Arial"/>
          <w:sz w:val="20"/>
          <w:szCs w:val="20"/>
        </w:rPr>
      </w:pPr>
    </w:p>
    <w:p w14:paraId="35CE2834" w14:textId="62CFE094" w:rsidR="003068B4" w:rsidRPr="003848C0" w:rsidRDefault="003068B4" w:rsidP="003848C0">
      <w:pPr>
        <w:shd w:val="clear" w:color="auto" w:fill="FFFFFF"/>
        <w:tabs>
          <w:tab w:val="left" w:pos="567"/>
        </w:tabs>
        <w:rPr>
          <w:rFonts w:ascii="Arial" w:hAnsi="Arial" w:cs="Arial"/>
          <w:b/>
          <w:iCs/>
          <w:sz w:val="20"/>
          <w:szCs w:val="20"/>
        </w:rPr>
      </w:pPr>
      <w:r w:rsidRPr="003848C0">
        <w:rPr>
          <w:rFonts w:ascii="Arial" w:hAnsi="Arial" w:cs="Arial"/>
          <w:sz w:val="20"/>
          <w:szCs w:val="20"/>
        </w:rPr>
        <w:t>02.</w:t>
      </w:r>
      <w:r w:rsidRPr="003848C0">
        <w:rPr>
          <w:rFonts w:ascii="Arial" w:hAnsi="Arial" w:cs="Arial"/>
          <w:sz w:val="20"/>
          <w:szCs w:val="20"/>
        </w:rPr>
        <w:tab/>
      </w:r>
      <w:r w:rsidRPr="003848C0">
        <w:rPr>
          <w:rFonts w:ascii="Arial" w:hAnsi="Arial" w:cs="Arial"/>
          <w:b/>
          <w:iCs/>
          <w:sz w:val="20"/>
          <w:szCs w:val="20"/>
        </w:rPr>
        <w:t>Unesp</w:t>
      </w:r>
      <w:r w:rsidR="00614CE4" w:rsidRPr="003848C0">
        <w:rPr>
          <w:rFonts w:ascii="Arial" w:hAnsi="Arial" w:cs="Arial"/>
          <w:b/>
          <w:iCs/>
          <w:sz w:val="20"/>
          <w:szCs w:val="20"/>
        </w:rPr>
        <w:t>-</w:t>
      </w:r>
      <w:r w:rsidRPr="003848C0">
        <w:rPr>
          <w:rFonts w:ascii="Arial" w:hAnsi="Arial" w:cs="Arial"/>
          <w:i/>
          <w:iCs/>
          <w:sz w:val="20"/>
          <w:szCs w:val="20"/>
        </w:rPr>
        <w:tab/>
        <w:t>Está aberto, no espetáculo de circo, o terreno da utopia.</w:t>
      </w:r>
    </w:p>
    <w:p w14:paraId="40E91640" w14:textId="77777777" w:rsidR="003068B4" w:rsidRPr="003848C0" w:rsidRDefault="003068B4" w:rsidP="003848C0">
      <w:pPr>
        <w:shd w:val="clear" w:color="auto" w:fill="FFFFFF"/>
        <w:tabs>
          <w:tab w:val="left" w:pos="567"/>
        </w:tabs>
        <w:rPr>
          <w:rFonts w:ascii="Arial" w:hAnsi="Arial" w:cs="Arial"/>
          <w:iCs/>
          <w:sz w:val="20"/>
          <w:szCs w:val="20"/>
        </w:rPr>
      </w:pPr>
    </w:p>
    <w:p w14:paraId="49077A67"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Na oração, “o terreno da utopia” exerce a função sintática de:</w:t>
      </w:r>
    </w:p>
    <w:p w14:paraId="3EEFA380" w14:textId="77777777" w:rsidR="003068B4" w:rsidRPr="003848C0" w:rsidRDefault="003068B4" w:rsidP="003848C0">
      <w:pPr>
        <w:tabs>
          <w:tab w:val="left" w:pos="567"/>
        </w:tabs>
        <w:rPr>
          <w:rFonts w:ascii="Arial" w:hAnsi="Arial" w:cs="Arial"/>
          <w:sz w:val="20"/>
          <w:szCs w:val="20"/>
        </w:rPr>
      </w:pPr>
    </w:p>
    <w:p w14:paraId="0A60366D"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objeto direto.</w:t>
      </w:r>
    </w:p>
    <w:p w14:paraId="2814ADA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complemento nominal.</w:t>
      </w:r>
    </w:p>
    <w:p w14:paraId="3C574A3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r>
      <w:r w:rsidRPr="008E44DE">
        <w:rPr>
          <w:rFonts w:ascii="Arial" w:hAnsi="Arial" w:cs="Arial"/>
          <w:color w:val="EE0000"/>
          <w:sz w:val="20"/>
          <w:szCs w:val="20"/>
        </w:rPr>
        <w:t>sujeito</w:t>
      </w:r>
      <w:r w:rsidRPr="003848C0">
        <w:rPr>
          <w:rFonts w:ascii="Arial" w:hAnsi="Arial" w:cs="Arial"/>
          <w:sz w:val="20"/>
          <w:szCs w:val="20"/>
        </w:rPr>
        <w:t>.</w:t>
      </w:r>
    </w:p>
    <w:p w14:paraId="7BC6282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predicativo do sujeito.</w:t>
      </w:r>
    </w:p>
    <w:p w14:paraId="7BFFE8D0"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e) </w:t>
      </w:r>
      <w:r w:rsidRPr="003848C0">
        <w:rPr>
          <w:rFonts w:ascii="Arial" w:hAnsi="Arial" w:cs="Arial"/>
          <w:b/>
          <w:sz w:val="20"/>
          <w:szCs w:val="20"/>
        </w:rPr>
        <w:tab/>
      </w:r>
      <w:r w:rsidRPr="003848C0">
        <w:rPr>
          <w:rFonts w:ascii="Arial" w:hAnsi="Arial" w:cs="Arial"/>
          <w:sz w:val="20"/>
          <w:szCs w:val="20"/>
        </w:rPr>
        <w:t>predicativo do objeto.</w:t>
      </w:r>
    </w:p>
    <w:p w14:paraId="239362AF" w14:textId="77777777" w:rsidR="003068B4" w:rsidRPr="003848C0" w:rsidRDefault="003068B4" w:rsidP="003848C0">
      <w:pPr>
        <w:tabs>
          <w:tab w:val="left" w:pos="567"/>
        </w:tabs>
        <w:rPr>
          <w:rFonts w:ascii="Arial" w:hAnsi="Arial" w:cs="Arial"/>
          <w:sz w:val="20"/>
          <w:szCs w:val="20"/>
        </w:rPr>
      </w:pPr>
    </w:p>
    <w:p w14:paraId="683D956F"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03.</w:t>
      </w:r>
      <w:r w:rsidRPr="003848C0">
        <w:rPr>
          <w:rFonts w:ascii="Arial" w:hAnsi="Arial" w:cs="Arial"/>
          <w:sz w:val="20"/>
          <w:szCs w:val="20"/>
        </w:rPr>
        <w:tab/>
      </w:r>
      <w:r w:rsidRPr="003848C0">
        <w:rPr>
          <w:rFonts w:ascii="Arial" w:hAnsi="Arial" w:cs="Arial"/>
          <w:b/>
          <w:sz w:val="20"/>
          <w:szCs w:val="20"/>
        </w:rPr>
        <w:t>GV</w:t>
      </w:r>
      <w:r w:rsidRPr="003848C0">
        <w:rPr>
          <w:rFonts w:ascii="Arial" w:hAnsi="Arial" w:cs="Arial"/>
          <w:b/>
          <w:bCs/>
          <w:sz w:val="20"/>
          <w:szCs w:val="20"/>
        </w:rPr>
        <w:t xml:space="preserve">- </w:t>
      </w:r>
      <w:r w:rsidRPr="003848C0">
        <w:rPr>
          <w:rFonts w:ascii="Arial" w:hAnsi="Arial" w:cs="Arial"/>
          <w:sz w:val="20"/>
          <w:szCs w:val="20"/>
        </w:rPr>
        <w:t>Analise a tira.</w:t>
      </w:r>
    </w:p>
    <w:p w14:paraId="1D9AB691" w14:textId="2E9EA59D"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noProof/>
          <w:sz w:val="20"/>
          <w:szCs w:val="20"/>
        </w:rPr>
        <w:drawing>
          <wp:anchor distT="0" distB="0" distL="114300" distR="114300" simplePos="0" relativeHeight="251660288" behindDoc="0" locked="0" layoutInCell="1" allowOverlap="1" wp14:anchorId="62D6A772" wp14:editId="12324C1D">
            <wp:simplePos x="0" y="0"/>
            <wp:positionH relativeFrom="column">
              <wp:posOffset>3040380</wp:posOffset>
            </wp:positionH>
            <wp:positionV relativeFrom="paragraph">
              <wp:posOffset>116205</wp:posOffset>
            </wp:positionV>
            <wp:extent cx="1289685" cy="1452245"/>
            <wp:effectExtent l="0" t="0" r="5715" b="0"/>
            <wp:wrapNone/>
            <wp:docPr id="2043668683"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550"/>
                    <pic:cNvPicPr>
                      <a:picLocks noChangeAspect="1" noChangeArrowheads="1"/>
                    </pic:cNvPicPr>
                  </pic:nvPicPr>
                  <pic:blipFill>
                    <a:blip r:embed="rId8">
                      <a:lum bright="-40000" contrast="60000"/>
                      <a:extLst>
                        <a:ext uri="{28A0092B-C50C-407E-A947-70E740481C1C}">
                          <a14:useLocalDpi xmlns:a14="http://schemas.microsoft.com/office/drawing/2010/main" val="0"/>
                        </a:ext>
                      </a:extLst>
                    </a:blip>
                    <a:srcRect l="70091" r="-168"/>
                    <a:stretch>
                      <a:fillRect/>
                    </a:stretch>
                  </pic:blipFill>
                  <pic:spPr bwMode="auto">
                    <a:xfrm>
                      <a:off x="0" y="0"/>
                      <a:ext cx="1289685" cy="1452245"/>
                    </a:xfrm>
                    <a:prstGeom prst="rect">
                      <a:avLst/>
                    </a:prstGeom>
                    <a:noFill/>
                  </pic:spPr>
                </pic:pic>
              </a:graphicData>
            </a:graphic>
            <wp14:sizeRelH relativeFrom="page">
              <wp14:pctWidth>0</wp14:pctWidth>
            </wp14:sizeRelH>
            <wp14:sizeRelV relativeFrom="page">
              <wp14:pctHeight>0</wp14:pctHeight>
            </wp14:sizeRelV>
          </wp:anchor>
        </w:drawing>
      </w:r>
      <w:r w:rsidRPr="003848C0">
        <w:rPr>
          <w:rFonts w:ascii="Arial" w:hAnsi="Arial" w:cs="Arial"/>
          <w:noProof/>
          <w:sz w:val="20"/>
          <w:szCs w:val="20"/>
        </w:rPr>
        <w:drawing>
          <wp:anchor distT="0" distB="0" distL="114300" distR="114300" simplePos="0" relativeHeight="251659264" behindDoc="0" locked="0" layoutInCell="1" allowOverlap="1" wp14:anchorId="5FE2A86A" wp14:editId="069DAAEF">
            <wp:simplePos x="0" y="0"/>
            <wp:positionH relativeFrom="column">
              <wp:posOffset>8890</wp:posOffset>
            </wp:positionH>
            <wp:positionV relativeFrom="paragraph">
              <wp:posOffset>99695</wp:posOffset>
            </wp:positionV>
            <wp:extent cx="3037840" cy="1452245"/>
            <wp:effectExtent l="0" t="0" r="0" b="0"/>
            <wp:wrapNone/>
            <wp:docPr id="9090945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549"/>
                    <pic:cNvPicPr>
                      <a:picLocks noChangeAspect="1" noChangeArrowheads="1"/>
                    </pic:cNvPicPr>
                  </pic:nvPicPr>
                  <pic:blipFill>
                    <a:blip r:embed="rId8">
                      <a:lum bright="-40000" contrast="60000"/>
                      <a:extLst>
                        <a:ext uri="{28A0092B-C50C-407E-A947-70E740481C1C}">
                          <a14:useLocalDpi xmlns:a14="http://schemas.microsoft.com/office/drawing/2010/main" val="0"/>
                        </a:ext>
                      </a:extLst>
                    </a:blip>
                    <a:srcRect r="29153"/>
                    <a:stretch>
                      <a:fillRect/>
                    </a:stretch>
                  </pic:blipFill>
                  <pic:spPr bwMode="auto">
                    <a:xfrm>
                      <a:off x="0" y="0"/>
                      <a:ext cx="3037840" cy="1452245"/>
                    </a:xfrm>
                    <a:prstGeom prst="rect">
                      <a:avLst/>
                    </a:prstGeom>
                    <a:noFill/>
                  </pic:spPr>
                </pic:pic>
              </a:graphicData>
            </a:graphic>
            <wp14:sizeRelH relativeFrom="page">
              <wp14:pctWidth>0</wp14:pctWidth>
            </wp14:sizeRelH>
            <wp14:sizeRelV relativeFrom="page">
              <wp14:pctHeight>0</wp14:pctHeight>
            </wp14:sizeRelV>
          </wp:anchor>
        </w:drawing>
      </w:r>
    </w:p>
    <w:p w14:paraId="535A9A16" w14:textId="77777777" w:rsidR="003068B4" w:rsidRPr="003848C0" w:rsidRDefault="003068B4" w:rsidP="003848C0">
      <w:pPr>
        <w:tabs>
          <w:tab w:val="left" w:pos="567"/>
        </w:tabs>
        <w:rPr>
          <w:rFonts w:ascii="Arial" w:hAnsi="Arial" w:cs="Arial"/>
          <w:sz w:val="20"/>
          <w:szCs w:val="20"/>
        </w:rPr>
      </w:pPr>
    </w:p>
    <w:p w14:paraId="55D62DC9" w14:textId="77777777" w:rsidR="003068B4" w:rsidRPr="003848C0" w:rsidRDefault="003068B4" w:rsidP="003848C0">
      <w:pPr>
        <w:tabs>
          <w:tab w:val="left" w:pos="567"/>
        </w:tabs>
        <w:rPr>
          <w:rFonts w:ascii="Arial" w:hAnsi="Arial" w:cs="Arial"/>
          <w:sz w:val="20"/>
          <w:szCs w:val="20"/>
        </w:rPr>
      </w:pPr>
    </w:p>
    <w:p w14:paraId="14A75229" w14:textId="77777777" w:rsidR="003068B4" w:rsidRPr="003848C0" w:rsidRDefault="003068B4" w:rsidP="003848C0">
      <w:pPr>
        <w:tabs>
          <w:tab w:val="left" w:pos="567"/>
        </w:tabs>
        <w:rPr>
          <w:rFonts w:ascii="Arial" w:hAnsi="Arial" w:cs="Arial"/>
          <w:sz w:val="20"/>
          <w:szCs w:val="20"/>
        </w:rPr>
      </w:pPr>
    </w:p>
    <w:p w14:paraId="7207B613" w14:textId="77777777" w:rsidR="003068B4" w:rsidRPr="003848C0" w:rsidRDefault="003068B4" w:rsidP="003848C0">
      <w:pPr>
        <w:tabs>
          <w:tab w:val="left" w:pos="567"/>
        </w:tabs>
        <w:rPr>
          <w:rFonts w:ascii="Arial" w:hAnsi="Arial" w:cs="Arial"/>
          <w:sz w:val="20"/>
          <w:szCs w:val="20"/>
        </w:rPr>
      </w:pPr>
    </w:p>
    <w:p w14:paraId="2CE0E62C" w14:textId="77777777" w:rsidR="003068B4" w:rsidRPr="003848C0" w:rsidRDefault="003068B4" w:rsidP="003848C0">
      <w:pPr>
        <w:tabs>
          <w:tab w:val="left" w:pos="567"/>
        </w:tabs>
        <w:rPr>
          <w:rFonts w:ascii="Arial" w:hAnsi="Arial" w:cs="Arial"/>
          <w:sz w:val="20"/>
          <w:szCs w:val="20"/>
        </w:rPr>
      </w:pPr>
    </w:p>
    <w:p w14:paraId="4AEAF5C8" w14:textId="77777777" w:rsidR="003068B4" w:rsidRPr="003848C0" w:rsidRDefault="003068B4" w:rsidP="003848C0">
      <w:pPr>
        <w:tabs>
          <w:tab w:val="left" w:pos="567"/>
        </w:tabs>
        <w:rPr>
          <w:rFonts w:ascii="Arial" w:hAnsi="Arial" w:cs="Arial"/>
          <w:sz w:val="20"/>
          <w:szCs w:val="20"/>
        </w:rPr>
      </w:pPr>
    </w:p>
    <w:p w14:paraId="32E3E4A8" w14:textId="77777777" w:rsidR="003068B4" w:rsidRPr="003848C0" w:rsidRDefault="003068B4" w:rsidP="003848C0">
      <w:pPr>
        <w:tabs>
          <w:tab w:val="left" w:pos="567"/>
        </w:tabs>
        <w:rPr>
          <w:rFonts w:ascii="Arial" w:hAnsi="Arial" w:cs="Arial"/>
          <w:sz w:val="20"/>
          <w:szCs w:val="20"/>
        </w:rPr>
      </w:pPr>
    </w:p>
    <w:p w14:paraId="6BC7C331" w14:textId="77777777" w:rsidR="003068B4" w:rsidRPr="003848C0" w:rsidRDefault="003068B4" w:rsidP="003848C0">
      <w:pPr>
        <w:tabs>
          <w:tab w:val="left" w:pos="567"/>
        </w:tabs>
        <w:rPr>
          <w:rFonts w:ascii="Arial" w:hAnsi="Arial" w:cs="Arial"/>
          <w:sz w:val="20"/>
          <w:szCs w:val="20"/>
        </w:rPr>
      </w:pPr>
    </w:p>
    <w:p w14:paraId="6998178C" w14:textId="77777777" w:rsidR="003068B4" w:rsidRPr="003848C0" w:rsidRDefault="003068B4" w:rsidP="003848C0">
      <w:pPr>
        <w:tabs>
          <w:tab w:val="left" w:pos="567"/>
        </w:tabs>
        <w:rPr>
          <w:rFonts w:ascii="Arial" w:hAnsi="Arial" w:cs="Arial"/>
          <w:sz w:val="20"/>
          <w:szCs w:val="20"/>
        </w:rPr>
      </w:pPr>
    </w:p>
    <w:p w14:paraId="0ACC53AB" w14:textId="77777777" w:rsidR="003068B4" w:rsidRPr="003848C0" w:rsidRDefault="003068B4" w:rsidP="003848C0">
      <w:pPr>
        <w:tabs>
          <w:tab w:val="left" w:pos="567"/>
        </w:tabs>
        <w:ind w:right="2125"/>
        <w:rPr>
          <w:rFonts w:ascii="Arial" w:hAnsi="Arial" w:cs="Arial"/>
          <w:b/>
          <w:sz w:val="20"/>
          <w:szCs w:val="20"/>
        </w:rPr>
      </w:pPr>
    </w:p>
    <w:p w14:paraId="5BB2799F" w14:textId="77777777" w:rsidR="003068B4" w:rsidRPr="003848C0" w:rsidRDefault="003068B4" w:rsidP="003848C0">
      <w:pPr>
        <w:tabs>
          <w:tab w:val="left" w:pos="567"/>
        </w:tabs>
        <w:ind w:right="41"/>
        <w:jc w:val="right"/>
        <w:rPr>
          <w:rFonts w:ascii="Arial" w:hAnsi="Arial" w:cs="Arial"/>
          <w:b/>
          <w:sz w:val="20"/>
          <w:szCs w:val="20"/>
        </w:rPr>
      </w:pPr>
      <w:r w:rsidRPr="003848C0">
        <w:rPr>
          <w:rFonts w:ascii="Arial" w:hAnsi="Arial" w:cs="Arial"/>
          <w:b/>
          <w:sz w:val="20"/>
          <w:szCs w:val="20"/>
        </w:rPr>
        <w:t>(</w:t>
      </w:r>
      <w:r w:rsidRPr="003848C0">
        <w:rPr>
          <w:rFonts w:ascii="Arial" w:hAnsi="Arial" w:cs="Arial"/>
          <w:b/>
          <w:i/>
          <w:iCs/>
          <w:sz w:val="20"/>
          <w:szCs w:val="20"/>
        </w:rPr>
        <w:t xml:space="preserve">Folha de </w:t>
      </w:r>
      <w:proofErr w:type="spellStart"/>
      <w:proofErr w:type="gramStart"/>
      <w:r w:rsidRPr="003848C0">
        <w:rPr>
          <w:rFonts w:ascii="Arial" w:hAnsi="Arial" w:cs="Arial"/>
          <w:b/>
          <w:i/>
          <w:iCs/>
          <w:sz w:val="20"/>
          <w:szCs w:val="20"/>
        </w:rPr>
        <w:t>S.Paulo</w:t>
      </w:r>
      <w:proofErr w:type="spellEnd"/>
      <w:proofErr w:type="gramEnd"/>
      <w:r w:rsidRPr="003848C0">
        <w:rPr>
          <w:rFonts w:ascii="Arial" w:hAnsi="Arial" w:cs="Arial"/>
          <w:b/>
          <w:sz w:val="20"/>
          <w:szCs w:val="20"/>
        </w:rPr>
        <w:t>, 10.12.2008)</w:t>
      </w:r>
    </w:p>
    <w:p w14:paraId="68F0B2EF" w14:textId="77777777" w:rsidR="003068B4" w:rsidRPr="003848C0" w:rsidRDefault="003068B4" w:rsidP="003848C0">
      <w:pPr>
        <w:tabs>
          <w:tab w:val="left" w:pos="567"/>
        </w:tabs>
        <w:ind w:right="41"/>
        <w:jc w:val="right"/>
        <w:rPr>
          <w:rFonts w:ascii="Arial" w:hAnsi="Arial" w:cs="Arial"/>
          <w:b/>
          <w:sz w:val="20"/>
          <w:szCs w:val="20"/>
        </w:rPr>
      </w:pPr>
    </w:p>
    <w:p w14:paraId="750D636C" w14:textId="77777777" w:rsidR="003068B4" w:rsidRPr="003848C0" w:rsidRDefault="003068B4" w:rsidP="003848C0">
      <w:pPr>
        <w:tabs>
          <w:tab w:val="left" w:pos="567"/>
        </w:tabs>
        <w:ind w:right="41"/>
        <w:jc w:val="right"/>
        <w:rPr>
          <w:rFonts w:ascii="Arial" w:hAnsi="Arial" w:cs="Arial"/>
          <w:b/>
          <w:sz w:val="20"/>
          <w:szCs w:val="20"/>
        </w:rPr>
      </w:pPr>
    </w:p>
    <w:p w14:paraId="1DAC15F4" w14:textId="77777777" w:rsidR="003068B4" w:rsidRPr="003848C0" w:rsidRDefault="003068B4" w:rsidP="003848C0">
      <w:pPr>
        <w:tabs>
          <w:tab w:val="left" w:pos="567"/>
        </w:tabs>
        <w:ind w:right="2125"/>
        <w:jc w:val="right"/>
        <w:rPr>
          <w:rFonts w:ascii="Arial" w:hAnsi="Arial" w:cs="Arial"/>
          <w:b/>
          <w:sz w:val="20"/>
          <w:szCs w:val="20"/>
        </w:rPr>
      </w:pPr>
    </w:p>
    <w:p w14:paraId="6DD304E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sz w:val="20"/>
          <w:szCs w:val="20"/>
        </w:rPr>
        <w:t xml:space="preserve"> No primeiro quadrinho, a palavra </w:t>
      </w:r>
      <w:r w:rsidRPr="003848C0">
        <w:rPr>
          <w:rFonts w:ascii="Arial" w:hAnsi="Arial" w:cs="Arial"/>
          <w:i/>
          <w:iCs/>
          <w:sz w:val="20"/>
          <w:szCs w:val="20"/>
        </w:rPr>
        <w:t xml:space="preserve">Deus </w:t>
      </w:r>
      <w:r w:rsidRPr="003848C0">
        <w:rPr>
          <w:rFonts w:ascii="Arial" w:hAnsi="Arial" w:cs="Arial"/>
          <w:sz w:val="20"/>
          <w:szCs w:val="20"/>
        </w:rPr>
        <w:t>ocorre na fala das duas personagens. Explique a função sintática que ela assume em cada uma dessas ocorrências.</w:t>
      </w:r>
    </w:p>
    <w:p w14:paraId="536F4ABC" w14:textId="77777777" w:rsidR="003068B4" w:rsidRPr="001C77E7" w:rsidRDefault="003068B4" w:rsidP="003848C0">
      <w:pPr>
        <w:tabs>
          <w:tab w:val="left" w:pos="284"/>
        </w:tabs>
        <w:ind w:left="284" w:hanging="284"/>
        <w:rPr>
          <w:rFonts w:ascii="Arial" w:hAnsi="Arial" w:cs="Arial"/>
          <w:color w:val="EE0000"/>
          <w:sz w:val="20"/>
          <w:szCs w:val="20"/>
        </w:rPr>
      </w:pPr>
      <w:r w:rsidRPr="003848C0">
        <w:rPr>
          <w:rFonts w:ascii="Arial" w:hAnsi="Arial" w:cs="Arial"/>
          <w:sz w:val="20"/>
          <w:szCs w:val="20"/>
        </w:rPr>
        <w:tab/>
      </w:r>
    </w:p>
    <w:p w14:paraId="2596123F" w14:textId="3B92D7E4" w:rsidR="003068B4" w:rsidRPr="001C77E7" w:rsidRDefault="003068B4" w:rsidP="008E44DE">
      <w:pPr>
        <w:tabs>
          <w:tab w:val="left" w:pos="284"/>
        </w:tabs>
        <w:ind w:left="284" w:hanging="284"/>
        <w:rPr>
          <w:rFonts w:ascii="Arial" w:hAnsi="Arial" w:cs="Arial"/>
          <w:color w:val="EE0000"/>
          <w:sz w:val="20"/>
          <w:szCs w:val="20"/>
        </w:rPr>
      </w:pPr>
      <w:r w:rsidRPr="001C77E7">
        <w:rPr>
          <w:rFonts w:ascii="Arial" w:hAnsi="Arial" w:cs="Arial"/>
          <w:color w:val="EE0000"/>
          <w:sz w:val="20"/>
          <w:szCs w:val="20"/>
        </w:rPr>
        <w:tab/>
        <w:t>_</w:t>
      </w:r>
      <w:r w:rsidR="008E44DE" w:rsidRPr="001C77E7">
        <w:rPr>
          <w:rFonts w:ascii="Arial" w:hAnsi="Arial" w:cs="Arial"/>
          <w:color w:val="EE0000"/>
          <w:sz w:val="20"/>
          <w:szCs w:val="20"/>
        </w:rPr>
        <w:t xml:space="preserve">No 1º balão a </w:t>
      </w:r>
      <w:r w:rsidR="001C77E7" w:rsidRPr="001C77E7">
        <w:rPr>
          <w:rFonts w:ascii="Arial" w:hAnsi="Arial" w:cs="Arial"/>
          <w:color w:val="EE0000"/>
          <w:sz w:val="20"/>
          <w:szCs w:val="20"/>
        </w:rPr>
        <w:t>palavra Deus configura-se sujeito, pois é o termo com o qual o verbo concorda. No segundo balão, trata-se de agente da passiva, pois é o termo que pratica ação em uma frase que é voz passiva.</w:t>
      </w:r>
    </w:p>
    <w:p w14:paraId="1B075910" w14:textId="77777777" w:rsidR="008E44DE" w:rsidRPr="003848C0" w:rsidRDefault="008E44DE" w:rsidP="008E44DE">
      <w:pPr>
        <w:tabs>
          <w:tab w:val="left" w:pos="284"/>
        </w:tabs>
        <w:ind w:left="284" w:hanging="284"/>
        <w:rPr>
          <w:rFonts w:ascii="Arial" w:hAnsi="Arial" w:cs="Arial"/>
          <w:sz w:val="20"/>
          <w:szCs w:val="20"/>
        </w:rPr>
      </w:pPr>
    </w:p>
    <w:p w14:paraId="0946AFDD" w14:textId="77777777" w:rsidR="003068B4" w:rsidRPr="003848C0" w:rsidRDefault="003068B4" w:rsidP="003848C0">
      <w:pPr>
        <w:shd w:val="clear" w:color="auto" w:fill="FFFFFF"/>
        <w:tabs>
          <w:tab w:val="left" w:pos="567"/>
        </w:tabs>
        <w:rPr>
          <w:rFonts w:ascii="Arial" w:hAnsi="Arial" w:cs="Arial"/>
          <w:b/>
          <w:iCs/>
          <w:sz w:val="20"/>
          <w:szCs w:val="20"/>
        </w:rPr>
      </w:pPr>
      <w:r w:rsidRPr="003848C0">
        <w:rPr>
          <w:rFonts w:ascii="Arial" w:hAnsi="Arial" w:cs="Arial"/>
          <w:sz w:val="20"/>
          <w:szCs w:val="20"/>
        </w:rPr>
        <w:t>04.</w:t>
      </w:r>
      <w:r w:rsidRPr="003848C0">
        <w:rPr>
          <w:rFonts w:ascii="Arial" w:hAnsi="Arial" w:cs="Arial"/>
          <w:sz w:val="20"/>
          <w:szCs w:val="20"/>
        </w:rPr>
        <w:tab/>
      </w:r>
      <w:r w:rsidRPr="003848C0">
        <w:rPr>
          <w:rFonts w:ascii="Arial" w:hAnsi="Arial" w:cs="Arial"/>
          <w:b/>
          <w:iCs/>
          <w:sz w:val="20"/>
          <w:szCs w:val="20"/>
        </w:rPr>
        <w:t>GV</w:t>
      </w:r>
    </w:p>
    <w:p w14:paraId="77D574DE" w14:textId="77777777" w:rsidR="003068B4" w:rsidRPr="003848C0" w:rsidRDefault="003068B4" w:rsidP="003848C0">
      <w:pPr>
        <w:shd w:val="clear" w:color="auto" w:fill="FFFFFF"/>
        <w:tabs>
          <w:tab w:val="left" w:pos="567"/>
        </w:tabs>
        <w:jc w:val="center"/>
        <w:rPr>
          <w:rFonts w:ascii="Arial" w:hAnsi="Arial" w:cs="Arial"/>
          <w:b/>
          <w:bCs/>
          <w:i/>
          <w:iCs/>
          <w:sz w:val="20"/>
          <w:szCs w:val="20"/>
        </w:rPr>
      </w:pPr>
      <w:r w:rsidRPr="003848C0">
        <w:rPr>
          <w:rFonts w:ascii="Arial" w:hAnsi="Arial" w:cs="Arial"/>
          <w:b/>
          <w:bCs/>
          <w:i/>
          <w:iCs/>
          <w:sz w:val="20"/>
          <w:szCs w:val="20"/>
        </w:rPr>
        <w:t xml:space="preserve">Amorim, pede </w:t>
      </w:r>
      <w:proofErr w:type="gramStart"/>
      <w:r w:rsidRPr="003848C0">
        <w:rPr>
          <w:rFonts w:ascii="Arial" w:hAnsi="Arial" w:cs="Arial"/>
          <w:b/>
          <w:bCs/>
          <w:i/>
          <w:iCs/>
          <w:sz w:val="20"/>
          <w:szCs w:val="20"/>
        </w:rPr>
        <w:t>pra</w:t>
      </w:r>
      <w:proofErr w:type="gramEnd"/>
      <w:r w:rsidRPr="003848C0">
        <w:rPr>
          <w:rFonts w:ascii="Arial" w:hAnsi="Arial" w:cs="Arial"/>
          <w:b/>
          <w:bCs/>
          <w:i/>
          <w:iCs/>
          <w:sz w:val="20"/>
          <w:szCs w:val="20"/>
        </w:rPr>
        <w:t xml:space="preserve"> sair</w:t>
      </w:r>
    </w:p>
    <w:p w14:paraId="52F162B5" w14:textId="77777777" w:rsidR="003068B4" w:rsidRPr="003848C0" w:rsidRDefault="003068B4" w:rsidP="003848C0">
      <w:pPr>
        <w:tabs>
          <w:tab w:val="left" w:pos="567"/>
        </w:tabs>
        <w:rPr>
          <w:rFonts w:ascii="Arial" w:hAnsi="Arial" w:cs="Arial"/>
          <w:sz w:val="20"/>
          <w:szCs w:val="20"/>
        </w:rPr>
      </w:pPr>
      <w:r w:rsidRPr="003848C0">
        <w:rPr>
          <w:rFonts w:ascii="Arial" w:hAnsi="Arial" w:cs="Arial"/>
          <w:i/>
          <w:sz w:val="20"/>
          <w:szCs w:val="20"/>
        </w:rPr>
        <w:tab/>
        <w:t>O fracasso das negociações comerciais de Doha ecoa a falência verbal que levou o ministro das Relações Exteriores, Celso Amorim, a entrar nas reuniões com o pé esquerdo e a sair delas com a autoridade destroçada por duas declarações de natureza intrinsecamente perversa.</w:t>
      </w:r>
    </w:p>
    <w:p w14:paraId="11648F8D" w14:textId="77777777" w:rsidR="003068B4" w:rsidRPr="003848C0" w:rsidRDefault="003068B4" w:rsidP="003848C0">
      <w:pPr>
        <w:tabs>
          <w:tab w:val="left" w:pos="567"/>
        </w:tabs>
        <w:jc w:val="right"/>
        <w:rPr>
          <w:rFonts w:ascii="Arial" w:hAnsi="Arial" w:cs="Arial"/>
          <w:i/>
          <w:sz w:val="20"/>
          <w:szCs w:val="20"/>
        </w:rPr>
      </w:pPr>
      <w:r w:rsidRPr="003848C0">
        <w:rPr>
          <w:rFonts w:ascii="Arial" w:hAnsi="Arial" w:cs="Arial"/>
          <w:i/>
          <w:sz w:val="20"/>
          <w:szCs w:val="20"/>
        </w:rPr>
        <w:t>(</w:t>
      </w:r>
      <w:r w:rsidRPr="003848C0">
        <w:rPr>
          <w:rFonts w:ascii="Arial" w:hAnsi="Arial" w:cs="Arial"/>
          <w:i/>
          <w:iCs/>
          <w:sz w:val="20"/>
          <w:szCs w:val="20"/>
        </w:rPr>
        <w:t>Veja</w:t>
      </w:r>
      <w:r w:rsidRPr="003848C0">
        <w:rPr>
          <w:rFonts w:ascii="Arial" w:hAnsi="Arial" w:cs="Arial"/>
          <w:i/>
          <w:sz w:val="20"/>
          <w:szCs w:val="20"/>
        </w:rPr>
        <w:t>, 06.08.2008)</w:t>
      </w:r>
    </w:p>
    <w:p w14:paraId="59E3C6DF" w14:textId="77777777" w:rsidR="003068B4" w:rsidRPr="003848C0" w:rsidRDefault="003068B4" w:rsidP="003848C0">
      <w:pPr>
        <w:tabs>
          <w:tab w:val="left" w:pos="567"/>
        </w:tabs>
        <w:jc w:val="right"/>
        <w:rPr>
          <w:rFonts w:ascii="Arial" w:hAnsi="Arial" w:cs="Arial"/>
          <w:i/>
          <w:sz w:val="20"/>
          <w:szCs w:val="20"/>
        </w:rPr>
      </w:pPr>
    </w:p>
    <w:p w14:paraId="12515120" w14:textId="77777777" w:rsidR="003068B4" w:rsidRPr="003848C0" w:rsidRDefault="003068B4" w:rsidP="003848C0">
      <w:pPr>
        <w:tabs>
          <w:tab w:val="left" w:pos="567"/>
        </w:tabs>
        <w:rPr>
          <w:rFonts w:ascii="Arial" w:hAnsi="Arial" w:cs="Arial"/>
          <w:sz w:val="20"/>
          <w:szCs w:val="20"/>
        </w:rPr>
      </w:pPr>
      <w:r w:rsidRPr="003848C0">
        <w:rPr>
          <w:rFonts w:ascii="Arial" w:hAnsi="Arial" w:cs="Arial"/>
          <w:b/>
          <w:bCs/>
          <w:sz w:val="20"/>
          <w:szCs w:val="20"/>
        </w:rPr>
        <w:tab/>
      </w:r>
      <w:r w:rsidRPr="003848C0">
        <w:rPr>
          <w:rFonts w:ascii="Arial" w:hAnsi="Arial" w:cs="Arial"/>
          <w:sz w:val="20"/>
          <w:szCs w:val="20"/>
        </w:rPr>
        <w:t>Se fosse retirada a vírgula do título do texto, haveria alteração de sentido? Justifique a sua resposta.</w:t>
      </w:r>
    </w:p>
    <w:p w14:paraId="54A1F29E" w14:textId="77777777" w:rsidR="003068B4" w:rsidRPr="003848C0" w:rsidRDefault="003068B4" w:rsidP="003848C0">
      <w:pPr>
        <w:tabs>
          <w:tab w:val="left" w:pos="567"/>
        </w:tabs>
        <w:rPr>
          <w:rFonts w:ascii="Arial" w:hAnsi="Arial" w:cs="Arial"/>
          <w:sz w:val="20"/>
          <w:szCs w:val="20"/>
        </w:rPr>
      </w:pPr>
    </w:p>
    <w:p w14:paraId="63E587DD" w14:textId="08298A7D" w:rsidR="003068B4" w:rsidRPr="001C77E7" w:rsidRDefault="001C77E7" w:rsidP="003848C0">
      <w:pPr>
        <w:tabs>
          <w:tab w:val="left" w:pos="567"/>
        </w:tabs>
        <w:rPr>
          <w:rFonts w:ascii="Arial" w:hAnsi="Arial" w:cs="Arial"/>
          <w:color w:val="EE0000"/>
          <w:sz w:val="20"/>
          <w:szCs w:val="20"/>
        </w:rPr>
      </w:pPr>
      <w:r w:rsidRPr="001C77E7">
        <w:rPr>
          <w:rFonts w:ascii="Arial" w:hAnsi="Arial" w:cs="Arial"/>
          <w:color w:val="EE0000"/>
          <w:sz w:val="20"/>
          <w:szCs w:val="20"/>
        </w:rPr>
        <w:t>Sim, haveria alteração de sentido, pois com a vírgula Amorim recebe uma ordem. Sem a vírgula identificasse uma afirmação em que ele, Amorim, pede para sair.</w:t>
      </w:r>
    </w:p>
    <w:p w14:paraId="779A1BC6" w14:textId="77777777" w:rsidR="003068B4" w:rsidRPr="003848C0" w:rsidRDefault="003068B4" w:rsidP="003848C0">
      <w:pPr>
        <w:tabs>
          <w:tab w:val="left" w:pos="567"/>
        </w:tabs>
        <w:rPr>
          <w:rFonts w:ascii="Arial" w:hAnsi="Arial" w:cs="Arial"/>
          <w:sz w:val="20"/>
          <w:szCs w:val="20"/>
        </w:rPr>
      </w:pPr>
    </w:p>
    <w:p w14:paraId="6E2869BF"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05.</w:t>
      </w:r>
      <w:r w:rsidRPr="003848C0">
        <w:rPr>
          <w:rFonts w:ascii="Arial" w:hAnsi="Arial" w:cs="Arial"/>
          <w:sz w:val="20"/>
          <w:szCs w:val="20"/>
        </w:rPr>
        <w:tab/>
      </w:r>
      <w:r w:rsidRPr="003848C0">
        <w:rPr>
          <w:rFonts w:ascii="Arial" w:hAnsi="Arial" w:cs="Arial"/>
          <w:b/>
          <w:sz w:val="20"/>
          <w:szCs w:val="20"/>
        </w:rPr>
        <w:t>GV</w:t>
      </w:r>
      <w:r w:rsidRPr="003848C0">
        <w:rPr>
          <w:rFonts w:ascii="Arial" w:hAnsi="Arial" w:cs="Arial"/>
          <w:b/>
          <w:bCs/>
          <w:sz w:val="20"/>
          <w:szCs w:val="20"/>
        </w:rPr>
        <w:t xml:space="preserve">- </w:t>
      </w:r>
      <w:r w:rsidRPr="003848C0">
        <w:rPr>
          <w:rFonts w:ascii="Arial" w:hAnsi="Arial" w:cs="Arial"/>
          <w:sz w:val="20"/>
          <w:szCs w:val="20"/>
        </w:rPr>
        <w:t>Neste ano de 2008, o mundo se viu às voltas com uma crise econômica de graves proporções. Observe o que uma pessoa disse sobre esse assunto:</w:t>
      </w:r>
    </w:p>
    <w:p w14:paraId="1F6DB71B" w14:textId="77777777" w:rsidR="003068B4" w:rsidRPr="003848C0" w:rsidRDefault="003068B4" w:rsidP="003848C0">
      <w:pPr>
        <w:shd w:val="clear" w:color="auto" w:fill="FFFFFF"/>
        <w:tabs>
          <w:tab w:val="left" w:pos="567"/>
        </w:tabs>
        <w:rPr>
          <w:rFonts w:ascii="Arial" w:hAnsi="Arial" w:cs="Arial"/>
          <w:sz w:val="20"/>
          <w:szCs w:val="20"/>
        </w:rPr>
      </w:pPr>
    </w:p>
    <w:p w14:paraId="4F163DE1" w14:textId="77777777" w:rsidR="003068B4" w:rsidRPr="003848C0" w:rsidRDefault="003068B4" w:rsidP="003848C0">
      <w:pPr>
        <w:tabs>
          <w:tab w:val="left" w:pos="567"/>
        </w:tabs>
        <w:rPr>
          <w:rFonts w:ascii="Arial" w:hAnsi="Arial" w:cs="Arial"/>
          <w:i/>
          <w:iCs/>
          <w:sz w:val="20"/>
          <w:szCs w:val="20"/>
        </w:rPr>
      </w:pPr>
      <w:r w:rsidRPr="003848C0">
        <w:rPr>
          <w:rFonts w:ascii="Arial" w:hAnsi="Arial" w:cs="Arial"/>
          <w:iCs/>
          <w:sz w:val="20"/>
          <w:szCs w:val="20"/>
        </w:rPr>
        <w:tab/>
      </w:r>
      <w:r w:rsidRPr="003848C0">
        <w:rPr>
          <w:rFonts w:ascii="Arial" w:hAnsi="Arial" w:cs="Arial"/>
          <w:i/>
          <w:iCs/>
          <w:sz w:val="20"/>
          <w:szCs w:val="20"/>
        </w:rPr>
        <w:t>Pelo que se tem visto no cenário mundial, os Estados Unidos vão acabar com essa crise.</w:t>
      </w:r>
    </w:p>
    <w:p w14:paraId="2350CDFC" w14:textId="77777777" w:rsidR="003068B4" w:rsidRPr="003848C0" w:rsidRDefault="003068B4" w:rsidP="003848C0">
      <w:pPr>
        <w:tabs>
          <w:tab w:val="left" w:pos="567"/>
        </w:tabs>
        <w:rPr>
          <w:rFonts w:ascii="Arial" w:hAnsi="Arial" w:cs="Arial"/>
          <w:i/>
          <w:iCs/>
          <w:sz w:val="20"/>
          <w:szCs w:val="20"/>
        </w:rPr>
      </w:pPr>
    </w:p>
    <w:p w14:paraId="6DFB0FF1" w14:textId="77777777" w:rsidR="003068B4" w:rsidRPr="003848C0" w:rsidRDefault="003068B4" w:rsidP="003848C0">
      <w:pPr>
        <w:numPr>
          <w:ilvl w:val="0"/>
          <w:numId w:val="14"/>
        </w:numPr>
        <w:tabs>
          <w:tab w:val="left" w:pos="284"/>
        </w:tabs>
        <w:autoSpaceDE w:val="0"/>
        <w:autoSpaceDN w:val="0"/>
        <w:adjustRightInd w:val="0"/>
        <w:ind w:left="284" w:hanging="284"/>
        <w:jc w:val="both"/>
        <w:rPr>
          <w:rFonts w:ascii="Arial" w:hAnsi="Arial" w:cs="Arial"/>
          <w:sz w:val="20"/>
          <w:szCs w:val="20"/>
        </w:rPr>
      </w:pPr>
      <w:r w:rsidRPr="003848C0">
        <w:rPr>
          <w:rFonts w:ascii="Arial" w:hAnsi="Arial" w:cs="Arial"/>
          <w:sz w:val="20"/>
          <w:szCs w:val="20"/>
        </w:rPr>
        <w:t>Quais são as duas possíveis interpretações para essa frase?</w:t>
      </w:r>
    </w:p>
    <w:p w14:paraId="539F70C2" w14:textId="1883280B" w:rsidR="003068B4" w:rsidRPr="003B4235" w:rsidRDefault="003B4235" w:rsidP="003848C0">
      <w:pPr>
        <w:tabs>
          <w:tab w:val="left" w:pos="284"/>
        </w:tabs>
        <w:ind w:left="284" w:hanging="284"/>
        <w:rPr>
          <w:rFonts w:ascii="Arial" w:hAnsi="Arial" w:cs="Arial"/>
          <w:color w:val="EE0000"/>
          <w:sz w:val="20"/>
          <w:szCs w:val="20"/>
        </w:rPr>
      </w:pPr>
      <w:r w:rsidRPr="003B4235">
        <w:rPr>
          <w:rFonts w:ascii="Arial" w:hAnsi="Arial" w:cs="Arial"/>
          <w:color w:val="EE0000"/>
          <w:sz w:val="20"/>
          <w:szCs w:val="20"/>
        </w:rPr>
        <w:t>Interpreta-se da frase que ou os EUA vão dar um fim à crise, ou os EUA vão desaparecer junto com a crise.</w:t>
      </w:r>
    </w:p>
    <w:p w14:paraId="26B5A502" w14:textId="77777777" w:rsidR="003068B4" w:rsidRPr="003848C0" w:rsidRDefault="003068B4" w:rsidP="003848C0">
      <w:pPr>
        <w:tabs>
          <w:tab w:val="left" w:pos="284"/>
        </w:tabs>
        <w:ind w:left="284" w:hanging="284"/>
        <w:rPr>
          <w:rFonts w:ascii="Arial" w:hAnsi="Arial" w:cs="Arial"/>
          <w:sz w:val="20"/>
          <w:szCs w:val="20"/>
        </w:rPr>
      </w:pPr>
    </w:p>
    <w:p w14:paraId="2188121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Reescreva a frase, de modo a garantir, sem ambiguidade, cada uma das interpretações indicadas.</w:t>
      </w:r>
    </w:p>
    <w:p w14:paraId="7C2B10C9"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sz w:val="20"/>
          <w:szCs w:val="20"/>
        </w:rPr>
        <w:tab/>
        <w:t>________________________________________________________________________________________________________________________________________________________________</w:t>
      </w:r>
    </w:p>
    <w:p w14:paraId="1B2FE8B5" w14:textId="77777777" w:rsidR="003068B4" w:rsidRPr="003848C0" w:rsidRDefault="003068B4" w:rsidP="003848C0">
      <w:pPr>
        <w:tabs>
          <w:tab w:val="left" w:pos="567"/>
        </w:tabs>
        <w:rPr>
          <w:rFonts w:ascii="Arial" w:hAnsi="Arial" w:cs="Arial"/>
          <w:b/>
          <w:bCs/>
          <w:sz w:val="20"/>
          <w:szCs w:val="20"/>
        </w:rPr>
      </w:pPr>
    </w:p>
    <w:p w14:paraId="14F7E139" w14:textId="64D754E9"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06.</w:t>
      </w:r>
      <w:r w:rsidRPr="003848C0">
        <w:rPr>
          <w:rFonts w:ascii="Arial" w:hAnsi="Arial" w:cs="Arial"/>
          <w:sz w:val="20"/>
          <w:szCs w:val="20"/>
        </w:rPr>
        <w:tab/>
      </w:r>
      <w:proofErr w:type="spellStart"/>
      <w:r w:rsidRPr="003848C0">
        <w:rPr>
          <w:rFonts w:ascii="Arial" w:hAnsi="Arial" w:cs="Arial"/>
          <w:b/>
          <w:sz w:val="20"/>
          <w:szCs w:val="20"/>
        </w:rPr>
        <w:t>Ufscar</w:t>
      </w:r>
      <w:proofErr w:type="spellEnd"/>
      <w:r w:rsidRPr="003848C0">
        <w:rPr>
          <w:rFonts w:ascii="Arial" w:hAnsi="Arial" w:cs="Arial"/>
          <w:b/>
          <w:sz w:val="20"/>
          <w:szCs w:val="20"/>
        </w:rPr>
        <w:t xml:space="preserve"> </w:t>
      </w:r>
      <w:r w:rsidRPr="003848C0">
        <w:rPr>
          <w:rFonts w:ascii="Arial" w:hAnsi="Arial" w:cs="Arial"/>
          <w:sz w:val="20"/>
          <w:szCs w:val="20"/>
        </w:rPr>
        <w:t>-</w:t>
      </w:r>
      <w:r w:rsidRPr="003848C0">
        <w:rPr>
          <w:rFonts w:ascii="Arial" w:hAnsi="Arial" w:cs="Arial"/>
          <w:b/>
          <w:sz w:val="20"/>
          <w:szCs w:val="20"/>
        </w:rPr>
        <w:t xml:space="preserve"> </w:t>
      </w:r>
      <w:r w:rsidRPr="003848C0">
        <w:rPr>
          <w:rFonts w:ascii="Arial" w:hAnsi="Arial" w:cs="Arial"/>
          <w:sz w:val="20"/>
          <w:szCs w:val="20"/>
        </w:rPr>
        <w:tab/>
        <w:t xml:space="preserve">A frase </w:t>
      </w:r>
      <w:r w:rsidRPr="003848C0">
        <w:rPr>
          <w:rFonts w:ascii="Arial" w:hAnsi="Arial" w:cs="Arial"/>
          <w:i/>
          <w:iCs/>
          <w:sz w:val="20"/>
          <w:szCs w:val="20"/>
        </w:rPr>
        <w:t>desceu um enxame de almas</w:t>
      </w:r>
      <w:r w:rsidRPr="003848C0">
        <w:rPr>
          <w:rFonts w:ascii="Arial" w:hAnsi="Arial" w:cs="Arial"/>
          <w:sz w:val="20"/>
          <w:szCs w:val="20"/>
        </w:rPr>
        <w:t xml:space="preserve"> tem o sujeito posposto. Assinale a alternativa em que o sujeito também aparece posposto.</w:t>
      </w:r>
    </w:p>
    <w:p w14:paraId="0487FF28" w14:textId="77777777" w:rsidR="003068B4" w:rsidRPr="003848C0" w:rsidRDefault="003068B4" w:rsidP="003848C0">
      <w:pPr>
        <w:tabs>
          <w:tab w:val="left" w:pos="567"/>
        </w:tabs>
        <w:rPr>
          <w:rFonts w:ascii="Arial" w:hAnsi="Arial" w:cs="Arial"/>
          <w:sz w:val="20"/>
          <w:szCs w:val="20"/>
        </w:rPr>
      </w:pPr>
    </w:p>
    <w:p w14:paraId="705464E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De um atentado, um soldado consegue salvar seu companheiro.</w:t>
      </w:r>
    </w:p>
    <w:p w14:paraId="70AF63FB" w14:textId="77777777" w:rsidR="003068B4" w:rsidRPr="003B4235" w:rsidRDefault="003068B4" w:rsidP="003848C0">
      <w:pPr>
        <w:tabs>
          <w:tab w:val="left" w:pos="284"/>
        </w:tabs>
        <w:ind w:left="284" w:hanging="284"/>
        <w:rPr>
          <w:rFonts w:ascii="Arial" w:hAnsi="Arial" w:cs="Arial"/>
          <w:color w:val="EE0000"/>
          <w:sz w:val="20"/>
          <w:szCs w:val="20"/>
        </w:rPr>
      </w:pPr>
      <w:r w:rsidRPr="003B4235">
        <w:rPr>
          <w:rFonts w:ascii="Arial" w:hAnsi="Arial" w:cs="Arial"/>
          <w:b/>
          <w:color w:val="EE0000"/>
          <w:sz w:val="20"/>
          <w:szCs w:val="20"/>
        </w:rPr>
        <w:t xml:space="preserve">b) </w:t>
      </w:r>
      <w:r w:rsidRPr="003B4235">
        <w:rPr>
          <w:rFonts w:ascii="Arial" w:hAnsi="Arial" w:cs="Arial"/>
          <w:b/>
          <w:color w:val="EE0000"/>
          <w:sz w:val="20"/>
          <w:szCs w:val="20"/>
        </w:rPr>
        <w:tab/>
      </w:r>
      <w:r w:rsidRPr="003B4235">
        <w:rPr>
          <w:rFonts w:ascii="Arial" w:hAnsi="Arial" w:cs="Arial"/>
          <w:color w:val="EE0000"/>
          <w:sz w:val="20"/>
          <w:szCs w:val="20"/>
        </w:rPr>
        <w:t>Segunda-feira faltou, de novo, um pouco de tinta de impressão.</w:t>
      </w:r>
    </w:p>
    <w:p w14:paraId="139B766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No salão de Paris, há um Audi com motor de 4,2 litros.</w:t>
      </w:r>
    </w:p>
    <w:p w14:paraId="4E1A9F7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Ler biografia de homens célebres é bastante útil.</w:t>
      </w:r>
    </w:p>
    <w:p w14:paraId="6E63913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O mercado financeiro recebeu bem a inclusão das ações do Bradesco.</w:t>
      </w:r>
    </w:p>
    <w:p w14:paraId="7CC69250" w14:textId="77777777" w:rsidR="003068B4" w:rsidRPr="003848C0" w:rsidRDefault="003068B4" w:rsidP="003848C0">
      <w:pPr>
        <w:tabs>
          <w:tab w:val="left" w:pos="567"/>
        </w:tabs>
        <w:rPr>
          <w:rFonts w:ascii="Arial" w:hAnsi="Arial" w:cs="Arial"/>
          <w:sz w:val="20"/>
          <w:szCs w:val="20"/>
        </w:rPr>
      </w:pPr>
    </w:p>
    <w:p w14:paraId="29272F89" w14:textId="385A8BD4" w:rsidR="003068B4" w:rsidRPr="003848C0" w:rsidRDefault="00F01C9C" w:rsidP="003848C0">
      <w:pPr>
        <w:shd w:val="clear" w:color="auto" w:fill="FFFFFF"/>
        <w:tabs>
          <w:tab w:val="left" w:pos="567"/>
        </w:tabs>
        <w:rPr>
          <w:rFonts w:ascii="Arial" w:hAnsi="Arial" w:cs="Arial"/>
          <w:i/>
          <w:iCs/>
          <w:sz w:val="20"/>
          <w:szCs w:val="20"/>
        </w:rPr>
      </w:pPr>
      <w:r w:rsidRPr="003848C0">
        <w:rPr>
          <w:rFonts w:ascii="Arial" w:hAnsi="Arial" w:cs="Arial"/>
          <w:sz w:val="20"/>
          <w:szCs w:val="20"/>
        </w:rPr>
        <w:t xml:space="preserve">07. </w:t>
      </w:r>
      <w:proofErr w:type="spellStart"/>
      <w:r w:rsidR="003068B4" w:rsidRPr="003848C0">
        <w:rPr>
          <w:rFonts w:ascii="Arial" w:hAnsi="Arial" w:cs="Arial"/>
          <w:b/>
          <w:sz w:val="20"/>
          <w:szCs w:val="20"/>
        </w:rPr>
        <w:t>UFscar</w:t>
      </w:r>
      <w:proofErr w:type="spellEnd"/>
      <w:r w:rsidR="003068B4" w:rsidRPr="003848C0">
        <w:rPr>
          <w:rFonts w:ascii="Arial" w:hAnsi="Arial" w:cs="Arial"/>
          <w:b/>
          <w:sz w:val="20"/>
          <w:szCs w:val="20"/>
        </w:rPr>
        <w:t xml:space="preserve"> -</w:t>
      </w:r>
      <w:r w:rsidR="003068B4" w:rsidRPr="003848C0">
        <w:rPr>
          <w:rFonts w:ascii="Arial" w:hAnsi="Arial" w:cs="Arial"/>
          <w:sz w:val="20"/>
          <w:szCs w:val="20"/>
        </w:rPr>
        <w:t xml:space="preserve"> Assinale a frase que apresenta a mesma construção sintática de: </w:t>
      </w:r>
      <w:r w:rsidR="003068B4" w:rsidRPr="003848C0">
        <w:rPr>
          <w:rFonts w:ascii="Arial" w:hAnsi="Arial" w:cs="Arial"/>
          <w:i/>
          <w:iCs/>
          <w:sz w:val="20"/>
          <w:szCs w:val="20"/>
        </w:rPr>
        <w:t>assinaram-se trata</w:t>
      </w:r>
      <w:r w:rsidR="003068B4" w:rsidRPr="003848C0">
        <w:rPr>
          <w:rFonts w:ascii="Arial" w:hAnsi="Arial" w:cs="Arial"/>
          <w:i/>
          <w:iCs/>
          <w:sz w:val="20"/>
          <w:szCs w:val="20"/>
        </w:rPr>
        <w:softHyphen/>
        <w:t>dos com a aprovação dos governos do Brasil e de Portugal.</w:t>
      </w:r>
    </w:p>
    <w:p w14:paraId="5F57640C" w14:textId="77777777" w:rsidR="003068B4" w:rsidRPr="003848C0" w:rsidRDefault="003068B4" w:rsidP="003848C0">
      <w:pPr>
        <w:tabs>
          <w:tab w:val="left" w:pos="567"/>
        </w:tabs>
        <w:rPr>
          <w:rFonts w:ascii="Arial" w:hAnsi="Arial" w:cs="Arial"/>
          <w:i/>
          <w:iCs/>
          <w:sz w:val="20"/>
          <w:szCs w:val="20"/>
        </w:rPr>
      </w:pPr>
    </w:p>
    <w:p w14:paraId="36A612ED" w14:textId="77777777" w:rsidR="003068B4" w:rsidRPr="003848C0" w:rsidRDefault="003068B4" w:rsidP="003848C0">
      <w:pPr>
        <w:tabs>
          <w:tab w:val="left" w:pos="567"/>
        </w:tabs>
        <w:ind w:left="284" w:hanging="284"/>
        <w:rPr>
          <w:rFonts w:ascii="Arial" w:hAnsi="Arial" w:cs="Arial"/>
          <w:sz w:val="20"/>
          <w:szCs w:val="20"/>
        </w:rPr>
      </w:pPr>
      <w:r w:rsidRPr="0099229D">
        <w:rPr>
          <w:rFonts w:ascii="Arial" w:hAnsi="Arial" w:cs="Arial"/>
          <w:b/>
          <w:color w:val="EE0000"/>
          <w:sz w:val="20"/>
          <w:szCs w:val="20"/>
        </w:rPr>
        <w:t xml:space="preserve">a) </w:t>
      </w:r>
      <w:r w:rsidRPr="0099229D">
        <w:rPr>
          <w:rFonts w:ascii="Arial" w:hAnsi="Arial" w:cs="Arial"/>
          <w:b/>
          <w:color w:val="EE0000"/>
          <w:sz w:val="20"/>
          <w:szCs w:val="20"/>
        </w:rPr>
        <w:tab/>
      </w:r>
      <w:r w:rsidRPr="0099229D">
        <w:rPr>
          <w:rFonts w:ascii="Arial" w:hAnsi="Arial" w:cs="Arial"/>
          <w:color w:val="EE0000"/>
          <w:sz w:val="20"/>
          <w:szCs w:val="20"/>
        </w:rPr>
        <w:t>Na Declaração do Milênio, divulgaram-se metas de preservação dos recursos hídricos.</w:t>
      </w:r>
    </w:p>
    <w:p w14:paraId="1C30DD86"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O lance foi acidental: chocaram-se dois jogadores numa disputa normal de bola.</w:t>
      </w:r>
    </w:p>
    <w:p w14:paraId="19AF25D7"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Os agentes russos conseguiram infiltrar-se no coração político da Alemanha Ocidental.</w:t>
      </w:r>
    </w:p>
    <w:p w14:paraId="6F4B5982"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 xml:space="preserve"> </w:t>
      </w:r>
      <w:r w:rsidRPr="003848C0">
        <w:rPr>
          <w:rFonts w:ascii="Arial" w:hAnsi="Arial" w:cs="Arial"/>
          <w:sz w:val="20"/>
          <w:szCs w:val="20"/>
        </w:rPr>
        <w:tab/>
        <w:t>Alguns chefes da Gestapo arrependeram-se de seus crimes, depois da derrota nazista.</w:t>
      </w:r>
    </w:p>
    <w:p w14:paraId="38B5B71B"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Na feira do Masp, aos domingos, vendia-se muito até 1998.</w:t>
      </w:r>
    </w:p>
    <w:p w14:paraId="2E3E496C" w14:textId="77777777" w:rsidR="003068B4" w:rsidRPr="003848C0" w:rsidRDefault="003068B4" w:rsidP="003848C0">
      <w:pPr>
        <w:tabs>
          <w:tab w:val="left" w:pos="567"/>
        </w:tabs>
        <w:rPr>
          <w:rFonts w:ascii="Arial" w:hAnsi="Arial" w:cs="Arial"/>
          <w:sz w:val="20"/>
          <w:szCs w:val="20"/>
        </w:rPr>
      </w:pPr>
    </w:p>
    <w:p w14:paraId="59538DBF" w14:textId="77777777" w:rsidR="006C72C0" w:rsidRPr="003848C0" w:rsidRDefault="00E1726D" w:rsidP="003848C0">
      <w:pPr>
        <w:shd w:val="clear" w:color="auto" w:fill="FFFFFF"/>
        <w:tabs>
          <w:tab w:val="left" w:pos="567"/>
        </w:tabs>
        <w:rPr>
          <w:rFonts w:ascii="Arial" w:hAnsi="Arial" w:cs="Arial"/>
          <w:sz w:val="20"/>
          <w:szCs w:val="20"/>
        </w:rPr>
      </w:pPr>
      <w:r w:rsidRPr="003848C0">
        <w:rPr>
          <w:rFonts w:ascii="Arial" w:hAnsi="Arial" w:cs="Arial"/>
          <w:sz w:val="20"/>
          <w:szCs w:val="20"/>
        </w:rPr>
        <w:t>08.</w:t>
      </w:r>
      <w:r w:rsidR="003068B4" w:rsidRPr="003848C0">
        <w:rPr>
          <w:rFonts w:ascii="Arial" w:hAnsi="Arial" w:cs="Arial"/>
          <w:sz w:val="20"/>
          <w:szCs w:val="20"/>
        </w:rPr>
        <w:tab/>
      </w:r>
    </w:p>
    <w:p w14:paraId="7DD3BCA8" w14:textId="0EAB366C"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noProof/>
          <w:sz w:val="20"/>
          <w:szCs w:val="20"/>
        </w:rPr>
        <w:drawing>
          <wp:anchor distT="0" distB="0" distL="114300" distR="114300" simplePos="0" relativeHeight="251662336" behindDoc="0" locked="0" layoutInCell="1" allowOverlap="1" wp14:anchorId="1563C8D8" wp14:editId="18D3C8ED">
            <wp:simplePos x="0" y="0"/>
            <wp:positionH relativeFrom="column">
              <wp:posOffset>1905</wp:posOffset>
            </wp:positionH>
            <wp:positionV relativeFrom="paragraph">
              <wp:posOffset>93345</wp:posOffset>
            </wp:positionV>
            <wp:extent cx="3053715" cy="3700780"/>
            <wp:effectExtent l="0" t="0" r="0" b="0"/>
            <wp:wrapNone/>
            <wp:docPr id="297677784"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9">
                      <a:lum contrast="40000"/>
                      <a:extLst>
                        <a:ext uri="{28A0092B-C50C-407E-A947-70E740481C1C}">
                          <a14:useLocalDpi xmlns:a14="http://schemas.microsoft.com/office/drawing/2010/main" val="0"/>
                        </a:ext>
                      </a:extLst>
                    </a:blip>
                    <a:srcRect/>
                    <a:stretch>
                      <a:fillRect/>
                    </a:stretch>
                  </pic:blipFill>
                  <pic:spPr bwMode="auto">
                    <a:xfrm>
                      <a:off x="0" y="0"/>
                      <a:ext cx="3053715" cy="370078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rFonts w:ascii="Arial" w:hAnsi="Arial" w:cs="Arial"/>
          <w:bCs/>
          <w:iCs/>
          <w:noProof/>
          <w:sz w:val="20"/>
          <w:szCs w:val="20"/>
        </w:rPr>
        <w:object w:dxaOrig="1440" w:dyaOrig="1440" w14:anchorId="301CD43F">
          <v:group id="_x0000_s2052" style="position:absolute;margin-left:83.95pt;margin-top:27.15pt;width:44.1pt;height:168.45pt;z-index:251661312;mso-position-horizontal-relative:text;mso-position-vertical-relative:text" coordorigin="2530,9180" coordsize="882,33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3054;top:9180;width:358;height:430">
              <v:imagedata r:id="rId10" o:title=""/>
            </v:shape>
            <v:shape id="_x0000_s2054" type="#_x0000_t75" style="position:absolute;left:3110;top:9325;width:293;height:292">
              <v:imagedata r:id="rId11" o:title="" croptop="12818f"/>
            </v:shape>
            <v:shape id="_x0000_s2055" type="#_x0000_t75" style="position:absolute;left:2829;top:10465;width:195;height:198">
              <v:imagedata r:id="rId12" o:title=""/>
            </v:shape>
            <v:shape id="_x0000_s2056" type="#_x0000_t75" style="position:absolute;left:2818;top:9878;width:195;height:198">
              <v:imagedata r:id="rId13" o:title=""/>
            </v:shape>
            <v:shape id="_x0000_s2057" type="#_x0000_t75" style="position:absolute;left:2542;top:10628;width:195;height:198">
              <v:imagedata r:id="rId12" o:title=""/>
            </v:shape>
            <v:shape id="_x0000_s2058" type="#_x0000_t75" style="position:absolute;left:2972;top:11583;width:195;height:198">
              <v:imagedata r:id="rId12" o:title=""/>
            </v:shape>
            <v:shape id="_x0000_s2059" type="#_x0000_t75" style="position:absolute;left:2530;top:11582;width:195;height:198">
              <v:imagedata r:id="rId12" o:title=""/>
            </v:shape>
            <v:shape id="_x0000_s2060" type="#_x0000_t75" style="position:absolute;left:2881;top:11041;width:195;height:198">
              <v:imagedata r:id="rId14" o:title=""/>
            </v:shape>
            <v:shape id="_x0000_s2061" type="#_x0000_t75" style="position:absolute;left:2669;top:12351;width:195;height:198">
              <v:imagedata r:id="rId14" o:title=""/>
            </v:shape>
          </v:group>
          <o:OLEObject Type="Embed" ProgID="Equation.DSMT4" ShapeID="_x0000_s2053" DrawAspect="Content" ObjectID="_1837862246" r:id="rId15"/>
          <o:OLEObject Type="Embed" ProgID="Equation.DSMT4" ShapeID="_x0000_s2054" DrawAspect="Content" ObjectID="_1837862247" r:id="rId16"/>
          <o:OLEObject Type="Embed" ProgID="Equation.DSMT4" ShapeID="_x0000_s2055" DrawAspect="Content" ObjectID="_1837862248" r:id="rId17"/>
          <o:OLEObject Type="Embed" ProgID="Equation.DSMT4" ShapeID="_x0000_s2056" DrawAspect="Content" ObjectID="_1837862249" r:id="rId18"/>
          <o:OLEObject Type="Embed" ProgID="Equation.DSMT4" ShapeID="_x0000_s2057" DrawAspect="Content" ObjectID="_1837862250" r:id="rId19"/>
          <o:OLEObject Type="Embed" ProgID="Equation.DSMT4" ShapeID="_x0000_s2058" DrawAspect="Content" ObjectID="_1837862251" r:id="rId20"/>
          <o:OLEObject Type="Embed" ProgID="Equation.DSMT4" ShapeID="_x0000_s2059" DrawAspect="Content" ObjectID="_1837862252" r:id="rId21"/>
          <o:OLEObject Type="Embed" ProgID="Equation.DSMT4" ShapeID="_x0000_s2060" DrawAspect="Content" ObjectID="_1837862253" r:id="rId22"/>
          <o:OLEObject Type="Embed" ProgID="Equation.DSMT4" ShapeID="_x0000_s2061" DrawAspect="Content" ObjectID="_1837862254" r:id="rId23"/>
        </w:object>
      </w:r>
    </w:p>
    <w:p w14:paraId="3EF986A5" w14:textId="77777777" w:rsidR="003068B4" w:rsidRPr="003848C0" w:rsidRDefault="003068B4" w:rsidP="003848C0">
      <w:pPr>
        <w:tabs>
          <w:tab w:val="left" w:pos="567"/>
        </w:tabs>
        <w:rPr>
          <w:rFonts w:ascii="Arial" w:hAnsi="Arial" w:cs="Arial"/>
          <w:bCs/>
          <w:iCs/>
          <w:sz w:val="20"/>
          <w:szCs w:val="20"/>
        </w:rPr>
      </w:pPr>
    </w:p>
    <w:p w14:paraId="05AF4D79" w14:textId="77777777" w:rsidR="003068B4" w:rsidRPr="003848C0" w:rsidRDefault="003068B4" w:rsidP="003848C0">
      <w:pPr>
        <w:tabs>
          <w:tab w:val="left" w:pos="567"/>
        </w:tabs>
        <w:rPr>
          <w:rFonts w:ascii="Arial" w:hAnsi="Arial" w:cs="Arial"/>
          <w:bCs/>
          <w:iCs/>
          <w:sz w:val="20"/>
          <w:szCs w:val="20"/>
        </w:rPr>
      </w:pPr>
    </w:p>
    <w:p w14:paraId="313BD328" w14:textId="77777777" w:rsidR="003068B4" w:rsidRPr="003848C0" w:rsidRDefault="003068B4" w:rsidP="003848C0">
      <w:pPr>
        <w:tabs>
          <w:tab w:val="left" w:pos="567"/>
        </w:tabs>
        <w:rPr>
          <w:rFonts w:ascii="Arial" w:hAnsi="Arial" w:cs="Arial"/>
          <w:bCs/>
          <w:iCs/>
          <w:sz w:val="20"/>
          <w:szCs w:val="20"/>
        </w:rPr>
      </w:pPr>
    </w:p>
    <w:p w14:paraId="5F2061D9" w14:textId="77777777" w:rsidR="003068B4" w:rsidRPr="003848C0" w:rsidRDefault="003068B4" w:rsidP="003848C0">
      <w:pPr>
        <w:tabs>
          <w:tab w:val="left" w:pos="567"/>
        </w:tabs>
        <w:rPr>
          <w:rFonts w:ascii="Arial" w:hAnsi="Arial" w:cs="Arial"/>
          <w:bCs/>
          <w:iCs/>
          <w:sz w:val="20"/>
          <w:szCs w:val="20"/>
        </w:rPr>
      </w:pPr>
    </w:p>
    <w:p w14:paraId="7856A423" w14:textId="77777777" w:rsidR="003068B4" w:rsidRPr="003848C0" w:rsidRDefault="003068B4" w:rsidP="003848C0">
      <w:pPr>
        <w:tabs>
          <w:tab w:val="left" w:pos="567"/>
        </w:tabs>
        <w:rPr>
          <w:rFonts w:ascii="Arial" w:hAnsi="Arial" w:cs="Arial"/>
          <w:bCs/>
          <w:iCs/>
          <w:sz w:val="20"/>
          <w:szCs w:val="20"/>
        </w:rPr>
      </w:pPr>
    </w:p>
    <w:p w14:paraId="2EE3B88B" w14:textId="77777777" w:rsidR="003068B4" w:rsidRPr="003848C0" w:rsidRDefault="003068B4" w:rsidP="003848C0">
      <w:pPr>
        <w:tabs>
          <w:tab w:val="left" w:pos="567"/>
        </w:tabs>
        <w:rPr>
          <w:rFonts w:ascii="Arial" w:hAnsi="Arial" w:cs="Arial"/>
          <w:bCs/>
          <w:iCs/>
          <w:sz w:val="20"/>
          <w:szCs w:val="20"/>
        </w:rPr>
      </w:pPr>
    </w:p>
    <w:p w14:paraId="712B80A3" w14:textId="77777777" w:rsidR="003068B4" w:rsidRPr="003848C0" w:rsidRDefault="003068B4" w:rsidP="003848C0">
      <w:pPr>
        <w:tabs>
          <w:tab w:val="left" w:pos="567"/>
        </w:tabs>
        <w:rPr>
          <w:rFonts w:ascii="Arial" w:hAnsi="Arial" w:cs="Arial"/>
          <w:bCs/>
          <w:iCs/>
          <w:sz w:val="20"/>
          <w:szCs w:val="20"/>
        </w:rPr>
      </w:pPr>
    </w:p>
    <w:p w14:paraId="2CF2ECBF" w14:textId="77777777" w:rsidR="003068B4" w:rsidRPr="003848C0" w:rsidRDefault="003068B4" w:rsidP="003848C0">
      <w:pPr>
        <w:tabs>
          <w:tab w:val="left" w:pos="567"/>
        </w:tabs>
        <w:rPr>
          <w:rFonts w:ascii="Arial" w:hAnsi="Arial" w:cs="Arial"/>
          <w:bCs/>
          <w:iCs/>
          <w:sz w:val="20"/>
          <w:szCs w:val="20"/>
        </w:rPr>
      </w:pPr>
    </w:p>
    <w:p w14:paraId="7E7114DA" w14:textId="77777777" w:rsidR="003068B4" w:rsidRPr="003848C0" w:rsidRDefault="003068B4" w:rsidP="003848C0">
      <w:pPr>
        <w:tabs>
          <w:tab w:val="left" w:pos="567"/>
        </w:tabs>
        <w:rPr>
          <w:rFonts w:ascii="Arial" w:hAnsi="Arial" w:cs="Arial"/>
          <w:bCs/>
          <w:iCs/>
          <w:sz w:val="20"/>
          <w:szCs w:val="20"/>
        </w:rPr>
      </w:pPr>
    </w:p>
    <w:p w14:paraId="5339FB9C" w14:textId="77777777" w:rsidR="003068B4" w:rsidRPr="003848C0" w:rsidRDefault="003068B4" w:rsidP="003848C0">
      <w:pPr>
        <w:tabs>
          <w:tab w:val="left" w:pos="567"/>
        </w:tabs>
        <w:rPr>
          <w:rFonts w:ascii="Arial" w:hAnsi="Arial" w:cs="Arial"/>
          <w:bCs/>
          <w:iCs/>
          <w:sz w:val="20"/>
          <w:szCs w:val="20"/>
        </w:rPr>
      </w:pPr>
    </w:p>
    <w:p w14:paraId="727678CB" w14:textId="77777777" w:rsidR="003068B4" w:rsidRPr="003848C0" w:rsidRDefault="003068B4" w:rsidP="003848C0">
      <w:pPr>
        <w:tabs>
          <w:tab w:val="left" w:pos="567"/>
        </w:tabs>
        <w:rPr>
          <w:rFonts w:ascii="Arial" w:hAnsi="Arial" w:cs="Arial"/>
          <w:bCs/>
          <w:iCs/>
          <w:sz w:val="20"/>
          <w:szCs w:val="20"/>
        </w:rPr>
      </w:pPr>
    </w:p>
    <w:p w14:paraId="4604FDE1" w14:textId="77777777" w:rsidR="003068B4" w:rsidRPr="003848C0" w:rsidRDefault="003068B4" w:rsidP="003848C0">
      <w:pPr>
        <w:tabs>
          <w:tab w:val="left" w:pos="567"/>
        </w:tabs>
        <w:rPr>
          <w:rFonts w:ascii="Arial" w:hAnsi="Arial" w:cs="Arial"/>
          <w:bCs/>
          <w:iCs/>
          <w:sz w:val="20"/>
          <w:szCs w:val="20"/>
        </w:rPr>
      </w:pPr>
    </w:p>
    <w:p w14:paraId="488C7D93" w14:textId="77777777" w:rsidR="003068B4" w:rsidRPr="003848C0" w:rsidRDefault="003068B4" w:rsidP="003848C0">
      <w:pPr>
        <w:tabs>
          <w:tab w:val="left" w:pos="567"/>
        </w:tabs>
        <w:rPr>
          <w:rFonts w:ascii="Arial" w:hAnsi="Arial" w:cs="Arial"/>
          <w:bCs/>
          <w:iCs/>
          <w:sz w:val="20"/>
          <w:szCs w:val="20"/>
        </w:rPr>
      </w:pPr>
    </w:p>
    <w:p w14:paraId="50BA4C44" w14:textId="77777777" w:rsidR="003068B4" w:rsidRPr="003848C0" w:rsidRDefault="003068B4" w:rsidP="003848C0">
      <w:pPr>
        <w:tabs>
          <w:tab w:val="left" w:pos="567"/>
        </w:tabs>
        <w:rPr>
          <w:rFonts w:ascii="Arial" w:hAnsi="Arial" w:cs="Arial"/>
          <w:bCs/>
          <w:iCs/>
          <w:sz w:val="20"/>
          <w:szCs w:val="20"/>
        </w:rPr>
      </w:pPr>
    </w:p>
    <w:p w14:paraId="160C9AB5" w14:textId="77777777" w:rsidR="003068B4" w:rsidRPr="003848C0" w:rsidRDefault="003068B4" w:rsidP="003848C0">
      <w:pPr>
        <w:tabs>
          <w:tab w:val="left" w:pos="567"/>
        </w:tabs>
        <w:rPr>
          <w:rFonts w:ascii="Arial" w:hAnsi="Arial" w:cs="Arial"/>
          <w:bCs/>
          <w:iCs/>
          <w:sz w:val="20"/>
          <w:szCs w:val="20"/>
        </w:rPr>
      </w:pPr>
    </w:p>
    <w:p w14:paraId="7C97C899" w14:textId="77777777" w:rsidR="003068B4" w:rsidRPr="003848C0" w:rsidRDefault="003068B4" w:rsidP="003848C0">
      <w:pPr>
        <w:tabs>
          <w:tab w:val="left" w:pos="567"/>
        </w:tabs>
        <w:rPr>
          <w:rFonts w:ascii="Arial" w:hAnsi="Arial" w:cs="Arial"/>
          <w:bCs/>
          <w:iCs/>
          <w:sz w:val="20"/>
          <w:szCs w:val="20"/>
        </w:rPr>
      </w:pPr>
    </w:p>
    <w:p w14:paraId="6600945A" w14:textId="1177120A"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ab/>
      </w:r>
      <w:r w:rsidRPr="003848C0">
        <w:rPr>
          <w:rFonts w:ascii="Arial" w:hAnsi="Arial" w:cs="Arial"/>
          <w:b/>
          <w:sz w:val="20"/>
          <w:szCs w:val="20"/>
        </w:rPr>
        <w:t>Insper-</w:t>
      </w:r>
      <w:r w:rsidRPr="003848C0">
        <w:rPr>
          <w:rFonts w:ascii="Arial" w:hAnsi="Arial" w:cs="Arial"/>
          <w:sz w:val="20"/>
          <w:szCs w:val="20"/>
        </w:rPr>
        <w:t xml:space="preserve"> A alternativa que apresenta uma afir</w:t>
      </w:r>
      <w:r w:rsidRPr="003848C0">
        <w:rPr>
          <w:rFonts w:ascii="Arial" w:hAnsi="Arial" w:cs="Arial"/>
          <w:sz w:val="20"/>
          <w:szCs w:val="20"/>
        </w:rPr>
        <w:softHyphen/>
        <w:t xml:space="preserve">mação </w:t>
      </w:r>
      <w:r w:rsidRPr="003848C0">
        <w:rPr>
          <w:rFonts w:ascii="Arial" w:hAnsi="Arial" w:cs="Arial"/>
          <w:b/>
          <w:bCs/>
          <w:sz w:val="20"/>
          <w:szCs w:val="20"/>
        </w:rPr>
        <w:t xml:space="preserve">descabida </w:t>
      </w:r>
      <w:r w:rsidRPr="003848C0">
        <w:rPr>
          <w:rFonts w:ascii="Arial" w:hAnsi="Arial" w:cs="Arial"/>
          <w:sz w:val="20"/>
          <w:szCs w:val="20"/>
        </w:rPr>
        <w:t>é</w:t>
      </w:r>
    </w:p>
    <w:p w14:paraId="3F4826BF" w14:textId="77777777" w:rsidR="003068B4" w:rsidRPr="003848C0" w:rsidRDefault="003068B4" w:rsidP="003848C0">
      <w:pPr>
        <w:tabs>
          <w:tab w:val="left" w:pos="567"/>
        </w:tabs>
        <w:rPr>
          <w:rFonts w:ascii="Arial" w:hAnsi="Arial" w:cs="Arial"/>
          <w:sz w:val="20"/>
          <w:szCs w:val="20"/>
        </w:rPr>
      </w:pPr>
    </w:p>
    <w:p w14:paraId="4E03565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99229D">
        <w:rPr>
          <w:rFonts w:ascii="Arial" w:hAnsi="Arial" w:cs="Arial"/>
          <w:b/>
          <w:color w:val="EE0000"/>
          <w:sz w:val="20"/>
          <w:szCs w:val="20"/>
        </w:rPr>
        <w:t>)</w:t>
      </w:r>
      <w:r w:rsidRPr="0099229D">
        <w:rPr>
          <w:rFonts w:ascii="Arial" w:hAnsi="Arial" w:cs="Arial"/>
          <w:b/>
          <w:color w:val="EE0000"/>
          <w:sz w:val="20"/>
          <w:szCs w:val="20"/>
        </w:rPr>
        <w:tab/>
      </w:r>
      <w:r w:rsidRPr="0099229D">
        <w:rPr>
          <w:rFonts w:ascii="Arial" w:hAnsi="Arial" w:cs="Arial"/>
          <w:color w:val="EE0000"/>
          <w:sz w:val="20"/>
          <w:szCs w:val="20"/>
        </w:rPr>
        <w:t>Apenas no primeiro par de frases a vírgula foi empregada para indicar pausa na leitura.</w:t>
      </w:r>
    </w:p>
    <w:p w14:paraId="7114F39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b/>
          <w:sz w:val="20"/>
          <w:szCs w:val="20"/>
        </w:rPr>
        <w:tab/>
      </w:r>
      <w:r w:rsidRPr="003848C0">
        <w:rPr>
          <w:rFonts w:ascii="Arial" w:hAnsi="Arial" w:cs="Arial"/>
          <w:sz w:val="20"/>
          <w:szCs w:val="20"/>
        </w:rPr>
        <w:t>No segundo par de frases, a palavra “só” é um advérbio nas duas ocorrências.</w:t>
      </w:r>
    </w:p>
    <w:p w14:paraId="4BD2D95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No terceiro par de frases, a inclusão de vírgula implica a aceitação espontânea de algo.</w:t>
      </w:r>
    </w:p>
    <w:p w14:paraId="72E838C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b/>
          <w:sz w:val="20"/>
          <w:szCs w:val="20"/>
        </w:rPr>
        <w:tab/>
      </w:r>
      <w:r w:rsidRPr="003848C0">
        <w:rPr>
          <w:rFonts w:ascii="Arial" w:hAnsi="Arial" w:cs="Arial"/>
          <w:sz w:val="20"/>
          <w:szCs w:val="20"/>
        </w:rPr>
        <w:t>No quarto par de frases, a palavra “juiz” isolada por vírgulas exerce a função sintática de vocativo.</w:t>
      </w:r>
    </w:p>
    <w:p w14:paraId="51D69B7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b/>
          <w:sz w:val="20"/>
          <w:szCs w:val="20"/>
        </w:rPr>
        <w:tab/>
      </w:r>
      <w:r w:rsidRPr="003848C0">
        <w:rPr>
          <w:rFonts w:ascii="Arial" w:hAnsi="Arial" w:cs="Arial"/>
          <w:sz w:val="20"/>
          <w:szCs w:val="20"/>
        </w:rPr>
        <w:t>No último par de frases, o advérbio “não” refere-se ao verbo “querer” apenas na primeira ocorrência.</w:t>
      </w:r>
    </w:p>
    <w:p w14:paraId="3116B2D8" w14:textId="77777777" w:rsidR="003068B4" w:rsidRPr="003848C0" w:rsidRDefault="003068B4" w:rsidP="003848C0">
      <w:pPr>
        <w:tabs>
          <w:tab w:val="left" w:pos="567"/>
        </w:tabs>
        <w:rPr>
          <w:rFonts w:ascii="Arial" w:hAnsi="Arial" w:cs="Arial"/>
          <w:sz w:val="20"/>
          <w:szCs w:val="20"/>
        </w:rPr>
      </w:pPr>
    </w:p>
    <w:p w14:paraId="4ED7CC0E" w14:textId="295EDF5D" w:rsidR="003068B4" w:rsidRPr="003848C0" w:rsidRDefault="006C72C0" w:rsidP="003848C0">
      <w:pPr>
        <w:shd w:val="clear" w:color="auto" w:fill="FFFFFF"/>
        <w:tabs>
          <w:tab w:val="left" w:pos="567"/>
        </w:tabs>
        <w:rPr>
          <w:rFonts w:ascii="Arial" w:hAnsi="Arial" w:cs="Arial"/>
          <w:b/>
          <w:iCs/>
          <w:sz w:val="20"/>
          <w:szCs w:val="20"/>
        </w:rPr>
      </w:pPr>
      <w:r w:rsidRPr="003848C0">
        <w:rPr>
          <w:rFonts w:ascii="Arial" w:hAnsi="Arial" w:cs="Arial"/>
          <w:sz w:val="20"/>
          <w:szCs w:val="20"/>
        </w:rPr>
        <w:t>09</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iCs/>
          <w:sz w:val="20"/>
          <w:szCs w:val="20"/>
        </w:rPr>
        <w:t>Insper</w:t>
      </w:r>
    </w:p>
    <w:p w14:paraId="47BC08C8" w14:textId="77777777" w:rsidR="003068B4" w:rsidRPr="003848C0" w:rsidRDefault="003068B4" w:rsidP="003848C0">
      <w:pPr>
        <w:shd w:val="clear" w:color="auto" w:fill="FFFFFF"/>
        <w:tabs>
          <w:tab w:val="left" w:pos="567"/>
        </w:tabs>
        <w:ind w:firstLine="426"/>
        <w:jc w:val="center"/>
        <w:rPr>
          <w:rFonts w:ascii="Arial" w:hAnsi="Arial" w:cs="Arial"/>
          <w:i/>
          <w:iCs/>
          <w:sz w:val="20"/>
          <w:szCs w:val="20"/>
        </w:rPr>
      </w:pPr>
      <w:r w:rsidRPr="003848C0">
        <w:rPr>
          <w:rFonts w:ascii="Arial" w:hAnsi="Arial" w:cs="Arial"/>
          <w:b/>
          <w:bCs/>
          <w:i/>
          <w:iCs/>
          <w:sz w:val="20"/>
          <w:szCs w:val="20"/>
        </w:rPr>
        <w:t>O que as câmeras ainda não mostram</w:t>
      </w:r>
    </w:p>
    <w:p w14:paraId="13A9B661"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Os bisbilhoteiros virtuais se refestelaram na semana passada, quando chegou ao Brasil o Google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serviço que coloca na tela do computador fotos em 360 graus das ruas de, por enquanto, 51 municípios brasileiros. Em sua maioria, as primeiras pesquisas feitas por brasileiros se concentraram na busca do próprio endereço, da sede do trabalho, da casa da namorada. E houve também muita gente que passou horas procurando imagens bizarras ou engraçadas captadas pelo programa. Passada essa primeira onda de voyeurismo, comum em todos os países que já contam com o serviço, começam a aparecer outras utilidades. Num futuro não muito distante, o internauta brasileiro vai poder planejar suas férias, adquirir um imóvel ou visitar um museu por meio da ferramenta.</w:t>
      </w:r>
    </w:p>
    <w:p w14:paraId="70C652EB"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O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faz parte de outro produto da empresa, o Google Maps. Bem mais detalhista que seu irmão maior, permite ao usuário navegar pelas ruas, com uma visão de todos os pontos cardeais, do chão e do céu. É como se você andasse até a porta de um prédio, admirasse sua fachada, comparasse com a dos vizinhos etc., num passeio em que o mouse cumpre a função das pernas. Lançada em maio de 2007, a ferramenta originalmente cobria cinco grandes cidades nos EUA e seus arredores. Hoje, se estende a todo território americano, assim como à maior parte do Canadá, Japão, Austrália e vários países europeus. No Brasil, até agora apenas São Paulo, Rio de Janeiro, Belo Horizonte e cidades vizinhas dessas capitais foram fotografadas pelos carros do Google. (...)</w:t>
      </w:r>
    </w:p>
    <w:p w14:paraId="0367FD9B"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Muitos varejistas se animaram com a possibilidade de ter seus estabelecimentos fotografados pelas poderosas câmeras do produto. Seria a chance de, num primeiro momento, o cliente fazer um passeio virtual para depois fechar uma compra real e feita de forma presencial. Atualmente isso esbarra em dois problemas. O primeiro é que o programa não é ao vivo. As imagens são coletadas em média um ano antes de irem </w:t>
      </w:r>
      <w:proofErr w:type="gramStart"/>
      <w:r w:rsidRPr="003848C0">
        <w:rPr>
          <w:rFonts w:ascii="Arial" w:hAnsi="Arial" w:cs="Arial"/>
          <w:i/>
          <w:iCs/>
          <w:sz w:val="20"/>
          <w:szCs w:val="20"/>
        </w:rPr>
        <w:t>ao ar.</w:t>
      </w:r>
      <w:proofErr w:type="gramEnd"/>
      <w:r w:rsidRPr="003848C0">
        <w:rPr>
          <w:rFonts w:ascii="Arial" w:hAnsi="Arial" w:cs="Arial"/>
          <w:i/>
          <w:iCs/>
          <w:sz w:val="20"/>
          <w:szCs w:val="20"/>
        </w:rPr>
        <w:t xml:space="preserve"> Ou seja, quando</w:t>
      </w:r>
      <w:r w:rsidRPr="003848C0">
        <w:rPr>
          <w:rFonts w:ascii="Arial" w:hAnsi="Arial" w:cs="Arial"/>
          <w:iCs/>
          <w:sz w:val="20"/>
          <w:szCs w:val="20"/>
        </w:rPr>
        <w:t xml:space="preserve"> </w:t>
      </w:r>
      <w:r w:rsidRPr="003848C0">
        <w:rPr>
          <w:rFonts w:ascii="Arial" w:hAnsi="Arial" w:cs="Arial"/>
          <w:i/>
          <w:iCs/>
          <w:sz w:val="20"/>
          <w:szCs w:val="20"/>
        </w:rPr>
        <w:t>o visitante entrasse na loja, as prateleiras estariam desatualizadas. O outro problema é o fato de que, segundo a empresa, a produção de fotos de estabelecimentos comerciais não passa de mero boato.</w:t>
      </w:r>
    </w:p>
    <w:p w14:paraId="4778DD14" w14:textId="77777777" w:rsidR="003068B4" w:rsidRPr="003848C0" w:rsidRDefault="003068B4" w:rsidP="003848C0">
      <w:pPr>
        <w:tabs>
          <w:tab w:val="left" w:pos="567"/>
        </w:tabs>
        <w:ind w:firstLine="426"/>
        <w:rPr>
          <w:rFonts w:ascii="Arial" w:hAnsi="Arial" w:cs="Arial"/>
          <w:i/>
          <w:iCs/>
          <w:sz w:val="20"/>
          <w:szCs w:val="20"/>
        </w:rPr>
      </w:pPr>
      <w:r w:rsidRPr="003848C0">
        <w:rPr>
          <w:rFonts w:ascii="Arial" w:hAnsi="Arial" w:cs="Arial"/>
          <w:i/>
          <w:iCs/>
          <w:sz w:val="20"/>
          <w:szCs w:val="20"/>
        </w:rPr>
        <w:t xml:space="preserve">Bem mais acessível aos lojistas, pelo menos por enquanto, é a oferta de espaços publicitários nas ruas flagradas pelo Google. A empresa aposta tanto nisso que patenteou um sistema que automaticamente apaga as mensagens publicitárias estampadas em outdoors e cartazes. No lugar delas seriam colocados anúncios pagos. “As empresas americanas ainda não adotaram essa estratégia. Não tem nada de anúncio ali”, diz Pedro Sorrentino, professor da São Paulo Digital </w:t>
      </w:r>
      <w:proofErr w:type="spellStart"/>
      <w:r w:rsidRPr="003848C0">
        <w:rPr>
          <w:rFonts w:ascii="Arial" w:hAnsi="Arial" w:cs="Arial"/>
          <w:i/>
          <w:iCs/>
          <w:sz w:val="20"/>
          <w:szCs w:val="20"/>
        </w:rPr>
        <w:t>School</w:t>
      </w:r>
      <w:proofErr w:type="spellEnd"/>
      <w:r w:rsidRPr="003848C0">
        <w:rPr>
          <w:rFonts w:ascii="Arial" w:hAnsi="Arial" w:cs="Arial"/>
          <w:i/>
          <w:iCs/>
          <w:sz w:val="20"/>
          <w:szCs w:val="20"/>
        </w:rPr>
        <w:t xml:space="preserve"> e autor do vídeo “Obama Digital”. Em muitas áreas, o Street </w:t>
      </w:r>
      <w:proofErr w:type="spellStart"/>
      <w:r w:rsidRPr="003848C0">
        <w:rPr>
          <w:rFonts w:ascii="Arial" w:hAnsi="Arial" w:cs="Arial"/>
          <w:i/>
          <w:iCs/>
          <w:sz w:val="20"/>
          <w:szCs w:val="20"/>
        </w:rPr>
        <w:t>View</w:t>
      </w:r>
      <w:proofErr w:type="spellEnd"/>
      <w:r w:rsidRPr="003848C0">
        <w:rPr>
          <w:rFonts w:ascii="Arial" w:hAnsi="Arial" w:cs="Arial"/>
          <w:i/>
          <w:iCs/>
          <w:sz w:val="20"/>
          <w:szCs w:val="20"/>
        </w:rPr>
        <w:t xml:space="preserve"> ainda é uma ferramenta em busca de uma utilidade.</w:t>
      </w:r>
    </w:p>
    <w:p w14:paraId="02C623D5" w14:textId="77777777" w:rsidR="003068B4" w:rsidRPr="003848C0" w:rsidRDefault="003068B4" w:rsidP="003848C0">
      <w:pPr>
        <w:tabs>
          <w:tab w:val="left" w:pos="567"/>
        </w:tabs>
        <w:ind w:firstLine="426"/>
        <w:jc w:val="right"/>
        <w:rPr>
          <w:rFonts w:ascii="Arial" w:hAnsi="Arial" w:cs="Arial"/>
          <w:i/>
          <w:sz w:val="20"/>
          <w:szCs w:val="20"/>
        </w:rPr>
      </w:pPr>
      <w:r w:rsidRPr="003848C0">
        <w:rPr>
          <w:rFonts w:ascii="Arial" w:hAnsi="Arial" w:cs="Arial"/>
          <w:i/>
          <w:sz w:val="20"/>
          <w:szCs w:val="20"/>
        </w:rPr>
        <w:t>(</w:t>
      </w:r>
      <w:proofErr w:type="spellStart"/>
      <w:r w:rsidRPr="003848C0">
        <w:rPr>
          <w:rFonts w:ascii="Arial" w:hAnsi="Arial" w:cs="Arial"/>
          <w:b/>
          <w:bCs/>
          <w:i/>
          <w:sz w:val="20"/>
          <w:szCs w:val="20"/>
        </w:rPr>
        <w:t>Istoé</w:t>
      </w:r>
      <w:proofErr w:type="spellEnd"/>
      <w:r w:rsidRPr="003848C0">
        <w:rPr>
          <w:rFonts w:ascii="Arial" w:hAnsi="Arial" w:cs="Arial"/>
          <w:i/>
          <w:sz w:val="20"/>
          <w:szCs w:val="20"/>
        </w:rPr>
        <w:t>, edição 2135, 08/10/2010)</w:t>
      </w:r>
    </w:p>
    <w:p w14:paraId="06595483" w14:textId="77777777" w:rsidR="003068B4" w:rsidRPr="003848C0" w:rsidRDefault="003068B4" w:rsidP="003848C0">
      <w:pPr>
        <w:tabs>
          <w:tab w:val="left" w:pos="567"/>
        </w:tabs>
        <w:rPr>
          <w:rFonts w:ascii="Arial" w:hAnsi="Arial" w:cs="Arial"/>
          <w:sz w:val="20"/>
          <w:szCs w:val="20"/>
        </w:rPr>
      </w:pPr>
    </w:p>
    <w:p w14:paraId="2C0BC690"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O texto </w:t>
      </w:r>
      <w:r w:rsidRPr="003848C0">
        <w:rPr>
          <w:rFonts w:ascii="Arial" w:hAnsi="Arial" w:cs="Arial"/>
          <w:b/>
          <w:bCs/>
          <w:sz w:val="20"/>
          <w:szCs w:val="20"/>
        </w:rPr>
        <w:t xml:space="preserve">O que as câmeras ainda não mostram </w:t>
      </w:r>
      <w:r w:rsidRPr="003848C0">
        <w:rPr>
          <w:rFonts w:ascii="Arial" w:hAnsi="Arial" w:cs="Arial"/>
          <w:sz w:val="20"/>
          <w:szCs w:val="20"/>
        </w:rPr>
        <w:t>apresenta como principal finalidade</w:t>
      </w:r>
    </w:p>
    <w:p w14:paraId="5ACD49C9" w14:textId="77777777" w:rsidR="003068B4" w:rsidRPr="003848C0" w:rsidRDefault="003068B4" w:rsidP="003848C0">
      <w:pPr>
        <w:tabs>
          <w:tab w:val="left" w:pos="567"/>
        </w:tabs>
        <w:rPr>
          <w:rFonts w:ascii="Arial" w:hAnsi="Arial" w:cs="Arial"/>
          <w:sz w:val="20"/>
          <w:szCs w:val="20"/>
        </w:rPr>
      </w:pPr>
    </w:p>
    <w:p w14:paraId="1094798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noticiar objetiva e imparcialmente um fato: a implantação de um serviço da web, inédito no Brasil.</w:t>
      </w:r>
    </w:p>
    <w:p w14:paraId="2B07E9FE" w14:textId="77777777" w:rsidR="003068B4" w:rsidRPr="0099229D" w:rsidRDefault="003068B4" w:rsidP="003848C0">
      <w:pPr>
        <w:tabs>
          <w:tab w:val="left" w:pos="284"/>
        </w:tabs>
        <w:ind w:left="284" w:hanging="284"/>
        <w:rPr>
          <w:rFonts w:ascii="Arial" w:hAnsi="Arial" w:cs="Arial"/>
          <w:color w:val="EE0000"/>
          <w:sz w:val="20"/>
          <w:szCs w:val="20"/>
        </w:rPr>
      </w:pPr>
      <w:r w:rsidRPr="0099229D">
        <w:rPr>
          <w:rFonts w:ascii="Arial" w:hAnsi="Arial" w:cs="Arial"/>
          <w:b/>
          <w:color w:val="EE0000"/>
          <w:sz w:val="20"/>
          <w:szCs w:val="20"/>
        </w:rPr>
        <w:t>b)</w:t>
      </w:r>
      <w:r w:rsidRPr="0099229D">
        <w:rPr>
          <w:rFonts w:ascii="Arial" w:hAnsi="Arial" w:cs="Arial"/>
          <w:color w:val="EE0000"/>
          <w:sz w:val="20"/>
          <w:szCs w:val="20"/>
        </w:rPr>
        <w:tab/>
        <w:t xml:space="preserve">analisar, do ponto de vista de diferentes grupos, o impacto produzido pela implantação do </w:t>
      </w:r>
      <w:r w:rsidRPr="0099229D">
        <w:rPr>
          <w:rFonts w:ascii="Arial" w:hAnsi="Arial" w:cs="Arial"/>
          <w:i/>
          <w:iCs/>
          <w:color w:val="EE0000"/>
          <w:sz w:val="20"/>
          <w:szCs w:val="20"/>
        </w:rPr>
        <w:t xml:space="preserve">Google </w:t>
      </w:r>
      <w:proofErr w:type="spellStart"/>
      <w:r w:rsidRPr="0099229D">
        <w:rPr>
          <w:rFonts w:ascii="Arial" w:hAnsi="Arial" w:cs="Arial"/>
          <w:i/>
          <w:iCs/>
          <w:color w:val="EE0000"/>
          <w:sz w:val="20"/>
          <w:szCs w:val="20"/>
        </w:rPr>
        <w:t>View</w:t>
      </w:r>
      <w:proofErr w:type="spellEnd"/>
      <w:r w:rsidRPr="0099229D">
        <w:rPr>
          <w:rFonts w:ascii="Arial" w:hAnsi="Arial" w:cs="Arial"/>
          <w:i/>
          <w:iCs/>
          <w:color w:val="EE0000"/>
          <w:sz w:val="20"/>
          <w:szCs w:val="20"/>
        </w:rPr>
        <w:t xml:space="preserve"> </w:t>
      </w:r>
      <w:r w:rsidRPr="0099229D">
        <w:rPr>
          <w:rFonts w:ascii="Arial" w:hAnsi="Arial" w:cs="Arial"/>
          <w:color w:val="EE0000"/>
          <w:sz w:val="20"/>
          <w:szCs w:val="20"/>
        </w:rPr>
        <w:t>no Brasil e no mundo.</w:t>
      </w:r>
    </w:p>
    <w:p w14:paraId="69A891F5"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persuadir os internautas a usarem a ferramenta e os empresários a explorarem o potencial comercial do produto.</w:t>
      </w:r>
    </w:p>
    <w:p w14:paraId="02F4584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sz w:val="20"/>
          <w:szCs w:val="20"/>
        </w:rPr>
        <w:tab/>
        <w:t>expor, tecnicamente, o conteúdo de uma ferra</w:t>
      </w:r>
      <w:r w:rsidRPr="003848C0">
        <w:rPr>
          <w:rFonts w:ascii="Arial" w:hAnsi="Arial" w:cs="Arial"/>
          <w:sz w:val="20"/>
          <w:szCs w:val="20"/>
        </w:rPr>
        <w:softHyphen/>
        <w:t>menta da Internet e revelar um julgamento a respeito dela.</w:t>
      </w:r>
    </w:p>
    <w:p w14:paraId="72EC0B7C"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b/>
          <w:sz w:val="20"/>
          <w:szCs w:val="20"/>
        </w:rPr>
        <w:tab/>
      </w:r>
      <w:r w:rsidRPr="003848C0">
        <w:rPr>
          <w:rFonts w:ascii="Arial" w:hAnsi="Arial" w:cs="Arial"/>
          <w:sz w:val="20"/>
          <w:szCs w:val="20"/>
        </w:rPr>
        <w:t>tratar de fatos do cotidiano (a implantação de um novo serviço da web) de forma bem-humorada.</w:t>
      </w:r>
    </w:p>
    <w:p w14:paraId="648196DF" w14:textId="77777777" w:rsidR="003068B4" w:rsidRPr="003848C0" w:rsidRDefault="003068B4" w:rsidP="003848C0">
      <w:pPr>
        <w:tabs>
          <w:tab w:val="left" w:pos="567"/>
        </w:tabs>
        <w:rPr>
          <w:rFonts w:ascii="Arial" w:hAnsi="Arial" w:cs="Arial"/>
          <w:sz w:val="20"/>
          <w:szCs w:val="20"/>
        </w:rPr>
      </w:pPr>
    </w:p>
    <w:p w14:paraId="50A223B0" w14:textId="323BF00F"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1</w:t>
      </w:r>
      <w:r w:rsidR="006C72C0" w:rsidRPr="003848C0">
        <w:rPr>
          <w:rFonts w:ascii="Arial" w:hAnsi="Arial" w:cs="Arial"/>
          <w:sz w:val="20"/>
          <w:szCs w:val="20"/>
        </w:rPr>
        <w:t>0.</w:t>
      </w:r>
      <w:r w:rsidRPr="003848C0">
        <w:rPr>
          <w:rFonts w:ascii="Arial" w:hAnsi="Arial" w:cs="Arial"/>
          <w:sz w:val="20"/>
          <w:szCs w:val="20"/>
        </w:rPr>
        <w:t>.</w:t>
      </w:r>
      <w:r w:rsidRPr="003848C0">
        <w:rPr>
          <w:rFonts w:ascii="Arial" w:hAnsi="Arial" w:cs="Arial"/>
          <w:sz w:val="20"/>
          <w:szCs w:val="20"/>
        </w:rPr>
        <w:tab/>
      </w:r>
      <w:r w:rsidRPr="003848C0">
        <w:rPr>
          <w:rFonts w:ascii="Arial" w:hAnsi="Arial" w:cs="Arial"/>
          <w:b/>
          <w:sz w:val="20"/>
          <w:szCs w:val="20"/>
        </w:rPr>
        <w:t>UNESP</w:t>
      </w:r>
    </w:p>
    <w:p w14:paraId="773FEE00" w14:textId="77777777" w:rsidR="003068B4" w:rsidRPr="003848C0" w:rsidRDefault="003068B4" w:rsidP="003848C0">
      <w:pPr>
        <w:tabs>
          <w:tab w:val="left" w:pos="567"/>
        </w:tabs>
        <w:jc w:val="center"/>
        <w:rPr>
          <w:rFonts w:ascii="Arial" w:hAnsi="Arial" w:cs="Arial"/>
          <w:b/>
          <w:i/>
          <w:sz w:val="20"/>
          <w:szCs w:val="20"/>
        </w:rPr>
      </w:pPr>
      <w:r w:rsidRPr="003848C0">
        <w:rPr>
          <w:rFonts w:ascii="Arial" w:hAnsi="Arial" w:cs="Arial"/>
          <w:b/>
          <w:i/>
          <w:sz w:val="20"/>
          <w:szCs w:val="20"/>
        </w:rPr>
        <w:lastRenderedPageBreak/>
        <w:t>ALTEIA</w:t>
      </w:r>
    </w:p>
    <w:p w14:paraId="6A9A78BF" w14:textId="77777777" w:rsidR="003068B4" w:rsidRPr="003848C0" w:rsidRDefault="003068B4" w:rsidP="003848C0">
      <w:pPr>
        <w:tabs>
          <w:tab w:val="left" w:pos="567"/>
        </w:tabs>
        <w:jc w:val="center"/>
        <w:rPr>
          <w:rFonts w:ascii="Arial" w:hAnsi="Arial" w:cs="Arial"/>
          <w:i/>
          <w:sz w:val="20"/>
          <w:szCs w:val="20"/>
        </w:rPr>
      </w:pPr>
      <w:r w:rsidRPr="003848C0">
        <w:rPr>
          <w:rFonts w:ascii="Arial" w:hAnsi="Arial" w:cs="Arial"/>
          <w:i/>
          <w:sz w:val="20"/>
          <w:szCs w:val="20"/>
        </w:rPr>
        <w:t>Cláudio Manoel da Costa</w:t>
      </w:r>
    </w:p>
    <w:p w14:paraId="4317363E" w14:textId="77777777" w:rsidR="003068B4" w:rsidRPr="003848C0" w:rsidRDefault="003068B4" w:rsidP="003848C0">
      <w:pPr>
        <w:tabs>
          <w:tab w:val="left" w:pos="567"/>
        </w:tabs>
        <w:jc w:val="center"/>
        <w:rPr>
          <w:rFonts w:ascii="Arial" w:hAnsi="Arial" w:cs="Arial"/>
          <w:sz w:val="20"/>
          <w:szCs w:val="20"/>
        </w:rPr>
      </w:pPr>
    </w:p>
    <w:p w14:paraId="6C88AFDA"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Aquele pastor amante,</w:t>
      </w:r>
    </w:p>
    <w:p w14:paraId="52CF3B66"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Que nas úmidas ribeiras</w:t>
      </w:r>
    </w:p>
    <w:p w14:paraId="7326A5F9"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Deste cristalino no</w:t>
      </w:r>
    </w:p>
    <w:p w14:paraId="2CBA2D35"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Guiava as brancas ovelhas,</w:t>
      </w:r>
    </w:p>
    <w:p w14:paraId="7D650585"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Aquele, que muitas vezes</w:t>
      </w:r>
    </w:p>
    <w:p w14:paraId="2791B328"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 xml:space="preserve">Afinando a doce </w:t>
      </w:r>
      <w:proofErr w:type="spellStart"/>
      <w:r w:rsidRPr="003848C0">
        <w:rPr>
          <w:rFonts w:ascii="Arial" w:hAnsi="Arial" w:cs="Arial"/>
          <w:i/>
          <w:iCs/>
          <w:sz w:val="20"/>
          <w:szCs w:val="20"/>
        </w:rPr>
        <w:t>avena</w:t>
      </w:r>
      <w:proofErr w:type="spellEnd"/>
    </w:p>
    <w:p w14:paraId="1B92D87B"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Parou as ligeiras águas,</w:t>
      </w:r>
    </w:p>
    <w:p w14:paraId="6B879D14"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Moveu as bárbaras penhas,</w:t>
      </w:r>
    </w:p>
    <w:p w14:paraId="4CA20386"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Sobre uma rocha sentado</w:t>
      </w:r>
    </w:p>
    <w:p w14:paraId="7E6DFDDF"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Caladamente se queixa:</w:t>
      </w:r>
    </w:p>
    <w:p w14:paraId="5CB15E2E"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Que para formar as vozes,</w:t>
      </w:r>
    </w:p>
    <w:p w14:paraId="1B76E274" w14:textId="77777777" w:rsidR="003068B4" w:rsidRPr="003848C0" w:rsidRDefault="003068B4" w:rsidP="003848C0">
      <w:pPr>
        <w:tabs>
          <w:tab w:val="left" w:pos="567"/>
        </w:tabs>
        <w:ind w:left="1418"/>
        <w:rPr>
          <w:rFonts w:ascii="Arial" w:hAnsi="Arial" w:cs="Arial"/>
          <w:i/>
          <w:iCs/>
          <w:sz w:val="20"/>
          <w:szCs w:val="20"/>
        </w:rPr>
      </w:pPr>
      <w:r w:rsidRPr="003848C0">
        <w:rPr>
          <w:rFonts w:ascii="Arial" w:hAnsi="Arial" w:cs="Arial"/>
          <w:i/>
          <w:iCs/>
          <w:sz w:val="20"/>
          <w:szCs w:val="20"/>
        </w:rPr>
        <w:t>Teme, que o ar as perceba.</w:t>
      </w:r>
    </w:p>
    <w:p w14:paraId="3ADA4A84" w14:textId="77777777" w:rsidR="003068B4" w:rsidRPr="003848C0" w:rsidRDefault="003068B4" w:rsidP="003848C0">
      <w:pPr>
        <w:tabs>
          <w:tab w:val="left" w:pos="567"/>
        </w:tabs>
        <w:jc w:val="right"/>
        <w:rPr>
          <w:rFonts w:ascii="Arial" w:hAnsi="Arial" w:cs="Arial"/>
          <w:iCs/>
          <w:sz w:val="20"/>
          <w:szCs w:val="20"/>
        </w:rPr>
      </w:pPr>
    </w:p>
    <w:p w14:paraId="636983A4" w14:textId="77777777" w:rsidR="003068B4" w:rsidRPr="003848C0" w:rsidRDefault="003068B4" w:rsidP="003848C0">
      <w:pPr>
        <w:tabs>
          <w:tab w:val="left" w:pos="567"/>
        </w:tabs>
        <w:jc w:val="right"/>
        <w:rPr>
          <w:rFonts w:ascii="Arial" w:hAnsi="Arial" w:cs="Arial"/>
          <w:i/>
          <w:iCs/>
          <w:sz w:val="20"/>
          <w:szCs w:val="20"/>
        </w:rPr>
      </w:pPr>
      <w:r w:rsidRPr="003848C0">
        <w:rPr>
          <w:rFonts w:ascii="Arial" w:hAnsi="Arial" w:cs="Arial"/>
          <w:i/>
          <w:iCs/>
          <w:sz w:val="20"/>
          <w:szCs w:val="20"/>
        </w:rPr>
        <w:t xml:space="preserve">In Poemas de Cláudio Manoel da Costa </w:t>
      </w:r>
    </w:p>
    <w:p w14:paraId="61EC14AD" w14:textId="77777777" w:rsidR="003068B4" w:rsidRPr="003848C0" w:rsidRDefault="003068B4" w:rsidP="003848C0">
      <w:pPr>
        <w:tabs>
          <w:tab w:val="left" w:pos="567"/>
        </w:tabs>
        <w:jc w:val="right"/>
        <w:rPr>
          <w:rFonts w:ascii="Arial" w:hAnsi="Arial" w:cs="Arial"/>
          <w:i/>
          <w:sz w:val="20"/>
          <w:szCs w:val="20"/>
        </w:rPr>
      </w:pPr>
      <w:r w:rsidRPr="003848C0">
        <w:rPr>
          <w:rFonts w:ascii="Arial" w:hAnsi="Arial" w:cs="Arial"/>
          <w:i/>
          <w:sz w:val="20"/>
          <w:szCs w:val="20"/>
        </w:rPr>
        <w:t>São Paulo: Cultrix, 1966, pp. 15-6</w:t>
      </w:r>
    </w:p>
    <w:p w14:paraId="38E2127B" w14:textId="77777777" w:rsidR="003068B4" w:rsidRPr="003848C0" w:rsidRDefault="003068B4" w:rsidP="003848C0">
      <w:pPr>
        <w:tabs>
          <w:tab w:val="left" w:pos="567"/>
        </w:tabs>
        <w:spacing w:before="120"/>
        <w:rPr>
          <w:rFonts w:ascii="Arial" w:hAnsi="Arial" w:cs="Arial"/>
          <w:sz w:val="20"/>
          <w:szCs w:val="20"/>
        </w:rPr>
      </w:pPr>
      <w:r w:rsidRPr="003848C0">
        <w:rPr>
          <w:rFonts w:ascii="Arial" w:hAnsi="Arial" w:cs="Arial"/>
          <w:sz w:val="20"/>
          <w:szCs w:val="20"/>
        </w:rPr>
        <w:tab/>
        <w:t>Levando em conta que as três estrofes citadas constituem um período completo:</w:t>
      </w:r>
    </w:p>
    <w:p w14:paraId="53EBC629" w14:textId="77777777" w:rsidR="003068B4" w:rsidRPr="003848C0" w:rsidRDefault="003068B4" w:rsidP="003848C0">
      <w:pPr>
        <w:tabs>
          <w:tab w:val="left" w:pos="567"/>
        </w:tabs>
        <w:rPr>
          <w:rFonts w:ascii="Arial" w:hAnsi="Arial" w:cs="Arial"/>
          <w:sz w:val="20"/>
          <w:szCs w:val="20"/>
        </w:rPr>
      </w:pPr>
    </w:p>
    <w:p w14:paraId="171DE5B1" w14:textId="77777777" w:rsidR="003068B4" w:rsidRPr="003848C0" w:rsidRDefault="003068B4" w:rsidP="003848C0">
      <w:pPr>
        <w:tabs>
          <w:tab w:val="left" w:pos="567"/>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Aponte a função sintática de “Aquele pastor amante”</w:t>
      </w:r>
    </w:p>
    <w:p w14:paraId="63A44849" w14:textId="71E21941" w:rsidR="003068B4" w:rsidRPr="0099229D" w:rsidRDefault="0099229D" w:rsidP="003848C0">
      <w:pPr>
        <w:tabs>
          <w:tab w:val="left" w:pos="567"/>
        </w:tabs>
        <w:ind w:left="284" w:hanging="284"/>
        <w:rPr>
          <w:rFonts w:ascii="Arial" w:hAnsi="Arial" w:cs="Arial"/>
          <w:color w:val="EE0000"/>
          <w:sz w:val="20"/>
          <w:szCs w:val="20"/>
        </w:rPr>
      </w:pPr>
      <w:r w:rsidRPr="0099229D">
        <w:rPr>
          <w:rFonts w:ascii="Arial" w:hAnsi="Arial" w:cs="Arial"/>
          <w:color w:val="EE0000"/>
          <w:sz w:val="20"/>
          <w:szCs w:val="20"/>
        </w:rPr>
        <w:t>Sujeito.</w:t>
      </w:r>
    </w:p>
    <w:p w14:paraId="0DC1AEA5" w14:textId="77777777" w:rsidR="002242C6" w:rsidRPr="003848C0" w:rsidRDefault="002242C6" w:rsidP="003848C0">
      <w:pPr>
        <w:shd w:val="clear" w:color="auto" w:fill="FFFFFF"/>
        <w:tabs>
          <w:tab w:val="left" w:pos="567"/>
        </w:tabs>
        <w:rPr>
          <w:rFonts w:ascii="Arial" w:hAnsi="Arial" w:cs="Arial"/>
          <w:sz w:val="20"/>
          <w:szCs w:val="20"/>
        </w:rPr>
      </w:pPr>
    </w:p>
    <w:p w14:paraId="0653F744" w14:textId="3409EC65"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(Univ. Fed. Acre</w:t>
      </w:r>
      <w:r w:rsidR="003068B4" w:rsidRPr="003848C0">
        <w:rPr>
          <w:rFonts w:ascii="Arial" w:hAnsi="Arial" w:cs="Arial"/>
          <w:sz w:val="20"/>
          <w:szCs w:val="20"/>
        </w:rPr>
        <w:t>) Passe para a voz passiva analítica:</w:t>
      </w:r>
    </w:p>
    <w:p w14:paraId="5E419849" w14:textId="77777777" w:rsidR="003068B4" w:rsidRPr="003848C0" w:rsidRDefault="003068B4" w:rsidP="003848C0">
      <w:pPr>
        <w:shd w:val="clear" w:color="auto" w:fill="FFFFFF"/>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“Ouviram-se sucessivas e medonhas descargas de um tiroteio (...)” (Graça Aranha)</w:t>
      </w:r>
    </w:p>
    <w:p w14:paraId="157C0549" w14:textId="58F93A1F" w:rsidR="003068B4" w:rsidRPr="00976D8A" w:rsidRDefault="003068B4" w:rsidP="003848C0">
      <w:pPr>
        <w:tabs>
          <w:tab w:val="left" w:pos="284"/>
        </w:tabs>
        <w:ind w:left="284" w:hanging="284"/>
        <w:rPr>
          <w:rFonts w:ascii="Arial" w:hAnsi="Arial" w:cs="Arial"/>
          <w:color w:val="EE0000"/>
          <w:sz w:val="20"/>
          <w:szCs w:val="20"/>
        </w:rPr>
      </w:pPr>
      <w:r w:rsidRPr="00976D8A">
        <w:rPr>
          <w:rFonts w:ascii="Arial" w:hAnsi="Arial" w:cs="Arial"/>
          <w:color w:val="EE0000"/>
          <w:sz w:val="20"/>
          <w:szCs w:val="20"/>
        </w:rPr>
        <w:tab/>
      </w:r>
      <w:r w:rsidR="00976D8A" w:rsidRPr="00976D8A">
        <w:rPr>
          <w:rFonts w:ascii="Arial" w:hAnsi="Arial" w:cs="Arial"/>
          <w:color w:val="EE0000"/>
          <w:sz w:val="20"/>
          <w:szCs w:val="20"/>
        </w:rPr>
        <w:t>Sucessivas e medonhas descargas de um tiroteio foram ouvidas.</w:t>
      </w:r>
    </w:p>
    <w:p w14:paraId="51E3700D" w14:textId="77777777" w:rsidR="003068B4" w:rsidRPr="003848C0" w:rsidRDefault="003068B4" w:rsidP="003848C0">
      <w:pPr>
        <w:tabs>
          <w:tab w:val="left" w:pos="284"/>
        </w:tabs>
        <w:ind w:left="284" w:hanging="284"/>
        <w:rPr>
          <w:rFonts w:ascii="Arial" w:hAnsi="Arial" w:cs="Arial"/>
          <w:sz w:val="20"/>
          <w:szCs w:val="20"/>
        </w:rPr>
      </w:pPr>
    </w:p>
    <w:p w14:paraId="1D4E74D9" w14:textId="77777777" w:rsidR="003068B4"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Anulou-se a prova.</w:t>
      </w:r>
    </w:p>
    <w:p w14:paraId="65E55F4E" w14:textId="7A241A08" w:rsidR="003068B4" w:rsidRPr="00976D8A" w:rsidRDefault="00976D8A" w:rsidP="00976D8A">
      <w:pPr>
        <w:tabs>
          <w:tab w:val="left" w:pos="284"/>
        </w:tabs>
        <w:ind w:left="284" w:hanging="284"/>
        <w:rPr>
          <w:rFonts w:ascii="Arial" w:hAnsi="Arial" w:cs="Arial"/>
          <w:color w:val="EE0000"/>
          <w:sz w:val="20"/>
          <w:szCs w:val="20"/>
        </w:rPr>
      </w:pPr>
      <w:r w:rsidRPr="00976D8A">
        <w:rPr>
          <w:rFonts w:ascii="Arial" w:hAnsi="Arial" w:cs="Arial"/>
          <w:color w:val="EE0000"/>
          <w:sz w:val="20"/>
          <w:szCs w:val="20"/>
        </w:rPr>
        <w:t>A prova foi anulada.</w:t>
      </w:r>
    </w:p>
    <w:p w14:paraId="2B860F33" w14:textId="77777777" w:rsidR="003068B4" w:rsidRPr="003848C0" w:rsidRDefault="003068B4" w:rsidP="003848C0">
      <w:pPr>
        <w:tabs>
          <w:tab w:val="left" w:pos="284"/>
        </w:tabs>
        <w:ind w:left="284" w:hanging="284"/>
        <w:rPr>
          <w:rFonts w:ascii="Arial" w:hAnsi="Arial" w:cs="Arial"/>
          <w:sz w:val="20"/>
          <w:szCs w:val="20"/>
        </w:rPr>
      </w:pPr>
    </w:p>
    <w:p w14:paraId="5101E587"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“Os canoeiros metiam os remos na água (...)” (José Lins do Rego)</w:t>
      </w:r>
    </w:p>
    <w:p w14:paraId="50CF4941" w14:textId="39F661DE" w:rsidR="003068B4" w:rsidRPr="009B0529" w:rsidRDefault="003068B4" w:rsidP="003848C0">
      <w:pPr>
        <w:tabs>
          <w:tab w:val="left" w:pos="284"/>
        </w:tabs>
        <w:ind w:left="284" w:hanging="284"/>
        <w:rPr>
          <w:rFonts w:ascii="Arial" w:hAnsi="Arial" w:cs="Arial"/>
          <w:color w:val="EE0000"/>
          <w:sz w:val="20"/>
          <w:szCs w:val="20"/>
        </w:rPr>
      </w:pPr>
      <w:r w:rsidRPr="009B0529">
        <w:rPr>
          <w:rFonts w:ascii="Arial" w:hAnsi="Arial" w:cs="Arial"/>
          <w:color w:val="EE0000"/>
          <w:sz w:val="20"/>
          <w:szCs w:val="20"/>
        </w:rPr>
        <w:tab/>
      </w:r>
      <w:r w:rsidR="009B0529" w:rsidRPr="009B0529">
        <w:rPr>
          <w:rFonts w:ascii="Arial" w:hAnsi="Arial" w:cs="Arial"/>
          <w:color w:val="EE0000"/>
          <w:sz w:val="20"/>
          <w:szCs w:val="20"/>
        </w:rPr>
        <w:t>Os remos eram metidos na água pelos canoeiros.</w:t>
      </w:r>
    </w:p>
    <w:p w14:paraId="3B3A1AF4" w14:textId="77777777" w:rsidR="003068B4" w:rsidRPr="003848C0" w:rsidRDefault="003068B4" w:rsidP="003848C0">
      <w:pPr>
        <w:tabs>
          <w:tab w:val="left" w:pos="567"/>
        </w:tabs>
        <w:rPr>
          <w:rFonts w:ascii="Arial" w:hAnsi="Arial" w:cs="Arial"/>
          <w:sz w:val="20"/>
          <w:szCs w:val="20"/>
        </w:rPr>
      </w:pPr>
    </w:p>
    <w:p w14:paraId="3F28E266" w14:textId="2D384543"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12</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 xml:space="preserve">(FUVEST) </w:t>
      </w:r>
      <w:r w:rsidR="003068B4" w:rsidRPr="003848C0">
        <w:rPr>
          <w:rFonts w:ascii="Arial" w:hAnsi="Arial" w:cs="Arial"/>
          <w:sz w:val="20"/>
          <w:szCs w:val="20"/>
        </w:rPr>
        <w:t>Em um estabelecimento bancário foi possível ler a seguinte frase: “Em caso de dúvidas, solicite a ajuda de um de nossos funcionários”. Na frase, o sujeito do verbo solicite é:</w:t>
      </w:r>
    </w:p>
    <w:p w14:paraId="1E824224" w14:textId="77777777" w:rsidR="003068B4" w:rsidRPr="003848C0" w:rsidRDefault="003068B4" w:rsidP="003848C0">
      <w:pPr>
        <w:tabs>
          <w:tab w:val="left" w:pos="567"/>
        </w:tabs>
        <w:rPr>
          <w:rFonts w:ascii="Arial" w:hAnsi="Arial" w:cs="Arial"/>
          <w:sz w:val="20"/>
          <w:szCs w:val="20"/>
        </w:rPr>
      </w:pPr>
    </w:p>
    <w:p w14:paraId="063025D0" w14:textId="5CABE98C" w:rsidR="003068B4" w:rsidRPr="003848C0" w:rsidRDefault="003068B4" w:rsidP="003848C0">
      <w:pPr>
        <w:tabs>
          <w:tab w:val="left" w:pos="284"/>
        </w:tabs>
        <w:rPr>
          <w:rFonts w:ascii="Arial" w:hAnsi="Arial" w:cs="Arial"/>
          <w:sz w:val="20"/>
          <w:szCs w:val="20"/>
        </w:rPr>
      </w:pPr>
      <w:r w:rsidRPr="003848C0">
        <w:rPr>
          <w:rFonts w:ascii="Arial" w:hAnsi="Arial" w:cs="Arial"/>
          <w:b/>
          <w:sz w:val="20"/>
          <w:szCs w:val="20"/>
        </w:rPr>
        <w:t>a)</w:t>
      </w:r>
      <w:r w:rsidRPr="003848C0">
        <w:rPr>
          <w:rFonts w:ascii="Arial" w:hAnsi="Arial" w:cs="Arial"/>
          <w:sz w:val="20"/>
          <w:szCs w:val="20"/>
        </w:rPr>
        <w:tab/>
        <w:t>Qual o sujeito do verbo solicitar? _______</w:t>
      </w:r>
      <w:r w:rsidR="009B0529" w:rsidRPr="009B0529">
        <w:rPr>
          <w:rFonts w:ascii="Arial" w:hAnsi="Arial" w:cs="Arial"/>
          <w:color w:val="EE0000"/>
          <w:sz w:val="20"/>
          <w:szCs w:val="20"/>
        </w:rPr>
        <w:t>você</w:t>
      </w:r>
      <w:r w:rsidRPr="003848C0">
        <w:rPr>
          <w:rFonts w:ascii="Arial" w:hAnsi="Arial" w:cs="Arial"/>
          <w:sz w:val="20"/>
          <w:szCs w:val="20"/>
        </w:rPr>
        <w:t>_______</w:t>
      </w:r>
    </w:p>
    <w:p w14:paraId="00276206" w14:textId="0E646460" w:rsidR="003068B4" w:rsidRPr="003848C0" w:rsidRDefault="003068B4" w:rsidP="003848C0">
      <w:pPr>
        <w:tabs>
          <w:tab w:val="left" w:pos="284"/>
        </w:tabs>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ab/>
        <w:t>Dê o tipo de sujeito do verbo solicitar. _______</w:t>
      </w:r>
      <w:r w:rsidR="009B0529" w:rsidRPr="009B0529">
        <w:rPr>
          <w:rFonts w:ascii="Arial" w:hAnsi="Arial" w:cs="Arial"/>
          <w:color w:val="EE0000"/>
          <w:sz w:val="20"/>
          <w:szCs w:val="20"/>
        </w:rPr>
        <w:t>elíptico</w:t>
      </w:r>
      <w:r w:rsidRPr="003848C0">
        <w:rPr>
          <w:rFonts w:ascii="Arial" w:hAnsi="Arial" w:cs="Arial"/>
          <w:sz w:val="20"/>
          <w:szCs w:val="20"/>
        </w:rPr>
        <w:t>___</w:t>
      </w:r>
    </w:p>
    <w:p w14:paraId="01E84245" w14:textId="77777777" w:rsidR="003068B4" w:rsidRPr="003848C0" w:rsidRDefault="003068B4" w:rsidP="003848C0">
      <w:pPr>
        <w:shd w:val="clear" w:color="auto" w:fill="FFFFFF"/>
        <w:tabs>
          <w:tab w:val="left" w:pos="567"/>
        </w:tabs>
        <w:rPr>
          <w:rFonts w:ascii="Arial" w:hAnsi="Arial" w:cs="Arial"/>
          <w:sz w:val="20"/>
          <w:szCs w:val="20"/>
        </w:rPr>
      </w:pPr>
    </w:p>
    <w:p w14:paraId="46430C7C" w14:textId="5880414E"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13</w:t>
      </w:r>
      <w:r w:rsidR="003068B4" w:rsidRPr="003848C0">
        <w:rPr>
          <w:rFonts w:ascii="Arial" w:hAnsi="Arial" w:cs="Arial"/>
          <w:sz w:val="20"/>
          <w:szCs w:val="20"/>
        </w:rPr>
        <w:t>.</w:t>
      </w:r>
      <w:r w:rsidR="003068B4" w:rsidRPr="003848C0">
        <w:rPr>
          <w:rFonts w:ascii="Arial" w:hAnsi="Arial" w:cs="Arial"/>
          <w:sz w:val="20"/>
          <w:szCs w:val="20"/>
        </w:rPr>
        <w:tab/>
        <w:t xml:space="preserve">Num anúncio publicitário, alusivo ao </w:t>
      </w:r>
      <w:proofErr w:type="gramStart"/>
      <w:r w:rsidR="003068B4" w:rsidRPr="003848C0">
        <w:rPr>
          <w:rFonts w:ascii="Arial" w:hAnsi="Arial" w:cs="Arial"/>
          <w:sz w:val="20"/>
          <w:szCs w:val="20"/>
        </w:rPr>
        <w:t>Dia das mães</w:t>
      </w:r>
      <w:proofErr w:type="gramEnd"/>
      <w:r w:rsidR="003068B4" w:rsidRPr="003848C0">
        <w:rPr>
          <w:rFonts w:ascii="Arial" w:hAnsi="Arial" w:cs="Arial"/>
          <w:sz w:val="20"/>
          <w:szCs w:val="20"/>
        </w:rPr>
        <w:t xml:space="preserve">, lê-se: </w:t>
      </w:r>
    </w:p>
    <w:p w14:paraId="1542DAD6"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PARA NÃO ESQUECER O PRESENTE, DEIXE QUEM TEM UMA BOA MEMÓRIA TE AJUDAR. </w:t>
      </w:r>
    </w:p>
    <w:p w14:paraId="40D20993" w14:textId="77777777" w:rsidR="003068B4" w:rsidRPr="003848C0" w:rsidRDefault="003068B4" w:rsidP="003848C0">
      <w:pPr>
        <w:tabs>
          <w:tab w:val="left" w:pos="567"/>
        </w:tabs>
        <w:rPr>
          <w:rFonts w:ascii="Arial" w:hAnsi="Arial" w:cs="Arial"/>
          <w:sz w:val="20"/>
          <w:szCs w:val="20"/>
        </w:rPr>
      </w:pPr>
    </w:p>
    <w:p w14:paraId="54C63154"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A forma verbal do verbo </w:t>
      </w:r>
      <w:r w:rsidRPr="003848C0">
        <w:rPr>
          <w:rFonts w:ascii="Arial" w:hAnsi="Arial" w:cs="Arial"/>
          <w:i/>
          <w:iCs/>
          <w:sz w:val="20"/>
          <w:szCs w:val="20"/>
        </w:rPr>
        <w:t xml:space="preserve">deixar </w:t>
      </w:r>
      <w:r w:rsidRPr="003848C0">
        <w:rPr>
          <w:rFonts w:ascii="Arial" w:hAnsi="Arial" w:cs="Arial"/>
          <w:sz w:val="20"/>
          <w:szCs w:val="20"/>
        </w:rPr>
        <w:t xml:space="preserve">estará adequadamente expressa, de acordo com o padrão culto da língua, se for substituída por </w:t>
      </w:r>
    </w:p>
    <w:p w14:paraId="525F570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 xml:space="preserve">deixai. </w:t>
      </w:r>
    </w:p>
    <w:p w14:paraId="2E9B9160"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 xml:space="preserve">deixas. </w:t>
      </w:r>
    </w:p>
    <w:p w14:paraId="2124C8D3"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c) </w:t>
      </w:r>
      <w:r w:rsidRPr="003848C0">
        <w:rPr>
          <w:rFonts w:ascii="Arial" w:hAnsi="Arial" w:cs="Arial"/>
          <w:b/>
          <w:sz w:val="20"/>
          <w:szCs w:val="20"/>
        </w:rPr>
        <w:tab/>
      </w:r>
      <w:r w:rsidRPr="003848C0">
        <w:rPr>
          <w:rFonts w:ascii="Arial" w:hAnsi="Arial" w:cs="Arial"/>
          <w:sz w:val="20"/>
          <w:szCs w:val="20"/>
        </w:rPr>
        <w:t xml:space="preserve">deixes. </w:t>
      </w:r>
    </w:p>
    <w:p w14:paraId="1B38FBE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d) </w:t>
      </w:r>
      <w:r w:rsidRPr="003848C0">
        <w:rPr>
          <w:rFonts w:ascii="Arial" w:hAnsi="Arial" w:cs="Arial"/>
          <w:b/>
          <w:sz w:val="20"/>
          <w:szCs w:val="20"/>
        </w:rPr>
        <w:tab/>
      </w:r>
      <w:r w:rsidRPr="003848C0">
        <w:rPr>
          <w:rFonts w:ascii="Arial" w:hAnsi="Arial" w:cs="Arial"/>
          <w:sz w:val="20"/>
          <w:szCs w:val="20"/>
        </w:rPr>
        <w:t xml:space="preserve">deixeis. </w:t>
      </w:r>
    </w:p>
    <w:p w14:paraId="7425928E" w14:textId="77777777" w:rsidR="003068B4" w:rsidRPr="009B0529" w:rsidRDefault="003068B4" w:rsidP="003848C0">
      <w:pPr>
        <w:tabs>
          <w:tab w:val="left" w:pos="284"/>
        </w:tabs>
        <w:ind w:left="284" w:hanging="284"/>
        <w:rPr>
          <w:rFonts w:ascii="Arial" w:hAnsi="Arial" w:cs="Arial"/>
          <w:color w:val="EE0000"/>
          <w:sz w:val="20"/>
          <w:szCs w:val="20"/>
        </w:rPr>
      </w:pPr>
      <w:r w:rsidRPr="009B0529">
        <w:rPr>
          <w:rFonts w:ascii="Arial" w:hAnsi="Arial" w:cs="Arial"/>
          <w:b/>
          <w:color w:val="EE0000"/>
          <w:sz w:val="20"/>
          <w:szCs w:val="20"/>
        </w:rPr>
        <w:t xml:space="preserve">e) </w:t>
      </w:r>
      <w:r w:rsidRPr="009B0529">
        <w:rPr>
          <w:rFonts w:ascii="Arial" w:hAnsi="Arial" w:cs="Arial"/>
          <w:b/>
          <w:color w:val="EE0000"/>
          <w:sz w:val="20"/>
          <w:szCs w:val="20"/>
        </w:rPr>
        <w:tab/>
      </w:r>
      <w:r w:rsidRPr="009B0529">
        <w:rPr>
          <w:rFonts w:ascii="Arial" w:hAnsi="Arial" w:cs="Arial"/>
          <w:color w:val="EE0000"/>
          <w:sz w:val="20"/>
          <w:szCs w:val="20"/>
        </w:rPr>
        <w:t>deixa.</w:t>
      </w:r>
    </w:p>
    <w:p w14:paraId="60743B29" w14:textId="77777777" w:rsidR="003068B4" w:rsidRPr="003848C0" w:rsidRDefault="003068B4" w:rsidP="003848C0">
      <w:pPr>
        <w:tabs>
          <w:tab w:val="left" w:pos="567"/>
        </w:tabs>
        <w:rPr>
          <w:rFonts w:ascii="Arial" w:hAnsi="Arial" w:cs="Arial"/>
          <w:color w:val="000000"/>
          <w:sz w:val="20"/>
          <w:szCs w:val="20"/>
        </w:rPr>
      </w:pPr>
    </w:p>
    <w:p w14:paraId="660E6B2F" w14:textId="0EB387E8"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14</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Mackenzie</w:t>
      </w:r>
      <w:r w:rsidR="003068B4" w:rsidRPr="003848C0">
        <w:rPr>
          <w:rFonts w:ascii="Arial" w:hAnsi="Arial" w:cs="Arial"/>
          <w:b/>
          <w:bCs/>
          <w:sz w:val="20"/>
          <w:szCs w:val="20"/>
        </w:rPr>
        <w:t xml:space="preserve"> </w:t>
      </w:r>
    </w:p>
    <w:p w14:paraId="5232DB5D" w14:textId="77777777" w:rsidR="003068B4" w:rsidRPr="003848C0" w:rsidRDefault="003068B4" w:rsidP="003848C0">
      <w:pPr>
        <w:shd w:val="clear" w:color="auto" w:fill="FFFFFF"/>
        <w:tabs>
          <w:tab w:val="left" w:pos="567"/>
        </w:tabs>
        <w:rPr>
          <w:rFonts w:ascii="Arial" w:hAnsi="Arial" w:cs="Arial"/>
          <w:b/>
          <w:sz w:val="20"/>
          <w:szCs w:val="20"/>
        </w:rPr>
      </w:pPr>
    </w:p>
    <w:p w14:paraId="04167134" w14:textId="77777777" w:rsidR="003068B4" w:rsidRPr="003848C0" w:rsidRDefault="003068B4" w:rsidP="003848C0">
      <w:pPr>
        <w:ind w:left="993"/>
        <w:rPr>
          <w:rFonts w:ascii="Arial" w:hAnsi="Arial" w:cs="Arial"/>
          <w:b/>
          <w:bCs/>
          <w:i/>
          <w:iCs/>
          <w:sz w:val="20"/>
          <w:szCs w:val="20"/>
        </w:rPr>
      </w:pPr>
      <w:r w:rsidRPr="003848C0">
        <w:rPr>
          <w:rFonts w:ascii="Arial" w:hAnsi="Arial" w:cs="Arial"/>
          <w:b/>
          <w:bCs/>
          <w:iCs/>
          <w:sz w:val="20"/>
          <w:szCs w:val="20"/>
        </w:rPr>
        <w:tab/>
      </w:r>
      <w:r w:rsidRPr="003848C0">
        <w:rPr>
          <w:rFonts w:ascii="Arial" w:hAnsi="Arial" w:cs="Arial"/>
          <w:b/>
          <w:bCs/>
          <w:i/>
          <w:iCs/>
          <w:sz w:val="20"/>
          <w:szCs w:val="20"/>
        </w:rPr>
        <w:t>Poética de Anchieta</w:t>
      </w:r>
    </w:p>
    <w:p w14:paraId="6C019960"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Anchieta escrevia na areia</w:t>
      </w:r>
    </w:p>
    <w:p w14:paraId="1465EEA4"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E a maré levava...</w:t>
      </w:r>
    </w:p>
    <w:p w14:paraId="2580B94F"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Anchieta escrevia na areia,</w:t>
      </w:r>
    </w:p>
    <w:p w14:paraId="5651DA39"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E a maré levava...</w:t>
      </w:r>
    </w:p>
    <w:p w14:paraId="1D2DA456"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O bom jesuíta havia assim criado</w:t>
      </w:r>
    </w:p>
    <w:p w14:paraId="7B0632BB"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Uma espécie de antecipação</w:t>
      </w:r>
    </w:p>
    <w:p w14:paraId="37D538AE" w14:textId="77777777" w:rsidR="003068B4" w:rsidRPr="003848C0" w:rsidRDefault="003068B4" w:rsidP="003848C0">
      <w:pPr>
        <w:ind w:left="993"/>
        <w:rPr>
          <w:rFonts w:ascii="Arial" w:hAnsi="Arial" w:cs="Arial"/>
          <w:i/>
          <w:iCs/>
          <w:sz w:val="20"/>
          <w:szCs w:val="20"/>
        </w:rPr>
      </w:pPr>
      <w:r w:rsidRPr="003848C0">
        <w:rPr>
          <w:rFonts w:ascii="Arial" w:hAnsi="Arial" w:cs="Arial"/>
          <w:i/>
          <w:iCs/>
          <w:sz w:val="20"/>
          <w:szCs w:val="20"/>
        </w:rPr>
        <w:t>Do computador...</w:t>
      </w:r>
    </w:p>
    <w:p w14:paraId="09EC31B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lastRenderedPageBreak/>
        <w:tab/>
        <w:t>De acordo com a norma culta padrão, a forma passiva do segmento “O bom jesuíta havia assim criado/ uma espécie de antecipação/ do compu</w:t>
      </w:r>
      <w:r w:rsidRPr="003848C0">
        <w:rPr>
          <w:rFonts w:ascii="Arial" w:hAnsi="Arial" w:cs="Arial"/>
          <w:sz w:val="20"/>
          <w:szCs w:val="20"/>
        </w:rPr>
        <w:softHyphen/>
        <w:t>tador...” é:</w:t>
      </w:r>
    </w:p>
    <w:p w14:paraId="453C36C3"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havia assim criado o bom jesuíta.</w:t>
      </w:r>
    </w:p>
    <w:p w14:paraId="320DA54A" w14:textId="77777777" w:rsidR="003068B4" w:rsidRPr="009B0529" w:rsidRDefault="003068B4" w:rsidP="003848C0">
      <w:pPr>
        <w:numPr>
          <w:ilvl w:val="0"/>
          <w:numId w:val="8"/>
        </w:numPr>
        <w:tabs>
          <w:tab w:val="left" w:pos="284"/>
        </w:tabs>
        <w:ind w:left="284" w:hanging="284"/>
        <w:jc w:val="both"/>
        <w:rPr>
          <w:rFonts w:ascii="Arial" w:hAnsi="Arial" w:cs="Arial"/>
          <w:color w:val="EE0000"/>
          <w:sz w:val="20"/>
          <w:szCs w:val="20"/>
        </w:rPr>
      </w:pPr>
      <w:r w:rsidRPr="009B0529">
        <w:rPr>
          <w:rFonts w:ascii="Arial" w:hAnsi="Arial" w:cs="Arial"/>
          <w:color w:val="EE0000"/>
          <w:sz w:val="20"/>
          <w:szCs w:val="20"/>
        </w:rPr>
        <w:t>Uma espécie de antecipação do computador havia assim sido criada pelo bom jesuíta.</w:t>
      </w:r>
    </w:p>
    <w:p w14:paraId="508AE88A"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Uma espécie de antecipação do computador foi assim criada pelo bom jesuíta.</w:t>
      </w:r>
    </w:p>
    <w:p w14:paraId="7C07DC1B"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Criava-se assim uma espécie de antecipação do computador pelo bom jesuíta.</w:t>
      </w:r>
    </w:p>
    <w:p w14:paraId="5494002D" w14:textId="77777777" w:rsidR="003068B4" w:rsidRPr="003848C0" w:rsidRDefault="003068B4" w:rsidP="003848C0">
      <w:pPr>
        <w:numPr>
          <w:ilvl w:val="0"/>
          <w:numId w:val="8"/>
        </w:numPr>
        <w:tabs>
          <w:tab w:val="left" w:pos="284"/>
        </w:tabs>
        <w:ind w:left="284" w:hanging="284"/>
        <w:jc w:val="both"/>
        <w:rPr>
          <w:rFonts w:ascii="Arial" w:hAnsi="Arial" w:cs="Arial"/>
          <w:sz w:val="20"/>
          <w:szCs w:val="20"/>
        </w:rPr>
      </w:pPr>
      <w:r w:rsidRPr="003848C0">
        <w:rPr>
          <w:rFonts w:ascii="Arial" w:hAnsi="Arial" w:cs="Arial"/>
          <w:sz w:val="20"/>
          <w:szCs w:val="20"/>
        </w:rPr>
        <w:t>Pelo bom jesuíta foi-se assim criando uma espécie de antecipação do computador.</w:t>
      </w:r>
    </w:p>
    <w:p w14:paraId="4CD7AEAA" w14:textId="77777777" w:rsidR="003068B4" w:rsidRPr="003848C0" w:rsidRDefault="003068B4" w:rsidP="003848C0">
      <w:pPr>
        <w:tabs>
          <w:tab w:val="left" w:pos="567"/>
        </w:tabs>
        <w:rPr>
          <w:rFonts w:ascii="Arial" w:hAnsi="Arial" w:cs="Arial"/>
          <w:b/>
          <w:sz w:val="20"/>
          <w:szCs w:val="20"/>
        </w:rPr>
      </w:pPr>
    </w:p>
    <w:p w14:paraId="09549451" w14:textId="298DFDDF"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15</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 xml:space="preserve">GV- </w:t>
      </w:r>
      <w:r w:rsidR="003068B4" w:rsidRPr="003848C0">
        <w:rPr>
          <w:rFonts w:ascii="Arial" w:hAnsi="Arial" w:cs="Arial"/>
          <w:i/>
          <w:sz w:val="20"/>
          <w:szCs w:val="20"/>
        </w:rPr>
        <w:t xml:space="preserve">É justa a alegria dos lexicólogos e dos editores quando, ao som dos tambores e das trombetas da publicidade, </w:t>
      </w:r>
      <w:r w:rsidR="003068B4" w:rsidRPr="003848C0">
        <w:rPr>
          <w:rFonts w:ascii="Arial" w:hAnsi="Arial" w:cs="Arial"/>
          <w:b/>
          <w:bCs/>
          <w:i/>
          <w:sz w:val="20"/>
          <w:szCs w:val="20"/>
        </w:rPr>
        <w:t>aparecem a anunciar-nos</w:t>
      </w:r>
      <w:r w:rsidR="003068B4" w:rsidRPr="003848C0">
        <w:rPr>
          <w:rFonts w:ascii="Arial" w:hAnsi="Arial" w:cs="Arial"/>
          <w:i/>
          <w:sz w:val="20"/>
          <w:szCs w:val="20"/>
        </w:rPr>
        <w:t xml:space="preserve"> a entrada de uns quanto milhares de palavras novas nos seus dicionários. Com o andar do tempo, a língua foi ganhando e perdendo, tornou-se, em cada dia que passou, simultaneamente mais rica e mais pobre: as palavras velhas, cansadas, fora de uso, resistiram mal à agitação frenética das palavras recém-chegadas, e acabaram por cair numa espécie de limbo onde ficam à espera da morte definitiva ou, na melhor hipótese, no toque da varinha mágica de um erudito obsessivo ou de um curioso ocasional, que lhe darão ainda um lampejo breve de vida, um suplemento da precária existência, uma derradeira esperança.</w:t>
      </w:r>
    </w:p>
    <w:p w14:paraId="0CCA91C4" w14:textId="77777777" w:rsidR="003068B4" w:rsidRPr="003848C0" w:rsidRDefault="003068B4" w:rsidP="003848C0">
      <w:pPr>
        <w:tabs>
          <w:tab w:val="left" w:pos="567"/>
        </w:tabs>
        <w:ind w:firstLine="426"/>
        <w:jc w:val="right"/>
        <w:rPr>
          <w:rFonts w:ascii="Arial" w:hAnsi="Arial" w:cs="Arial"/>
          <w:sz w:val="20"/>
          <w:szCs w:val="20"/>
        </w:rPr>
      </w:pPr>
      <w:r w:rsidRPr="003848C0">
        <w:rPr>
          <w:rFonts w:ascii="Arial" w:hAnsi="Arial" w:cs="Arial"/>
          <w:sz w:val="20"/>
          <w:szCs w:val="20"/>
        </w:rPr>
        <w:t xml:space="preserve">SARAMAGO, José. Cadernos de </w:t>
      </w:r>
      <w:proofErr w:type="spellStart"/>
      <w:r w:rsidRPr="003848C0">
        <w:rPr>
          <w:rFonts w:ascii="Arial" w:hAnsi="Arial" w:cs="Arial"/>
          <w:sz w:val="20"/>
          <w:szCs w:val="20"/>
        </w:rPr>
        <w:t>Lanarote</w:t>
      </w:r>
      <w:proofErr w:type="spellEnd"/>
      <w:r w:rsidRPr="003848C0">
        <w:rPr>
          <w:rFonts w:ascii="Arial" w:hAnsi="Arial" w:cs="Arial"/>
          <w:sz w:val="20"/>
          <w:szCs w:val="20"/>
        </w:rPr>
        <w:t xml:space="preserve"> II. São Paulo.</w:t>
      </w:r>
    </w:p>
    <w:p w14:paraId="5246B15E"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Qual o sujeito e qual o objeto direto de “...aparecem a anunciar...”</w:t>
      </w:r>
    </w:p>
    <w:p w14:paraId="7D0F4095" w14:textId="1F166690" w:rsidR="003068B4" w:rsidRPr="00DF08D6" w:rsidRDefault="00E67206" w:rsidP="003848C0">
      <w:pPr>
        <w:tabs>
          <w:tab w:val="left" w:pos="567"/>
        </w:tabs>
        <w:rPr>
          <w:rFonts w:ascii="Arial" w:hAnsi="Arial" w:cs="Arial"/>
          <w:bCs/>
          <w:color w:val="EE0000"/>
          <w:sz w:val="20"/>
          <w:szCs w:val="20"/>
        </w:rPr>
      </w:pPr>
      <w:r w:rsidRPr="00DF08D6">
        <w:rPr>
          <w:rFonts w:ascii="Arial" w:hAnsi="Arial" w:cs="Arial"/>
          <w:bCs/>
          <w:color w:val="EE0000"/>
          <w:sz w:val="20"/>
          <w:szCs w:val="20"/>
        </w:rPr>
        <w:t>Os lexicólogos e os editores (sujeito); a entrada de uns quantos milhares de palavras novas nos seus dicionários (</w:t>
      </w:r>
      <w:r w:rsidR="00DF08D6" w:rsidRPr="00DF08D6">
        <w:rPr>
          <w:rFonts w:ascii="Arial" w:hAnsi="Arial" w:cs="Arial"/>
          <w:bCs/>
          <w:color w:val="EE0000"/>
          <w:sz w:val="20"/>
          <w:szCs w:val="20"/>
        </w:rPr>
        <w:t>objeto direto).</w:t>
      </w:r>
    </w:p>
    <w:p w14:paraId="65C9136B" w14:textId="77777777" w:rsidR="003068B4" w:rsidRPr="003848C0" w:rsidRDefault="003068B4" w:rsidP="003848C0">
      <w:pPr>
        <w:tabs>
          <w:tab w:val="left" w:pos="567"/>
        </w:tabs>
        <w:rPr>
          <w:rFonts w:ascii="Arial" w:hAnsi="Arial" w:cs="Arial"/>
          <w:b/>
          <w:bCs/>
          <w:sz w:val="20"/>
          <w:szCs w:val="20"/>
        </w:rPr>
      </w:pPr>
    </w:p>
    <w:p w14:paraId="6DFADE03" w14:textId="72C8FE8D" w:rsidR="003068B4" w:rsidRPr="003848C0" w:rsidRDefault="002242C6" w:rsidP="003848C0">
      <w:pPr>
        <w:shd w:val="clear" w:color="auto" w:fill="FFFFFF"/>
        <w:tabs>
          <w:tab w:val="left" w:pos="567"/>
        </w:tabs>
        <w:rPr>
          <w:rFonts w:ascii="Arial" w:hAnsi="Arial" w:cs="Arial"/>
          <w:b/>
          <w:sz w:val="20"/>
          <w:szCs w:val="20"/>
        </w:rPr>
      </w:pPr>
      <w:r w:rsidRPr="003848C0">
        <w:rPr>
          <w:rFonts w:ascii="Arial" w:hAnsi="Arial" w:cs="Arial"/>
          <w:sz w:val="20"/>
          <w:szCs w:val="20"/>
        </w:rPr>
        <w:t>16</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 – adaptada)</w:t>
      </w:r>
    </w:p>
    <w:p w14:paraId="4C2419BE" w14:textId="77777777" w:rsidR="003068B4" w:rsidRPr="003848C0" w:rsidRDefault="003068B4" w:rsidP="003848C0">
      <w:pPr>
        <w:tabs>
          <w:tab w:val="left" w:pos="567"/>
        </w:tabs>
        <w:rPr>
          <w:rFonts w:ascii="Arial" w:hAnsi="Arial" w:cs="Arial"/>
          <w:bCs/>
          <w:iCs/>
          <w:sz w:val="20"/>
          <w:szCs w:val="20"/>
        </w:rPr>
      </w:pPr>
      <w:r w:rsidRPr="003848C0">
        <w:rPr>
          <w:rFonts w:ascii="Arial" w:hAnsi="Arial" w:cs="Arial"/>
          <w:bCs/>
          <w:iCs/>
          <w:sz w:val="20"/>
          <w:szCs w:val="20"/>
        </w:rPr>
        <w:tab/>
        <w:t>Fui recebido por Palma, sua mulher.</w:t>
      </w:r>
    </w:p>
    <w:p w14:paraId="1FFC6338"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Sem alterar o sentido da frase, mas fazendo as adaptações necessárias, inicie-a com Palma.</w:t>
      </w:r>
    </w:p>
    <w:p w14:paraId="65859D2C" w14:textId="55F2831B" w:rsidR="003068B4" w:rsidRPr="00DF08D6" w:rsidRDefault="00DF08D6" w:rsidP="003848C0">
      <w:pPr>
        <w:shd w:val="clear" w:color="auto" w:fill="FFFFFF"/>
        <w:tabs>
          <w:tab w:val="left" w:pos="567"/>
        </w:tabs>
        <w:rPr>
          <w:rFonts w:ascii="Arial" w:hAnsi="Arial" w:cs="Arial"/>
          <w:bCs/>
          <w:color w:val="EE0000"/>
          <w:sz w:val="20"/>
          <w:szCs w:val="20"/>
        </w:rPr>
      </w:pPr>
      <w:r w:rsidRPr="00DF08D6">
        <w:rPr>
          <w:rFonts w:ascii="Arial" w:hAnsi="Arial" w:cs="Arial"/>
          <w:bCs/>
          <w:color w:val="EE0000"/>
          <w:sz w:val="20"/>
          <w:szCs w:val="20"/>
        </w:rPr>
        <w:t>Palma, sua mulher, recebeu-me.</w:t>
      </w:r>
    </w:p>
    <w:p w14:paraId="3867AB6C" w14:textId="77777777" w:rsidR="00DF08D6" w:rsidRPr="003848C0" w:rsidRDefault="00DF08D6" w:rsidP="003848C0">
      <w:pPr>
        <w:shd w:val="clear" w:color="auto" w:fill="FFFFFF"/>
        <w:tabs>
          <w:tab w:val="left" w:pos="567"/>
        </w:tabs>
        <w:rPr>
          <w:rFonts w:ascii="Arial" w:hAnsi="Arial" w:cs="Arial"/>
          <w:sz w:val="20"/>
          <w:szCs w:val="20"/>
        </w:rPr>
      </w:pPr>
    </w:p>
    <w:p w14:paraId="51EB7E58" w14:textId="36B9546F"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17</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Fuvest 2004</w:t>
      </w:r>
      <w:r w:rsidR="003068B4" w:rsidRPr="003848C0">
        <w:rPr>
          <w:rFonts w:ascii="Arial" w:hAnsi="Arial" w:cs="Arial"/>
          <w:b/>
          <w:bCs/>
          <w:sz w:val="20"/>
          <w:szCs w:val="20"/>
        </w:rPr>
        <w:t xml:space="preserve">- </w:t>
      </w:r>
      <w:r w:rsidR="003068B4" w:rsidRPr="003848C0">
        <w:rPr>
          <w:rFonts w:ascii="Arial" w:hAnsi="Arial" w:cs="Arial"/>
          <w:sz w:val="20"/>
          <w:szCs w:val="20"/>
        </w:rPr>
        <w:t>Transpondo corretamente para a voz ativa a oração “para serem instruídos por um astrônomo(...)”, obtêm-se:</w:t>
      </w:r>
    </w:p>
    <w:p w14:paraId="525ADC3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para que sejam instruídos por um astrônomo...</w:t>
      </w:r>
    </w:p>
    <w:p w14:paraId="02C03468"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b) </w:t>
      </w:r>
      <w:r w:rsidRPr="003848C0">
        <w:rPr>
          <w:rFonts w:ascii="Arial" w:hAnsi="Arial" w:cs="Arial"/>
          <w:b/>
          <w:sz w:val="20"/>
          <w:szCs w:val="20"/>
        </w:rPr>
        <w:tab/>
      </w:r>
      <w:r w:rsidRPr="003848C0">
        <w:rPr>
          <w:rFonts w:ascii="Arial" w:hAnsi="Arial" w:cs="Arial"/>
          <w:sz w:val="20"/>
          <w:szCs w:val="20"/>
        </w:rPr>
        <w:t>para um astrônomo os instruírem...</w:t>
      </w:r>
    </w:p>
    <w:p w14:paraId="22A73341"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c) </w:t>
      </w:r>
      <w:r w:rsidRPr="003848C0">
        <w:rPr>
          <w:rFonts w:ascii="Arial" w:hAnsi="Arial" w:cs="Arial"/>
          <w:b/>
          <w:sz w:val="20"/>
          <w:szCs w:val="20"/>
        </w:rPr>
        <w:tab/>
      </w:r>
      <w:r w:rsidRPr="003848C0">
        <w:rPr>
          <w:rFonts w:ascii="Arial" w:hAnsi="Arial" w:cs="Arial"/>
          <w:sz w:val="20"/>
          <w:szCs w:val="20"/>
        </w:rPr>
        <w:t xml:space="preserve">para que </w:t>
      </w:r>
      <w:proofErr w:type="gramStart"/>
      <w:r w:rsidRPr="003848C0">
        <w:rPr>
          <w:rFonts w:ascii="Arial" w:hAnsi="Arial" w:cs="Arial"/>
          <w:sz w:val="20"/>
          <w:szCs w:val="20"/>
        </w:rPr>
        <w:t>um astrônomo lhes instruíssem</w:t>
      </w:r>
      <w:proofErr w:type="gramEnd"/>
      <w:r w:rsidRPr="003848C0">
        <w:rPr>
          <w:rFonts w:ascii="Arial" w:hAnsi="Arial" w:cs="Arial"/>
          <w:sz w:val="20"/>
          <w:szCs w:val="20"/>
        </w:rPr>
        <w:t>...</w:t>
      </w:r>
    </w:p>
    <w:p w14:paraId="0366044F" w14:textId="77777777" w:rsidR="003068B4" w:rsidRPr="00D45887" w:rsidRDefault="003068B4" w:rsidP="003848C0">
      <w:pPr>
        <w:tabs>
          <w:tab w:val="left" w:pos="284"/>
        </w:tabs>
        <w:ind w:left="284" w:hanging="284"/>
        <w:rPr>
          <w:rFonts w:ascii="Arial" w:hAnsi="Arial" w:cs="Arial"/>
          <w:color w:val="EE0000"/>
          <w:sz w:val="20"/>
          <w:szCs w:val="20"/>
        </w:rPr>
      </w:pPr>
      <w:r w:rsidRPr="00D45887">
        <w:rPr>
          <w:rFonts w:ascii="Arial" w:hAnsi="Arial" w:cs="Arial"/>
          <w:b/>
          <w:color w:val="EE0000"/>
          <w:sz w:val="20"/>
          <w:szCs w:val="20"/>
        </w:rPr>
        <w:t xml:space="preserve">d) </w:t>
      </w:r>
      <w:r w:rsidRPr="00D45887">
        <w:rPr>
          <w:rFonts w:ascii="Arial" w:hAnsi="Arial" w:cs="Arial"/>
          <w:b/>
          <w:color w:val="EE0000"/>
          <w:sz w:val="20"/>
          <w:szCs w:val="20"/>
        </w:rPr>
        <w:tab/>
      </w:r>
      <w:r w:rsidRPr="00D45887">
        <w:rPr>
          <w:rFonts w:ascii="Arial" w:hAnsi="Arial" w:cs="Arial"/>
          <w:color w:val="EE0000"/>
          <w:sz w:val="20"/>
          <w:szCs w:val="20"/>
        </w:rPr>
        <w:t>para um astrônomo instruí-los...</w:t>
      </w:r>
    </w:p>
    <w:p w14:paraId="7BBFFDF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para que fossem instruídos por um astrônomo...</w:t>
      </w:r>
    </w:p>
    <w:p w14:paraId="0F7E3669" w14:textId="77777777" w:rsidR="003068B4" w:rsidRPr="003848C0" w:rsidRDefault="003068B4" w:rsidP="003848C0">
      <w:pPr>
        <w:tabs>
          <w:tab w:val="left" w:pos="567"/>
        </w:tabs>
        <w:rPr>
          <w:rFonts w:ascii="Arial" w:hAnsi="Arial" w:cs="Arial"/>
          <w:b/>
          <w:bCs/>
          <w:sz w:val="20"/>
          <w:szCs w:val="20"/>
        </w:rPr>
      </w:pPr>
    </w:p>
    <w:p w14:paraId="77FA199B" w14:textId="605242FB"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18</w:t>
      </w:r>
      <w:r w:rsidR="003068B4" w:rsidRPr="003848C0">
        <w:rPr>
          <w:rFonts w:ascii="Arial" w:hAnsi="Arial" w:cs="Arial"/>
          <w:sz w:val="20"/>
          <w:szCs w:val="20"/>
        </w:rPr>
        <w:t>.</w:t>
      </w:r>
      <w:r w:rsidR="003068B4" w:rsidRPr="003848C0">
        <w:rPr>
          <w:rFonts w:ascii="Arial" w:hAnsi="Arial" w:cs="Arial"/>
          <w:sz w:val="20"/>
          <w:szCs w:val="20"/>
        </w:rPr>
        <w:tab/>
        <w:t>Transponha o fragmento para a voz ativa.</w:t>
      </w:r>
    </w:p>
    <w:p w14:paraId="50B549BE"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Seis bombas caseiras foram atiradas contra ônibus e um supermercado e prédios na Avenida Vieira Souto, em Ipanema (um dos metros quadrados mais caros do Rio). Por causa da ameaça e da propa</w:t>
      </w:r>
      <w:r w:rsidRPr="003848C0">
        <w:rPr>
          <w:rFonts w:ascii="Arial" w:hAnsi="Arial" w:cs="Arial"/>
          <w:i/>
          <w:sz w:val="20"/>
          <w:szCs w:val="20"/>
        </w:rPr>
        <w:softHyphen/>
        <w:t>gação do medo, várias lojas e escolas foram fecha</w:t>
      </w:r>
      <w:r w:rsidRPr="003848C0">
        <w:rPr>
          <w:rFonts w:ascii="Arial" w:hAnsi="Arial" w:cs="Arial"/>
          <w:i/>
          <w:sz w:val="20"/>
          <w:szCs w:val="20"/>
        </w:rPr>
        <w:softHyphen/>
        <w:t>das. Vinte e dois suspeitos pelos atentados foram presos.</w:t>
      </w:r>
    </w:p>
    <w:p w14:paraId="467897E4" w14:textId="529A0364" w:rsidR="003068B4" w:rsidRPr="004829A4" w:rsidRDefault="00E1634A" w:rsidP="003848C0">
      <w:pPr>
        <w:tabs>
          <w:tab w:val="left" w:pos="567"/>
        </w:tabs>
        <w:rPr>
          <w:rFonts w:ascii="Arial" w:hAnsi="Arial" w:cs="Arial"/>
          <w:color w:val="EE0000"/>
          <w:sz w:val="20"/>
          <w:szCs w:val="20"/>
        </w:rPr>
      </w:pPr>
      <w:r w:rsidRPr="004829A4">
        <w:rPr>
          <w:rFonts w:ascii="Arial" w:hAnsi="Arial" w:cs="Arial"/>
          <w:color w:val="EE0000"/>
          <w:sz w:val="20"/>
          <w:szCs w:val="20"/>
        </w:rPr>
        <w:t>Atiraram seis bombas caseiras...</w:t>
      </w:r>
    </w:p>
    <w:p w14:paraId="65BAB264" w14:textId="1D71A08A" w:rsidR="00E1634A" w:rsidRPr="004829A4" w:rsidRDefault="00E1634A" w:rsidP="003848C0">
      <w:pPr>
        <w:tabs>
          <w:tab w:val="left" w:pos="567"/>
        </w:tabs>
        <w:rPr>
          <w:rFonts w:ascii="Arial" w:hAnsi="Arial" w:cs="Arial"/>
          <w:color w:val="EE0000"/>
          <w:sz w:val="20"/>
          <w:szCs w:val="20"/>
        </w:rPr>
      </w:pPr>
      <w:r w:rsidRPr="004829A4">
        <w:rPr>
          <w:rFonts w:ascii="Arial" w:hAnsi="Arial" w:cs="Arial"/>
          <w:color w:val="EE0000"/>
          <w:sz w:val="20"/>
          <w:szCs w:val="20"/>
        </w:rPr>
        <w:t>Fecharam várias lojas e escolas...</w:t>
      </w:r>
    </w:p>
    <w:p w14:paraId="4DB8DB8E" w14:textId="3B568F22" w:rsidR="00E1634A" w:rsidRPr="004829A4" w:rsidRDefault="004829A4" w:rsidP="003848C0">
      <w:pPr>
        <w:tabs>
          <w:tab w:val="left" w:pos="567"/>
        </w:tabs>
        <w:rPr>
          <w:rFonts w:ascii="Arial" w:hAnsi="Arial" w:cs="Arial"/>
          <w:color w:val="EE0000"/>
          <w:sz w:val="20"/>
          <w:szCs w:val="20"/>
        </w:rPr>
      </w:pPr>
      <w:r w:rsidRPr="004829A4">
        <w:rPr>
          <w:rFonts w:ascii="Arial" w:hAnsi="Arial" w:cs="Arial"/>
          <w:color w:val="EE0000"/>
          <w:sz w:val="20"/>
          <w:szCs w:val="20"/>
        </w:rPr>
        <w:t>Prenderam vinte e dois suspeitos pelos atentados</w:t>
      </w:r>
      <w:r>
        <w:rPr>
          <w:rFonts w:ascii="Arial" w:hAnsi="Arial" w:cs="Arial"/>
          <w:color w:val="EE0000"/>
          <w:sz w:val="20"/>
          <w:szCs w:val="20"/>
        </w:rPr>
        <w:t>.</w:t>
      </w:r>
    </w:p>
    <w:p w14:paraId="70466EB6" w14:textId="77777777" w:rsidR="00D45887" w:rsidRPr="003848C0" w:rsidRDefault="00D45887" w:rsidP="003848C0">
      <w:pPr>
        <w:tabs>
          <w:tab w:val="left" w:pos="567"/>
        </w:tabs>
        <w:rPr>
          <w:rFonts w:ascii="Arial" w:hAnsi="Arial" w:cs="Arial"/>
          <w:sz w:val="20"/>
          <w:szCs w:val="20"/>
        </w:rPr>
      </w:pPr>
    </w:p>
    <w:p w14:paraId="1B67D554" w14:textId="6E85B438"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19</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i/>
          <w:sz w:val="20"/>
          <w:szCs w:val="20"/>
        </w:rPr>
        <w:t xml:space="preserve">“A </w:t>
      </w:r>
      <w:proofErr w:type="spellStart"/>
      <w:r w:rsidR="003068B4" w:rsidRPr="003848C0">
        <w:rPr>
          <w:rFonts w:ascii="Arial" w:hAnsi="Arial" w:cs="Arial"/>
          <w:i/>
          <w:sz w:val="20"/>
          <w:szCs w:val="20"/>
        </w:rPr>
        <w:t>econologia</w:t>
      </w:r>
      <w:proofErr w:type="spellEnd"/>
      <w:r w:rsidR="003068B4" w:rsidRPr="003848C0">
        <w:rPr>
          <w:rFonts w:ascii="Arial" w:hAnsi="Arial" w:cs="Arial"/>
          <w:i/>
          <w:sz w:val="20"/>
          <w:szCs w:val="20"/>
        </w:rPr>
        <w:t>, combinação de princípios da economia, sociologia e ecologia, é defendida por ambientalistas como maneira de se viabilizarem formas alternativas de desenvolvimento.”</w:t>
      </w:r>
    </w:p>
    <w:p w14:paraId="796FC6A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Reescreva a frase acima, transpondo-a para a voz ativa.</w:t>
      </w:r>
    </w:p>
    <w:p w14:paraId="1CBFF609" w14:textId="13877EBD" w:rsidR="003068B4" w:rsidRPr="00DC00C0" w:rsidRDefault="00DC00C0" w:rsidP="003848C0">
      <w:pPr>
        <w:shd w:val="clear" w:color="auto" w:fill="FFFFFF"/>
        <w:tabs>
          <w:tab w:val="left" w:pos="567"/>
        </w:tabs>
        <w:rPr>
          <w:rFonts w:ascii="Arial" w:hAnsi="Arial" w:cs="Arial"/>
          <w:color w:val="EE0000"/>
          <w:sz w:val="20"/>
          <w:szCs w:val="20"/>
        </w:rPr>
      </w:pPr>
      <w:r w:rsidRPr="00DC00C0">
        <w:rPr>
          <w:rFonts w:ascii="Arial" w:hAnsi="Arial" w:cs="Arial"/>
          <w:color w:val="EE0000"/>
          <w:sz w:val="20"/>
          <w:szCs w:val="20"/>
        </w:rPr>
        <w:t xml:space="preserve">Ambientalistas defendem a </w:t>
      </w:r>
      <w:proofErr w:type="spellStart"/>
      <w:proofErr w:type="gramStart"/>
      <w:r w:rsidRPr="00DC00C0">
        <w:rPr>
          <w:rFonts w:ascii="Arial" w:hAnsi="Arial" w:cs="Arial"/>
          <w:color w:val="EE0000"/>
          <w:sz w:val="20"/>
          <w:szCs w:val="20"/>
        </w:rPr>
        <w:t>econologia</w:t>
      </w:r>
      <w:proofErr w:type="spellEnd"/>
      <w:r w:rsidRPr="00DC00C0">
        <w:rPr>
          <w:rFonts w:ascii="Arial" w:hAnsi="Arial" w:cs="Arial"/>
          <w:color w:val="EE0000"/>
          <w:sz w:val="20"/>
          <w:szCs w:val="20"/>
        </w:rPr>
        <w:t>,...</w:t>
      </w:r>
      <w:proofErr w:type="gramEnd"/>
    </w:p>
    <w:p w14:paraId="4E0CA254" w14:textId="77777777" w:rsidR="004829A4" w:rsidRPr="003848C0" w:rsidRDefault="004829A4" w:rsidP="003848C0">
      <w:pPr>
        <w:shd w:val="clear" w:color="auto" w:fill="FFFFFF"/>
        <w:tabs>
          <w:tab w:val="left" w:pos="567"/>
        </w:tabs>
        <w:rPr>
          <w:rFonts w:ascii="Arial" w:hAnsi="Arial" w:cs="Arial"/>
          <w:sz w:val="20"/>
          <w:szCs w:val="20"/>
        </w:rPr>
      </w:pPr>
    </w:p>
    <w:p w14:paraId="0B4E7D42" w14:textId="760E4941"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20</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(GV/2004)</w:t>
      </w:r>
      <w:r w:rsidR="003068B4" w:rsidRPr="003848C0">
        <w:rPr>
          <w:rFonts w:ascii="Arial" w:hAnsi="Arial" w:cs="Arial"/>
          <w:sz w:val="20"/>
          <w:szCs w:val="20"/>
        </w:rPr>
        <w:t xml:space="preserve"> Observe: </w:t>
      </w:r>
    </w:p>
    <w:p w14:paraId="5D27F31D" w14:textId="77777777" w:rsidR="003068B4" w:rsidRPr="003848C0" w:rsidRDefault="003068B4" w:rsidP="003848C0">
      <w:pPr>
        <w:shd w:val="clear" w:color="auto" w:fill="FFFFFF"/>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“O dicionário, imagem ordenada do mundo, constrói-se e desenvolve-se sobre palavras...”.</w:t>
      </w:r>
    </w:p>
    <w:p w14:paraId="60A68AD5" w14:textId="77777777" w:rsidR="003068B4" w:rsidRPr="003848C0" w:rsidRDefault="003068B4" w:rsidP="003848C0">
      <w:pPr>
        <w:tabs>
          <w:tab w:val="left" w:pos="567"/>
        </w:tabs>
        <w:spacing w:before="120"/>
        <w:rPr>
          <w:rFonts w:ascii="Arial" w:hAnsi="Arial" w:cs="Arial"/>
          <w:sz w:val="20"/>
          <w:szCs w:val="20"/>
        </w:rPr>
      </w:pPr>
      <w:r w:rsidRPr="003848C0">
        <w:rPr>
          <w:rFonts w:ascii="Arial" w:hAnsi="Arial" w:cs="Arial"/>
          <w:sz w:val="20"/>
          <w:szCs w:val="20"/>
        </w:rPr>
        <w:tab/>
        <w:t>Transcreva esse fragmento do texto, passando para o plural a palavra dicionário e fazendo as adaptações necessárias.</w:t>
      </w:r>
    </w:p>
    <w:p w14:paraId="6CDC19C5" w14:textId="279058A3" w:rsidR="003068B4" w:rsidRPr="00162616" w:rsidRDefault="00162616" w:rsidP="003848C0">
      <w:pPr>
        <w:tabs>
          <w:tab w:val="left" w:pos="567"/>
        </w:tabs>
        <w:rPr>
          <w:rFonts w:ascii="Arial" w:hAnsi="Arial" w:cs="Arial"/>
          <w:color w:val="EE0000"/>
          <w:sz w:val="20"/>
          <w:szCs w:val="20"/>
        </w:rPr>
      </w:pPr>
      <w:r w:rsidRPr="00162616">
        <w:rPr>
          <w:rFonts w:ascii="Arial" w:hAnsi="Arial" w:cs="Arial"/>
          <w:color w:val="EE0000"/>
          <w:sz w:val="20"/>
          <w:szCs w:val="20"/>
        </w:rPr>
        <w:t>Os dicionários, imagens ordenadas do mundo, constroem-se e desenvolvem-se sobre palavras.</w:t>
      </w:r>
    </w:p>
    <w:p w14:paraId="24DA91A1" w14:textId="77777777" w:rsidR="00DC00C0" w:rsidRPr="003848C0" w:rsidRDefault="00DC00C0" w:rsidP="003848C0">
      <w:pPr>
        <w:tabs>
          <w:tab w:val="left" w:pos="567"/>
        </w:tabs>
        <w:rPr>
          <w:rFonts w:ascii="Arial" w:hAnsi="Arial" w:cs="Arial"/>
          <w:b/>
          <w:bCs/>
          <w:sz w:val="20"/>
          <w:szCs w:val="20"/>
        </w:rPr>
      </w:pPr>
    </w:p>
    <w:p w14:paraId="52D599DE" w14:textId="7CE1FDBD" w:rsidR="003068B4" w:rsidRPr="003848C0" w:rsidRDefault="002242C6" w:rsidP="003848C0">
      <w:pPr>
        <w:shd w:val="clear" w:color="auto" w:fill="FFFFFF"/>
        <w:tabs>
          <w:tab w:val="left" w:pos="567"/>
        </w:tabs>
        <w:rPr>
          <w:rFonts w:ascii="Arial" w:hAnsi="Arial" w:cs="Arial"/>
          <w:sz w:val="20"/>
          <w:szCs w:val="20"/>
        </w:rPr>
      </w:pPr>
      <w:r w:rsidRPr="003848C0">
        <w:rPr>
          <w:rFonts w:ascii="Arial" w:hAnsi="Arial" w:cs="Arial"/>
          <w:sz w:val="20"/>
          <w:szCs w:val="20"/>
        </w:rPr>
        <w:t>21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(GV2003)</w:t>
      </w:r>
      <w:r w:rsidR="003068B4" w:rsidRPr="003848C0">
        <w:rPr>
          <w:rFonts w:ascii="Arial" w:hAnsi="Arial" w:cs="Arial"/>
          <w:sz w:val="20"/>
          <w:szCs w:val="20"/>
        </w:rPr>
        <w:t xml:space="preserve"> Assinale a alternativa em que o pronome você exerça a função de sujeito do verbo sublinhado:</w:t>
      </w:r>
    </w:p>
    <w:p w14:paraId="677CCADD"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u w:val="single"/>
        </w:rPr>
        <w:t>Cabe</w:t>
      </w:r>
      <w:r w:rsidRPr="003848C0">
        <w:rPr>
          <w:rFonts w:ascii="Arial" w:hAnsi="Arial" w:cs="Arial"/>
          <w:sz w:val="20"/>
          <w:szCs w:val="20"/>
        </w:rPr>
        <w:t xml:space="preserve"> a você alcançar aquela peça do maleiro.</w:t>
      </w:r>
    </w:p>
    <w:p w14:paraId="397F6BBC"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Não </w:t>
      </w:r>
      <w:r w:rsidRPr="003848C0">
        <w:rPr>
          <w:rFonts w:ascii="Arial" w:hAnsi="Arial" w:cs="Arial"/>
          <w:sz w:val="20"/>
          <w:szCs w:val="20"/>
          <w:u w:val="single"/>
        </w:rPr>
        <w:t>enchas</w:t>
      </w:r>
      <w:r w:rsidRPr="003848C0">
        <w:rPr>
          <w:rFonts w:ascii="Arial" w:hAnsi="Arial" w:cs="Arial"/>
          <w:sz w:val="20"/>
          <w:szCs w:val="20"/>
        </w:rPr>
        <w:t xml:space="preserve"> o balão de ar, pois ele pode ser levado pelo vento.</w:t>
      </w:r>
    </w:p>
    <w:p w14:paraId="6854D0E7"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Ao </w:t>
      </w:r>
      <w:r w:rsidRPr="003848C0">
        <w:rPr>
          <w:rFonts w:ascii="Arial" w:hAnsi="Arial" w:cs="Arial"/>
          <w:sz w:val="20"/>
          <w:szCs w:val="20"/>
          <w:u w:val="single"/>
        </w:rPr>
        <w:t>chegar</w:t>
      </w:r>
      <w:r w:rsidRPr="003848C0">
        <w:rPr>
          <w:rFonts w:ascii="Arial" w:hAnsi="Arial" w:cs="Arial"/>
          <w:sz w:val="20"/>
          <w:szCs w:val="20"/>
        </w:rPr>
        <w:t>, vi você perambulando no shopping Center da Moóca.</w:t>
      </w:r>
    </w:p>
    <w:p w14:paraId="18DF244F" w14:textId="77777777" w:rsidR="003068B4" w:rsidRPr="003848C0" w:rsidRDefault="003068B4" w:rsidP="003848C0">
      <w:pPr>
        <w:numPr>
          <w:ilvl w:val="0"/>
          <w:numId w:val="9"/>
        </w:numPr>
        <w:tabs>
          <w:tab w:val="left" w:pos="284"/>
        </w:tabs>
        <w:ind w:left="284" w:hanging="284"/>
        <w:contextualSpacing/>
        <w:jc w:val="both"/>
        <w:rPr>
          <w:rFonts w:ascii="Arial" w:hAnsi="Arial" w:cs="Arial"/>
          <w:sz w:val="20"/>
          <w:szCs w:val="20"/>
        </w:rPr>
      </w:pPr>
      <w:r w:rsidRPr="003848C0">
        <w:rPr>
          <w:rFonts w:ascii="Arial" w:hAnsi="Arial" w:cs="Arial"/>
          <w:sz w:val="20"/>
          <w:szCs w:val="20"/>
        </w:rPr>
        <w:t xml:space="preserve">Ei, você, posso </w:t>
      </w:r>
      <w:r w:rsidRPr="003848C0">
        <w:rPr>
          <w:rFonts w:ascii="Arial" w:hAnsi="Arial" w:cs="Arial"/>
          <w:sz w:val="20"/>
          <w:szCs w:val="20"/>
          <w:u w:val="single"/>
        </w:rPr>
        <w:t>entrar</w:t>
      </w:r>
      <w:r w:rsidRPr="003848C0">
        <w:rPr>
          <w:rFonts w:ascii="Arial" w:hAnsi="Arial" w:cs="Arial"/>
          <w:sz w:val="20"/>
          <w:szCs w:val="20"/>
        </w:rPr>
        <w:t xml:space="preserve"> por esta rua?</w:t>
      </w:r>
    </w:p>
    <w:p w14:paraId="43809DE0" w14:textId="77777777" w:rsidR="003068B4" w:rsidRPr="00162616" w:rsidRDefault="003068B4" w:rsidP="003848C0">
      <w:pPr>
        <w:numPr>
          <w:ilvl w:val="0"/>
          <w:numId w:val="9"/>
        </w:numPr>
        <w:tabs>
          <w:tab w:val="left" w:pos="284"/>
        </w:tabs>
        <w:ind w:left="284" w:hanging="284"/>
        <w:contextualSpacing/>
        <w:jc w:val="both"/>
        <w:rPr>
          <w:rFonts w:ascii="Arial" w:hAnsi="Arial" w:cs="Arial"/>
          <w:color w:val="EE0000"/>
          <w:sz w:val="20"/>
          <w:szCs w:val="20"/>
        </w:rPr>
      </w:pPr>
      <w:r w:rsidRPr="00162616">
        <w:rPr>
          <w:rFonts w:ascii="Arial" w:hAnsi="Arial" w:cs="Arial"/>
          <w:color w:val="EE0000"/>
          <w:sz w:val="20"/>
          <w:szCs w:val="20"/>
        </w:rPr>
        <w:t xml:space="preserve">Na estação Trianon-Masp desceu a Angelina; na Consolação, </w:t>
      </w:r>
      <w:r w:rsidRPr="00162616">
        <w:rPr>
          <w:rFonts w:ascii="Arial" w:hAnsi="Arial" w:cs="Arial"/>
          <w:color w:val="EE0000"/>
          <w:sz w:val="20"/>
          <w:szCs w:val="20"/>
          <w:u w:val="single"/>
        </w:rPr>
        <w:t>desceu</w:t>
      </w:r>
      <w:r w:rsidRPr="00162616">
        <w:rPr>
          <w:rFonts w:ascii="Arial" w:hAnsi="Arial" w:cs="Arial"/>
          <w:color w:val="EE0000"/>
          <w:sz w:val="20"/>
          <w:szCs w:val="20"/>
        </w:rPr>
        <w:t xml:space="preserve"> você.</w:t>
      </w:r>
    </w:p>
    <w:p w14:paraId="3835768A" w14:textId="77777777" w:rsidR="003068B4" w:rsidRPr="003848C0" w:rsidRDefault="003068B4" w:rsidP="003848C0">
      <w:pPr>
        <w:tabs>
          <w:tab w:val="left" w:pos="284"/>
        </w:tabs>
        <w:ind w:left="284"/>
        <w:contextualSpacing/>
        <w:rPr>
          <w:rFonts w:ascii="Arial" w:hAnsi="Arial" w:cs="Arial"/>
          <w:sz w:val="20"/>
          <w:szCs w:val="20"/>
        </w:rPr>
      </w:pPr>
    </w:p>
    <w:p w14:paraId="76114FA4" w14:textId="77777777" w:rsidR="003068B4" w:rsidRPr="003848C0" w:rsidRDefault="003068B4" w:rsidP="003848C0">
      <w:pPr>
        <w:shd w:val="clear" w:color="auto" w:fill="FFFFFF"/>
        <w:tabs>
          <w:tab w:val="left" w:pos="567"/>
        </w:tabs>
        <w:rPr>
          <w:rFonts w:ascii="Arial" w:hAnsi="Arial" w:cs="Arial"/>
          <w:sz w:val="20"/>
          <w:szCs w:val="20"/>
        </w:rPr>
      </w:pPr>
      <w:r w:rsidRPr="003848C0">
        <w:rPr>
          <w:rFonts w:ascii="Arial" w:hAnsi="Arial" w:cs="Arial"/>
          <w:sz w:val="20"/>
          <w:szCs w:val="20"/>
        </w:rPr>
        <w:t>47.</w:t>
      </w:r>
      <w:r w:rsidRPr="003848C0">
        <w:rPr>
          <w:rFonts w:ascii="Arial" w:hAnsi="Arial" w:cs="Arial"/>
          <w:sz w:val="20"/>
          <w:szCs w:val="20"/>
        </w:rPr>
        <w:tab/>
      </w:r>
      <w:r w:rsidRPr="003848C0">
        <w:rPr>
          <w:rFonts w:ascii="Arial" w:hAnsi="Arial" w:cs="Arial"/>
          <w:b/>
          <w:sz w:val="20"/>
          <w:szCs w:val="20"/>
        </w:rPr>
        <w:t>(GV-2003)</w:t>
      </w:r>
      <w:r w:rsidRPr="003848C0">
        <w:rPr>
          <w:rFonts w:ascii="Arial" w:hAnsi="Arial" w:cs="Arial"/>
          <w:sz w:val="20"/>
          <w:szCs w:val="20"/>
        </w:rPr>
        <w:t xml:space="preserve"> Observe o trecho “E dava-me mágoas essa inibição...”. Nele é possível passarmos essa inibição para o plural. A modificação provocará, por sua vez, outra alteração – ou outras alterações à frase. Explique.</w:t>
      </w:r>
    </w:p>
    <w:p w14:paraId="112939AC" w14:textId="08837C4F" w:rsidR="003068B4" w:rsidRPr="00A5516D" w:rsidRDefault="00A5516D" w:rsidP="003848C0">
      <w:pPr>
        <w:tabs>
          <w:tab w:val="left" w:pos="567"/>
        </w:tabs>
        <w:rPr>
          <w:rFonts w:ascii="Arial" w:hAnsi="Arial" w:cs="Arial"/>
          <w:color w:val="EE0000"/>
          <w:sz w:val="20"/>
          <w:szCs w:val="20"/>
        </w:rPr>
      </w:pPr>
      <w:r w:rsidRPr="00A5516D">
        <w:rPr>
          <w:rFonts w:ascii="Arial" w:hAnsi="Arial" w:cs="Arial"/>
          <w:color w:val="EE0000"/>
          <w:sz w:val="20"/>
          <w:szCs w:val="20"/>
        </w:rPr>
        <w:t>E davam-me mágoas essas inibições. Há uma alteração na forma do verbo, pois trata-se da relação de concordância entre verbo e sujeito.</w:t>
      </w:r>
    </w:p>
    <w:p w14:paraId="1D94650B" w14:textId="77777777" w:rsidR="003068B4" w:rsidRPr="003848C0" w:rsidRDefault="003068B4" w:rsidP="003848C0">
      <w:pPr>
        <w:tabs>
          <w:tab w:val="left" w:pos="567"/>
        </w:tabs>
        <w:rPr>
          <w:rFonts w:ascii="Arial" w:hAnsi="Arial" w:cs="Arial"/>
          <w:sz w:val="20"/>
          <w:szCs w:val="20"/>
        </w:rPr>
      </w:pPr>
    </w:p>
    <w:p w14:paraId="2CD03D51" w14:textId="60177164" w:rsidR="003068B4" w:rsidRPr="003848C0" w:rsidRDefault="00BA15CE" w:rsidP="003848C0">
      <w:pPr>
        <w:shd w:val="clear" w:color="auto" w:fill="FFFFFF"/>
        <w:tabs>
          <w:tab w:val="left" w:pos="567"/>
        </w:tabs>
        <w:rPr>
          <w:rFonts w:ascii="Arial" w:hAnsi="Arial" w:cs="Arial"/>
          <w:sz w:val="20"/>
          <w:szCs w:val="20"/>
        </w:rPr>
      </w:pPr>
      <w:r w:rsidRPr="003848C0">
        <w:rPr>
          <w:rFonts w:ascii="Arial" w:hAnsi="Arial" w:cs="Arial"/>
          <w:sz w:val="20"/>
          <w:szCs w:val="20"/>
        </w:rPr>
        <w:t>21</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GV/2008</w:t>
      </w:r>
      <w:r w:rsidR="003068B4" w:rsidRPr="003848C0">
        <w:rPr>
          <w:rFonts w:ascii="Arial" w:hAnsi="Arial" w:cs="Arial"/>
          <w:sz w:val="20"/>
          <w:szCs w:val="20"/>
        </w:rPr>
        <w:t xml:space="preserve"> </w:t>
      </w:r>
      <w:r w:rsidR="003068B4" w:rsidRPr="003848C0">
        <w:rPr>
          <w:rFonts w:ascii="Arial" w:hAnsi="Arial" w:cs="Arial"/>
          <w:b/>
          <w:sz w:val="20"/>
          <w:szCs w:val="20"/>
        </w:rPr>
        <w:tab/>
      </w:r>
      <w:r w:rsidR="003068B4" w:rsidRPr="003848C0">
        <w:rPr>
          <w:rFonts w:ascii="Arial" w:hAnsi="Arial" w:cs="Arial"/>
          <w:i/>
          <w:sz w:val="20"/>
          <w:szCs w:val="20"/>
        </w:rPr>
        <w:t xml:space="preserve">… </w:t>
      </w:r>
      <w:r w:rsidR="003068B4" w:rsidRPr="003848C0">
        <w:rPr>
          <w:rFonts w:ascii="Arial" w:hAnsi="Arial" w:cs="Arial"/>
          <w:i/>
          <w:iCs/>
          <w:sz w:val="20"/>
          <w:szCs w:val="20"/>
        </w:rPr>
        <w:t>fofocas são discretamente difundidas</w:t>
      </w:r>
      <w:proofErr w:type="gramStart"/>
      <w:r w:rsidR="003068B4" w:rsidRPr="003848C0">
        <w:rPr>
          <w:rFonts w:ascii="Arial" w:hAnsi="Arial" w:cs="Arial"/>
          <w:i/>
          <w:iCs/>
          <w:sz w:val="20"/>
          <w:szCs w:val="20"/>
        </w:rPr>
        <w:t>…</w:t>
      </w:r>
      <w:r w:rsidR="003068B4" w:rsidRPr="003848C0">
        <w:rPr>
          <w:rFonts w:ascii="Arial" w:hAnsi="Arial" w:cs="Arial"/>
          <w:iCs/>
          <w:sz w:val="20"/>
          <w:szCs w:val="20"/>
        </w:rPr>
        <w:t xml:space="preserve"> </w:t>
      </w:r>
      <w:r w:rsidR="003068B4" w:rsidRPr="003848C0">
        <w:rPr>
          <w:rFonts w:ascii="Arial" w:hAnsi="Arial" w:cs="Arial"/>
          <w:sz w:val="20"/>
          <w:szCs w:val="20"/>
        </w:rPr>
        <w:t>.</w:t>
      </w:r>
      <w:proofErr w:type="gramEnd"/>
      <w:r w:rsidR="003068B4" w:rsidRPr="003848C0">
        <w:rPr>
          <w:rFonts w:ascii="Arial" w:hAnsi="Arial" w:cs="Arial"/>
          <w:sz w:val="20"/>
          <w:szCs w:val="20"/>
        </w:rPr>
        <w:t xml:space="preserve"> Articule outra possibilidade de voz passiva da frase, sem alterar o tempo do verbo.</w:t>
      </w:r>
    </w:p>
    <w:p w14:paraId="4BCD1688" w14:textId="77777777" w:rsidR="003068B4" w:rsidRPr="003848C0" w:rsidRDefault="003068B4" w:rsidP="003848C0">
      <w:pPr>
        <w:tabs>
          <w:tab w:val="left" w:pos="284"/>
        </w:tabs>
        <w:ind w:left="284" w:hanging="284"/>
        <w:rPr>
          <w:rFonts w:ascii="Arial" w:hAnsi="Arial" w:cs="Arial"/>
          <w:sz w:val="20"/>
          <w:szCs w:val="20"/>
        </w:rPr>
      </w:pPr>
    </w:p>
    <w:p w14:paraId="15E62B89" w14:textId="09ADBDC4" w:rsidR="003068B4" w:rsidRPr="001F43AB" w:rsidRDefault="003068B4" w:rsidP="003848C0">
      <w:pPr>
        <w:tabs>
          <w:tab w:val="left" w:pos="284"/>
        </w:tabs>
        <w:ind w:left="284" w:hanging="284"/>
        <w:rPr>
          <w:rFonts w:ascii="Arial" w:hAnsi="Arial" w:cs="Arial"/>
          <w:color w:val="EE0000"/>
          <w:sz w:val="20"/>
          <w:szCs w:val="20"/>
        </w:rPr>
      </w:pPr>
      <w:r w:rsidRPr="001F43AB">
        <w:rPr>
          <w:rFonts w:ascii="Arial" w:hAnsi="Arial" w:cs="Arial"/>
          <w:color w:val="EE0000"/>
          <w:sz w:val="20"/>
          <w:szCs w:val="20"/>
        </w:rPr>
        <w:tab/>
      </w:r>
      <w:r w:rsidR="001F43AB" w:rsidRPr="001F43AB">
        <w:rPr>
          <w:rFonts w:ascii="Arial" w:hAnsi="Arial" w:cs="Arial"/>
          <w:color w:val="EE0000"/>
          <w:sz w:val="20"/>
          <w:szCs w:val="20"/>
        </w:rPr>
        <w:t>Difundem-se fofocas...</w:t>
      </w:r>
    </w:p>
    <w:p w14:paraId="5B5B8570" w14:textId="77777777" w:rsidR="003068B4" w:rsidRPr="003848C0" w:rsidRDefault="003068B4" w:rsidP="003848C0">
      <w:pPr>
        <w:tabs>
          <w:tab w:val="left" w:pos="567"/>
        </w:tabs>
        <w:rPr>
          <w:rFonts w:ascii="Arial" w:hAnsi="Arial" w:cs="Arial"/>
          <w:sz w:val="20"/>
          <w:szCs w:val="20"/>
        </w:rPr>
      </w:pPr>
    </w:p>
    <w:p w14:paraId="611AF28D" w14:textId="445199FB"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22</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Ita -</w:t>
      </w:r>
      <w:r w:rsidR="003068B4" w:rsidRPr="003848C0">
        <w:rPr>
          <w:rFonts w:ascii="Arial" w:hAnsi="Arial" w:cs="Arial"/>
          <w:sz w:val="20"/>
          <w:szCs w:val="20"/>
        </w:rPr>
        <w:t xml:space="preserve"> Os excertos abaixo foram extraídos de uma etiqueta de roupa. Assinale a opção que NÃO apresenta erro quanto ao emprego da vírgula.</w:t>
      </w:r>
    </w:p>
    <w:p w14:paraId="61D7F565"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 xml:space="preserve"> </w:t>
      </w:r>
    </w:p>
    <w:p w14:paraId="34EE0C4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a)</w:t>
      </w:r>
      <w:r w:rsidRPr="003848C0">
        <w:rPr>
          <w:rFonts w:ascii="Arial" w:hAnsi="Arial" w:cs="Arial"/>
          <w:b/>
          <w:sz w:val="20"/>
          <w:szCs w:val="20"/>
        </w:rPr>
        <w:tab/>
      </w:r>
      <w:r w:rsidRPr="003848C0">
        <w:rPr>
          <w:rFonts w:ascii="Arial" w:hAnsi="Arial" w:cs="Arial"/>
          <w:sz w:val="20"/>
          <w:szCs w:val="20"/>
        </w:rPr>
        <w:t xml:space="preserve">Para a secagem, as peças confeccionadas com cores claras e escuras, devem ser estendidas sempre com a cor clara para cima para evitar manchas. </w:t>
      </w:r>
    </w:p>
    <w:p w14:paraId="2B5A629A" w14:textId="77777777" w:rsidR="003068B4" w:rsidRPr="003848C0" w:rsidRDefault="003068B4" w:rsidP="003848C0">
      <w:pPr>
        <w:tabs>
          <w:tab w:val="left" w:pos="284"/>
        </w:tabs>
        <w:ind w:left="284" w:hanging="284"/>
        <w:rPr>
          <w:rFonts w:ascii="Arial" w:hAnsi="Arial" w:cs="Arial"/>
          <w:spacing w:val="-4"/>
          <w:sz w:val="20"/>
          <w:szCs w:val="20"/>
        </w:rPr>
      </w:pPr>
      <w:r w:rsidRPr="003848C0">
        <w:rPr>
          <w:rFonts w:ascii="Arial" w:hAnsi="Arial" w:cs="Arial"/>
          <w:b/>
          <w:sz w:val="20"/>
          <w:szCs w:val="20"/>
        </w:rPr>
        <w:t>b)</w:t>
      </w:r>
      <w:r w:rsidRPr="003848C0">
        <w:rPr>
          <w:rFonts w:ascii="Arial" w:hAnsi="Arial" w:cs="Arial"/>
          <w:b/>
          <w:sz w:val="20"/>
          <w:szCs w:val="20"/>
        </w:rPr>
        <w:tab/>
      </w:r>
      <w:r w:rsidRPr="003848C0">
        <w:rPr>
          <w:rFonts w:ascii="Arial" w:hAnsi="Arial" w:cs="Arial"/>
          <w:spacing w:val="-4"/>
          <w:sz w:val="20"/>
          <w:szCs w:val="20"/>
        </w:rPr>
        <w:t xml:space="preserve">Cuidado com produtos como esmalte, acetona, água oxigenada, tintura para cabelo, produtos para o rosto entre outros, pois, podem manchar as peças. </w:t>
      </w:r>
    </w:p>
    <w:p w14:paraId="4585811E"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b/>
          <w:sz w:val="20"/>
          <w:szCs w:val="20"/>
        </w:rPr>
        <w:tab/>
      </w:r>
      <w:r w:rsidRPr="003848C0">
        <w:rPr>
          <w:rFonts w:ascii="Arial" w:hAnsi="Arial" w:cs="Arial"/>
          <w:sz w:val="20"/>
          <w:szCs w:val="20"/>
        </w:rPr>
        <w:t xml:space="preserve">Produtos à base de cloro como água sanitária e água de lavadeira, atacam o corante desbotando o tecido. </w:t>
      </w:r>
    </w:p>
    <w:p w14:paraId="2DB72734"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848C0">
        <w:rPr>
          <w:rFonts w:ascii="Arial" w:hAnsi="Arial" w:cs="Arial"/>
          <w:b/>
          <w:sz w:val="20"/>
          <w:szCs w:val="20"/>
        </w:rPr>
        <w:tab/>
      </w:r>
      <w:r w:rsidRPr="003848C0">
        <w:rPr>
          <w:rFonts w:ascii="Arial" w:hAnsi="Arial" w:cs="Arial"/>
          <w:sz w:val="20"/>
          <w:szCs w:val="20"/>
        </w:rPr>
        <w:t xml:space="preserve">Peças 100% algodão, não devem ser lavadas com peças que contém poliéster, pois podem soltar bolinhas e estas se depositam sobre as fibras naturais. </w:t>
      </w:r>
    </w:p>
    <w:p w14:paraId="6667BE6B" w14:textId="77777777" w:rsidR="003068B4" w:rsidRPr="006B29ED" w:rsidRDefault="003068B4" w:rsidP="003848C0">
      <w:pPr>
        <w:tabs>
          <w:tab w:val="left" w:pos="284"/>
        </w:tabs>
        <w:ind w:left="284" w:hanging="284"/>
        <w:rPr>
          <w:rFonts w:ascii="Arial" w:hAnsi="Arial" w:cs="Arial"/>
          <w:color w:val="EE0000"/>
          <w:sz w:val="20"/>
          <w:szCs w:val="20"/>
        </w:rPr>
      </w:pPr>
      <w:r w:rsidRPr="006B29ED">
        <w:rPr>
          <w:rFonts w:ascii="Arial" w:hAnsi="Arial" w:cs="Arial"/>
          <w:b/>
          <w:color w:val="EE0000"/>
          <w:sz w:val="20"/>
          <w:szCs w:val="20"/>
        </w:rPr>
        <w:t>e)</w:t>
      </w:r>
      <w:r w:rsidRPr="006B29ED">
        <w:rPr>
          <w:rFonts w:ascii="Arial" w:hAnsi="Arial" w:cs="Arial"/>
          <w:b/>
          <w:color w:val="EE0000"/>
          <w:sz w:val="20"/>
          <w:szCs w:val="20"/>
        </w:rPr>
        <w:tab/>
      </w:r>
      <w:r w:rsidRPr="006B29ED">
        <w:rPr>
          <w:rFonts w:ascii="Arial" w:hAnsi="Arial" w:cs="Arial"/>
          <w:color w:val="EE0000"/>
          <w:sz w:val="20"/>
          <w:szCs w:val="20"/>
        </w:rPr>
        <w:t>Na lavagem, não misturar peças de cor clara com as de cor escura.</w:t>
      </w:r>
    </w:p>
    <w:p w14:paraId="3501087B" w14:textId="77777777" w:rsidR="003068B4" w:rsidRPr="003848C0" w:rsidRDefault="003068B4" w:rsidP="003848C0">
      <w:pPr>
        <w:shd w:val="clear" w:color="auto" w:fill="FFFFFF"/>
        <w:tabs>
          <w:tab w:val="left" w:pos="567"/>
        </w:tabs>
        <w:rPr>
          <w:rFonts w:ascii="Arial" w:hAnsi="Arial" w:cs="Arial"/>
          <w:sz w:val="20"/>
          <w:szCs w:val="20"/>
        </w:rPr>
      </w:pPr>
    </w:p>
    <w:p w14:paraId="03AF28F5" w14:textId="2D12BCBC" w:rsidR="003068B4" w:rsidRPr="003848C0" w:rsidRDefault="004F6402" w:rsidP="003848C0">
      <w:pPr>
        <w:shd w:val="clear" w:color="auto" w:fill="FFFFFF"/>
        <w:tabs>
          <w:tab w:val="left" w:pos="567"/>
        </w:tabs>
        <w:rPr>
          <w:rFonts w:ascii="Arial" w:hAnsi="Arial" w:cs="Arial"/>
          <w:b/>
          <w:sz w:val="20"/>
          <w:szCs w:val="20"/>
        </w:rPr>
      </w:pPr>
      <w:r w:rsidRPr="003848C0">
        <w:rPr>
          <w:rFonts w:ascii="Arial" w:hAnsi="Arial" w:cs="Arial"/>
          <w:sz w:val="20"/>
          <w:szCs w:val="20"/>
        </w:rPr>
        <w:t>23</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Fuvest</w:t>
      </w:r>
    </w:p>
    <w:p w14:paraId="71C30369" w14:textId="77777777" w:rsidR="003068B4" w:rsidRPr="003848C0" w:rsidRDefault="003068B4" w:rsidP="003848C0">
      <w:pPr>
        <w:shd w:val="clear" w:color="auto" w:fill="FFFFFF"/>
        <w:tabs>
          <w:tab w:val="left" w:pos="567"/>
        </w:tabs>
        <w:ind w:firstLine="426"/>
        <w:rPr>
          <w:rFonts w:ascii="Arial" w:hAnsi="Arial" w:cs="Arial"/>
          <w:i/>
          <w:sz w:val="20"/>
          <w:szCs w:val="20"/>
        </w:rPr>
      </w:pPr>
      <w:r w:rsidRPr="003848C0">
        <w:rPr>
          <w:rFonts w:ascii="Arial" w:hAnsi="Arial" w:cs="Arial"/>
          <w:i/>
          <w:sz w:val="20"/>
          <w:szCs w:val="20"/>
        </w:rPr>
        <w:t>Um homem precisa viajar. Por sua conta, não por meio de histórias, imagens, livros ou TV. Precisa viajar por si, com seus olhos e pés, para entender o que é seu. Para um dia plantar as suas próprias árvores e dar-lhes valor. Conhecer o frio para conhecer o calor. E o oposto. Sentir a distância e o desabrigo para estar bem sob o próprio teto. Um homem precisa viajar para lugares que não conhece para quebrar essa arrogância que nos faz ver o mundo como o imaginamos, e não simplesmente como é ou pode ser; que nos faz professores e doutores do que não vimos, quando deveríamos ser alunos, e simplesmente ir ver.</w:t>
      </w:r>
    </w:p>
    <w:p w14:paraId="6166CD20" w14:textId="77777777" w:rsidR="003068B4" w:rsidRPr="003848C0" w:rsidRDefault="003068B4" w:rsidP="003848C0">
      <w:pPr>
        <w:tabs>
          <w:tab w:val="left" w:pos="567"/>
        </w:tabs>
        <w:ind w:firstLine="426"/>
        <w:jc w:val="right"/>
        <w:rPr>
          <w:rFonts w:ascii="Arial" w:hAnsi="Arial" w:cs="Arial"/>
          <w:i/>
          <w:sz w:val="20"/>
          <w:szCs w:val="20"/>
        </w:rPr>
      </w:pPr>
      <w:r w:rsidRPr="003848C0">
        <w:rPr>
          <w:rFonts w:ascii="Arial" w:hAnsi="Arial" w:cs="Arial"/>
          <w:i/>
          <w:sz w:val="20"/>
          <w:szCs w:val="20"/>
        </w:rPr>
        <w:t>Amyr Klink, Mar sem fim.</w:t>
      </w:r>
    </w:p>
    <w:p w14:paraId="3FD839BD"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r>
    </w:p>
    <w:p w14:paraId="652BDDD3"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Na frase “</w:t>
      </w:r>
      <w:r w:rsidRPr="003D348A">
        <w:rPr>
          <w:rFonts w:ascii="Arial" w:hAnsi="Arial" w:cs="Arial"/>
          <w:sz w:val="20"/>
          <w:szCs w:val="20"/>
          <w:u w:val="single"/>
        </w:rPr>
        <w:t>que</w:t>
      </w:r>
      <w:r w:rsidRPr="003848C0">
        <w:rPr>
          <w:rFonts w:ascii="Arial" w:hAnsi="Arial" w:cs="Arial"/>
          <w:sz w:val="20"/>
          <w:szCs w:val="20"/>
        </w:rPr>
        <w:t xml:space="preserve"> nos faz professores e doutores do que não vimos”, o pronome sublinhado retoma a expressão antecedente</w:t>
      </w:r>
    </w:p>
    <w:p w14:paraId="5EE9E382"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 xml:space="preserve">a) </w:t>
      </w:r>
      <w:r w:rsidRPr="003848C0">
        <w:rPr>
          <w:rFonts w:ascii="Arial" w:hAnsi="Arial" w:cs="Arial"/>
          <w:b/>
          <w:sz w:val="20"/>
          <w:szCs w:val="20"/>
        </w:rPr>
        <w:tab/>
      </w:r>
      <w:r w:rsidRPr="003848C0">
        <w:rPr>
          <w:rFonts w:ascii="Arial" w:hAnsi="Arial" w:cs="Arial"/>
          <w:sz w:val="20"/>
          <w:szCs w:val="20"/>
        </w:rPr>
        <w:t>“para lugares”.</w:t>
      </w:r>
    </w:p>
    <w:p w14:paraId="4DC9D5BB"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b)</w:t>
      </w:r>
      <w:r w:rsidRPr="003848C0">
        <w:rPr>
          <w:rFonts w:ascii="Arial" w:hAnsi="Arial" w:cs="Arial"/>
          <w:sz w:val="20"/>
          <w:szCs w:val="20"/>
        </w:rPr>
        <w:t xml:space="preserve"> </w:t>
      </w:r>
      <w:r w:rsidRPr="003848C0">
        <w:rPr>
          <w:rFonts w:ascii="Arial" w:hAnsi="Arial" w:cs="Arial"/>
          <w:sz w:val="20"/>
          <w:szCs w:val="20"/>
        </w:rPr>
        <w:tab/>
        <w:t>“o mundo”.</w:t>
      </w:r>
    </w:p>
    <w:p w14:paraId="5319492A"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c)</w:t>
      </w:r>
      <w:r w:rsidRPr="003848C0">
        <w:rPr>
          <w:rFonts w:ascii="Arial" w:hAnsi="Arial" w:cs="Arial"/>
          <w:sz w:val="20"/>
          <w:szCs w:val="20"/>
        </w:rPr>
        <w:t xml:space="preserve"> </w:t>
      </w:r>
      <w:r w:rsidRPr="003848C0">
        <w:rPr>
          <w:rFonts w:ascii="Arial" w:hAnsi="Arial" w:cs="Arial"/>
          <w:sz w:val="20"/>
          <w:szCs w:val="20"/>
        </w:rPr>
        <w:tab/>
        <w:t>“um homem”.</w:t>
      </w:r>
    </w:p>
    <w:p w14:paraId="0C18AF1F"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d</w:t>
      </w:r>
      <w:r w:rsidRPr="003D348A">
        <w:rPr>
          <w:rFonts w:ascii="Arial" w:hAnsi="Arial" w:cs="Arial"/>
          <w:b/>
          <w:color w:val="EE0000"/>
          <w:sz w:val="20"/>
          <w:szCs w:val="20"/>
        </w:rPr>
        <w:t>)</w:t>
      </w:r>
      <w:r w:rsidRPr="003D348A">
        <w:rPr>
          <w:rFonts w:ascii="Arial" w:hAnsi="Arial" w:cs="Arial"/>
          <w:color w:val="EE0000"/>
          <w:sz w:val="20"/>
          <w:szCs w:val="20"/>
        </w:rPr>
        <w:t xml:space="preserve"> </w:t>
      </w:r>
      <w:r w:rsidRPr="003D348A">
        <w:rPr>
          <w:rFonts w:ascii="Arial" w:hAnsi="Arial" w:cs="Arial"/>
          <w:color w:val="EE0000"/>
          <w:sz w:val="20"/>
          <w:szCs w:val="20"/>
        </w:rPr>
        <w:tab/>
        <w:t>“essa arrogância”.</w:t>
      </w:r>
    </w:p>
    <w:p w14:paraId="2A02EA17" w14:textId="77777777" w:rsidR="003068B4" w:rsidRPr="003848C0" w:rsidRDefault="003068B4" w:rsidP="003848C0">
      <w:pPr>
        <w:tabs>
          <w:tab w:val="left" w:pos="284"/>
        </w:tabs>
        <w:ind w:left="284" w:hanging="284"/>
        <w:rPr>
          <w:rFonts w:ascii="Arial" w:hAnsi="Arial" w:cs="Arial"/>
          <w:sz w:val="20"/>
          <w:szCs w:val="20"/>
        </w:rPr>
      </w:pPr>
      <w:r w:rsidRPr="003848C0">
        <w:rPr>
          <w:rFonts w:ascii="Arial" w:hAnsi="Arial" w:cs="Arial"/>
          <w:b/>
          <w:sz w:val="20"/>
          <w:szCs w:val="20"/>
        </w:rPr>
        <w:t>e)</w:t>
      </w:r>
      <w:r w:rsidRPr="003848C0">
        <w:rPr>
          <w:rFonts w:ascii="Arial" w:hAnsi="Arial" w:cs="Arial"/>
          <w:sz w:val="20"/>
          <w:szCs w:val="20"/>
        </w:rPr>
        <w:t xml:space="preserve"> </w:t>
      </w:r>
      <w:r w:rsidRPr="003848C0">
        <w:rPr>
          <w:rFonts w:ascii="Arial" w:hAnsi="Arial" w:cs="Arial"/>
          <w:sz w:val="20"/>
          <w:szCs w:val="20"/>
        </w:rPr>
        <w:tab/>
        <w:t>“como o imaginamos”.</w:t>
      </w:r>
    </w:p>
    <w:p w14:paraId="4CDB462D" w14:textId="77777777" w:rsidR="003068B4" w:rsidRPr="003848C0" w:rsidRDefault="003068B4" w:rsidP="003848C0">
      <w:pPr>
        <w:tabs>
          <w:tab w:val="left" w:pos="567"/>
        </w:tabs>
        <w:rPr>
          <w:rFonts w:ascii="Arial" w:hAnsi="Arial" w:cs="Arial"/>
          <w:sz w:val="20"/>
          <w:szCs w:val="20"/>
        </w:rPr>
      </w:pPr>
    </w:p>
    <w:p w14:paraId="132013AD" w14:textId="71D8BF38"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24</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GV/2006</w:t>
      </w:r>
      <w:r w:rsidR="003068B4" w:rsidRPr="003848C0">
        <w:rPr>
          <w:rFonts w:ascii="Arial" w:hAnsi="Arial" w:cs="Arial"/>
          <w:sz w:val="20"/>
          <w:szCs w:val="20"/>
        </w:rPr>
        <w:t xml:space="preserve"> Na frase “...não cabia a mim entrar em arruaças...” o sujeito de </w:t>
      </w:r>
      <w:r w:rsidR="003068B4" w:rsidRPr="003848C0">
        <w:rPr>
          <w:rFonts w:ascii="Arial" w:hAnsi="Arial" w:cs="Arial"/>
          <w:sz w:val="20"/>
          <w:szCs w:val="20"/>
          <w:u w:val="single"/>
        </w:rPr>
        <w:t>cabia</w:t>
      </w:r>
      <w:r w:rsidR="003068B4" w:rsidRPr="003848C0">
        <w:rPr>
          <w:rFonts w:ascii="Arial" w:hAnsi="Arial" w:cs="Arial"/>
          <w:sz w:val="20"/>
          <w:szCs w:val="20"/>
        </w:rPr>
        <w:t xml:space="preserve"> é:</w:t>
      </w:r>
    </w:p>
    <w:p w14:paraId="509F99D4" w14:textId="77777777" w:rsidR="003068B4" w:rsidRPr="003848C0" w:rsidRDefault="003068B4" w:rsidP="003848C0">
      <w:pPr>
        <w:tabs>
          <w:tab w:val="left" w:pos="567"/>
        </w:tabs>
        <w:rPr>
          <w:rFonts w:ascii="Arial" w:hAnsi="Arial" w:cs="Arial"/>
          <w:sz w:val="20"/>
          <w:szCs w:val="20"/>
        </w:rPr>
      </w:pPr>
    </w:p>
    <w:p w14:paraId="15DD4CE2"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Eu</w:t>
      </w:r>
    </w:p>
    <w:p w14:paraId="65DB3F09"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A mim</w:t>
      </w:r>
    </w:p>
    <w:p w14:paraId="270E1A4E" w14:textId="77777777" w:rsidR="003068B4" w:rsidRPr="003D348A" w:rsidRDefault="003068B4" w:rsidP="003848C0">
      <w:pPr>
        <w:numPr>
          <w:ilvl w:val="0"/>
          <w:numId w:val="10"/>
        </w:numPr>
        <w:tabs>
          <w:tab w:val="left" w:pos="284"/>
        </w:tabs>
        <w:ind w:left="284" w:hanging="284"/>
        <w:rPr>
          <w:rFonts w:ascii="Arial" w:hAnsi="Arial" w:cs="Arial"/>
          <w:color w:val="EE0000"/>
          <w:sz w:val="20"/>
          <w:szCs w:val="20"/>
        </w:rPr>
      </w:pPr>
      <w:r w:rsidRPr="003D348A">
        <w:rPr>
          <w:rFonts w:ascii="Arial" w:hAnsi="Arial" w:cs="Arial"/>
          <w:color w:val="EE0000"/>
          <w:sz w:val="20"/>
          <w:szCs w:val="20"/>
        </w:rPr>
        <w:t>Entrar em arruaça</w:t>
      </w:r>
    </w:p>
    <w:p w14:paraId="6313FA9A"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Em arruaça</w:t>
      </w:r>
    </w:p>
    <w:p w14:paraId="1081BEBD" w14:textId="77777777" w:rsidR="003068B4" w:rsidRPr="003848C0" w:rsidRDefault="003068B4" w:rsidP="003848C0">
      <w:pPr>
        <w:numPr>
          <w:ilvl w:val="0"/>
          <w:numId w:val="10"/>
        </w:numPr>
        <w:tabs>
          <w:tab w:val="left" w:pos="284"/>
        </w:tabs>
        <w:ind w:left="284" w:hanging="284"/>
        <w:rPr>
          <w:rFonts w:ascii="Arial" w:hAnsi="Arial" w:cs="Arial"/>
          <w:sz w:val="20"/>
          <w:szCs w:val="20"/>
        </w:rPr>
      </w:pPr>
      <w:r w:rsidRPr="003848C0">
        <w:rPr>
          <w:rFonts w:ascii="Arial" w:hAnsi="Arial" w:cs="Arial"/>
          <w:sz w:val="20"/>
          <w:szCs w:val="20"/>
        </w:rPr>
        <w:t>Não</w:t>
      </w:r>
    </w:p>
    <w:p w14:paraId="1268BC39" w14:textId="77777777" w:rsidR="003068B4" w:rsidRPr="003848C0" w:rsidRDefault="003068B4" w:rsidP="003848C0">
      <w:pPr>
        <w:tabs>
          <w:tab w:val="left" w:pos="567"/>
        </w:tabs>
        <w:rPr>
          <w:rFonts w:ascii="Arial" w:hAnsi="Arial" w:cs="Arial"/>
          <w:sz w:val="20"/>
          <w:szCs w:val="20"/>
        </w:rPr>
      </w:pPr>
    </w:p>
    <w:p w14:paraId="57099FB0" w14:textId="4AA9CFEA"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25</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GV/2005</w:t>
      </w:r>
      <w:r w:rsidR="003068B4" w:rsidRPr="003848C0">
        <w:rPr>
          <w:rFonts w:ascii="Arial" w:hAnsi="Arial" w:cs="Arial"/>
          <w:sz w:val="20"/>
          <w:szCs w:val="20"/>
        </w:rPr>
        <w:t xml:space="preserve"> – Observe a frase:</w:t>
      </w:r>
    </w:p>
    <w:p w14:paraId="273FF9A2" w14:textId="77777777" w:rsidR="003068B4" w:rsidRPr="003848C0" w:rsidRDefault="003068B4" w:rsidP="003848C0">
      <w:pPr>
        <w:shd w:val="clear" w:color="auto" w:fill="FFFFFF"/>
        <w:tabs>
          <w:tab w:val="left" w:pos="567"/>
        </w:tabs>
        <w:rPr>
          <w:rFonts w:ascii="Arial" w:hAnsi="Arial" w:cs="Arial"/>
          <w:sz w:val="20"/>
          <w:szCs w:val="20"/>
        </w:rPr>
      </w:pPr>
    </w:p>
    <w:p w14:paraId="5C587565"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“Esta pequena ilha abundava de belas aves.”</w:t>
      </w:r>
    </w:p>
    <w:p w14:paraId="489C90B6" w14:textId="77777777" w:rsidR="003068B4" w:rsidRPr="003848C0" w:rsidRDefault="003068B4" w:rsidP="003848C0">
      <w:pPr>
        <w:tabs>
          <w:tab w:val="left" w:pos="567"/>
        </w:tabs>
        <w:rPr>
          <w:rFonts w:ascii="Arial" w:hAnsi="Arial" w:cs="Arial"/>
          <w:sz w:val="20"/>
          <w:szCs w:val="20"/>
        </w:rPr>
      </w:pPr>
    </w:p>
    <w:p w14:paraId="39687AF9"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 xml:space="preserve">Transcreva essa frase, mas use “belas aves” como sujeito. Mantenha o tempo do verbo </w:t>
      </w:r>
      <w:r w:rsidRPr="003848C0">
        <w:rPr>
          <w:rFonts w:ascii="Arial" w:hAnsi="Arial" w:cs="Arial"/>
          <w:sz w:val="20"/>
          <w:szCs w:val="20"/>
          <w:u w:val="single"/>
        </w:rPr>
        <w:t>abundar</w:t>
      </w:r>
      <w:r w:rsidRPr="003848C0">
        <w:rPr>
          <w:rFonts w:ascii="Arial" w:hAnsi="Arial" w:cs="Arial"/>
          <w:sz w:val="20"/>
          <w:szCs w:val="20"/>
        </w:rPr>
        <w:t xml:space="preserve"> e faça as adaptações necessárias:</w:t>
      </w:r>
    </w:p>
    <w:p w14:paraId="26B6232B" w14:textId="72E47A28" w:rsidR="003068B4" w:rsidRPr="003D348A" w:rsidRDefault="003D348A" w:rsidP="003848C0">
      <w:pPr>
        <w:tabs>
          <w:tab w:val="left" w:pos="567"/>
        </w:tabs>
        <w:rPr>
          <w:rFonts w:ascii="Arial" w:hAnsi="Arial" w:cs="Arial"/>
          <w:color w:val="EE0000"/>
          <w:sz w:val="20"/>
          <w:szCs w:val="20"/>
        </w:rPr>
      </w:pPr>
      <w:r w:rsidRPr="003D348A">
        <w:rPr>
          <w:rFonts w:ascii="Arial" w:hAnsi="Arial" w:cs="Arial"/>
          <w:color w:val="EE0000"/>
          <w:sz w:val="20"/>
          <w:szCs w:val="20"/>
        </w:rPr>
        <w:t>Belas aves abundavam esta ilha.</w:t>
      </w:r>
    </w:p>
    <w:p w14:paraId="5D8FD49B" w14:textId="77777777" w:rsidR="003D348A" w:rsidRPr="003848C0" w:rsidRDefault="003D348A" w:rsidP="003848C0">
      <w:pPr>
        <w:tabs>
          <w:tab w:val="left" w:pos="567"/>
        </w:tabs>
        <w:rPr>
          <w:rFonts w:ascii="Arial" w:hAnsi="Arial" w:cs="Arial"/>
          <w:b/>
          <w:sz w:val="20"/>
          <w:szCs w:val="20"/>
        </w:rPr>
      </w:pPr>
    </w:p>
    <w:p w14:paraId="346FE131" w14:textId="60570C1E"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26</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FAAP-</w:t>
      </w:r>
      <w:r w:rsidR="003068B4" w:rsidRPr="003848C0">
        <w:rPr>
          <w:rFonts w:ascii="Arial" w:hAnsi="Arial" w:cs="Arial"/>
          <w:sz w:val="20"/>
          <w:szCs w:val="20"/>
        </w:rPr>
        <w:t xml:space="preserve"> Na oração adiante, o sujeito do verbo VIR (venha) é:</w:t>
      </w:r>
    </w:p>
    <w:p w14:paraId="431EF3F6" w14:textId="77777777" w:rsidR="003068B4" w:rsidRPr="003848C0" w:rsidRDefault="003068B4" w:rsidP="003848C0">
      <w:pPr>
        <w:tabs>
          <w:tab w:val="left" w:pos="567"/>
        </w:tabs>
        <w:rPr>
          <w:rFonts w:ascii="Arial" w:hAnsi="Arial" w:cs="Arial"/>
          <w:i/>
          <w:sz w:val="20"/>
          <w:szCs w:val="20"/>
        </w:rPr>
      </w:pPr>
      <w:r w:rsidRPr="003848C0">
        <w:rPr>
          <w:rFonts w:ascii="Arial" w:hAnsi="Arial" w:cs="Arial"/>
          <w:sz w:val="20"/>
          <w:szCs w:val="20"/>
        </w:rPr>
        <w:tab/>
      </w:r>
      <w:r w:rsidRPr="003848C0">
        <w:rPr>
          <w:rFonts w:ascii="Arial" w:hAnsi="Arial" w:cs="Arial"/>
          <w:i/>
          <w:sz w:val="20"/>
          <w:szCs w:val="20"/>
        </w:rPr>
        <w:t>“...o caboclo deixa que do velho mundo venha quem nele pegue de novo...”</w:t>
      </w:r>
    </w:p>
    <w:p w14:paraId="1581F212"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Ele (caboclo)</w:t>
      </w:r>
    </w:p>
    <w:p w14:paraId="35305DE1"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lastRenderedPageBreak/>
        <w:t>Caboclo</w:t>
      </w:r>
    </w:p>
    <w:p w14:paraId="1B8E4334"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Que</w:t>
      </w:r>
    </w:p>
    <w:p w14:paraId="3BB4D9CA" w14:textId="77777777" w:rsidR="003068B4" w:rsidRPr="003848C0" w:rsidRDefault="003068B4" w:rsidP="003848C0">
      <w:pPr>
        <w:numPr>
          <w:ilvl w:val="0"/>
          <w:numId w:val="11"/>
        </w:numPr>
        <w:tabs>
          <w:tab w:val="left" w:pos="284"/>
        </w:tabs>
        <w:ind w:left="284" w:hanging="284"/>
        <w:contextualSpacing/>
        <w:jc w:val="both"/>
        <w:rPr>
          <w:rFonts w:ascii="Arial" w:hAnsi="Arial" w:cs="Arial"/>
          <w:sz w:val="20"/>
          <w:szCs w:val="20"/>
        </w:rPr>
      </w:pPr>
      <w:r w:rsidRPr="003848C0">
        <w:rPr>
          <w:rFonts w:ascii="Arial" w:hAnsi="Arial" w:cs="Arial"/>
          <w:sz w:val="20"/>
          <w:szCs w:val="20"/>
        </w:rPr>
        <w:t>Velho mundo</w:t>
      </w:r>
    </w:p>
    <w:p w14:paraId="03EBF083" w14:textId="070C08D8" w:rsidR="003068B4" w:rsidRPr="003D348A" w:rsidRDefault="003068B4" w:rsidP="003848C0">
      <w:pPr>
        <w:numPr>
          <w:ilvl w:val="0"/>
          <w:numId w:val="11"/>
        </w:numPr>
        <w:tabs>
          <w:tab w:val="left" w:pos="284"/>
        </w:tabs>
        <w:ind w:left="284" w:hanging="284"/>
        <w:contextualSpacing/>
        <w:jc w:val="both"/>
        <w:rPr>
          <w:rFonts w:ascii="Arial" w:hAnsi="Arial" w:cs="Arial"/>
          <w:color w:val="EE0000"/>
          <w:sz w:val="20"/>
          <w:szCs w:val="20"/>
        </w:rPr>
      </w:pPr>
      <w:r w:rsidRPr="003D348A">
        <w:rPr>
          <w:rFonts w:ascii="Arial" w:hAnsi="Arial" w:cs="Arial"/>
          <w:color w:val="EE0000"/>
          <w:sz w:val="20"/>
          <w:szCs w:val="20"/>
        </w:rPr>
        <w:t>Quem nele pegue de novo</w:t>
      </w:r>
    </w:p>
    <w:p w14:paraId="0D76878B" w14:textId="77777777" w:rsidR="003068B4" w:rsidRPr="003848C0" w:rsidRDefault="003068B4" w:rsidP="003848C0">
      <w:pPr>
        <w:tabs>
          <w:tab w:val="left" w:pos="567"/>
        </w:tabs>
        <w:rPr>
          <w:rFonts w:ascii="Arial" w:hAnsi="Arial" w:cs="Arial"/>
          <w:sz w:val="20"/>
          <w:szCs w:val="20"/>
        </w:rPr>
      </w:pPr>
    </w:p>
    <w:p w14:paraId="173A8A95" w14:textId="6D7F9863" w:rsidR="003068B4" w:rsidRPr="003848C0" w:rsidRDefault="004F6402" w:rsidP="003848C0">
      <w:pPr>
        <w:shd w:val="clear" w:color="auto" w:fill="FFFFFF"/>
        <w:tabs>
          <w:tab w:val="left" w:pos="567"/>
        </w:tabs>
        <w:rPr>
          <w:rFonts w:ascii="Arial" w:hAnsi="Arial" w:cs="Arial"/>
          <w:sz w:val="20"/>
          <w:szCs w:val="20"/>
        </w:rPr>
      </w:pPr>
      <w:r w:rsidRPr="003848C0">
        <w:rPr>
          <w:rFonts w:ascii="Arial" w:hAnsi="Arial" w:cs="Arial"/>
          <w:sz w:val="20"/>
          <w:szCs w:val="20"/>
        </w:rPr>
        <w:t>27</w:t>
      </w:r>
      <w:r w:rsidR="003068B4" w:rsidRPr="003848C0">
        <w:rPr>
          <w:rFonts w:ascii="Arial" w:hAnsi="Arial" w:cs="Arial"/>
          <w:sz w:val="20"/>
          <w:szCs w:val="20"/>
        </w:rPr>
        <w:t>.</w:t>
      </w:r>
      <w:r w:rsidR="003068B4" w:rsidRPr="003848C0">
        <w:rPr>
          <w:rFonts w:ascii="Arial" w:hAnsi="Arial" w:cs="Arial"/>
          <w:sz w:val="20"/>
          <w:szCs w:val="20"/>
        </w:rPr>
        <w:tab/>
      </w:r>
      <w:r w:rsidR="003068B4" w:rsidRPr="003848C0">
        <w:rPr>
          <w:rFonts w:ascii="Arial" w:hAnsi="Arial" w:cs="Arial"/>
          <w:b/>
          <w:sz w:val="20"/>
          <w:szCs w:val="20"/>
        </w:rPr>
        <w:t>FEI -</w:t>
      </w:r>
      <w:r w:rsidR="003068B4" w:rsidRPr="003848C0">
        <w:rPr>
          <w:rFonts w:ascii="Arial" w:hAnsi="Arial" w:cs="Arial"/>
          <w:sz w:val="20"/>
          <w:szCs w:val="20"/>
        </w:rPr>
        <w:t xml:space="preserve"> Leia o fragmento de Padre Antônio Vieira</w:t>
      </w:r>
    </w:p>
    <w:p w14:paraId="3BE33A9D"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w:t>
      </w:r>
      <w:proofErr w:type="gramStart"/>
      <w:r w:rsidRPr="003848C0">
        <w:rPr>
          <w:rFonts w:ascii="Arial" w:hAnsi="Arial" w:cs="Arial"/>
          <w:sz w:val="20"/>
          <w:szCs w:val="20"/>
        </w:rPr>
        <w:t>...</w:t>
      </w:r>
      <w:proofErr w:type="gramEnd"/>
      <w:r w:rsidRPr="003848C0">
        <w:rPr>
          <w:rFonts w:ascii="Arial" w:hAnsi="Arial" w:cs="Arial"/>
          <w:sz w:val="20"/>
          <w:szCs w:val="20"/>
        </w:rPr>
        <w:t xml:space="preserve">mas não </w:t>
      </w:r>
      <w:r w:rsidRPr="003848C0">
        <w:rPr>
          <w:rFonts w:ascii="Arial" w:hAnsi="Arial" w:cs="Arial"/>
          <w:sz w:val="20"/>
          <w:szCs w:val="20"/>
          <w:u w:val="single"/>
        </w:rPr>
        <w:t>vejo</w:t>
      </w:r>
      <w:r w:rsidRPr="003848C0">
        <w:rPr>
          <w:rFonts w:ascii="Arial" w:hAnsi="Arial" w:cs="Arial"/>
          <w:sz w:val="20"/>
          <w:szCs w:val="20"/>
        </w:rPr>
        <w:t xml:space="preserve"> a fé. E por que não </w:t>
      </w:r>
      <w:r w:rsidRPr="003848C0">
        <w:rPr>
          <w:rFonts w:ascii="Arial" w:hAnsi="Arial" w:cs="Arial"/>
          <w:sz w:val="20"/>
          <w:szCs w:val="20"/>
          <w:u w:val="single"/>
        </w:rPr>
        <w:t>aparece</w:t>
      </w:r>
      <w:r w:rsidRPr="003848C0">
        <w:rPr>
          <w:rFonts w:ascii="Arial" w:hAnsi="Arial" w:cs="Arial"/>
          <w:sz w:val="20"/>
          <w:szCs w:val="20"/>
        </w:rPr>
        <w:t xml:space="preserve"> a fé nesta casa?”</w:t>
      </w:r>
    </w:p>
    <w:p w14:paraId="174C73A0" w14:textId="77777777" w:rsidR="003068B4" w:rsidRPr="003848C0" w:rsidRDefault="003068B4" w:rsidP="003848C0">
      <w:pPr>
        <w:tabs>
          <w:tab w:val="left" w:pos="567"/>
        </w:tabs>
        <w:rPr>
          <w:rFonts w:ascii="Arial" w:hAnsi="Arial" w:cs="Arial"/>
          <w:sz w:val="20"/>
          <w:szCs w:val="20"/>
        </w:rPr>
      </w:pPr>
    </w:p>
    <w:p w14:paraId="6AFC8BC0" w14:textId="77777777" w:rsidR="003068B4" w:rsidRPr="003848C0" w:rsidRDefault="003068B4" w:rsidP="003848C0">
      <w:pPr>
        <w:tabs>
          <w:tab w:val="left" w:pos="567"/>
        </w:tabs>
        <w:rPr>
          <w:rFonts w:ascii="Arial" w:hAnsi="Arial" w:cs="Arial"/>
          <w:sz w:val="20"/>
          <w:szCs w:val="20"/>
        </w:rPr>
      </w:pPr>
      <w:r w:rsidRPr="003848C0">
        <w:rPr>
          <w:rFonts w:ascii="Arial" w:hAnsi="Arial" w:cs="Arial"/>
          <w:sz w:val="20"/>
          <w:szCs w:val="20"/>
        </w:rPr>
        <w:tab/>
        <w:t>Os sujeitos dos verbos grifados são:</w:t>
      </w:r>
    </w:p>
    <w:p w14:paraId="758A41A7" w14:textId="77777777" w:rsidR="003068B4" w:rsidRPr="003848C0" w:rsidRDefault="003068B4" w:rsidP="003848C0">
      <w:pPr>
        <w:tabs>
          <w:tab w:val="left" w:pos="567"/>
        </w:tabs>
        <w:rPr>
          <w:rFonts w:ascii="Arial" w:hAnsi="Arial" w:cs="Arial"/>
          <w:sz w:val="20"/>
          <w:szCs w:val="20"/>
        </w:rPr>
      </w:pPr>
    </w:p>
    <w:p w14:paraId="54059C14"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inexistente e sujeito oculto.</w:t>
      </w:r>
    </w:p>
    <w:p w14:paraId="76418135"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composto e sujeito simples.</w:t>
      </w:r>
    </w:p>
    <w:p w14:paraId="4A06B535" w14:textId="77777777" w:rsidR="003068B4" w:rsidRPr="003D348A" w:rsidRDefault="003068B4" w:rsidP="003848C0">
      <w:pPr>
        <w:numPr>
          <w:ilvl w:val="0"/>
          <w:numId w:val="12"/>
        </w:numPr>
        <w:tabs>
          <w:tab w:val="left" w:pos="284"/>
        </w:tabs>
        <w:ind w:left="284" w:hanging="284"/>
        <w:contextualSpacing/>
        <w:jc w:val="both"/>
        <w:rPr>
          <w:rFonts w:ascii="Arial" w:hAnsi="Arial" w:cs="Arial"/>
          <w:color w:val="EE0000"/>
          <w:sz w:val="20"/>
          <w:szCs w:val="20"/>
        </w:rPr>
      </w:pPr>
      <w:r w:rsidRPr="003D348A">
        <w:rPr>
          <w:rFonts w:ascii="Arial" w:hAnsi="Arial" w:cs="Arial"/>
          <w:color w:val="EE0000"/>
          <w:sz w:val="20"/>
          <w:szCs w:val="20"/>
        </w:rPr>
        <w:t>Sujeito simples e sujeito simples.</w:t>
      </w:r>
    </w:p>
    <w:p w14:paraId="7E627BE8" w14:textId="77777777"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simples e sujeito composto.</w:t>
      </w:r>
    </w:p>
    <w:p w14:paraId="34FC8B27" w14:textId="78E30266" w:rsidR="003068B4" w:rsidRPr="003848C0" w:rsidRDefault="003068B4" w:rsidP="003848C0">
      <w:pPr>
        <w:numPr>
          <w:ilvl w:val="0"/>
          <w:numId w:val="12"/>
        </w:numPr>
        <w:tabs>
          <w:tab w:val="left" w:pos="284"/>
        </w:tabs>
        <w:ind w:left="284" w:hanging="284"/>
        <w:contextualSpacing/>
        <w:jc w:val="both"/>
        <w:rPr>
          <w:rFonts w:ascii="Arial" w:hAnsi="Arial" w:cs="Arial"/>
          <w:sz w:val="20"/>
          <w:szCs w:val="20"/>
        </w:rPr>
      </w:pPr>
      <w:r w:rsidRPr="003848C0">
        <w:rPr>
          <w:rFonts w:ascii="Arial" w:hAnsi="Arial" w:cs="Arial"/>
          <w:sz w:val="20"/>
          <w:szCs w:val="20"/>
        </w:rPr>
        <w:t>Sujeito composto e sujeito simples.</w:t>
      </w:r>
    </w:p>
    <w:p w14:paraId="2845C896" w14:textId="77777777" w:rsidR="00207BDB" w:rsidRPr="003848C0" w:rsidRDefault="00207BDB" w:rsidP="003848C0">
      <w:pPr>
        <w:tabs>
          <w:tab w:val="left" w:pos="284"/>
        </w:tabs>
        <w:ind w:left="284"/>
        <w:contextualSpacing/>
        <w:jc w:val="both"/>
        <w:rPr>
          <w:rFonts w:ascii="Arial" w:hAnsi="Arial" w:cs="Arial"/>
          <w:sz w:val="20"/>
          <w:szCs w:val="20"/>
        </w:rPr>
      </w:pPr>
    </w:p>
    <w:p w14:paraId="7A1C489A" w14:textId="77777777" w:rsidR="00207BDB" w:rsidRPr="003848C0" w:rsidRDefault="00207BDB" w:rsidP="003848C0">
      <w:pPr>
        <w:widowControl w:val="0"/>
        <w:ind w:left="-284" w:right="-397"/>
        <w:rPr>
          <w:rFonts w:ascii="Arial" w:hAnsi="Arial" w:cs="Arial"/>
          <w:sz w:val="20"/>
          <w:szCs w:val="20"/>
          <w:lang w:eastAsia="zh-CN"/>
        </w:rPr>
      </w:pPr>
      <w:r w:rsidRPr="003848C0">
        <w:rPr>
          <w:rStyle w:val="normaltextrun"/>
          <w:rFonts w:ascii="Arial" w:hAnsi="Arial" w:cs="Arial"/>
          <w:sz w:val="20"/>
          <w:szCs w:val="20"/>
        </w:rPr>
        <w:t xml:space="preserve">28. </w:t>
      </w:r>
      <w:r w:rsidRPr="003848C0">
        <w:rPr>
          <w:rFonts w:ascii="Arial" w:hAnsi="Arial" w:cs="Arial"/>
          <w:sz w:val="20"/>
          <w:szCs w:val="20"/>
          <w:lang w:eastAsia="zh-CN"/>
        </w:rPr>
        <w:t>UNIFESP</w:t>
      </w:r>
    </w:p>
    <w:p w14:paraId="2A1A38DA"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Retratar a tristeza em vão procura</w:t>
      </w:r>
    </w:p>
    <w:p w14:paraId="4B03D53E"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Quem na vida um só pesar não sente,</w:t>
      </w:r>
    </w:p>
    <w:p w14:paraId="6D188164"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Porque sempre vestígios de contente</w:t>
      </w:r>
    </w:p>
    <w:p w14:paraId="6028B94F" w14:textId="77777777" w:rsidR="00207BDB" w:rsidRPr="003848C0" w:rsidRDefault="00207BDB" w:rsidP="003848C0">
      <w:pPr>
        <w:widowControl w:val="0"/>
        <w:ind w:left="-284" w:right="-397"/>
        <w:rPr>
          <w:rFonts w:ascii="Arial" w:hAnsi="Arial" w:cs="Arial"/>
          <w:sz w:val="20"/>
          <w:szCs w:val="20"/>
          <w:lang w:eastAsia="zh-CN"/>
        </w:rPr>
      </w:pPr>
      <w:proofErr w:type="spellStart"/>
      <w:r w:rsidRPr="003848C0">
        <w:rPr>
          <w:rFonts w:ascii="Arial" w:hAnsi="Arial" w:cs="Arial"/>
          <w:sz w:val="20"/>
          <w:szCs w:val="20"/>
          <w:lang w:eastAsia="zh-CN"/>
        </w:rPr>
        <w:t>Hão-de</w:t>
      </w:r>
      <w:proofErr w:type="spellEnd"/>
      <w:r w:rsidRPr="003848C0">
        <w:rPr>
          <w:rFonts w:ascii="Arial" w:hAnsi="Arial" w:cs="Arial"/>
          <w:sz w:val="20"/>
          <w:szCs w:val="20"/>
          <w:lang w:eastAsia="zh-CN"/>
        </w:rPr>
        <w:t xml:space="preserve"> </w:t>
      </w:r>
      <w:proofErr w:type="spellStart"/>
      <w:r w:rsidRPr="003848C0">
        <w:rPr>
          <w:rFonts w:ascii="Arial" w:hAnsi="Arial" w:cs="Arial"/>
          <w:sz w:val="20"/>
          <w:szCs w:val="20"/>
          <w:lang w:eastAsia="zh-CN"/>
        </w:rPr>
        <w:t>apar’cer</w:t>
      </w:r>
      <w:proofErr w:type="spellEnd"/>
      <w:r w:rsidRPr="003848C0">
        <w:rPr>
          <w:rFonts w:ascii="Arial" w:hAnsi="Arial" w:cs="Arial"/>
          <w:sz w:val="20"/>
          <w:szCs w:val="20"/>
          <w:lang w:eastAsia="zh-CN"/>
        </w:rPr>
        <w:t xml:space="preserve"> por baixo da pintura:</w:t>
      </w:r>
    </w:p>
    <w:p w14:paraId="1559FFC4" w14:textId="77777777" w:rsidR="00207BDB" w:rsidRPr="003848C0" w:rsidRDefault="00207BDB" w:rsidP="003848C0">
      <w:pPr>
        <w:widowControl w:val="0"/>
        <w:ind w:left="-284" w:right="-397"/>
        <w:rPr>
          <w:rFonts w:ascii="Arial" w:hAnsi="Arial" w:cs="Arial"/>
          <w:sz w:val="20"/>
          <w:szCs w:val="20"/>
          <w:lang w:eastAsia="zh-CN"/>
        </w:rPr>
      </w:pPr>
    </w:p>
    <w:p w14:paraId="38B5C38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Porém eu, infeliz, que a desventura</w:t>
      </w:r>
    </w:p>
    <w:p w14:paraId="301B6DF5"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 mínimo prazer me não consente,</w:t>
      </w:r>
    </w:p>
    <w:p w14:paraId="27562E44"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Em dizendo o que sinto, a mim somente,</w:t>
      </w:r>
    </w:p>
    <w:p w14:paraId="3039AD83"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Parece que compete esta figura.</w:t>
      </w:r>
    </w:p>
    <w:p w14:paraId="2FC24705" w14:textId="77777777" w:rsidR="00207BDB" w:rsidRPr="003848C0" w:rsidRDefault="00207BDB" w:rsidP="003848C0">
      <w:pPr>
        <w:widowControl w:val="0"/>
        <w:ind w:left="-284" w:right="-397"/>
        <w:rPr>
          <w:rFonts w:ascii="Arial" w:hAnsi="Arial" w:cs="Arial"/>
          <w:sz w:val="20"/>
          <w:szCs w:val="20"/>
          <w:lang w:eastAsia="zh-CN"/>
        </w:rPr>
      </w:pPr>
    </w:p>
    <w:p w14:paraId="4B2B48C8"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o bárbaro efeito das mudanças,</w:t>
      </w:r>
    </w:p>
    <w:p w14:paraId="569402D0"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Dos prazeres o mais cruel pesar,</w:t>
      </w:r>
    </w:p>
    <w:p w14:paraId="073CBD75"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do que perdi tristes lembranças;</w:t>
      </w:r>
    </w:p>
    <w:p w14:paraId="403CE774" w14:textId="77777777" w:rsidR="00207BDB" w:rsidRPr="003848C0" w:rsidRDefault="00207BDB" w:rsidP="003848C0">
      <w:pPr>
        <w:widowControl w:val="0"/>
        <w:ind w:left="-284" w:right="-397"/>
        <w:rPr>
          <w:rFonts w:ascii="Arial" w:hAnsi="Arial" w:cs="Arial"/>
          <w:sz w:val="20"/>
          <w:szCs w:val="20"/>
          <w:lang w:eastAsia="zh-CN"/>
        </w:rPr>
      </w:pPr>
    </w:p>
    <w:p w14:paraId="7B881E96"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Condenam-me a chorar, e a não chorar,</w:t>
      </w:r>
    </w:p>
    <w:p w14:paraId="300A4B57"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Sinto a perda total das esperanças,</w:t>
      </w:r>
    </w:p>
    <w:p w14:paraId="15F92359"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 sinto-me morrer sem acabar.</w:t>
      </w:r>
    </w:p>
    <w:p w14:paraId="11CDBF8A"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(Marquesa de Alorna. Sonetos, 2007.)</w:t>
      </w:r>
    </w:p>
    <w:p w14:paraId="1D39B912" w14:textId="77777777" w:rsidR="00207BDB" w:rsidRPr="003848C0" w:rsidRDefault="00207BDB" w:rsidP="003848C0">
      <w:pPr>
        <w:widowControl w:val="0"/>
        <w:ind w:left="-284" w:right="-397"/>
        <w:rPr>
          <w:rFonts w:ascii="Arial" w:hAnsi="Arial" w:cs="Arial"/>
          <w:sz w:val="20"/>
          <w:szCs w:val="20"/>
          <w:lang w:eastAsia="zh-CN"/>
        </w:rPr>
      </w:pPr>
    </w:p>
    <w:p w14:paraId="4A7DBA42"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Os sujeitos dos verbos “procura” e “sente” (ambos na 1</w:t>
      </w:r>
      <w:proofErr w:type="gramStart"/>
      <w:r w:rsidRPr="003848C0">
        <w:rPr>
          <w:rFonts w:ascii="Arial" w:hAnsi="Arial" w:cs="Arial"/>
          <w:sz w:val="20"/>
          <w:szCs w:val="20"/>
          <w:lang w:eastAsia="zh-CN"/>
        </w:rPr>
        <w:t>ª  estrofe</w:t>
      </w:r>
      <w:proofErr w:type="gramEnd"/>
      <w:r w:rsidRPr="003848C0">
        <w:rPr>
          <w:rFonts w:ascii="Arial" w:hAnsi="Arial" w:cs="Arial"/>
          <w:sz w:val="20"/>
          <w:szCs w:val="20"/>
          <w:lang w:eastAsia="zh-CN"/>
        </w:rPr>
        <w:t>) são, respectivamente,</w:t>
      </w:r>
    </w:p>
    <w:p w14:paraId="545F6432"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 “Retratar a tristeza” e “Quem”.</w:t>
      </w:r>
    </w:p>
    <w:p w14:paraId="6A93B36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 “Retratar a tristeza” e “um só pesar”.</w:t>
      </w:r>
    </w:p>
    <w:p w14:paraId="3F57073B"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“em vão” e “um só pesar”.</w:t>
      </w:r>
    </w:p>
    <w:p w14:paraId="08BD49D7" w14:textId="77777777" w:rsidR="00207BDB" w:rsidRPr="003848C0" w:rsidRDefault="00207BDB"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(D) “Quem na vida um só pesar não sente” e “um só pesar”.</w:t>
      </w:r>
    </w:p>
    <w:p w14:paraId="60C663B1" w14:textId="77777777" w:rsidR="00207BDB" w:rsidRPr="00033C03" w:rsidRDefault="00207BDB" w:rsidP="003848C0">
      <w:pPr>
        <w:widowControl w:val="0"/>
        <w:ind w:left="-284" w:right="-397"/>
        <w:rPr>
          <w:rFonts w:ascii="Arial" w:hAnsi="Arial" w:cs="Arial"/>
          <w:color w:val="EE0000"/>
          <w:sz w:val="20"/>
          <w:szCs w:val="20"/>
          <w:lang w:eastAsia="zh-CN"/>
        </w:rPr>
      </w:pPr>
      <w:r w:rsidRPr="00033C03">
        <w:rPr>
          <w:rFonts w:ascii="Arial" w:hAnsi="Arial" w:cs="Arial"/>
          <w:color w:val="EE0000"/>
          <w:sz w:val="20"/>
          <w:szCs w:val="20"/>
          <w:lang w:eastAsia="zh-CN"/>
        </w:rPr>
        <w:t>(E) “Quem na vida um só pesar não sente” e “Quem”.</w:t>
      </w:r>
    </w:p>
    <w:p w14:paraId="0D7E429E" w14:textId="35EB6C0C" w:rsidR="00B73D67" w:rsidRPr="003848C0" w:rsidRDefault="00B73D67" w:rsidP="003848C0">
      <w:pPr>
        <w:pStyle w:val="paragraph"/>
        <w:spacing w:before="0" w:beforeAutospacing="0" w:after="0" w:afterAutospacing="0"/>
        <w:jc w:val="both"/>
        <w:textAlignment w:val="baseline"/>
        <w:rPr>
          <w:rStyle w:val="normaltextrun"/>
          <w:rFonts w:ascii="Arial" w:hAnsi="Arial" w:cs="Arial"/>
          <w:sz w:val="20"/>
          <w:szCs w:val="20"/>
        </w:rPr>
      </w:pPr>
    </w:p>
    <w:p w14:paraId="02502503" w14:textId="026DAF62" w:rsidR="00A5011F" w:rsidRPr="003848C0" w:rsidRDefault="00F0283A" w:rsidP="003848C0">
      <w:pPr>
        <w:widowControl w:val="0"/>
        <w:ind w:left="-284" w:right="-397"/>
        <w:rPr>
          <w:rFonts w:ascii="Arial" w:hAnsi="Arial" w:cs="Arial"/>
          <w:sz w:val="20"/>
          <w:szCs w:val="20"/>
          <w:lang w:eastAsia="zh-CN"/>
        </w:rPr>
      </w:pPr>
      <w:r w:rsidRPr="003848C0">
        <w:rPr>
          <w:rStyle w:val="normaltextrun"/>
          <w:rFonts w:ascii="Arial" w:hAnsi="Arial" w:cs="Arial"/>
          <w:sz w:val="20"/>
          <w:szCs w:val="20"/>
        </w:rPr>
        <w:t>29.</w:t>
      </w:r>
      <w:r w:rsidR="00A5011F" w:rsidRPr="003848C0">
        <w:rPr>
          <w:rFonts w:ascii="Arial" w:hAnsi="Arial" w:cs="Arial"/>
          <w:sz w:val="20"/>
          <w:szCs w:val="20"/>
          <w:lang w:eastAsia="zh-CN"/>
        </w:rPr>
        <w:t xml:space="preserve"> UNIFESP</w:t>
      </w:r>
    </w:p>
    <w:p w14:paraId="57A8A37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Mas a casa-grande patriarcal não foi apenas fortaleza, capela, escola, oficina, santa </w:t>
      </w:r>
      <w:proofErr w:type="gramStart"/>
      <w:r w:rsidRPr="003848C0">
        <w:rPr>
          <w:rFonts w:ascii="Arial" w:hAnsi="Arial" w:cs="Arial"/>
          <w:sz w:val="20"/>
          <w:szCs w:val="20"/>
          <w:lang w:eastAsia="zh-CN"/>
        </w:rPr>
        <w:t>casa</w:t>
      </w:r>
      <w:proofErr w:type="gramEnd"/>
      <w:r w:rsidRPr="003848C0">
        <w:rPr>
          <w:rFonts w:ascii="Arial" w:hAnsi="Arial" w:cs="Arial"/>
          <w:sz w:val="20"/>
          <w:szCs w:val="20"/>
          <w:lang w:eastAsia="zh-CN"/>
        </w:rPr>
        <w:t>, harém, convento de</w:t>
      </w:r>
    </w:p>
    <w:p w14:paraId="7B9472C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moças, hospedaria. Desempenhou outra função importante na economia brasileira: foi também banco. Dentro das suas</w:t>
      </w:r>
    </w:p>
    <w:p w14:paraId="0904765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grossas paredes, debaixo dos tijolos ou mosaicos, no chão, enterrava-se dinheiro, guardavam-se joias, ouro, valores. Às</w:t>
      </w:r>
    </w:p>
    <w:p w14:paraId="0B3CC20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vezes guardavam-se joias nas capelas, enfeitando os santos. Daí Nossas Senhoras sobrecarregadas à baiana de teteias,</w:t>
      </w:r>
    </w:p>
    <w:p w14:paraId="34ED030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balangandãs, corações, cavalinhos, cachorrinhos e correntes de ouro. Os ladrões, naqueles tempos piedosos, raramente</w:t>
      </w:r>
    </w:p>
    <w:p w14:paraId="039AE883"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ousavam entrar nas capelas e roubar os santos. É verdade que um roubou o esplendor e outras joias de São Benedito;</w:t>
      </w:r>
    </w:p>
    <w:p w14:paraId="68D6947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mas sob o pretexto, ponderável para a época, de que “negro não devia ter luxo”. Com efeito, chegou a proibir-se, nos tempos</w:t>
      </w:r>
    </w:p>
    <w:p w14:paraId="0B09D5B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coloniais, o uso de “ornatos de algum luxo” pelos negros.</w:t>
      </w:r>
    </w:p>
    <w:p w14:paraId="1358DAC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Por segurança e precaução contra os corsários, contra os excessos demagógicos, contra as tendências comunistas</w:t>
      </w:r>
    </w:p>
    <w:p w14:paraId="52CE8D9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dos indígenas e dos africanos, os grandes proprietários, nos seus zelos exagerados de </w:t>
      </w:r>
      <w:proofErr w:type="spellStart"/>
      <w:r w:rsidRPr="003848C0">
        <w:rPr>
          <w:rFonts w:ascii="Arial" w:hAnsi="Arial" w:cs="Arial"/>
          <w:sz w:val="20"/>
          <w:szCs w:val="20"/>
          <w:lang w:eastAsia="zh-CN"/>
        </w:rPr>
        <w:t>privativismo</w:t>
      </w:r>
      <w:proofErr w:type="spellEnd"/>
      <w:r w:rsidRPr="003848C0">
        <w:rPr>
          <w:rFonts w:ascii="Arial" w:hAnsi="Arial" w:cs="Arial"/>
          <w:sz w:val="20"/>
          <w:szCs w:val="20"/>
          <w:lang w:eastAsia="zh-CN"/>
        </w:rPr>
        <w:t xml:space="preserve">, enterraram </w:t>
      </w:r>
      <w:r w:rsidRPr="003848C0">
        <w:rPr>
          <w:rFonts w:ascii="Arial" w:hAnsi="Arial" w:cs="Arial"/>
          <w:sz w:val="20"/>
          <w:szCs w:val="20"/>
          <w:lang w:eastAsia="zh-CN"/>
        </w:rPr>
        <w:lastRenderedPageBreak/>
        <w:t>dentro de</w:t>
      </w:r>
    </w:p>
    <w:p w14:paraId="591BA12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casa as joias e o ouro do mesmo modo que os mortos queridos. Os dois fortes motivos das casas-grandes acabarem</w:t>
      </w:r>
    </w:p>
    <w:p w14:paraId="1401CB8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sempre mal-assombradas com cadeiras de balanço se balançando sozinhas sobre tijolos soltos que de manhã ninguém</w:t>
      </w:r>
    </w:p>
    <w:p w14:paraId="23E8DD2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encontra; com barulho de pratos e copos batendo de noite nos aparadores; com almas de senhores de engenho aparecendo</w:t>
      </w:r>
    </w:p>
    <w:p w14:paraId="3778A0A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aos parentes ou mesmo estranhos pedindo padres--nossos, ave-marias, gemendo lamentações, indicando lugares</w:t>
      </w:r>
    </w:p>
    <w:p w14:paraId="29B7A95E"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com botijas de dinheiro. Às vezes dinheiro dos outros, de que os senhores ilicitamente se haviam apoderado. Dinheiro</w:t>
      </w:r>
    </w:p>
    <w:p w14:paraId="05E9434F"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que compadres, viúvas e até escravos lhes tinham </w:t>
      </w:r>
      <w:proofErr w:type="gramStart"/>
      <w:r w:rsidRPr="003848C0">
        <w:rPr>
          <w:rFonts w:ascii="Arial" w:hAnsi="Arial" w:cs="Arial"/>
          <w:sz w:val="20"/>
          <w:szCs w:val="20"/>
          <w:lang w:eastAsia="zh-CN"/>
        </w:rPr>
        <w:t>entregue</w:t>
      </w:r>
      <w:proofErr w:type="gramEnd"/>
      <w:r w:rsidRPr="003848C0">
        <w:rPr>
          <w:rFonts w:ascii="Arial" w:hAnsi="Arial" w:cs="Arial"/>
          <w:sz w:val="20"/>
          <w:szCs w:val="20"/>
          <w:lang w:eastAsia="zh-CN"/>
        </w:rPr>
        <w:t xml:space="preserve"> para guardar. Sucedeu muita dessa gente ficar sem os seus</w:t>
      </w:r>
    </w:p>
    <w:p w14:paraId="60C7DE1A"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valores e acabar na miséria devido à esperteza ou à morte súbita do depositário. Houve senhores sem escrúpulos que,</w:t>
      </w:r>
    </w:p>
    <w:p w14:paraId="6EA0725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aceitando valores para guardar, fingiram-se depois de estranhos e desentendidos: “Você está maluco? Deu-me lá alguma</w:t>
      </w:r>
    </w:p>
    <w:p w14:paraId="1C4E9CB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cousa para guardar?”</w:t>
      </w:r>
    </w:p>
    <w:p w14:paraId="0EDDF12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Muito dinheiro enterrado sumiu-se misteriosamente. Joaquim Nabuco, criado por sua madrinha na casa-grande de</w:t>
      </w:r>
    </w:p>
    <w:p w14:paraId="7379C14E" w14:textId="77777777" w:rsidR="00A5011F" w:rsidRPr="003848C0" w:rsidRDefault="00A5011F" w:rsidP="003848C0">
      <w:pPr>
        <w:widowControl w:val="0"/>
        <w:ind w:left="-284" w:right="-397"/>
        <w:rPr>
          <w:rFonts w:ascii="Arial" w:hAnsi="Arial" w:cs="Arial"/>
          <w:sz w:val="20"/>
          <w:szCs w:val="20"/>
          <w:lang w:eastAsia="zh-CN"/>
        </w:rPr>
      </w:pPr>
      <w:proofErr w:type="spellStart"/>
      <w:r w:rsidRPr="003848C0">
        <w:rPr>
          <w:rFonts w:ascii="Arial" w:hAnsi="Arial" w:cs="Arial"/>
          <w:sz w:val="20"/>
          <w:szCs w:val="20"/>
          <w:lang w:eastAsia="zh-CN"/>
        </w:rPr>
        <w:t>Maçangana</w:t>
      </w:r>
      <w:proofErr w:type="spellEnd"/>
      <w:r w:rsidRPr="003848C0">
        <w:rPr>
          <w:rFonts w:ascii="Arial" w:hAnsi="Arial" w:cs="Arial"/>
          <w:sz w:val="20"/>
          <w:szCs w:val="20"/>
          <w:lang w:eastAsia="zh-CN"/>
        </w:rPr>
        <w:t xml:space="preserve">, morreu sem saber que destino tomara a </w:t>
      </w:r>
      <w:proofErr w:type="spellStart"/>
      <w:r w:rsidRPr="003848C0">
        <w:rPr>
          <w:rFonts w:ascii="Arial" w:hAnsi="Arial" w:cs="Arial"/>
          <w:sz w:val="20"/>
          <w:szCs w:val="20"/>
          <w:lang w:eastAsia="zh-CN"/>
        </w:rPr>
        <w:t>ourama</w:t>
      </w:r>
      <w:proofErr w:type="spellEnd"/>
      <w:r w:rsidRPr="003848C0">
        <w:rPr>
          <w:rFonts w:ascii="Arial" w:hAnsi="Arial" w:cs="Arial"/>
          <w:sz w:val="20"/>
          <w:szCs w:val="20"/>
          <w:lang w:eastAsia="zh-CN"/>
        </w:rPr>
        <w:t xml:space="preserve"> para ele reunida pela boa senhora; e provavelmente enterrada</w:t>
      </w:r>
    </w:p>
    <w:p w14:paraId="20F9C08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em algum desvão de parede. […] Em várias casas-grandes da Bahia, de Olinda, de Pernambuco se têm encontrado,</w:t>
      </w:r>
    </w:p>
    <w:p w14:paraId="285ACF62"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em demolições ou escavações, botijas de dinheiro. </w:t>
      </w:r>
      <w:proofErr w:type="spellStart"/>
      <w:r w:rsidRPr="003848C0">
        <w:rPr>
          <w:rFonts w:ascii="Arial" w:hAnsi="Arial" w:cs="Arial"/>
          <w:sz w:val="20"/>
          <w:szCs w:val="20"/>
          <w:lang w:eastAsia="zh-CN"/>
        </w:rPr>
        <w:t>Na</w:t>
      </w:r>
      <w:proofErr w:type="spellEnd"/>
      <w:r w:rsidRPr="003848C0">
        <w:rPr>
          <w:rFonts w:ascii="Arial" w:hAnsi="Arial" w:cs="Arial"/>
          <w:sz w:val="20"/>
          <w:szCs w:val="20"/>
          <w:lang w:eastAsia="zh-CN"/>
        </w:rPr>
        <w:t xml:space="preserve"> que foi dos Pires d’Ávila ou Pires de Carvalho, na Bahia, achou-</w:t>
      </w:r>
    </w:p>
    <w:p w14:paraId="3ED2B71F"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w:t>
      </w:r>
      <w:proofErr w:type="gramStart"/>
      <w:r w:rsidRPr="003848C0">
        <w:rPr>
          <w:rFonts w:ascii="Arial" w:hAnsi="Arial" w:cs="Arial"/>
          <w:sz w:val="20"/>
          <w:szCs w:val="20"/>
          <w:lang w:eastAsia="zh-CN"/>
        </w:rPr>
        <w:t>se</w:t>
      </w:r>
      <w:proofErr w:type="gramEnd"/>
      <w:r w:rsidRPr="003848C0">
        <w:rPr>
          <w:rFonts w:ascii="Arial" w:hAnsi="Arial" w:cs="Arial"/>
          <w:sz w:val="20"/>
          <w:szCs w:val="20"/>
          <w:lang w:eastAsia="zh-CN"/>
        </w:rPr>
        <w:t>, num recanto de parede, “verdadeira fortuna em moedas de ouro”. Noutras casas-grandes só se têm desencavado do</w:t>
      </w:r>
    </w:p>
    <w:p w14:paraId="34C7F5E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chão ossos de escravos, justiçados pelos senhores e mandados enterrar no quintal, ou dentro de casa, à revelia das</w:t>
      </w:r>
    </w:p>
    <w:p w14:paraId="7631905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autoridades. Conta-se que o visconde de </w:t>
      </w:r>
      <w:proofErr w:type="spellStart"/>
      <w:r w:rsidRPr="003848C0">
        <w:rPr>
          <w:rFonts w:ascii="Arial" w:hAnsi="Arial" w:cs="Arial"/>
          <w:sz w:val="20"/>
          <w:szCs w:val="20"/>
          <w:lang w:eastAsia="zh-CN"/>
        </w:rPr>
        <w:t>Suaçuna</w:t>
      </w:r>
      <w:proofErr w:type="spellEnd"/>
      <w:r w:rsidRPr="003848C0">
        <w:rPr>
          <w:rFonts w:ascii="Arial" w:hAnsi="Arial" w:cs="Arial"/>
          <w:sz w:val="20"/>
          <w:szCs w:val="20"/>
          <w:lang w:eastAsia="zh-CN"/>
        </w:rPr>
        <w:t>, na sua casa-grande de Pombal, mandou enterrar no jardim mais de</w:t>
      </w:r>
    </w:p>
    <w:p w14:paraId="667BF369"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um negro supliciado por ordem de sua justiça patriarcal. Não é de admirar. Eram senhores, os das casas-grandes, que</w:t>
      </w:r>
    </w:p>
    <w:p w14:paraId="3C35E2D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mandavam matar os próprios filhos. Um desses patriarcas, Pedro Vieira, já avô, por descobrir que o filho mantinha relações</w:t>
      </w:r>
    </w:p>
    <w:p w14:paraId="7A4BB721"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com a mucama de sua predileção, mandou matá-lo pelo irmão mais velho.</w:t>
      </w:r>
    </w:p>
    <w:p w14:paraId="45BD5E3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w:t>
      </w:r>
      <w:r w:rsidRPr="003848C0">
        <w:rPr>
          <w:rFonts w:ascii="Arial" w:hAnsi="Arial" w:cs="Arial"/>
          <w:i/>
          <w:iCs/>
          <w:sz w:val="20"/>
          <w:szCs w:val="20"/>
          <w:lang w:eastAsia="zh-CN"/>
        </w:rPr>
        <w:t>In</w:t>
      </w:r>
      <w:r w:rsidRPr="003848C0">
        <w:rPr>
          <w:rFonts w:ascii="Arial" w:hAnsi="Arial" w:cs="Arial"/>
          <w:sz w:val="20"/>
          <w:szCs w:val="20"/>
          <w:lang w:eastAsia="zh-CN"/>
        </w:rPr>
        <w:t xml:space="preserve">: Silviano Santiago (coord.). </w:t>
      </w:r>
      <w:r w:rsidRPr="003848C0">
        <w:rPr>
          <w:rFonts w:ascii="Arial" w:hAnsi="Arial" w:cs="Arial"/>
          <w:i/>
          <w:iCs/>
          <w:sz w:val="20"/>
          <w:szCs w:val="20"/>
          <w:lang w:eastAsia="zh-CN"/>
        </w:rPr>
        <w:t>Intérpretes do Brasil</w:t>
      </w:r>
      <w:r w:rsidRPr="003848C0">
        <w:rPr>
          <w:rFonts w:ascii="Arial" w:hAnsi="Arial" w:cs="Arial"/>
          <w:sz w:val="20"/>
          <w:szCs w:val="20"/>
          <w:lang w:eastAsia="zh-CN"/>
        </w:rPr>
        <w:t>, 2000.)</w:t>
      </w:r>
    </w:p>
    <w:p w14:paraId="0CD3DC6B" w14:textId="77777777" w:rsidR="00A5011F" w:rsidRPr="003848C0" w:rsidRDefault="00A5011F" w:rsidP="003848C0">
      <w:pPr>
        <w:widowControl w:val="0"/>
        <w:ind w:left="-284" w:right="-397"/>
        <w:rPr>
          <w:rFonts w:ascii="Arial" w:hAnsi="Arial" w:cs="Arial"/>
          <w:sz w:val="20"/>
          <w:szCs w:val="20"/>
          <w:lang w:eastAsia="zh-CN"/>
        </w:rPr>
      </w:pPr>
    </w:p>
    <w:p w14:paraId="36BB9B16"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rPr>
        <w:t xml:space="preserve"> </w:t>
      </w:r>
      <w:r w:rsidRPr="003848C0">
        <w:rPr>
          <w:rFonts w:ascii="Arial" w:hAnsi="Arial" w:cs="Arial"/>
          <w:sz w:val="20"/>
          <w:szCs w:val="20"/>
          <w:lang w:eastAsia="zh-CN"/>
        </w:rPr>
        <w:t>A forma verbal destacada deve sua flexão ao termo sublinhado em:</w:t>
      </w:r>
    </w:p>
    <w:p w14:paraId="563966E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 “</w:t>
      </w:r>
      <w:r w:rsidRPr="003848C0">
        <w:rPr>
          <w:rFonts w:ascii="Arial" w:hAnsi="Arial" w:cs="Arial"/>
          <w:b/>
          <w:bCs/>
          <w:sz w:val="20"/>
          <w:szCs w:val="20"/>
          <w:lang w:eastAsia="zh-CN"/>
        </w:rPr>
        <w:t>Deu</w:t>
      </w:r>
      <w:r w:rsidRPr="003848C0">
        <w:rPr>
          <w:rFonts w:ascii="Arial" w:hAnsi="Arial" w:cs="Arial"/>
          <w:sz w:val="20"/>
          <w:szCs w:val="20"/>
          <w:lang w:eastAsia="zh-CN"/>
        </w:rPr>
        <w:t xml:space="preserve">-me lá </w:t>
      </w:r>
      <w:r w:rsidRPr="003848C0">
        <w:rPr>
          <w:rFonts w:ascii="Arial" w:hAnsi="Arial" w:cs="Arial"/>
          <w:sz w:val="20"/>
          <w:szCs w:val="20"/>
          <w:u w:val="single"/>
          <w:lang w:eastAsia="zh-CN"/>
        </w:rPr>
        <w:t>alguma cousa para guardar?”</w:t>
      </w:r>
      <w:r w:rsidRPr="003848C0">
        <w:rPr>
          <w:rFonts w:ascii="Arial" w:hAnsi="Arial" w:cs="Arial"/>
          <w:sz w:val="20"/>
          <w:szCs w:val="20"/>
          <w:lang w:eastAsia="zh-CN"/>
        </w:rPr>
        <w:t xml:space="preserve"> (2º parágrafo)</w:t>
      </w:r>
    </w:p>
    <w:p w14:paraId="732D391A" w14:textId="77777777" w:rsidR="00A5011F" w:rsidRPr="00CC2520" w:rsidRDefault="00A5011F" w:rsidP="003848C0">
      <w:pPr>
        <w:widowControl w:val="0"/>
        <w:ind w:left="-284" w:right="-397"/>
        <w:rPr>
          <w:rFonts w:ascii="Arial" w:hAnsi="Arial" w:cs="Arial"/>
          <w:color w:val="EE0000"/>
          <w:sz w:val="20"/>
          <w:szCs w:val="20"/>
          <w:lang w:eastAsia="zh-CN"/>
        </w:rPr>
      </w:pPr>
      <w:r w:rsidRPr="00CC2520">
        <w:rPr>
          <w:rFonts w:ascii="Arial" w:hAnsi="Arial" w:cs="Arial"/>
          <w:color w:val="EE0000"/>
          <w:sz w:val="20"/>
          <w:szCs w:val="20"/>
          <w:lang w:eastAsia="zh-CN"/>
        </w:rPr>
        <w:t>(B) “</w:t>
      </w:r>
      <w:r w:rsidRPr="00CC2520">
        <w:rPr>
          <w:rFonts w:ascii="Arial" w:hAnsi="Arial" w:cs="Arial"/>
          <w:b/>
          <w:bCs/>
          <w:color w:val="EE0000"/>
          <w:sz w:val="20"/>
          <w:szCs w:val="20"/>
          <w:lang w:eastAsia="zh-CN"/>
        </w:rPr>
        <w:t>Sucedeu</w:t>
      </w:r>
      <w:r w:rsidRPr="00CC2520">
        <w:rPr>
          <w:rFonts w:ascii="Arial" w:hAnsi="Arial" w:cs="Arial"/>
          <w:color w:val="EE0000"/>
          <w:sz w:val="20"/>
          <w:szCs w:val="20"/>
          <w:lang w:eastAsia="zh-CN"/>
        </w:rPr>
        <w:t xml:space="preserve"> </w:t>
      </w:r>
      <w:r w:rsidRPr="00CC2520">
        <w:rPr>
          <w:rFonts w:ascii="Arial" w:hAnsi="Arial" w:cs="Arial"/>
          <w:color w:val="EE0000"/>
          <w:sz w:val="20"/>
          <w:szCs w:val="20"/>
          <w:u w:val="single"/>
          <w:lang w:eastAsia="zh-CN"/>
        </w:rPr>
        <w:t>muita dessa gente ficar sem os seus valores e acabar na miséria devido à esperteza ou à morte súbita do depositário.”</w:t>
      </w:r>
      <w:r w:rsidRPr="00CC2520">
        <w:rPr>
          <w:rFonts w:ascii="Arial" w:hAnsi="Arial" w:cs="Arial"/>
          <w:color w:val="EE0000"/>
          <w:sz w:val="20"/>
          <w:szCs w:val="20"/>
          <w:lang w:eastAsia="zh-CN"/>
        </w:rPr>
        <w:t xml:space="preserve"> (2o parágrafo)</w:t>
      </w:r>
    </w:p>
    <w:p w14:paraId="28F49973"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w:t>
      </w:r>
      <w:r w:rsidRPr="003848C0">
        <w:rPr>
          <w:rFonts w:ascii="Arial" w:hAnsi="Arial" w:cs="Arial"/>
          <w:b/>
          <w:bCs/>
          <w:sz w:val="20"/>
          <w:szCs w:val="20"/>
          <w:lang w:eastAsia="zh-CN"/>
        </w:rPr>
        <w:t>Desempenhou</w:t>
      </w:r>
      <w:r w:rsidRPr="003848C0">
        <w:rPr>
          <w:rFonts w:ascii="Arial" w:hAnsi="Arial" w:cs="Arial"/>
          <w:sz w:val="20"/>
          <w:szCs w:val="20"/>
          <w:lang w:eastAsia="zh-CN"/>
        </w:rPr>
        <w:t xml:space="preserve"> </w:t>
      </w:r>
      <w:r w:rsidRPr="003848C0">
        <w:rPr>
          <w:rFonts w:ascii="Arial" w:hAnsi="Arial" w:cs="Arial"/>
          <w:sz w:val="20"/>
          <w:szCs w:val="20"/>
          <w:u w:val="single"/>
          <w:lang w:eastAsia="zh-CN"/>
        </w:rPr>
        <w:t>outra função importante na economia brasileira: foi também banco</w:t>
      </w:r>
      <w:r w:rsidRPr="003848C0">
        <w:rPr>
          <w:rFonts w:ascii="Arial" w:hAnsi="Arial" w:cs="Arial"/>
          <w:sz w:val="20"/>
          <w:szCs w:val="20"/>
          <w:lang w:eastAsia="zh-CN"/>
        </w:rPr>
        <w:t>.” (1o parágrafo)</w:t>
      </w:r>
    </w:p>
    <w:p w14:paraId="4AAFA61F" w14:textId="77777777" w:rsidR="00A5011F" w:rsidRPr="003848C0" w:rsidRDefault="00A5011F" w:rsidP="003848C0">
      <w:pPr>
        <w:widowControl w:val="0"/>
        <w:ind w:left="-284" w:right="-397"/>
        <w:rPr>
          <w:rFonts w:ascii="Arial" w:hAnsi="Arial" w:cs="Arial"/>
          <w:sz w:val="20"/>
          <w:szCs w:val="20"/>
          <w:u w:val="single"/>
          <w:lang w:eastAsia="zh-CN"/>
        </w:rPr>
      </w:pPr>
      <w:r w:rsidRPr="003848C0">
        <w:rPr>
          <w:rFonts w:ascii="Arial" w:hAnsi="Arial" w:cs="Arial"/>
          <w:sz w:val="20"/>
          <w:szCs w:val="20"/>
          <w:lang w:eastAsia="zh-CN"/>
        </w:rPr>
        <w:t xml:space="preserve">(D) “os grandes proprietários, nos seus zelos exagerados de </w:t>
      </w:r>
      <w:proofErr w:type="spellStart"/>
      <w:r w:rsidRPr="003848C0">
        <w:rPr>
          <w:rFonts w:ascii="Arial" w:hAnsi="Arial" w:cs="Arial"/>
          <w:sz w:val="20"/>
          <w:szCs w:val="20"/>
          <w:lang w:eastAsia="zh-CN"/>
        </w:rPr>
        <w:t>privativismo</w:t>
      </w:r>
      <w:proofErr w:type="spellEnd"/>
      <w:r w:rsidRPr="003848C0">
        <w:rPr>
          <w:rFonts w:ascii="Arial" w:hAnsi="Arial" w:cs="Arial"/>
          <w:sz w:val="20"/>
          <w:szCs w:val="20"/>
          <w:lang w:eastAsia="zh-CN"/>
        </w:rPr>
        <w:t xml:space="preserve">, </w:t>
      </w:r>
      <w:r w:rsidRPr="003848C0">
        <w:rPr>
          <w:rFonts w:ascii="Arial" w:hAnsi="Arial" w:cs="Arial"/>
          <w:b/>
          <w:bCs/>
          <w:sz w:val="20"/>
          <w:szCs w:val="20"/>
          <w:lang w:eastAsia="zh-CN"/>
        </w:rPr>
        <w:t>enterraram</w:t>
      </w:r>
      <w:r w:rsidRPr="003848C0">
        <w:rPr>
          <w:rFonts w:ascii="Arial" w:hAnsi="Arial" w:cs="Arial"/>
          <w:sz w:val="20"/>
          <w:szCs w:val="20"/>
          <w:lang w:eastAsia="zh-CN"/>
        </w:rPr>
        <w:t xml:space="preserve"> dentro de casa </w:t>
      </w:r>
      <w:r w:rsidRPr="003848C0">
        <w:rPr>
          <w:rFonts w:ascii="Arial" w:hAnsi="Arial" w:cs="Arial"/>
          <w:sz w:val="20"/>
          <w:szCs w:val="20"/>
          <w:u w:val="single"/>
          <w:lang w:eastAsia="zh-CN"/>
        </w:rPr>
        <w:t xml:space="preserve">as joias e o ouro </w:t>
      </w:r>
    </w:p>
    <w:p w14:paraId="4F84C8D4"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u w:val="single"/>
          <w:lang w:eastAsia="zh-CN"/>
        </w:rPr>
        <w:t>do mesmo modo que os mortos queridos.”</w:t>
      </w:r>
      <w:r w:rsidRPr="003848C0">
        <w:rPr>
          <w:rFonts w:ascii="Arial" w:hAnsi="Arial" w:cs="Arial"/>
          <w:sz w:val="20"/>
          <w:szCs w:val="20"/>
          <w:lang w:eastAsia="zh-CN"/>
        </w:rPr>
        <w:t xml:space="preserve"> (2</w:t>
      </w:r>
      <w:proofErr w:type="gramStart"/>
      <w:r w:rsidRPr="003848C0">
        <w:rPr>
          <w:rFonts w:ascii="Arial" w:hAnsi="Arial" w:cs="Arial"/>
          <w:sz w:val="20"/>
          <w:szCs w:val="20"/>
          <w:lang w:eastAsia="zh-CN"/>
        </w:rPr>
        <w:t>º  parágrafo</w:t>
      </w:r>
      <w:proofErr w:type="gramEnd"/>
      <w:r w:rsidRPr="003848C0">
        <w:rPr>
          <w:rFonts w:ascii="Arial" w:hAnsi="Arial" w:cs="Arial"/>
          <w:sz w:val="20"/>
          <w:szCs w:val="20"/>
          <w:lang w:eastAsia="zh-CN"/>
        </w:rPr>
        <w:t>)</w:t>
      </w:r>
    </w:p>
    <w:p w14:paraId="3419577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 “Às vezes dinheiro dos </w:t>
      </w:r>
      <w:r w:rsidRPr="003848C0">
        <w:rPr>
          <w:rFonts w:ascii="Arial" w:hAnsi="Arial" w:cs="Arial"/>
          <w:sz w:val="20"/>
          <w:szCs w:val="20"/>
          <w:u w:val="single"/>
          <w:lang w:eastAsia="zh-CN"/>
        </w:rPr>
        <w:t>outros</w:t>
      </w:r>
      <w:r w:rsidRPr="003848C0">
        <w:rPr>
          <w:rFonts w:ascii="Arial" w:hAnsi="Arial" w:cs="Arial"/>
          <w:sz w:val="20"/>
          <w:szCs w:val="20"/>
          <w:lang w:eastAsia="zh-CN"/>
        </w:rPr>
        <w:t xml:space="preserve">, de que os senhores ilicitamente </w:t>
      </w:r>
      <w:r w:rsidRPr="003848C0">
        <w:rPr>
          <w:rFonts w:ascii="Arial" w:hAnsi="Arial" w:cs="Arial"/>
          <w:b/>
          <w:bCs/>
          <w:sz w:val="20"/>
          <w:szCs w:val="20"/>
          <w:lang w:eastAsia="zh-CN"/>
        </w:rPr>
        <w:t>se haviam apoderado.</w:t>
      </w:r>
      <w:r w:rsidRPr="003848C0">
        <w:rPr>
          <w:rFonts w:ascii="Arial" w:hAnsi="Arial" w:cs="Arial"/>
          <w:sz w:val="20"/>
          <w:szCs w:val="20"/>
          <w:lang w:eastAsia="zh-CN"/>
        </w:rPr>
        <w:t>” (2o parágrafo)</w:t>
      </w:r>
    </w:p>
    <w:p w14:paraId="4B3E3485" w14:textId="77777777" w:rsidR="00A5011F" w:rsidRPr="003848C0" w:rsidRDefault="00A5011F" w:rsidP="003848C0">
      <w:pPr>
        <w:widowControl w:val="0"/>
        <w:ind w:left="-284" w:right="-397"/>
        <w:rPr>
          <w:rFonts w:ascii="Arial" w:hAnsi="Arial" w:cs="Arial"/>
          <w:sz w:val="20"/>
          <w:szCs w:val="20"/>
          <w:lang w:eastAsia="zh-CN"/>
        </w:rPr>
      </w:pPr>
    </w:p>
    <w:p w14:paraId="2C71B18D" w14:textId="6A1F997C" w:rsidR="00A5011F" w:rsidRPr="003848C0" w:rsidRDefault="007B2403"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30</w:t>
      </w:r>
      <w:r w:rsidR="00A5011F" w:rsidRPr="003848C0">
        <w:rPr>
          <w:rFonts w:ascii="Arial" w:hAnsi="Arial" w:cs="Arial"/>
          <w:sz w:val="20"/>
          <w:szCs w:val="20"/>
          <w:lang w:eastAsia="zh-CN"/>
        </w:rPr>
        <w:t xml:space="preserve">. UNESP- A expressão sublinhada em “No fundo da alma de todo o repórter há sempre </w:t>
      </w:r>
      <w:r w:rsidR="00A5011F" w:rsidRPr="003848C0">
        <w:rPr>
          <w:rFonts w:ascii="Arial" w:hAnsi="Arial" w:cs="Arial"/>
          <w:sz w:val="20"/>
          <w:szCs w:val="20"/>
          <w:u w:val="single"/>
          <w:lang w:eastAsia="zh-CN"/>
        </w:rPr>
        <w:t>um poeta</w:t>
      </w:r>
      <w:r w:rsidR="00A5011F" w:rsidRPr="003848C0">
        <w:rPr>
          <w:rFonts w:ascii="Arial" w:hAnsi="Arial" w:cs="Arial"/>
          <w:sz w:val="20"/>
          <w:szCs w:val="20"/>
          <w:lang w:eastAsia="zh-CN"/>
        </w:rPr>
        <w:t>...” (5</w:t>
      </w:r>
      <w:proofErr w:type="gramStart"/>
      <w:r w:rsidR="00A5011F" w:rsidRPr="003848C0">
        <w:rPr>
          <w:rFonts w:ascii="Arial" w:hAnsi="Arial" w:cs="Arial"/>
          <w:sz w:val="20"/>
          <w:szCs w:val="20"/>
          <w:lang w:eastAsia="zh-CN"/>
        </w:rPr>
        <w:t>º  parágrafo</w:t>
      </w:r>
      <w:proofErr w:type="gramEnd"/>
      <w:r w:rsidR="00A5011F" w:rsidRPr="003848C0">
        <w:rPr>
          <w:rFonts w:ascii="Arial" w:hAnsi="Arial" w:cs="Arial"/>
          <w:sz w:val="20"/>
          <w:szCs w:val="20"/>
          <w:lang w:eastAsia="zh-CN"/>
        </w:rPr>
        <w:t>) exerce a mesma função sintática da expressão sublinhada em</w:t>
      </w:r>
    </w:p>
    <w:p w14:paraId="20B542E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(A) </w:t>
      </w:r>
      <w:r w:rsidRPr="003848C0">
        <w:rPr>
          <w:rFonts w:ascii="Arial" w:hAnsi="Arial" w:cs="Arial"/>
          <w:sz w:val="20"/>
          <w:szCs w:val="20"/>
          <w:u w:val="single"/>
          <w:lang w:eastAsia="zh-CN"/>
        </w:rPr>
        <w:t>“Esta nota de morcegos</w:t>
      </w:r>
      <w:r w:rsidRPr="003848C0">
        <w:rPr>
          <w:rFonts w:ascii="Arial" w:hAnsi="Arial" w:cs="Arial"/>
          <w:sz w:val="20"/>
          <w:szCs w:val="20"/>
          <w:lang w:eastAsia="zh-CN"/>
        </w:rPr>
        <w:t xml:space="preserve"> deve ser um chique romântico do noticiarista.” (5º parágrafo)</w:t>
      </w:r>
    </w:p>
    <w:p w14:paraId="64D40868" w14:textId="77777777" w:rsidR="00A5011F" w:rsidRPr="003848C0" w:rsidRDefault="00A5011F" w:rsidP="003848C0">
      <w:pPr>
        <w:widowControl w:val="0"/>
        <w:ind w:left="-284" w:right="-397"/>
        <w:rPr>
          <w:rFonts w:ascii="Arial" w:hAnsi="Arial" w:cs="Arial"/>
          <w:sz w:val="20"/>
          <w:szCs w:val="20"/>
          <w:lang w:eastAsia="zh-CN"/>
        </w:rPr>
      </w:pPr>
      <w:r w:rsidRPr="00D76CC1">
        <w:rPr>
          <w:rFonts w:ascii="Arial" w:hAnsi="Arial" w:cs="Arial"/>
          <w:color w:val="EE0000"/>
          <w:sz w:val="20"/>
          <w:szCs w:val="20"/>
          <w:lang w:eastAsia="zh-CN"/>
        </w:rPr>
        <w:t xml:space="preserve">(B) “Os tempos melhoraram, mas guardam ainda </w:t>
      </w:r>
      <w:r w:rsidRPr="00D76CC1">
        <w:rPr>
          <w:rFonts w:ascii="Arial" w:hAnsi="Arial" w:cs="Arial"/>
          <w:color w:val="EE0000"/>
          <w:sz w:val="20"/>
          <w:szCs w:val="20"/>
          <w:u w:val="single"/>
          <w:lang w:eastAsia="zh-CN"/>
        </w:rPr>
        <w:t>um pouco dessa primitiva credulidade</w:t>
      </w:r>
      <w:r w:rsidRPr="00D76CC1">
        <w:rPr>
          <w:rFonts w:ascii="Arial" w:hAnsi="Arial" w:cs="Arial"/>
          <w:color w:val="EE0000"/>
          <w:sz w:val="20"/>
          <w:szCs w:val="20"/>
          <w:lang w:eastAsia="zh-CN"/>
        </w:rPr>
        <w:t>.” (1o parágrafo)</w:t>
      </w:r>
    </w:p>
    <w:p w14:paraId="355366FB"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(C) “Os animais, que esvoaçavam espavoridos, eram sem dúvida </w:t>
      </w:r>
      <w:r w:rsidRPr="003848C0">
        <w:rPr>
          <w:rFonts w:ascii="Arial" w:hAnsi="Arial" w:cs="Arial"/>
          <w:sz w:val="20"/>
          <w:szCs w:val="20"/>
          <w:u w:val="single"/>
          <w:lang w:eastAsia="zh-CN"/>
        </w:rPr>
        <w:t>os frangões roubados aos quintais das casas</w:t>
      </w:r>
      <w:r w:rsidRPr="003848C0">
        <w:rPr>
          <w:rFonts w:ascii="Arial" w:hAnsi="Arial" w:cs="Arial"/>
          <w:sz w:val="20"/>
          <w:szCs w:val="20"/>
          <w:lang w:eastAsia="zh-CN"/>
        </w:rPr>
        <w:t>...” (5o parágrafo)</w:t>
      </w:r>
    </w:p>
    <w:p w14:paraId="5BA285EC"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(D) “Desta casa sumiram-se </w:t>
      </w:r>
      <w:r w:rsidRPr="003848C0">
        <w:rPr>
          <w:rFonts w:ascii="Arial" w:hAnsi="Arial" w:cs="Arial"/>
          <w:sz w:val="20"/>
          <w:szCs w:val="20"/>
          <w:u w:val="single"/>
          <w:lang w:eastAsia="zh-CN"/>
        </w:rPr>
        <w:t>as arandelas</w:t>
      </w:r>
      <w:r w:rsidRPr="003848C0">
        <w:rPr>
          <w:rFonts w:ascii="Arial" w:hAnsi="Arial" w:cs="Arial"/>
          <w:sz w:val="20"/>
          <w:szCs w:val="20"/>
          <w:lang w:eastAsia="zh-CN"/>
        </w:rPr>
        <w:t>, daquela outra as galinhas, daquela outra as joias...” (3o parágrafo)</w:t>
      </w:r>
    </w:p>
    <w:p w14:paraId="04F8874E"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(E) “Dizem </w:t>
      </w:r>
      <w:r w:rsidRPr="003848C0">
        <w:rPr>
          <w:rFonts w:ascii="Arial" w:hAnsi="Arial" w:cs="Arial"/>
          <w:sz w:val="20"/>
          <w:szCs w:val="20"/>
          <w:u w:val="single"/>
          <w:lang w:eastAsia="zh-CN"/>
        </w:rPr>
        <w:t>as folhas</w:t>
      </w:r>
      <w:r w:rsidRPr="003848C0">
        <w:rPr>
          <w:rFonts w:ascii="Arial" w:hAnsi="Arial" w:cs="Arial"/>
          <w:sz w:val="20"/>
          <w:szCs w:val="20"/>
          <w:lang w:eastAsia="zh-CN"/>
        </w:rPr>
        <w:t xml:space="preserve"> que a polícia, competentemente munida de bentinhos e de revólveres, de amuletos e de sabres, </w:t>
      </w:r>
    </w:p>
    <w:p w14:paraId="4D6B6346"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assaltou anteontem o reduto do fantasma.” (4o parágrafo)</w:t>
      </w:r>
    </w:p>
    <w:p w14:paraId="65886752" w14:textId="77777777" w:rsidR="00A5011F" w:rsidRPr="003848C0" w:rsidRDefault="00A5011F" w:rsidP="003848C0">
      <w:pPr>
        <w:widowControl w:val="0"/>
        <w:ind w:right="-397"/>
        <w:rPr>
          <w:rFonts w:ascii="Arial" w:hAnsi="Arial" w:cs="Arial"/>
          <w:sz w:val="20"/>
          <w:szCs w:val="20"/>
          <w:lang w:eastAsia="zh-CN"/>
        </w:rPr>
      </w:pPr>
    </w:p>
    <w:p w14:paraId="3CF09FA3" w14:textId="5AAA1D69" w:rsidR="00A5011F" w:rsidRPr="003848C0" w:rsidRDefault="007B2403"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31</w:t>
      </w:r>
      <w:r w:rsidR="00A5011F" w:rsidRPr="003848C0">
        <w:rPr>
          <w:rFonts w:ascii="Arial" w:hAnsi="Arial" w:cs="Arial"/>
          <w:sz w:val="20"/>
          <w:szCs w:val="20"/>
          <w:lang w:eastAsia="zh-CN"/>
        </w:rPr>
        <w:t>.UNESP - “Um mês depois, os amigos recebem uma carta escrita em tinta azul [...].” Assinale a alternativa que expressa, na voz passiva, o conteúdo dessa oração.</w:t>
      </w:r>
    </w:p>
    <w:p w14:paraId="76290ACD"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(A) Um mês depois, uma carta escrita em tinta azul seria recebida pelos amigos.</w:t>
      </w:r>
    </w:p>
    <w:p w14:paraId="1F904B78"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 xml:space="preserve"> (B) Os amigos deveriam ter recebido, um mês depois, uma carta escrita em tinta azul. </w:t>
      </w:r>
    </w:p>
    <w:p w14:paraId="7DABEAC5"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t>(C) Um mês depois, uma carta escrita em tinta azul foi recebida pelos amigos.</w:t>
      </w:r>
    </w:p>
    <w:p w14:paraId="475A7FE7" w14:textId="77777777" w:rsidR="00A5011F" w:rsidRPr="00355E73" w:rsidRDefault="00A5011F" w:rsidP="003848C0">
      <w:pPr>
        <w:widowControl w:val="0"/>
        <w:ind w:left="-284" w:right="-397"/>
        <w:rPr>
          <w:rFonts w:ascii="Arial" w:hAnsi="Arial" w:cs="Arial"/>
          <w:color w:val="EE0000"/>
          <w:sz w:val="20"/>
          <w:szCs w:val="20"/>
          <w:lang w:eastAsia="zh-CN"/>
        </w:rPr>
      </w:pPr>
      <w:r w:rsidRPr="00355E73">
        <w:rPr>
          <w:rFonts w:ascii="Arial" w:hAnsi="Arial" w:cs="Arial"/>
          <w:color w:val="EE0000"/>
          <w:sz w:val="20"/>
          <w:szCs w:val="20"/>
          <w:lang w:eastAsia="zh-CN"/>
        </w:rPr>
        <w:t xml:space="preserve"> (D) Um mês depois, uma carta escrita em tinta azul é recebida pelos amigos. </w:t>
      </w:r>
    </w:p>
    <w:p w14:paraId="75E98FF7" w14:textId="77777777" w:rsidR="00A5011F" w:rsidRPr="003848C0" w:rsidRDefault="00A5011F" w:rsidP="003848C0">
      <w:pPr>
        <w:widowControl w:val="0"/>
        <w:ind w:left="-284" w:right="-397"/>
        <w:rPr>
          <w:rFonts w:ascii="Arial" w:hAnsi="Arial" w:cs="Arial"/>
          <w:sz w:val="20"/>
          <w:szCs w:val="20"/>
          <w:lang w:eastAsia="zh-CN"/>
        </w:rPr>
      </w:pPr>
      <w:r w:rsidRPr="003848C0">
        <w:rPr>
          <w:rFonts w:ascii="Arial" w:hAnsi="Arial" w:cs="Arial"/>
          <w:sz w:val="20"/>
          <w:szCs w:val="20"/>
          <w:lang w:eastAsia="zh-CN"/>
        </w:rPr>
        <w:lastRenderedPageBreak/>
        <w:t>(E) Os amigos receberiam, um mês depois, uma carta escrita em tinta azul.</w:t>
      </w:r>
    </w:p>
    <w:p w14:paraId="1C44E8C6" w14:textId="77777777" w:rsidR="00A5011F" w:rsidRPr="003848C0" w:rsidRDefault="00A5011F" w:rsidP="003848C0">
      <w:pPr>
        <w:widowControl w:val="0"/>
        <w:ind w:left="-284" w:right="-397"/>
        <w:rPr>
          <w:rFonts w:ascii="Arial" w:hAnsi="Arial" w:cs="Arial"/>
          <w:sz w:val="20"/>
          <w:szCs w:val="20"/>
          <w:lang w:eastAsia="zh-CN"/>
        </w:rPr>
      </w:pPr>
    </w:p>
    <w:p w14:paraId="1AA2B917" w14:textId="7290B0EF" w:rsidR="00A5011F" w:rsidRPr="003848C0" w:rsidRDefault="007B2403" w:rsidP="003848C0">
      <w:pPr>
        <w:ind w:left="-284" w:right="-397"/>
        <w:rPr>
          <w:rFonts w:ascii="Arial" w:hAnsi="Arial" w:cs="Arial"/>
          <w:b/>
          <w:bCs/>
          <w:sz w:val="20"/>
          <w:szCs w:val="20"/>
        </w:rPr>
      </w:pPr>
      <w:r w:rsidRPr="003848C0">
        <w:rPr>
          <w:rFonts w:ascii="Arial" w:hAnsi="Arial" w:cs="Arial"/>
          <w:sz w:val="20"/>
          <w:szCs w:val="20"/>
          <w:lang w:eastAsia="zh-CN"/>
        </w:rPr>
        <w:t>32</w:t>
      </w:r>
      <w:r w:rsidR="00A5011F" w:rsidRPr="003848C0">
        <w:rPr>
          <w:rFonts w:ascii="Arial" w:hAnsi="Arial" w:cs="Arial"/>
          <w:sz w:val="20"/>
          <w:szCs w:val="20"/>
          <w:lang w:eastAsia="zh-CN"/>
        </w:rPr>
        <w:t xml:space="preserve">. </w:t>
      </w:r>
      <w:r w:rsidR="00A5011F" w:rsidRPr="003848C0">
        <w:rPr>
          <w:rFonts w:ascii="Arial" w:hAnsi="Arial" w:cs="Arial"/>
          <w:b/>
          <w:bCs/>
          <w:sz w:val="20"/>
          <w:szCs w:val="20"/>
        </w:rPr>
        <w:t xml:space="preserve">Unifesp/2014. </w:t>
      </w:r>
    </w:p>
    <w:p w14:paraId="6FA373EE" w14:textId="54CFCBFE" w:rsidR="00A5011F" w:rsidRPr="003848C0" w:rsidRDefault="00A5011F" w:rsidP="003848C0">
      <w:pPr>
        <w:ind w:left="-284" w:right="-397"/>
        <w:rPr>
          <w:rFonts w:ascii="Arial" w:hAnsi="Arial" w:cs="Arial"/>
          <w:b/>
          <w:bCs/>
          <w:sz w:val="20"/>
          <w:szCs w:val="20"/>
        </w:rPr>
      </w:pPr>
      <w:r w:rsidRPr="003848C0">
        <w:rPr>
          <w:rFonts w:ascii="Arial" w:hAnsi="Arial" w:cs="Arial"/>
          <w:noProof/>
          <w:sz w:val="20"/>
          <w:szCs w:val="20"/>
        </w:rPr>
        <w:drawing>
          <wp:inline distT="0" distB="0" distL="0" distR="0" wp14:anchorId="3CFE4955" wp14:editId="43EF77B2">
            <wp:extent cx="3155950" cy="1200150"/>
            <wp:effectExtent l="0" t="0" r="6350" b="0"/>
            <wp:docPr id="599240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5950" cy="1200150"/>
                    </a:xfrm>
                    <a:prstGeom prst="rect">
                      <a:avLst/>
                    </a:prstGeom>
                    <a:noFill/>
                    <a:ln>
                      <a:noFill/>
                    </a:ln>
                  </pic:spPr>
                </pic:pic>
              </a:graphicData>
            </a:graphic>
          </wp:inline>
        </w:drawing>
      </w:r>
    </w:p>
    <w:p w14:paraId="6CA363B9"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Mantida a norma-padrão da língua portuguesa, a frase que preenche corretamente o segundo balão é: </w:t>
      </w:r>
    </w:p>
    <w:p w14:paraId="5335B08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w:t>
      </w:r>
      <w:proofErr w:type="gramStart"/>
      <w:r w:rsidRPr="003848C0">
        <w:rPr>
          <w:rFonts w:ascii="Arial" w:hAnsi="Arial" w:cs="Arial"/>
          <w:sz w:val="20"/>
          <w:szCs w:val="20"/>
        </w:rPr>
        <w:t>Todos os dragões o tem</w:t>
      </w:r>
      <w:proofErr w:type="gramEnd"/>
      <w:r w:rsidRPr="003848C0">
        <w:rPr>
          <w:rFonts w:ascii="Arial" w:hAnsi="Arial" w:cs="Arial"/>
          <w:sz w:val="20"/>
          <w:szCs w:val="20"/>
        </w:rPr>
        <w:t xml:space="preserve">. </w:t>
      </w:r>
    </w:p>
    <w:p w14:paraId="4DC33DA2" w14:textId="77777777" w:rsidR="00A5011F" w:rsidRPr="00C20D69" w:rsidRDefault="00A5011F" w:rsidP="003848C0">
      <w:pPr>
        <w:ind w:left="-284" w:right="-397"/>
        <w:rPr>
          <w:rFonts w:ascii="Arial" w:hAnsi="Arial" w:cs="Arial"/>
          <w:color w:val="EE0000"/>
          <w:sz w:val="20"/>
          <w:szCs w:val="20"/>
        </w:rPr>
      </w:pPr>
      <w:r w:rsidRPr="00C20D69">
        <w:rPr>
          <w:rFonts w:ascii="Arial" w:hAnsi="Arial" w:cs="Arial"/>
          <w:color w:val="EE0000"/>
          <w:sz w:val="20"/>
          <w:szCs w:val="20"/>
        </w:rPr>
        <w:t xml:space="preserve">(B) Todos os dragões têm isso. </w:t>
      </w:r>
    </w:p>
    <w:p w14:paraId="562047F7"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(C) Os dragões todos lhe tem. </w:t>
      </w:r>
    </w:p>
    <w:p w14:paraId="2F75BFF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Sempre se encontra dragões com isso. </w:t>
      </w:r>
    </w:p>
    <w:p w14:paraId="5351925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Sofre disso todos os dragões.</w:t>
      </w:r>
    </w:p>
    <w:p w14:paraId="7B68BF64" w14:textId="77777777" w:rsidR="00A5011F" w:rsidRPr="003848C0" w:rsidRDefault="00A5011F" w:rsidP="003848C0">
      <w:pPr>
        <w:ind w:left="-284" w:right="-397"/>
        <w:rPr>
          <w:rFonts w:ascii="Arial" w:hAnsi="Arial" w:cs="Arial"/>
          <w:sz w:val="20"/>
          <w:szCs w:val="20"/>
        </w:rPr>
      </w:pPr>
    </w:p>
    <w:p w14:paraId="7C8355B6" w14:textId="7B3BF11D"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33</w:t>
      </w:r>
      <w:r w:rsidR="00A5011F" w:rsidRPr="003848C0">
        <w:rPr>
          <w:rFonts w:ascii="Arial" w:hAnsi="Arial" w:cs="Arial"/>
          <w:b/>
          <w:bCs/>
          <w:sz w:val="20"/>
          <w:szCs w:val="20"/>
        </w:rPr>
        <w:t>.FGV.</w:t>
      </w:r>
      <w:r w:rsidR="00A5011F" w:rsidRPr="003848C0">
        <w:rPr>
          <w:rFonts w:ascii="Arial" w:hAnsi="Arial" w:cs="Arial"/>
          <w:sz w:val="20"/>
          <w:szCs w:val="20"/>
        </w:rPr>
        <w:t xml:space="preserve"> </w:t>
      </w:r>
    </w:p>
    <w:p w14:paraId="557C270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Os vistos dourados </w:t>
      </w:r>
    </w:p>
    <w:p w14:paraId="16F1C70E"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O </w:t>
      </w:r>
      <w:r w:rsidRPr="003848C0">
        <w:rPr>
          <w:rFonts w:ascii="Arial" w:hAnsi="Arial" w:cs="Arial"/>
          <w:color w:val="000000"/>
          <w:sz w:val="20"/>
          <w:szCs w:val="20"/>
        </w:rPr>
        <w:t>chamado regime de</w:t>
      </w:r>
      <w:r w:rsidRPr="003848C0">
        <w:rPr>
          <w:rFonts w:ascii="Arial" w:hAnsi="Arial" w:cs="Arial"/>
          <w:sz w:val="20"/>
          <w:szCs w:val="20"/>
        </w:rPr>
        <w:t xml:space="preserve"> Autorização de Residência para Atividade de </w:t>
      </w:r>
      <w:r w:rsidRPr="003848C0">
        <w:rPr>
          <w:rFonts w:ascii="Arial" w:hAnsi="Arial" w:cs="Arial"/>
          <w:color w:val="000000"/>
          <w:sz w:val="20"/>
          <w:szCs w:val="20"/>
        </w:rPr>
        <w:t>Investimento</w:t>
      </w:r>
      <w:r w:rsidRPr="004E562E">
        <w:rPr>
          <w:rFonts w:ascii="Arial" w:hAnsi="Arial" w:cs="Arial"/>
          <w:color w:val="EE0000"/>
          <w:sz w:val="20"/>
          <w:szCs w:val="20"/>
        </w:rPr>
        <w:t xml:space="preserve">, por meio dos quais os vistos </w:t>
      </w:r>
      <w:r w:rsidRPr="003848C0">
        <w:rPr>
          <w:rFonts w:ascii="Arial" w:hAnsi="Arial" w:cs="Arial"/>
          <w:color w:val="000000"/>
          <w:sz w:val="20"/>
          <w:szCs w:val="20"/>
        </w:rPr>
        <w:t>dourados são concedidos, foram criados em 2012 para atrair inve</w:t>
      </w:r>
      <w:r w:rsidRPr="003848C0">
        <w:rPr>
          <w:rFonts w:ascii="Arial" w:hAnsi="Arial" w:cs="Arial"/>
          <w:sz w:val="20"/>
          <w:szCs w:val="20"/>
        </w:rPr>
        <w:t xml:space="preserve">stidores estrangeiros a Portugal e movimentar o mercado interno do país, </w:t>
      </w:r>
      <w:r w:rsidRPr="00F72EFA">
        <w:rPr>
          <w:rFonts w:ascii="Arial" w:hAnsi="Arial" w:cs="Arial"/>
          <w:sz w:val="20"/>
          <w:szCs w:val="20"/>
        </w:rPr>
        <w:t>então mergulhado em uma crise</w:t>
      </w:r>
      <w:r w:rsidRPr="003848C0">
        <w:rPr>
          <w:rFonts w:ascii="Arial" w:hAnsi="Arial" w:cs="Arial"/>
          <w:sz w:val="20"/>
          <w:szCs w:val="20"/>
        </w:rPr>
        <w:t xml:space="preserve">. O mecanismo exige dos investidores que </w:t>
      </w:r>
      <w:r w:rsidRPr="005F62F0">
        <w:rPr>
          <w:rFonts w:ascii="Arial" w:hAnsi="Arial" w:cs="Arial"/>
          <w:color w:val="EE0000"/>
          <w:sz w:val="20"/>
          <w:szCs w:val="20"/>
        </w:rPr>
        <w:t xml:space="preserve">seja aportado milhares de euros </w:t>
      </w:r>
      <w:r w:rsidRPr="003848C0">
        <w:rPr>
          <w:rFonts w:ascii="Arial" w:hAnsi="Arial" w:cs="Arial"/>
          <w:color w:val="000000"/>
          <w:sz w:val="20"/>
          <w:szCs w:val="20"/>
        </w:rPr>
        <w:t xml:space="preserve">– o equivalente a milhões de reais – em áreas como imóveis, fundos de investimento, pesquisa científica ou no apoio, por exemplo, à produção artística. Em contrapartida, eles podem obter residência permanente no território português e, depois de seis anos, a cidadania. No total, </w:t>
      </w:r>
      <w:r w:rsidRPr="003053F8">
        <w:rPr>
          <w:rFonts w:ascii="Arial" w:hAnsi="Arial" w:cs="Arial"/>
          <w:color w:val="EE0000"/>
          <w:sz w:val="20"/>
          <w:szCs w:val="20"/>
        </w:rPr>
        <w:t xml:space="preserve">mais de 3,9 bilhões de euros (R$ 18,76 bilhões) em investimento estrangeiro já foi atraído </w:t>
      </w:r>
      <w:r w:rsidRPr="003848C0">
        <w:rPr>
          <w:rFonts w:ascii="Arial" w:hAnsi="Arial" w:cs="Arial"/>
          <w:color w:val="000000"/>
          <w:sz w:val="20"/>
          <w:szCs w:val="20"/>
        </w:rPr>
        <w:t>ao país com esse regime, segund</w:t>
      </w:r>
      <w:r w:rsidRPr="003848C0">
        <w:rPr>
          <w:rFonts w:ascii="Arial" w:hAnsi="Arial" w:cs="Arial"/>
          <w:sz w:val="20"/>
          <w:szCs w:val="20"/>
        </w:rPr>
        <w:t>o o governo. E isso levou a um boom imobiliário em Lisboa e na cidade do Porto. (https://notÍcias.uol.com.br. Adaptado com inadequações para esta prova).</w:t>
      </w:r>
    </w:p>
    <w:p w14:paraId="546E2E90" w14:textId="77777777" w:rsidR="00A5011F" w:rsidRPr="003848C0" w:rsidRDefault="00A5011F" w:rsidP="003848C0">
      <w:pPr>
        <w:ind w:left="-284" w:right="-397"/>
        <w:rPr>
          <w:rFonts w:ascii="Arial" w:hAnsi="Arial" w:cs="Arial"/>
          <w:sz w:val="20"/>
          <w:szCs w:val="20"/>
        </w:rPr>
      </w:pPr>
    </w:p>
    <w:p w14:paraId="21FD3949"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Analisando os fatos linguísticos relativos à concordância, </w:t>
      </w:r>
    </w:p>
    <w:p w14:paraId="0A8B5960" w14:textId="77777777" w:rsidR="00A5011F" w:rsidRPr="003848C0" w:rsidRDefault="00A5011F" w:rsidP="003848C0">
      <w:pPr>
        <w:numPr>
          <w:ilvl w:val="0"/>
          <w:numId w:val="15"/>
        </w:numPr>
        <w:overflowPunct w:val="0"/>
        <w:autoSpaceDE w:val="0"/>
        <w:autoSpaceDN w:val="0"/>
        <w:adjustRightInd w:val="0"/>
        <w:ind w:left="-284" w:right="-397" w:firstLine="0"/>
        <w:jc w:val="both"/>
        <w:textAlignment w:val="baseline"/>
        <w:rPr>
          <w:rFonts w:ascii="Arial" w:hAnsi="Arial" w:cs="Arial"/>
          <w:sz w:val="20"/>
          <w:szCs w:val="20"/>
        </w:rPr>
      </w:pPr>
      <w:r w:rsidRPr="003848C0">
        <w:rPr>
          <w:rFonts w:ascii="Arial" w:hAnsi="Arial" w:cs="Arial"/>
          <w:sz w:val="20"/>
          <w:szCs w:val="20"/>
        </w:rPr>
        <w:t xml:space="preserve">transcreva duas passagens do texto em que ela esteja em desacordo com a norma-padrão da língua. </w:t>
      </w:r>
    </w:p>
    <w:p w14:paraId="1EF05FAA" w14:textId="77777777" w:rsidR="00A5011F" w:rsidRPr="003848C0" w:rsidRDefault="00A5011F" w:rsidP="003848C0">
      <w:pPr>
        <w:ind w:left="-284" w:right="-397"/>
        <w:rPr>
          <w:rFonts w:ascii="Arial" w:hAnsi="Arial" w:cs="Arial"/>
          <w:sz w:val="20"/>
          <w:szCs w:val="20"/>
        </w:rPr>
      </w:pPr>
    </w:p>
    <w:p w14:paraId="0692C18C" w14:textId="77777777" w:rsidR="00A5011F" w:rsidRDefault="00A5011F" w:rsidP="003848C0">
      <w:pPr>
        <w:ind w:left="-284" w:right="-397"/>
        <w:rPr>
          <w:rFonts w:ascii="Arial" w:hAnsi="Arial" w:cs="Arial"/>
          <w:sz w:val="20"/>
          <w:szCs w:val="20"/>
        </w:rPr>
      </w:pPr>
      <w:r w:rsidRPr="003848C0">
        <w:rPr>
          <w:rFonts w:ascii="Arial" w:hAnsi="Arial" w:cs="Arial"/>
          <w:sz w:val="20"/>
          <w:szCs w:val="20"/>
        </w:rPr>
        <w:t>b) reescreva as duas passagens do texto transcritas no item anterior, para que se apresentem de acordo com a norma-padrão de concordância.</w:t>
      </w:r>
    </w:p>
    <w:p w14:paraId="68DF4109" w14:textId="576C31E1" w:rsidR="003053F8" w:rsidRPr="008F6036" w:rsidRDefault="004E562E" w:rsidP="003848C0">
      <w:pPr>
        <w:ind w:left="-284" w:right="-397"/>
        <w:rPr>
          <w:rFonts w:ascii="Arial" w:hAnsi="Arial" w:cs="Arial"/>
          <w:b/>
          <w:bCs/>
          <w:color w:val="EE0000"/>
          <w:sz w:val="20"/>
          <w:szCs w:val="20"/>
        </w:rPr>
      </w:pPr>
      <w:r w:rsidRPr="008F6036">
        <w:rPr>
          <w:rFonts w:ascii="Arial" w:hAnsi="Arial" w:cs="Arial"/>
          <w:b/>
          <w:bCs/>
          <w:color w:val="EE0000"/>
          <w:sz w:val="20"/>
          <w:szCs w:val="20"/>
        </w:rPr>
        <w:t>R: .... por meio do qual....</w:t>
      </w:r>
    </w:p>
    <w:p w14:paraId="7B9E584D" w14:textId="4E7A5B8B" w:rsidR="004E562E" w:rsidRPr="008F6036" w:rsidRDefault="004E562E" w:rsidP="003848C0">
      <w:pPr>
        <w:ind w:left="-284" w:right="-397"/>
        <w:rPr>
          <w:rFonts w:ascii="Arial" w:hAnsi="Arial" w:cs="Arial"/>
          <w:b/>
          <w:bCs/>
          <w:color w:val="EE0000"/>
          <w:sz w:val="20"/>
          <w:szCs w:val="20"/>
        </w:rPr>
      </w:pPr>
      <w:proofErr w:type="gramStart"/>
      <w:r w:rsidRPr="008F6036">
        <w:rPr>
          <w:rFonts w:ascii="Arial" w:hAnsi="Arial" w:cs="Arial"/>
          <w:b/>
          <w:bCs/>
          <w:color w:val="EE0000"/>
          <w:sz w:val="20"/>
          <w:szCs w:val="20"/>
        </w:rPr>
        <w:t>....</w:t>
      </w:r>
      <w:r w:rsidR="00325626" w:rsidRPr="008F6036">
        <w:rPr>
          <w:rFonts w:ascii="Arial" w:hAnsi="Arial" w:cs="Arial"/>
          <w:b/>
          <w:bCs/>
          <w:color w:val="EE0000"/>
          <w:sz w:val="20"/>
          <w:szCs w:val="20"/>
        </w:rPr>
        <w:t>sejam</w:t>
      </w:r>
      <w:proofErr w:type="gramEnd"/>
      <w:r w:rsidR="00325626" w:rsidRPr="008F6036">
        <w:rPr>
          <w:rFonts w:ascii="Arial" w:hAnsi="Arial" w:cs="Arial"/>
          <w:b/>
          <w:bCs/>
          <w:color w:val="EE0000"/>
          <w:sz w:val="20"/>
          <w:szCs w:val="20"/>
        </w:rPr>
        <w:t xml:space="preserve"> aportados....</w:t>
      </w:r>
    </w:p>
    <w:p w14:paraId="4D4AEAD9" w14:textId="79C182CA" w:rsidR="00325626" w:rsidRPr="008F6036" w:rsidRDefault="00325626" w:rsidP="003848C0">
      <w:pPr>
        <w:ind w:left="-284" w:right="-397"/>
        <w:rPr>
          <w:rFonts w:ascii="Arial" w:hAnsi="Arial" w:cs="Arial"/>
          <w:b/>
          <w:bCs/>
          <w:color w:val="EE0000"/>
          <w:sz w:val="20"/>
          <w:szCs w:val="20"/>
        </w:rPr>
      </w:pPr>
      <w:r w:rsidRPr="008F6036">
        <w:rPr>
          <w:rFonts w:ascii="Arial" w:hAnsi="Arial" w:cs="Arial"/>
          <w:b/>
          <w:bCs/>
          <w:color w:val="EE0000"/>
          <w:sz w:val="20"/>
          <w:szCs w:val="20"/>
        </w:rPr>
        <w:t xml:space="preserve">...mais de 3,9 bilhões </w:t>
      </w:r>
      <w:r w:rsidR="00550559" w:rsidRPr="008F6036">
        <w:rPr>
          <w:rFonts w:ascii="Arial" w:hAnsi="Arial" w:cs="Arial"/>
          <w:b/>
          <w:bCs/>
          <w:color w:val="EE0000"/>
          <w:sz w:val="20"/>
          <w:szCs w:val="20"/>
        </w:rPr>
        <w:t>de euros em investimento estrangeiro já foram atraídos...</w:t>
      </w:r>
    </w:p>
    <w:p w14:paraId="4717C198" w14:textId="77777777" w:rsidR="00A5011F" w:rsidRPr="003848C0" w:rsidRDefault="00A5011F" w:rsidP="003848C0">
      <w:pPr>
        <w:ind w:left="-284" w:right="-397"/>
        <w:rPr>
          <w:rFonts w:ascii="Arial" w:hAnsi="Arial" w:cs="Arial"/>
          <w:sz w:val="20"/>
          <w:szCs w:val="20"/>
        </w:rPr>
      </w:pPr>
    </w:p>
    <w:p w14:paraId="756AC4B9" w14:textId="3925AF1B"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34</w:t>
      </w:r>
      <w:r w:rsidR="00A5011F" w:rsidRPr="003848C0">
        <w:rPr>
          <w:rFonts w:ascii="Arial" w:hAnsi="Arial" w:cs="Arial"/>
          <w:b/>
          <w:bCs/>
          <w:sz w:val="20"/>
          <w:szCs w:val="20"/>
        </w:rPr>
        <w:t>.UNESP/2016.</w:t>
      </w:r>
      <w:r w:rsidR="00A5011F" w:rsidRPr="003848C0">
        <w:rPr>
          <w:rFonts w:ascii="Arial" w:hAnsi="Arial" w:cs="Arial"/>
          <w:sz w:val="20"/>
          <w:szCs w:val="20"/>
        </w:rPr>
        <w:t xml:space="preserve"> O trecho “As noções de segurança e de vida comunitária foram substituídas pelo sentimento de insegurança e pelo isolamento que o medo impõe.” (2o parágrafo) foi construído na voz passiva. </w:t>
      </w:r>
    </w:p>
    <w:p w14:paraId="1C09EB9D"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Ao se adaptar tal trecho para a voz ativa, a locução verbal “foram substituídas” assume a seguinte forma: </w:t>
      </w:r>
    </w:p>
    <w:p w14:paraId="43A0A9F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(A) substitui.</w:t>
      </w:r>
    </w:p>
    <w:p w14:paraId="05A66BD0"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 </w:t>
      </w:r>
      <w:r w:rsidRPr="00E65D30">
        <w:rPr>
          <w:rFonts w:ascii="Arial" w:hAnsi="Arial" w:cs="Arial"/>
          <w:color w:val="EE0000"/>
          <w:sz w:val="20"/>
          <w:szCs w:val="20"/>
        </w:rPr>
        <w:t>(B) substituíram.</w:t>
      </w:r>
    </w:p>
    <w:p w14:paraId="5C82CBA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 (C) substituiriam. </w:t>
      </w:r>
    </w:p>
    <w:p w14:paraId="20CC7FC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substituiu. </w:t>
      </w:r>
    </w:p>
    <w:p w14:paraId="604E6CD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substituem.</w:t>
      </w:r>
    </w:p>
    <w:p w14:paraId="3BB1C6B3" w14:textId="77777777" w:rsidR="00A5011F" w:rsidRPr="003848C0" w:rsidRDefault="00A5011F" w:rsidP="003848C0">
      <w:pPr>
        <w:ind w:left="-284" w:right="-397"/>
        <w:rPr>
          <w:rFonts w:ascii="Arial" w:hAnsi="Arial" w:cs="Arial"/>
          <w:b/>
          <w:bCs/>
          <w:sz w:val="20"/>
          <w:szCs w:val="20"/>
        </w:rPr>
      </w:pPr>
    </w:p>
    <w:p w14:paraId="2E209805" w14:textId="61253B25" w:rsidR="00A5011F" w:rsidRPr="003848C0" w:rsidRDefault="007B2403" w:rsidP="003848C0">
      <w:pPr>
        <w:ind w:left="-284" w:right="-397"/>
        <w:rPr>
          <w:rFonts w:ascii="Arial" w:hAnsi="Arial" w:cs="Arial"/>
          <w:sz w:val="20"/>
          <w:szCs w:val="20"/>
        </w:rPr>
      </w:pPr>
      <w:r w:rsidRPr="003848C0">
        <w:rPr>
          <w:rFonts w:ascii="Arial" w:hAnsi="Arial" w:cs="Arial"/>
          <w:b/>
          <w:bCs/>
          <w:sz w:val="20"/>
          <w:szCs w:val="20"/>
        </w:rPr>
        <w:t>35</w:t>
      </w:r>
      <w:r w:rsidR="00A5011F" w:rsidRPr="003848C0">
        <w:rPr>
          <w:rFonts w:ascii="Arial" w:hAnsi="Arial" w:cs="Arial"/>
          <w:b/>
          <w:bCs/>
          <w:sz w:val="20"/>
          <w:szCs w:val="20"/>
        </w:rPr>
        <w:t>. Unifesp/2018.</w:t>
      </w:r>
      <w:r w:rsidR="00A5011F" w:rsidRPr="003848C0">
        <w:rPr>
          <w:rFonts w:ascii="Arial" w:hAnsi="Arial" w:cs="Arial"/>
          <w:sz w:val="20"/>
          <w:szCs w:val="20"/>
        </w:rPr>
        <w:t xml:space="preserve">Em “Um a um </w:t>
      </w:r>
      <w:r w:rsidR="00A5011F" w:rsidRPr="003848C0">
        <w:rPr>
          <w:rFonts w:ascii="Arial" w:hAnsi="Arial" w:cs="Arial"/>
          <w:b/>
          <w:bCs/>
          <w:sz w:val="20"/>
          <w:szCs w:val="20"/>
          <w:u w:val="single"/>
        </w:rPr>
        <w:t>tombavam</w:t>
      </w:r>
      <w:r w:rsidR="00A5011F" w:rsidRPr="003848C0">
        <w:rPr>
          <w:rFonts w:ascii="Arial" w:hAnsi="Arial" w:cs="Arial"/>
          <w:sz w:val="20"/>
          <w:szCs w:val="20"/>
        </w:rPr>
        <w:t xml:space="preserve"> os soldados da guarnição estoica.” (4o parágrafo), o termo destacado é um </w:t>
      </w:r>
    </w:p>
    <w:p w14:paraId="3374CD3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verbo transitivo direto e indireto. </w:t>
      </w:r>
    </w:p>
    <w:p w14:paraId="22F25356"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w:t>
      </w:r>
      <w:r w:rsidRPr="00E65D30">
        <w:rPr>
          <w:rFonts w:ascii="Arial" w:hAnsi="Arial" w:cs="Arial"/>
          <w:color w:val="EE0000"/>
          <w:sz w:val="20"/>
          <w:szCs w:val="20"/>
        </w:rPr>
        <w:t xml:space="preserve">B) verbo intransitivo. </w:t>
      </w:r>
    </w:p>
    <w:p w14:paraId="4573CA3B"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(C) verbo transitivo indireto. </w:t>
      </w:r>
    </w:p>
    <w:p w14:paraId="062217E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 verbo de ligação. </w:t>
      </w:r>
    </w:p>
    <w:p w14:paraId="64FC6E15"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verbo transitivo direto.</w:t>
      </w:r>
    </w:p>
    <w:p w14:paraId="4318020E" w14:textId="77777777" w:rsidR="00A5011F" w:rsidRPr="003848C0" w:rsidRDefault="00A5011F" w:rsidP="003848C0">
      <w:pPr>
        <w:ind w:left="-284" w:right="-397"/>
        <w:rPr>
          <w:rFonts w:ascii="Arial" w:hAnsi="Arial" w:cs="Arial"/>
          <w:sz w:val="20"/>
          <w:szCs w:val="20"/>
        </w:rPr>
      </w:pPr>
    </w:p>
    <w:p w14:paraId="0B13B88B" w14:textId="62E6ADD3" w:rsidR="00A5011F" w:rsidRPr="003848C0" w:rsidRDefault="00AE09F4" w:rsidP="003848C0">
      <w:pPr>
        <w:ind w:left="-284" w:right="-397"/>
        <w:rPr>
          <w:rFonts w:ascii="Arial" w:hAnsi="Arial" w:cs="Arial"/>
          <w:sz w:val="20"/>
          <w:szCs w:val="20"/>
        </w:rPr>
      </w:pPr>
      <w:r w:rsidRPr="003848C0">
        <w:rPr>
          <w:rFonts w:ascii="Arial" w:hAnsi="Arial" w:cs="Arial"/>
          <w:b/>
          <w:bCs/>
          <w:sz w:val="20"/>
          <w:szCs w:val="20"/>
        </w:rPr>
        <w:t>36</w:t>
      </w:r>
      <w:r w:rsidR="00A5011F" w:rsidRPr="003848C0">
        <w:rPr>
          <w:rFonts w:ascii="Arial" w:hAnsi="Arial" w:cs="Arial"/>
          <w:b/>
          <w:bCs/>
          <w:sz w:val="20"/>
          <w:szCs w:val="20"/>
        </w:rPr>
        <w:t xml:space="preserve">.Unifesp/2014.   </w:t>
      </w:r>
      <w:r w:rsidR="00A5011F" w:rsidRPr="003848C0">
        <w:rPr>
          <w:rFonts w:ascii="Arial" w:hAnsi="Arial" w:cs="Arial"/>
          <w:sz w:val="20"/>
          <w:szCs w:val="20"/>
        </w:rPr>
        <w:t xml:space="preserve">Assinale a alternativa cujo enunciado atende à norma-padrão da língua portuguesa. </w:t>
      </w:r>
    </w:p>
    <w:p w14:paraId="0E9B5DBA" w14:textId="77777777" w:rsidR="00A5011F" w:rsidRPr="00E65D30" w:rsidRDefault="00A5011F" w:rsidP="003848C0">
      <w:pPr>
        <w:ind w:left="-284" w:right="-397"/>
        <w:rPr>
          <w:rFonts w:ascii="Arial" w:hAnsi="Arial" w:cs="Arial"/>
          <w:color w:val="EE0000"/>
          <w:sz w:val="20"/>
          <w:szCs w:val="20"/>
        </w:rPr>
      </w:pPr>
      <w:r w:rsidRPr="00E65D30">
        <w:rPr>
          <w:rFonts w:ascii="Arial" w:hAnsi="Arial" w:cs="Arial"/>
          <w:color w:val="EE0000"/>
          <w:sz w:val="20"/>
          <w:szCs w:val="20"/>
        </w:rPr>
        <w:t xml:space="preserve">(A) Durante a leitura do livro, surgiram várias dúvidas. O enredo e a temática abordada, que causou muita polêmica, mostraram a atualidade da obra. Vislumbraram-se vieses interessantes na construção das personagens. </w:t>
      </w:r>
    </w:p>
    <w:p w14:paraId="79676901"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lastRenderedPageBreak/>
        <w:t xml:space="preserve">(B) Durante a leitura do livro, ficou várias dúvidas. O enredo e a temática abordados, que causou muita polêmica, mostrou a atualidade da obra. Vislumbrou-se vieses interessantes na construção das personagens. </w:t>
      </w:r>
    </w:p>
    <w:p w14:paraId="0F3453A9"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(C) Durante a leitura do livro, houve várias dúvidas. O enredo e a temática abordada, que causou muita polêmica, mostraram a atualidade da obra. Vislumbrou-se vieses interessantes na construção das personagens. </w:t>
      </w:r>
    </w:p>
    <w:p w14:paraId="657A3D74"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(D) Durante a leitura do livro, ficaram várias dúvidas. O enredo e a temática abordados, que causou muita polêmica, mostraram a atualidade da obra. Vislumbrou-se vieses interessantes na construção das personagens. </w:t>
      </w:r>
    </w:p>
    <w:p w14:paraId="1D947AC9" w14:textId="77777777" w:rsidR="00A5011F" w:rsidRPr="003848C0" w:rsidRDefault="00A5011F" w:rsidP="003848C0">
      <w:pPr>
        <w:ind w:left="-284" w:right="-397"/>
        <w:rPr>
          <w:rFonts w:ascii="Arial" w:hAnsi="Arial" w:cs="Arial"/>
          <w:sz w:val="20"/>
          <w:szCs w:val="20"/>
        </w:rPr>
      </w:pPr>
      <w:r w:rsidRPr="003848C0">
        <w:rPr>
          <w:rFonts w:ascii="Arial" w:hAnsi="Arial" w:cs="Arial"/>
          <w:color w:val="000000"/>
          <w:sz w:val="20"/>
          <w:szCs w:val="20"/>
        </w:rPr>
        <w:t xml:space="preserve">(E) Durante a leitura do livro, </w:t>
      </w:r>
      <w:proofErr w:type="gramStart"/>
      <w:r w:rsidRPr="003848C0">
        <w:rPr>
          <w:rFonts w:ascii="Arial" w:hAnsi="Arial" w:cs="Arial"/>
          <w:color w:val="000000"/>
          <w:sz w:val="20"/>
          <w:szCs w:val="20"/>
        </w:rPr>
        <w:t>houveram</w:t>
      </w:r>
      <w:proofErr w:type="gramEnd"/>
      <w:r w:rsidRPr="003848C0">
        <w:rPr>
          <w:rFonts w:ascii="Arial" w:hAnsi="Arial" w:cs="Arial"/>
          <w:color w:val="000000"/>
          <w:sz w:val="20"/>
          <w:szCs w:val="20"/>
        </w:rPr>
        <w:t xml:space="preserve"> várias dúvidas. O enredo e a temática abordada, que causou muita polêmica, mostrou </w:t>
      </w:r>
      <w:r w:rsidRPr="003848C0">
        <w:rPr>
          <w:rFonts w:ascii="Arial" w:hAnsi="Arial" w:cs="Arial"/>
          <w:sz w:val="20"/>
          <w:szCs w:val="20"/>
        </w:rPr>
        <w:t>a atualidade da obra. Vislumbraram-se vieses interessantes na construção das personagens.</w:t>
      </w:r>
    </w:p>
    <w:p w14:paraId="64373D38" w14:textId="77777777" w:rsidR="00A5011F" w:rsidRPr="003848C0" w:rsidRDefault="00A5011F" w:rsidP="003848C0">
      <w:pPr>
        <w:ind w:left="-284" w:right="-397"/>
        <w:rPr>
          <w:rFonts w:ascii="Arial" w:hAnsi="Arial" w:cs="Arial"/>
          <w:sz w:val="20"/>
          <w:szCs w:val="20"/>
        </w:rPr>
      </w:pPr>
    </w:p>
    <w:p w14:paraId="36348322" w14:textId="2650C5A3" w:rsidR="00A5011F" w:rsidRPr="003848C0" w:rsidRDefault="00AE09F4" w:rsidP="003848C0">
      <w:pPr>
        <w:ind w:left="-284" w:right="-397"/>
        <w:rPr>
          <w:rFonts w:ascii="Arial" w:hAnsi="Arial" w:cs="Arial"/>
          <w:b/>
          <w:bCs/>
          <w:sz w:val="20"/>
          <w:szCs w:val="20"/>
        </w:rPr>
      </w:pPr>
      <w:r w:rsidRPr="003848C0">
        <w:rPr>
          <w:rFonts w:ascii="Arial" w:hAnsi="Arial" w:cs="Arial"/>
          <w:b/>
          <w:bCs/>
          <w:sz w:val="20"/>
          <w:szCs w:val="20"/>
        </w:rPr>
        <w:t>37</w:t>
      </w:r>
      <w:r w:rsidR="00A5011F" w:rsidRPr="003848C0">
        <w:rPr>
          <w:rFonts w:ascii="Arial" w:hAnsi="Arial" w:cs="Arial"/>
          <w:b/>
          <w:bCs/>
          <w:sz w:val="20"/>
          <w:szCs w:val="20"/>
        </w:rPr>
        <w:t xml:space="preserve">. Unifesp/2018. </w:t>
      </w:r>
    </w:p>
    <w:p w14:paraId="17977783"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“De acordo com essa teoria, não cabia aos homens </w:t>
      </w:r>
      <w:r w:rsidRPr="003848C0">
        <w:rPr>
          <w:rFonts w:ascii="Arial" w:hAnsi="Arial" w:cs="Arial"/>
          <w:sz w:val="20"/>
          <w:szCs w:val="20"/>
          <w:u w:val="single"/>
        </w:rPr>
        <w:t>modificar a ordem social</w:t>
      </w:r>
      <w:r w:rsidRPr="003848C0">
        <w:rPr>
          <w:rFonts w:ascii="Arial" w:hAnsi="Arial" w:cs="Arial"/>
          <w:sz w:val="20"/>
          <w:szCs w:val="20"/>
        </w:rPr>
        <w:t xml:space="preserve">.” (1o parágrafo) O trecho destacado exerce a função sintática de </w:t>
      </w:r>
    </w:p>
    <w:p w14:paraId="28D08CF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 xml:space="preserve">(A) objeto indireto. </w:t>
      </w:r>
    </w:p>
    <w:p w14:paraId="63BDD326"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sz w:val="20"/>
          <w:szCs w:val="20"/>
        </w:rPr>
        <w:t xml:space="preserve">(B) </w:t>
      </w:r>
      <w:r w:rsidRPr="003848C0">
        <w:rPr>
          <w:rFonts w:ascii="Arial" w:hAnsi="Arial" w:cs="Arial"/>
          <w:color w:val="000000"/>
          <w:sz w:val="20"/>
          <w:szCs w:val="20"/>
        </w:rPr>
        <w:t xml:space="preserve">objeto direto. </w:t>
      </w:r>
    </w:p>
    <w:p w14:paraId="045A41B5"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 xml:space="preserve">(C) adjunto adnominal. </w:t>
      </w:r>
    </w:p>
    <w:p w14:paraId="15977B9F"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w:t>
      </w:r>
      <w:r w:rsidRPr="00207BFB">
        <w:rPr>
          <w:rFonts w:ascii="Arial" w:hAnsi="Arial" w:cs="Arial"/>
          <w:color w:val="EE0000"/>
          <w:sz w:val="20"/>
          <w:szCs w:val="20"/>
        </w:rPr>
        <w:t xml:space="preserve">D) sujeito. </w:t>
      </w:r>
    </w:p>
    <w:p w14:paraId="6F6E4572"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(E) adjunto adverbial.</w:t>
      </w:r>
    </w:p>
    <w:p w14:paraId="746B1993" w14:textId="77777777" w:rsidR="00A5011F" w:rsidRPr="003848C0" w:rsidRDefault="00A5011F" w:rsidP="003848C0">
      <w:pPr>
        <w:ind w:left="-284" w:right="-397"/>
        <w:rPr>
          <w:rFonts w:ascii="Arial" w:hAnsi="Arial" w:cs="Arial"/>
          <w:sz w:val="20"/>
          <w:szCs w:val="20"/>
        </w:rPr>
      </w:pPr>
    </w:p>
    <w:p w14:paraId="4BC123A6" w14:textId="66DFE576" w:rsidR="00A5011F" w:rsidRPr="003848C0" w:rsidRDefault="00AE09F4" w:rsidP="003848C0">
      <w:pPr>
        <w:ind w:left="-284" w:right="-397"/>
        <w:rPr>
          <w:rFonts w:ascii="Arial" w:hAnsi="Arial" w:cs="Arial"/>
          <w:sz w:val="20"/>
          <w:szCs w:val="20"/>
        </w:rPr>
      </w:pPr>
      <w:r w:rsidRPr="003848C0">
        <w:rPr>
          <w:rFonts w:ascii="Arial" w:hAnsi="Arial" w:cs="Arial"/>
          <w:b/>
          <w:bCs/>
          <w:sz w:val="20"/>
          <w:szCs w:val="20"/>
        </w:rPr>
        <w:t>38</w:t>
      </w:r>
      <w:r w:rsidR="00A5011F" w:rsidRPr="003848C0">
        <w:rPr>
          <w:rFonts w:ascii="Arial" w:hAnsi="Arial" w:cs="Arial"/>
          <w:b/>
          <w:bCs/>
          <w:sz w:val="20"/>
          <w:szCs w:val="20"/>
        </w:rPr>
        <w:t>. FUVEST/2020</w:t>
      </w:r>
      <w:r w:rsidR="00A5011F" w:rsidRPr="003848C0">
        <w:rPr>
          <w:rFonts w:ascii="Arial" w:hAnsi="Arial" w:cs="Arial"/>
          <w:sz w:val="20"/>
          <w:szCs w:val="20"/>
        </w:rPr>
        <w:t xml:space="preserve"> Leia o trecho extraído de uma notícia veiculada na internet:</w:t>
      </w:r>
    </w:p>
    <w:p w14:paraId="4B816BE6"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“O carro furou o pneu e bateu no meio fio, então eles foram obrigados a parar. O refém conseguiu acionar a população, que depois pegou dois dos três indivíduos e tentaram linchar eles. O outro conseguiu fugir, mas foi preso momentos depois por uma viatura do 5º BPM”, afirmou o major.</w:t>
      </w:r>
    </w:p>
    <w:p w14:paraId="3F15332B"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Disponível em https://www.gp1.com.br/.</w:t>
      </w:r>
    </w:p>
    <w:p w14:paraId="2B58BF94"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No português do Brasil, a função sintática do sujeito não possui, necessariamente, uma natureza de agente, ainda que o verbo esteja na voz ativa, tal como encontrado em:</w:t>
      </w:r>
    </w:p>
    <w:p w14:paraId="06BA6B22" w14:textId="77777777" w:rsidR="00A5011F" w:rsidRPr="00207BFB" w:rsidRDefault="00A5011F" w:rsidP="003848C0">
      <w:pPr>
        <w:ind w:left="-284" w:right="-397"/>
        <w:rPr>
          <w:rFonts w:ascii="Arial" w:hAnsi="Arial" w:cs="Arial"/>
          <w:color w:val="EE0000"/>
          <w:sz w:val="20"/>
          <w:szCs w:val="20"/>
        </w:rPr>
      </w:pPr>
      <w:r w:rsidRPr="003848C0">
        <w:rPr>
          <w:rFonts w:ascii="Arial" w:hAnsi="Arial" w:cs="Arial"/>
          <w:sz w:val="20"/>
          <w:szCs w:val="20"/>
        </w:rPr>
        <w:t>(</w:t>
      </w:r>
      <w:r w:rsidRPr="00207BFB">
        <w:rPr>
          <w:rFonts w:ascii="Arial" w:hAnsi="Arial" w:cs="Arial"/>
          <w:color w:val="EE0000"/>
          <w:sz w:val="20"/>
          <w:szCs w:val="20"/>
        </w:rPr>
        <w:t>A) “O carro furou o pneu”.</w:t>
      </w:r>
    </w:p>
    <w:p w14:paraId="38ACAD13" w14:textId="77777777" w:rsidR="00A5011F" w:rsidRPr="003848C0" w:rsidRDefault="00A5011F" w:rsidP="003848C0">
      <w:pPr>
        <w:ind w:left="-284" w:right="-397"/>
        <w:rPr>
          <w:rFonts w:ascii="Arial" w:hAnsi="Arial" w:cs="Arial"/>
          <w:color w:val="000000"/>
          <w:sz w:val="20"/>
          <w:szCs w:val="20"/>
        </w:rPr>
      </w:pPr>
      <w:r w:rsidRPr="003848C0">
        <w:rPr>
          <w:rFonts w:ascii="Arial" w:hAnsi="Arial" w:cs="Arial"/>
          <w:color w:val="000000"/>
          <w:sz w:val="20"/>
          <w:szCs w:val="20"/>
        </w:rPr>
        <w:t>(B) “e bateu no meio fio”.</w:t>
      </w:r>
    </w:p>
    <w:p w14:paraId="537894CF"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(C) “O refém conseguiu acionar a população”.</w:t>
      </w:r>
    </w:p>
    <w:p w14:paraId="53F19A0C"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(D) “tentaram linchar eles”.</w:t>
      </w:r>
    </w:p>
    <w:p w14:paraId="76AF97D2" w14:textId="77777777" w:rsidR="00A5011F" w:rsidRPr="003848C0" w:rsidRDefault="00A5011F" w:rsidP="003848C0">
      <w:pPr>
        <w:ind w:left="-284" w:right="-397"/>
        <w:rPr>
          <w:rFonts w:ascii="Arial" w:hAnsi="Arial" w:cs="Arial"/>
          <w:sz w:val="20"/>
          <w:szCs w:val="20"/>
        </w:rPr>
      </w:pPr>
      <w:r w:rsidRPr="003848C0">
        <w:rPr>
          <w:rFonts w:ascii="Arial" w:hAnsi="Arial" w:cs="Arial"/>
          <w:sz w:val="20"/>
          <w:szCs w:val="20"/>
        </w:rPr>
        <w:t>(E) “afirmou o major”.</w:t>
      </w:r>
    </w:p>
    <w:p w14:paraId="76E0DEFB" w14:textId="77777777" w:rsidR="00DB4EAF" w:rsidRPr="003848C0" w:rsidRDefault="00DB4EAF" w:rsidP="003848C0">
      <w:pPr>
        <w:ind w:left="-284" w:right="-397"/>
        <w:rPr>
          <w:rFonts w:ascii="Arial" w:hAnsi="Arial" w:cs="Arial"/>
          <w:sz w:val="20"/>
          <w:szCs w:val="20"/>
        </w:rPr>
      </w:pPr>
    </w:p>
    <w:p w14:paraId="0A02481F" w14:textId="77777777" w:rsidR="00474030" w:rsidRPr="003848C0" w:rsidRDefault="00DB4EAF" w:rsidP="003848C0">
      <w:pPr>
        <w:ind w:left="-284" w:right="-397"/>
        <w:rPr>
          <w:rFonts w:ascii="Arial" w:hAnsi="Arial" w:cs="Arial"/>
          <w:sz w:val="20"/>
          <w:szCs w:val="20"/>
        </w:rPr>
      </w:pPr>
      <w:r w:rsidRPr="003848C0">
        <w:rPr>
          <w:rFonts w:ascii="Arial" w:hAnsi="Arial" w:cs="Arial"/>
          <w:sz w:val="20"/>
          <w:szCs w:val="20"/>
        </w:rPr>
        <w:t>39</w:t>
      </w:r>
      <w:r w:rsidR="00ED24AB" w:rsidRPr="003848C0">
        <w:rPr>
          <w:rFonts w:ascii="Arial" w:hAnsi="Arial" w:cs="Arial"/>
          <w:sz w:val="20"/>
          <w:szCs w:val="20"/>
        </w:rPr>
        <w:t xml:space="preserve">. FUVEST. </w:t>
      </w:r>
      <w:r w:rsidR="00832A92" w:rsidRPr="003848C0">
        <w:rPr>
          <w:rFonts w:ascii="Arial" w:hAnsi="Arial" w:cs="Arial"/>
          <w:sz w:val="20"/>
          <w:szCs w:val="20"/>
        </w:rPr>
        <w:t xml:space="preserve">Da moenda para a célula a combustível: caldo de cana é usado para produzir energia elétrica </w:t>
      </w:r>
    </w:p>
    <w:p w14:paraId="45E04B30" w14:textId="77777777" w:rsidR="00474030" w:rsidRPr="003848C0" w:rsidRDefault="00832A92" w:rsidP="003848C0">
      <w:pPr>
        <w:ind w:left="-284" w:right="-397" w:firstLine="992"/>
        <w:rPr>
          <w:rFonts w:ascii="Arial" w:hAnsi="Arial" w:cs="Arial"/>
          <w:sz w:val="20"/>
          <w:szCs w:val="20"/>
        </w:rPr>
      </w:pPr>
      <w:r w:rsidRPr="003848C0">
        <w:rPr>
          <w:rFonts w:ascii="Arial" w:hAnsi="Arial" w:cs="Arial"/>
          <w:sz w:val="20"/>
          <w:szCs w:val="20"/>
        </w:rPr>
        <w:t xml:space="preserve">“Pesquisadores do Instituto de Pesquisas Energéticas e Nucleares (Ipen), órgão associado à USP, testaram o uso de caldo de cana para gerar energia elétrica em células a combustível. O processo dispensa a transformação do caldo in natura em etanol, feita nas usinas de álcool, impedindo a formação de resíduos nocivos ao meio ambiente. Após o êxito dos experimentos em laboratório, os cientistas vão desenvolver a aplicação da técnica em escala industrial. </w:t>
      </w:r>
    </w:p>
    <w:p w14:paraId="52A6CC8B" w14:textId="77777777" w:rsidR="00474030" w:rsidRPr="003848C0" w:rsidRDefault="00832A92" w:rsidP="003848C0">
      <w:pPr>
        <w:ind w:left="-284" w:right="-397" w:firstLine="992"/>
        <w:rPr>
          <w:rFonts w:ascii="Arial" w:hAnsi="Arial" w:cs="Arial"/>
          <w:sz w:val="20"/>
          <w:szCs w:val="20"/>
        </w:rPr>
      </w:pPr>
      <w:r w:rsidRPr="003848C0">
        <w:rPr>
          <w:rFonts w:ascii="Arial" w:hAnsi="Arial" w:cs="Arial"/>
          <w:sz w:val="20"/>
          <w:szCs w:val="20"/>
        </w:rPr>
        <w:t xml:space="preserve">‘A célula a combustível tem o mesmo princípio de funcionamento de uma pilha. A diferença é que o combustível serve como reagente para ser consumido e gerar eletricidade’, explica o pesquisador do Ipen, Almir Oliveira Neto, que coordenou a pesquisa. ‘No dispositivo que foi desenvolvido na pesquisa, a oxidação do caldo de cana acontece no ânodo e a redução de oxigênio no cátodo. O objetivo do experimento era obter energia da biomassa com o mínimo impacto ambiental possível. Para isso, utilizou-se o caldo de cana em uma célula a combustível para gerar energia elétrica’, diz o pesquisador. ‘O uso do caldo de cana direto evita a formação de vinhaça, um resíduo ambientalmente perigoso decorrente da produção de etanol, contribuindo, assim, para a preservação do meio ambiente’.” </w:t>
      </w:r>
    </w:p>
    <w:p w14:paraId="7938E1A0" w14:textId="48B13E10" w:rsidR="00DB4EAF" w:rsidRPr="003848C0" w:rsidRDefault="00832A92" w:rsidP="003848C0">
      <w:pPr>
        <w:ind w:left="424" w:right="-397" w:firstLine="992"/>
        <w:rPr>
          <w:rFonts w:ascii="Arial" w:hAnsi="Arial" w:cs="Arial"/>
          <w:sz w:val="20"/>
          <w:szCs w:val="20"/>
        </w:rPr>
      </w:pPr>
      <w:r w:rsidRPr="003848C0">
        <w:rPr>
          <w:rFonts w:ascii="Arial" w:hAnsi="Arial" w:cs="Arial"/>
          <w:sz w:val="20"/>
          <w:szCs w:val="20"/>
        </w:rPr>
        <w:t>Disponível em https://jornal.usp.br/ciencias/ (Adaptado).</w:t>
      </w:r>
    </w:p>
    <w:p w14:paraId="49604ED8" w14:textId="77777777" w:rsidR="00A5011F" w:rsidRPr="003848C0" w:rsidRDefault="00A5011F" w:rsidP="003848C0">
      <w:pPr>
        <w:ind w:left="-284" w:right="-397"/>
        <w:rPr>
          <w:rFonts w:ascii="Arial" w:hAnsi="Arial" w:cs="Arial"/>
          <w:sz w:val="20"/>
          <w:szCs w:val="20"/>
        </w:rPr>
      </w:pPr>
    </w:p>
    <w:p w14:paraId="09E996F4" w14:textId="77777777" w:rsidR="00AD6441" w:rsidRDefault="00621CEA" w:rsidP="00AD6441">
      <w:pPr>
        <w:tabs>
          <w:tab w:val="left" w:pos="993"/>
        </w:tabs>
        <w:ind w:left="-284" w:right="-397" w:firstLine="708"/>
        <w:rPr>
          <w:rFonts w:ascii="Arial" w:hAnsi="Arial" w:cs="Arial"/>
          <w:sz w:val="20"/>
          <w:szCs w:val="20"/>
        </w:rPr>
      </w:pPr>
      <w:r w:rsidRPr="003848C0">
        <w:rPr>
          <w:rFonts w:ascii="Arial" w:hAnsi="Arial" w:cs="Arial"/>
          <w:sz w:val="20"/>
          <w:szCs w:val="20"/>
        </w:rPr>
        <w:t xml:space="preserve">Ao empregar o pronome se em “utilizou-se o caldo de cana em uma célula a combustível para gerar energia elétrica”, o pesquisador </w:t>
      </w:r>
    </w:p>
    <w:p w14:paraId="79E16ADC" w14:textId="39B5AE39" w:rsidR="00621CEA" w:rsidRPr="003848C0" w:rsidRDefault="00621CEA" w:rsidP="00AD6441">
      <w:pPr>
        <w:tabs>
          <w:tab w:val="left" w:pos="993"/>
        </w:tabs>
        <w:ind w:right="-397"/>
        <w:rPr>
          <w:rFonts w:ascii="Arial" w:hAnsi="Arial" w:cs="Arial"/>
          <w:sz w:val="20"/>
          <w:szCs w:val="20"/>
        </w:rPr>
      </w:pPr>
      <w:r w:rsidRPr="003848C0">
        <w:rPr>
          <w:rFonts w:ascii="Arial" w:hAnsi="Arial" w:cs="Arial"/>
          <w:sz w:val="20"/>
          <w:szCs w:val="20"/>
        </w:rPr>
        <w:t xml:space="preserve">(A) indetermina o sujeito, tentando mostrar que desconhece a real autoria do experimento. </w:t>
      </w:r>
    </w:p>
    <w:p w14:paraId="7E4F0C56" w14:textId="77777777" w:rsidR="00621CEA" w:rsidRPr="003848C0"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(B) valoriza o objeto “caldo de cana”, enfatizando a importância desse produto para o experimento. </w:t>
      </w:r>
    </w:p>
    <w:p w14:paraId="4879DAD9" w14:textId="77777777" w:rsidR="00621CEA" w:rsidRPr="003848C0" w:rsidRDefault="00621CEA" w:rsidP="003848C0">
      <w:pPr>
        <w:tabs>
          <w:tab w:val="left" w:pos="993"/>
        </w:tabs>
        <w:ind w:left="-284" w:right="-397"/>
        <w:rPr>
          <w:rFonts w:ascii="Arial" w:hAnsi="Arial" w:cs="Arial"/>
          <w:sz w:val="20"/>
          <w:szCs w:val="20"/>
        </w:rPr>
      </w:pPr>
      <w:r w:rsidRPr="003848C0">
        <w:rPr>
          <w:rFonts w:ascii="Arial" w:hAnsi="Arial" w:cs="Arial"/>
          <w:sz w:val="20"/>
          <w:szCs w:val="20"/>
        </w:rPr>
        <w:t xml:space="preserve">(C) chama a atenção para o verbo transitivo “utilizar”, valorizando a importância de se experimentar diretamente o caldo de cana. </w:t>
      </w:r>
    </w:p>
    <w:p w14:paraId="0037DDB9" w14:textId="77777777" w:rsidR="000D5F93" w:rsidRPr="00AD6441" w:rsidRDefault="00621CEA" w:rsidP="003848C0">
      <w:pPr>
        <w:tabs>
          <w:tab w:val="left" w:pos="993"/>
        </w:tabs>
        <w:ind w:left="-284" w:right="-397"/>
        <w:rPr>
          <w:rFonts w:ascii="Arial" w:hAnsi="Arial" w:cs="Arial"/>
          <w:color w:val="EE0000"/>
          <w:sz w:val="20"/>
          <w:szCs w:val="20"/>
        </w:rPr>
      </w:pPr>
      <w:r w:rsidRPr="00AD6441">
        <w:rPr>
          <w:rFonts w:ascii="Arial" w:hAnsi="Arial" w:cs="Arial"/>
          <w:color w:val="EE0000"/>
          <w:sz w:val="20"/>
          <w:szCs w:val="20"/>
        </w:rPr>
        <w:t xml:space="preserve">(D) faz uso da voz passiva, construção em que “caldo de cana” atua como sujeito, deixando de haver menção a quem realizou o experimento. </w:t>
      </w:r>
    </w:p>
    <w:p w14:paraId="61BCD32F" w14:textId="417C8956" w:rsidR="00F0283A" w:rsidRPr="003848C0" w:rsidRDefault="00621CEA" w:rsidP="00266E19">
      <w:pPr>
        <w:tabs>
          <w:tab w:val="left" w:pos="993"/>
        </w:tabs>
        <w:ind w:left="-284" w:right="-397"/>
        <w:rPr>
          <w:rStyle w:val="normaltextrun"/>
          <w:rFonts w:ascii="Arial" w:hAnsi="Arial" w:cs="Arial"/>
          <w:sz w:val="20"/>
          <w:szCs w:val="20"/>
        </w:rPr>
      </w:pPr>
      <w:r w:rsidRPr="003848C0">
        <w:rPr>
          <w:rFonts w:ascii="Arial" w:hAnsi="Arial" w:cs="Arial"/>
          <w:sz w:val="20"/>
          <w:szCs w:val="20"/>
        </w:rPr>
        <w:t>(E) escolhe uma construção reflexiva em que “caldo de cana” é, ao mesmo tempo, o agente e o objeto do experimento realizado.</w:t>
      </w:r>
    </w:p>
    <w:sectPr w:rsidR="00F0283A" w:rsidRPr="003848C0" w:rsidSect="00D000DC">
      <w:headerReference w:type="default" r:id="rId25"/>
      <w:footerReference w:type="default" r:id="rId26"/>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D2E7A" w14:textId="77777777" w:rsidR="002F17FF" w:rsidRDefault="002F17FF" w:rsidP="00E94864">
      <w:r>
        <w:separator/>
      </w:r>
    </w:p>
  </w:endnote>
  <w:endnote w:type="continuationSeparator" w:id="0">
    <w:p w14:paraId="0016FC8A" w14:textId="77777777" w:rsidR="002F17FF" w:rsidRDefault="002F17FF" w:rsidP="00E94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F897" w14:textId="77777777" w:rsidR="00D5006B" w:rsidRDefault="00D000DC">
    <w:pPr>
      <w:pStyle w:val="Rodap"/>
    </w:pPr>
    <w:r>
      <w:rPr>
        <w:noProof/>
        <w:lang w:eastAsia="pt-BR"/>
      </w:rPr>
      <w:drawing>
        <wp:anchor distT="0" distB="0" distL="114300" distR="114300" simplePos="0" relativeHeight="251660288" behindDoc="1" locked="0" layoutInCell="1" allowOverlap="1" wp14:anchorId="07C9525E" wp14:editId="51698457">
          <wp:simplePos x="0" y="0"/>
          <wp:positionH relativeFrom="page">
            <wp:align>right</wp:align>
          </wp:positionH>
          <wp:positionV relativeFrom="paragraph">
            <wp:posOffset>326390</wp:posOffset>
          </wp:positionV>
          <wp:extent cx="7981950" cy="303530"/>
          <wp:effectExtent l="0" t="0" r="0" b="127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t="97186" b="-1"/>
                  <a:stretch/>
                </pic:blipFill>
                <pic:spPr bwMode="auto">
                  <a:xfrm>
                    <a:off x="0" y="0"/>
                    <a:ext cx="7981950" cy="3035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365A">
      <w:rPr>
        <w:noProof/>
        <w:lang w:eastAsia="pt-BR"/>
      </w:rPr>
      <w:drawing>
        <wp:anchor distT="0" distB="0" distL="114300" distR="114300" simplePos="0" relativeHeight="251670528" behindDoc="1" locked="0" layoutInCell="1" allowOverlap="1" wp14:anchorId="1F4CD53D" wp14:editId="619D51CF">
          <wp:simplePos x="0" y="0"/>
          <wp:positionH relativeFrom="page">
            <wp:align>center</wp:align>
          </wp:positionH>
          <wp:positionV relativeFrom="paragraph">
            <wp:posOffset>-16510</wp:posOffset>
          </wp:positionV>
          <wp:extent cx="2663825" cy="208280"/>
          <wp:effectExtent l="0" t="0" r="3175" b="1270"/>
          <wp:wrapNone/>
          <wp:docPr id="2" name="Imagem 2">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3" cstate="print">
                    <a:extLst>
                      <a:ext uri="{28A0092B-C50C-407E-A947-70E740481C1C}">
                        <a14:useLocalDpi xmlns:a14="http://schemas.microsoft.com/office/drawing/2010/main" val="0"/>
                      </a:ext>
                    </a:extLst>
                  </a:blip>
                  <a:srcRect l="32485" t="91642" r="32510" b="6400"/>
                  <a:stretch/>
                </pic:blipFill>
                <pic:spPr bwMode="auto">
                  <a:xfrm>
                    <a:off x="0" y="0"/>
                    <a:ext cx="2663825" cy="208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CCBCD" w14:textId="77777777" w:rsidR="002F17FF" w:rsidRDefault="002F17FF" w:rsidP="00E94864">
      <w:r>
        <w:separator/>
      </w:r>
    </w:p>
  </w:footnote>
  <w:footnote w:type="continuationSeparator" w:id="0">
    <w:p w14:paraId="3439527F" w14:textId="77777777" w:rsidR="002F17FF" w:rsidRDefault="002F17FF" w:rsidP="00E948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2F8B5" w14:textId="77777777" w:rsidR="00E94864" w:rsidRDefault="00E94864">
    <w:pPr>
      <w:pStyle w:val="Cabealho"/>
    </w:pPr>
    <w:r>
      <w:rPr>
        <w:noProof/>
        <w:lang w:eastAsia="pt-BR"/>
      </w:rPr>
      <w:drawing>
        <wp:anchor distT="0" distB="0" distL="114300" distR="114300" simplePos="0" relativeHeight="251658240" behindDoc="1" locked="0" layoutInCell="1" allowOverlap="1" wp14:anchorId="40990B25" wp14:editId="4A4D6B66">
          <wp:simplePos x="0" y="0"/>
          <wp:positionH relativeFrom="column">
            <wp:posOffset>-1066800</wp:posOffset>
          </wp:positionH>
          <wp:positionV relativeFrom="paragraph">
            <wp:posOffset>-450216</wp:posOffset>
          </wp:positionV>
          <wp:extent cx="7956824" cy="1552575"/>
          <wp:effectExtent l="0" t="0" r="635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rotWithShape="1">
                  <a:blip r:embed="rId1">
                    <a:extLst>
                      <a:ext uri="{28A0092B-C50C-407E-A947-70E740481C1C}">
                        <a14:useLocalDpi xmlns:a14="http://schemas.microsoft.com/office/drawing/2010/main" val="0"/>
                      </a:ext>
                    </a:extLst>
                  </a:blip>
                  <a:srcRect b="86195"/>
                  <a:stretch/>
                </pic:blipFill>
                <pic:spPr bwMode="auto">
                  <a:xfrm>
                    <a:off x="0" y="0"/>
                    <a:ext cx="7985057" cy="155808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F07"/>
    <w:multiLevelType w:val="hybridMultilevel"/>
    <w:tmpl w:val="A4643F34"/>
    <w:lvl w:ilvl="0" w:tplc="3A1C981C">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 w15:restartNumberingAfterBreak="0">
    <w:nsid w:val="03CA1E96"/>
    <w:multiLevelType w:val="hybridMultilevel"/>
    <w:tmpl w:val="6A4ECD2E"/>
    <w:lvl w:ilvl="0" w:tplc="1B68D2BA">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2" w15:restartNumberingAfterBreak="0">
    <w:nsid w:val="26B17B09"/>
    <w:multiLevelType w:val="hybridMultilevel"/>
    <w:tmpl w:val="928A2DC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22F6C45"/>
    <w:multiLevelType w:val="hybridMultilevel"/>
    <w:tmpl w:val="C3FC1A22"/>
    <w:lvl w:ilvl="0" w:tplc="00A0667C">
      <w:start w:val="1"/>
      <w:numFmt w:val="decimal"/>
      <w:lvlText w:val="%1)"/>
      <w:lvlJc w:val="left"/>
      <w:pPr>
        <w:ind w:left="108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4" w15:restartNumberingAfterBreak="0">
    <w:nsid w:val="35930336"/>
    <w:multiLevelType w:val="hybridMultilevel"/>
    <w:tmpl w:val="46B4BC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7253828"/>
    <w:multiLevelType w:val="hybridMultilevel"/>
    <w:tmpl w:val="AF664D44"/>
    <w:lvl w:ilvl="0" w:tplc="897616EA">
      <w:start w:val="1"/>
      <w:numFmt w:val="lowerLetter"/>
      <w:lvlText w:val="%1)"/>
      <w:lvlJc w:val="left"/>
      <w:pPr>
        <w:ind w:left="36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6" w15:restartNumberingAfterBreak="0">
    <w:nsid w:val="37894608"/>
    <w:multiLevelType w:val="hybridMultilevel"/>
    <w:tmpl w:val="B27CF3A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7920839"/>
    <w:multiLevelType w:val="hybridMultilevel"/>
    <w:tmpl w:val="620CF4C0"/>
    <w:lvl w:ilvl="0" w:tplc="FBFC9748">
      <w:start w:val="1"/>
      <w:numFmt w:val="lowerLetter"/>
      <w:lvlText w:val="%1)"/>
      <w:lvlJc w:val="left"/>
      <w:pPr>
        <w:ind w:left="108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8" w15:restartNumberingAfterBreak="0">
    <w:nsid w:val="38597613"/>
    <w:multiLevelType w:val="hybridMultilevel"/>
    <w:tmpl w:val="58BE038C"/>
    <w:lvl w:ilvl="0" w:tplc="56CAF360">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9" w15:restartNumberingAfterBreak="0">
    <w:nsid w:val="4D992F83"/>
    <w:multiLevelType w:val="hybridMultilevel"/>
    <w:tmpl w:val="C2109022"/>
    <w:lvl w:ilvl="0" w:tplc="F59E48B6">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0" w15:restartNumberingAfterBreak="0">
    <w:nsid w:val="56E83C24"/>
    <w:multiLevelType w:val="hybridMultilevel"/>
    <w:tmpl w:val="0CBCC92C"/>
    <w:lvl w:ilvl="0" w:tplc="2C96061A">
      <w:start w:val="1"/>
      <w:numFmt w:val="lowerLetter"/>
      <w:lvlText w:val="%1)"/>
      <w:lvlJc w:val="left"/>
      <w:pPr>
        <w:ind w:left="360" w:hanging="360"/>
      </w:pPr>
      <w:rPr>
        <w:rFonts w:hint="default"/>
        <w:b/>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5890435E"/>
    <w:multiLevelType w:val="hybridMultilevel"/>
    <w:tmpl w:val="BD700866"/>
    <w:lvl w:ilvl="0" w:tplc="78BAFEF2">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2" w15:restartNumberingAfterBreak="0">
    <w:nsid w:val="635B7881"/>
    <w:multiLevelType w:val="hybridMultilevel"/>
    <w:tmpl w:val="A68CD6DC"/>
    <w:lvl w:ilvl="0" w:tplc="330240E2">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13" w15:restartNumberingAfterBreak="0">
    <w:nsid w:val="773911FA"/>
    <w:multiLevelType w:val="hybridMultilevel"/>
    <w:tmpl w:val="3BCE9BF4"/>
    <w:lvl w:ilvl="0" w:tplc="6F020752">
      <w:start w:val="1"/>
      <w:numFmt w:val="lowerLetter"/>
      <w:lvlText w:val="%1)"/>
      <w:lvlJc w:val="left"/>
      <w:pPr>
        <w:ind w:left="1004" w:hanging="360"/>
      </w:pPr>
      <w:rPr>
        <w:b/>
      </w:rPr>
    </w:lvl>
    <w:lvl w:ilvl="1" w:tplc="04160019">
      <w:start w:val="1"/>
      <w:numFmt w:val="decimal"/>
      <w:lvlText w:val="%2."/>
      <w:lvlJc w:val="left"/>
      <w:pPr>
        <w:tabs>
          <w:tab w:val="num" w:pos="1724"/>
        </w:tabs>
        <w:ind w:left="1724" w:hanging="360"/>
      </w:pPr>
    </w:lvl>
    <w:lvl w:ilvl="2" w:tplc="0416001B">
      <w:start w:val="1"/>
      <w:numFmt w:val="decimal"/>
      <w:lvlText w:val="%3."/>
      <w:lvlJc w:val="left"/>
      <w:pPr>
        <w:tabs>
          <w:tab w:val="num" w:pos="2444"/>
        </w:tabs>
        <w:ind w:left="2444" w:hanging="360"/>
      </w:pPr>
    </w:lvl>
    <w:lvl w:ilvl="3" w:tplc="0416000F">
      <w:start w:val="1"/>
      <w:numFmt w:val="decimal"/>
      <w:lvlText w:val="%4."/>
      <w:lvlJc w:val="left"/>
      <w:pPr>
        <w:tabs>
          <w:tab w:val="num" w:pos="3164"/>
        </w:tabs>
        <w:ind w:left="3164" w:hanging="360"/>
      </w:pPr>
    </w:lvl>
    <w:lvl w:ilvl="4" w:tplc="04160019">
      <w:start w:val="1"/>
      <w:numFmt w:val="decimal"/>
      <w:lvlText w:val="%5."/>
      <w:lvlJc w:val="left"/>
      <w:pPr>
        <w:tabs>
          <w:tab w:val="num" w:pos="3884"/>
        </w:tabs>
        <w:ind w:left="3884" w:hanging="360"/>
      </w:pPr>
    </w:lvl>
    <w:lvl w:ilvl="5" w:tplc="0416001B">
      <w:start w:val="1"/>
      <w:numFmt w:val="decimal"/>
      <w:lvlText w:val="%6."/>
      <w:lvlJc w:val="left"/>
      <w:pPr>
        <w:tabs>
          <w:tab w:val="num" w:pos="4604"/>
        </w:tabs>
        <w:ind w:left="4604" w:hanging="360"/>
      </w:pPr>
    </w:lvl>
    <w:lvl w:ilvl="6" w:tplc="0416000F">
      <w:start w:val="1"/>
      <w:numFmt w:val="decimal"/>
      <w:lvlText w:val="%7."/>
      <w:lvlJc w:val="left"/>
      <w:pPr>
        <w:tabs>
          <w:tab w:val="num" w:pos="5324"/>
        </w:tabs>
        <w:ind w:left="5324" w:hanging="360"/>
      </w:pPr>
    </w:lvl>
    <w:lvl w:ilvl="7" w:tplc="04160019">
      <w:start w:val="1"/>
      <w:numFmt w:val="decimal"/>
      <w:lvlText w:val="%8."/>
      <w:lvlJc w:val="left"/>
      <w:pPr>
        <w:tabs>
          <w:tab w:val="num" w:pos="6044"/>
        </w:tabs>
        <w:ind w:left="6044" w:hanging="360"/>
      </w:pPr>
    </w:lvl>
    <w:lvl w:ilvl="8" w:tplc="0416001B">
      <w:start w:val="1"/>
      <w:numFmt w:val="decimal"/>
      <w:lvlText w:val="%9."/>
      <w:lvlJc w:val="left"/>
      <w:pPr>
        <w:tabs>
          <w:tab w:val="num" w:pos="6764"/>
        </w:tabs>
        <w:ind w:left="6764" w:hanging="360"/>
      </w:pPr>
    </w:lvl>
  </w:abstractNum>
  <w:abstractNum w:abstractNumId="14" w15:restartNumberingAfterBreak="0">
    <w:nsid w:val="79BF61E5"/>
    <w:multiLevelType w:val="hybridMultilevel"/>
    <w:tmpl w:val="094C12F8"/>
    <w:lvl w:ilvl="0" w:tplc="1F02F52A">
      <w:start w:val="1"/>
      <w:numFmt w:val="lowerLetter"/>
      <w:lvlText w:val="%1)"/>
      <w:lvlJc w:val="left"/>
      <w:pPr>
        <w:ind w:left="720" w:hanging="360"/>
      </w:pPr>
      <w:rPr>
        <w:b/>
      </w:r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num w:numId="1" w16cid:durableId="993294312">
    <w:abstractNumId w:val="2"/>
  </w:num>
  <w:num w:numId="2" w16cid:durableId="500702047">
    <w:abstractNumId w:val="6"/>
  </w:num>
  <w:num w:numId="3" w16cid:durableId="57339169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2508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69276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856071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345968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23829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97416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69287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4910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27699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70237181">
    <w:abstractNumId w:val="8"/>
  </w:num>
  <w:num w:numId="14" w16cid:durableId="235550765">
    <w:abstractNumId w:val="10"/>
  </w:num>
  <w:num w:numId="15" w16cid:durableId="241376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864"/>
    <w:rsid w:val="00033C03"/>
    <w:rsid w:val="00046D70"/>
    <w:rsid w:val="00077A3B"/>
    <w:rsid w:val="000913DD"/>
    <w:rsid w:val="000A4C77"/>
    <w:rsid w:val="000D5F93"/>
    <w:rsid w:val="000E379C"/>
    <w:rsid w:val="000F5EBD"/>
    <w:rsid w:val="00122E72"/>
    <w:rsid w:val="00162616"/>
    <w:rsid w:val="00187EA6"/>
    <w:rsid w:val="001C156A"/>
    <w:rsid w:val="001C44DA"/>
    <w:rsid w:val="001C77E7"/>
    <w:rsid w:val="001D6A71"/>
    <w:rsid w:val="001F43AB"/>
    <w:rsid w:val="00207BDB"/>
    <w:rsid w:val="00207BFB"/>
    <w:rsid w:val="00215626"/>
    <w:rsid w:val="002242C6"/>
    <w:rsid w:val="00237804"/>
    <w:rsid w:val="00266E19"/>
    <w:rsid w:val="0029365A"/>
    <w:rsid w:val="002C4BDB"/>
    <w:rsid w:val="002F17FF"/>
    <w:rsid w:val="003017DD"/>
    <w:rsid w:val="0030499B"/>
    <w:rsid w:val="003053F8"/>
    <w:rsid w:val="003068B4"/>
    <w:rsid w:val="00325626"/>
    <w:rsid w:val="00355616"/>
    <w:rsid w:val="00355E73"/>
    <w:rsid w:val="003848C0"/>
    <w:rsid w:val="003B4235"/>
    <w:rsid w:val="003D348A"/>
    <w:rsid w:val="00474030"/>
    <w:rsid w:val="004812A4"/>
    <w:rsid w:val="004829A4"/>
    <w:rsid w:val="004E562E"/>
    <w:rsid w:val="004F6402"/>
    <w:rsid w:val="005261BC"/>
    <w:rsid w:val="00550559"/>
    <w:rsid w:val="00576493"/>
    <w:rsid w:val="0058573E"/>
    <w:rsid w:val="005951CD"/>
    <w:rsid w:val="005B2301"/>
    <w:rsid w:val="005B5600"/>
    <w:rsid w:val="005E1ADB"/>
    <w:rsid w:val="005E1DA0"/>
    <w:rsid w:val="005F62F0"/>
    <w:rsid w:val="006113C3"/>
    <w:rsid w:val="00614CE4"/>
    <w:rsid w:val="00621CEA"/>
    <w:rsid w:val="006B29ED"/>
    <w:rsid w:val="006C72C0"/>
    <w:rsid w:val="007006DE"/>
    <w:rsid w:val="00714CF9"/>
    <w:rsid w:val="00723420"/>
    <w:rsid w:val="0077683A"/>
    <w:rsid w:val="00776F3F"/>
    <w:rsid w:val="007B2403"/>
    <w:rsid w:val="007B4C2C"/>
    <w:rsid w:val="007B6B92"/>
    <w:rsid w:val="007C03A7"/>
    <w:rsid w:val="007D0962"/>
    <w:rsid w:val="00832A92"/>
    <w:rsid w:val="00845898"/>
    <w:rsid w:val="008479ED"/>
    <w:rsid w:val="008E44DE"/>
    <w:rsid w:val="008F6036"/>
    <w:rsid w:val="00906D29"/>
    <w:rsid w:val="00913BF9"/>
    <w:rsid w:val="00921226"/>
    <w:rsid w:val="009278CD"/>
    <w:rsid w:val="00963F19"/>
    <w:rsid w:val="00976D8A"/>
    <w:rsid w:val="0099229D"/>
    <w:rsid w:val="009B0529"/>
    <w:rsid w:val="009C5431"/>
    <w:rsid w:val="009D2C66"/>
    <w:rsid w:val="00A11FB0"/>
    <w:rsid w:val="00A247D5"/>
    <w:rsid w:val="00A36F21"/>
    <w:rsid w:val="00A47915"/>
    <w:rsid w:val="00A5011F"/>
    <w:rsid w:val="00A5516D"/>
    <w:rsid w:val="00A8529C"/>
    <w:rsid w:val="00AD6441"/>
    <w:rsid w:val="00AE09F4"/>
    <w:rsid w:val="00AF6AA6"/>
    <w:rsid w:val="00B16BB3"/>
    <w:rsid w:val="00B31503"/>
    <w:rsid w:val="00B73D67"/>
    <w:rsid w:val="00B86098"/>
    <w:rsid w:val="00BA15CE"/>
    <w:rsid w:val="00BD0489"/>
    <w:rsid w:val="00C20D69"/>
    <w:rsid w:val="00C538EF"/>
    <w:rsid w:val="00CC2520"/>
    <w:rsid w:val="00CD51EA"/>
    <w:rsid w:val="00D000DC"/>
    <w:rsid w:val="00D03CB7"/>
    <w:rsid w:val="00D45887"/>
    <w:rsid w:val="00D5006B"/>
    <w:rsid w:val="00D76CC1"/>
    <w:rsid w:val="00DB4EAF"/>
    <w:rsid w:val="00DC00C0"/>
    <w:rsid w:val="00DF08D6"/>
    <w:rsid w:val="00DF53B6"/>
    <w:rsid w:val="00DF7694"/>
    <w:rsid w:val="00E1634A"/>
    <w:rsid w:val="00E1726D"/>
    <w:rsid w:val="00E605CE"/>
    <w:rsid w:val="00E65D30"/>
    <w:rsid w:val="00E67206"/>
    <w:rsid w:val="00E94864"/>
    <w:rsid w:val="00E97359"/>
    <w:rsid w:val="00EC29A5"/>
    <w:rsid w:val="00ED24AB"/>
    <w:rsid w:val="00F01C9C"/>
    <w:rsid w:val="00F0283A"/>
    <w:rsid w:val="00F600B8"/>
    <w:rsid w:val="00F72EFA"/>
    <w:rsid w:val="00F82FC4"/>
    <w:rsid w:val="00FB45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62"/>
    <o:shapelayout v:ext="edit">
      <o:idmap v:ext="edit" data="2"/>
    </o:shapelayout>
  </w:shapeDefaults>
  <w:decimalSymbol w:val=","/>
  <w:listSeparator w:val=";"/>
  <w14:docId w14:val="757ABD04"/>
  <w15:chartTrackingRefBased/>
  <w15:docId w15:val="{9FEC4B85-6B40-5149-9348-CBC8DB8C4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94864"/>
    <w:pPr>
      <w:tabs>
        <w:tab w:val="center" w:pos="4252"/>
        <w:tab w:val="right" w:pos="8504"/>
      </w:tabs>
    </w:pPr>
  </w:style>
  <w:style w:type="character" w:customStyle="1" w:styleId="CabealhoChar">
    <w:name w:val="Cabeçalho Char"/>
    <w:basedOn w:val="Fontepargpadro"/>
    <w:link w:val="Cabealho"/>
    <w:uiPriority w:val="99"/>
    <w:rsid w:val="00E94864"/>
  </w:style>
  <w:style w:type="paragraph" w:styleId="Rodap">
    <w:name w:val="footer"/>
    <w:basedOn w:val="Normal"/>
    <w:link w:val="RodapChar"/>
    <w:uiPriority w:val="99"/>
    <w:unhideWhenUsed/>
    <w:rsid w:val="00E94864"/>
    <w:pPr>
      <w:tabs>
        <w:tab w:val="center" w:pos="4252"/>
        <w:tab w:val="right" w:pos="8504"/>
      </w:tabs>
    </w:pPr>
  </w:style>
  <w:style w:type="character" w:customStyle="1" w:styleId="RodapChar">
    <w:name w:val="Rodapé Char"/>
    <w:basedOn w:val="Fontepargpadro"/>
    <w:link w:val="Rodap"/>
    <w:uiPriority w:val="99"/>
    <w:rsid w:val="00E94864"/>
  </w:style>
  <w:style w:type="table" w:styleId="Tabelacomgrade">
    <w:name w:val="Table Grid"/>
    <w:basedOn w:val="Tabelanormal"/>
    <w:uiPriority w:val="59"/>
    <w:rsid w:val="006113C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C03A7"/>
    <w:rPr>
      <w:color w:val="0563C1" w:themeColor="hyperlink"/>
      <w:u w:val="single"/>
    </w:rPr>
  </w:style>
  <w:style w:type="paragraph" w:styleId="PargrafodaLista">
    <w:name w:val="List Paragraph"/>
    <w:basedOn w:val="Normal"/>
    <w:uiPriority w:val="34"/>
    <w:qFormat/>
    <w:rsid w:val="00D000DC"/>
    <w:pPr>
      <w:ind w:left="720"/>
      <w:contextualSpacing/>
    </w:pPr>
  </w:style>
  <w:style w:type="paragraph" w:customStyle="1" w:styleId="paragraph">
    <w:name w:val="paragraph"/>
    <w:basedOn w:val="Normal"/>
    <w:rsid w:val="00B73D67"/>
    <w:pPr>
      <w:spacing w:before="100" w:beforeAutospacing="1" w:after="100" w:afterAutospacing="1"/>
    </w:pPr>
    <w:rPr>
      <w:rFonts w:ascii="Times New Roman" w:eastAsia="Times New Roman" w:hAnsi="Times New Roman" w:cs="Times New Roman"/>
      <w:lang w:eastAsia="pt-BR"/>
    </w:rPr>
  </w:style>
  <w:style w:type="character" w:customStyle="1" w:styleId="normaltextrun">
    <w:name w:val="normaltextrun"/>
    <w:basedOn w:val="Fontepargpadro"/>
    <w:rsid w:val="00B73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163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5.wmf"/><Relationship Id="rId17" Type="http://schemas.openxmlformats.org/officeDocument/2006/relationships/oleObject" Target="embeddings/oleObject3.bin"/><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9.bin"/><Relationship Id="rId28" Type="http://schemas.openxmlformats.org/officeDocument/2006/relationships/theme" Target="theme/theme1.xml"/><Relationship Id="rId10" Type="http://schemas.openxmlformats.org/officeDocument/2006/relationships/image" Target="media/image3.wmf"/><Relationship Id="rId19" Type="http://schemas.openxmlformats.org/officeDocument/2006/relationships/oleObject" Target="embeddings/oleObject5.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wmf"/><Relationship Id="rId22" Type="http://schemas.openxmlformats.org/officeDocument/2006/relationships/oleObject" Target="embeddings/oleObject8.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hyperlink" Target="http://www.agostinianomendel.com.br" TargetMode="External"/><Relationship Id="rId1" Type="http://schemas.openxmlformats.org/officeDocument/2006/relationships/image" Target="media/image9.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DE4D6F-EE7B-4C0F-AD08-E9DF3724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10</Pages>
  <Words>4702</Words>
  <Characters>24555</Characters>
  <Application>Microsoft Office Word</Application>
  <DocSecurity>0</DocSecurity>
  <Lines>584</Lines>
  <Paragraphs>333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 Stankevic</dc:creator>
  <cp:keywords/>
  <dc:description/>
  <cp:lastModifiedBy>Ivan Gomes</cp:lastModifiedBy>
  <cp:revision>80</cp:revision>
  <cp:lastPrinted>2026-02-13T15:18:00Z</cp:lastPrinted>
  <dcterms:created xsi:type="dcterms:W3CDTF">2026-02-13T15:18:00Z</dcterms:created>
  <dcterms:modified xsi:type="dcterms:W3CDTF">2026-04-16T19:31:00Z</dcterms:modified>
</cp:coreProperties>
</file>