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945"/>
        <w:gridCol w:w="240"/>
        <w:gridCol w:w="548"/>
        <w:gridCol w:w="623"/>
        <w:gridCol w:w="1389"/>
        <w:gridCol w:w="1443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D31E88" w:rsidRPr="00D31E88" w14:paraId="4574B666" w14:textId="77777777" w:rsidTr="00D31E88">
        <w:trPr>
          <w:trHeight w:val="286"/>
        </w:trPr>
        <w:tc>
          <w:tcPr>
            <w:tcW w:w="6517" w:type="dxa"/>
            <w:gridSpan w:val="4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77ABCA5" w14:textId="209F9A1F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4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A3B573" w14:textId="210327FC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D31E88" w:rsidRPr="00D31E88" w14:paraId="3B2C257F" w14:textId="77777777" w:rsidTr="00D31E88">
        <w:trPr>
          <w:trHeight w:val="273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98634AF" w14:textId="11129A1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r w:rsidRPr="00D31E88">
              <w:rPr>
                <w:rFonts w:ascii="Arial" w:hAnsi="Arial" w:cs="Arial"/>
              </w:rPr>
              <w:t>:  @nome</w:t>
            </w:r>
          </w:p>
        </w:tc>
        <w:tc>
          <w:tcPr>
            <w:tcW w:w="40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C9FD7F2" w14:textId="0843231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>:  @matricula</w:t>
            </w:r>
          </w:p>
        </w:tc>
      </w:tr>
      <w:tr w:rsidR="00D31E88" w:rsidRPr="00D31E88" w14:paraId="59C24B82" w14:textId="77777777" w:rsidTr="00D31E88">
        <w:trPr>
          <w:trHeight w:val="24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A75706" w14:textId="74CD55AD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   @funcao</w:t>
            </w:r>
          </w:p>
        </w:tc>
      </w:tr>
      <w:tr w:rsidR="00D31E88" w:rsidRPr="00D31E88" w14:paraId="236C156F" w14:textId="77777777" w:rsidTr="00D31E88">
        <w:trPr>
          <w:trHeight w:val="281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D79B43" w14:textId="738286B2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r w:rsidRPr="00D31E88">
              <w:rPr>
                <w:rFonts w:ascii="Arial" w:hAnsi="Arial" w:cs="Arial"/>
              </w:rPr>
              <w:t>:  @dt_adm</w:t>
            </w:r>
          </w:p>
        </w:tc>
      </w:tr>
      <w:tr w:rsidR="00D31E88" w:rsidRPr="00D31E88" w14:paraId="48D7CB00" w14:textId="77777777" w:rsidTr="00D31E88">
        <w:trPr>
          <w:trHeight w:val="286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47F10BB" w14:textId="6401AE66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r w:rsidRPr="00D31E88">
              <w:rPr>
                <w:rFonts w:ascii="Arial" w:hAnsi="Arial" w:cs="Arial"/>
              </w:rPr>
              <w:t>:  @lotacao</w:t>
            </w:r>
          </w:p>
        </w:tc>
        <w:tc>
          <w:tcPr>
            <w:tcW w:w="40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9B17B67" w14:textId="765DB5B5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D31E88" w:rsidRPr="00D31E88" w14:paraId="334C67B5" w14:textId="77777777" w:rsidTr="00D31E88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9939BC4" w14:textId="3964E03E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Nº CTPS:  </w:t>
            </w:r>
            <w:r w:rsidRPr="00D31E88">
              <w:rPr>
                <w:rFonts w:ascii="Arial" w:hAnsi="Arial" w:cs="Arial"/>
              </w:rPr>
              <w:t>@ctps</w:t>
            </w:r>
          </w:p>
        </w:tc>
        <w:tc>
          <w:tcPr>
            <w:tcW w:w="30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ECB5CBC" w14:textId="2C35A72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RG</w:t>
            </w:r>
            <w:r w:rsidRPr="00D31E88">
              <w:rPr>
                <w:rFonts w:ascii="Arial" w:hAnsi="Arial" w:cs="Arial"/>
              </w:rPr>
              <w:t>: @rg</w:t>
            </w:r>
          </w:p>
        </w:tc>
        <w:tc>
          <w:tcPr>
            <w:tcW w:w="34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B16A6A" w14:textId="0AA277D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Nº CPF</w:t>
            </w:r>
            <w:r w:rsidRPr="00D31E88">
              <w:rPr>
                <w:rFonts w:ascii="Arial" w:hAnsi="Arial" w:cs="Arial"/>
              </w:rPr>
              <w:t>: @cpf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3CC46367" w:rsidR="00280945" w:rsidRPr="00B94227" w:rsidRDefault="006D2D2C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227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C64D4A" w14:textId="2C8CF931" w:rsidR="006D2D2C" w:rsidRPr="006D2D2C" w:rsidRDefault="006D2D2C" w:rsidP="006D2D2C">
            <w:pPr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6D2D2C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O Treinamento Admissional tem por objetivo assegurar que o colaborador, antes do início de suas atividades, receba todas as orientações necessárias sobre os riscos ocupacionais inerentes à sua função, as medidas de prevenção adotadas pela empresa, as normas internas de segurança, os equipamentos de proteção obrigatórios e os procedimentos operacionais aplicáveis ao seu cargo, em conformidade com as Normas Regulamentadoras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NRs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)</w:t>
            </w:r>
            <w:r w:rsidRPr="006D2D2C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.</w:t>
            </w:r>
          </w:p>
          <w:p w14:paraId="0194022D" w14:textId="418FD797" w:rsidR="00280945" w:rsidRPr="00280945" w:rsidRDefault="006D2D2C" w:rsidP="006D2D2C">
            <w:pPr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6D2D2C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A assinatura eletrônica aposta ao final deste documento tem validade jurídica plena e vincula o colaborador ao conteúdo integral de todos os módulos aqui relacionados, declarando que recebeu as orientações, teve oportunidade de sanar suas dúvidas e está ciente de que o cumprimento das disposições aqui contidas é condição essencial para o exercício seguro de suas atividades.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6695F53B" w:rsidR="00E04059" w:rsidRPr="00B94227" w:rsidRDefault="00533806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227">
              <w:rPr>
                <w:rFonts w:ascii="Arial" w:hAnsi="Arial" w:cs="Arial"/>
                <w:b/>
                <w:bCs/>
                <w:sz w:val="20"/>
                <w:szCs w:val="20"/>
              </w:rPr>
              <w:t>Composição</w:t>
            </w:r>
          </w:p>
        </w:tc>
      </w:tr>
      <w:tr w:rsidR="003453F1" w:rsidRPr="00B94227" w14:paraId="6E170330" w14:textId="77777777" w:rsidTr="00B94227">
        <w:trPr>
          <w:trHeight w:val="879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8627D" w14:textId="443D9890" w:rsidR="003453F1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sz w:val="16"/>
                <w:szCs w:val="16"/>
              </w:rPr>
              <w:t>Este documento é composto pelos seguintes módulos: Treinamento Admissional em Segurança e Saúde no Trabalho; Ordem de Serviço de Segurança e Saúde específica da função; Procedimento Operacional Padrão da função, quando aplicável; Riscos Ocupacionais da Função com base no Programa de Gerenciamento de Riscos; Treinamento em Equipamentos de Proteção Individual conforme NR-6; Ficha de Entrega de EPI; Treinamentos Admissionais Obrigatórios específicos da função; e Declarações e Compromissos Finais.</w:t>
            </w:r>
          </w:p>
        </w:tc>
      </w:tr>
      <w:tr w:rsidR="00B94227" w:rsidRPr="00B94227" w14:paraId="05CE60E6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4B38C9" w14:textId="3E71A206" w:rsidR="00B94227" w:rsidRPr="00B94227" w:rsidRDefault="00B94227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2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Conteúdo </w:t>
            </w:r>
          </w:p>
        </w:tc>
      </w:tr>
      <w:tr w:rsidR="00B94227" w:rsidRPr="00B94227" w14:paraId="4A7E706B" w14:textId="77777777" w:rsidTr="00B94227">
        <w:trPr>
          <w:trHeight w:val="879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C5B8B8" w14:textId="77777777" w:rsidR="00B94227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b/>
                <w:bCs/>
                <w:sz w:val="16"/>
                <w:szCs w:val="16"/>
              </w:rPr>
              <w:t>4.1 Política e Gestão de SST</w:t>
            </w:r>
          </w:p>
          <w:p w14:paraId="604C705D" w14:textId="77777777" w:rsidR="00B94227" w:rsidRPr="00B94227" w:rsidRDefault="00B94227" w:rsidP="00B94227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sz w:val="16"/>
                <w:szCs w:val="16"/>
              </w:rPr>
              <w:t>Política de Segurança e Saúde no Trabalho da JS Construtora</w:t>
            </w:r>
          </w:p>
          <w:p w14:paraId="6F7F93FF" w14:textId="77777777" w:rsidR="00B94227" w:rsidRPr="00B94227" w:rsidRDefault="00B94227" w:rsidP="00B94227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sz w:val="16"/>
                <w:szCs w:val="16"/>
              </w:rPr>
              <w:t>Programa de Gerenciamento de Riscos — PGR</w:t>
            </w:r>
          </w:p>
          <w:p w14:paraId="0C5D9347" w14:textId="77777777" w:rsidR="00B94227" w:rsidRPr="00B94227" w:rsidRDefault="00B94227" w:rsidP="00B94227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sz w:val="16"/>
                <w:szCs w:val="16"/>
              </w:rPr>
              <w:t>Programa de Controle Médico de Saúde Ocupacional — PCMSO</w:t>
            </w:r>
          </w:p>
          <w:p w14:paraId="7CE7C529" w14:textId="77777777" w:rsidR="00B94227" w:rsidRPr="00B94227" w:rsidRDefault="00B94227" w:rsidP="00B94227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sz w:val="16"/>
                <w:szCs w:val="16"/>
              </w:rPr>
              <w:t>Papel da CIPA e do SESMT na empresa</w:t>
            </w:r>
          </w:p>
          <w:p w14:paraId="6283A2D7" w14:textId="77777777" w:rsidR="00B94227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b/>
                <w:bCs/>
                <w:sz w:val="16"/>
                <w:szCs w:val="16"/>
              </w:rPr>
              <w:t>4.2 Normas e Obrigações</w:t>
            </w:r>
            <w:r w:rsidRPr="00B94227">
              <w:rPr>
                <w:rFonts w:ascii="Arial" w:hAnsi="Arial" w:cs="Arial"/>
                <w:sz w:val="16"/>
                <w:szCs w:val="16"/>
              </w:rPr>
              <w:t xml:space="preserve"> 5. Regulamento Interno da empresa — obrigações e proibições do trabalhador 6. Comunicação de Acidente de Trabalho — CAT: quando e como comunicar 7. Procedimento para apresentação de atestados médicos</w:t>
            </w:r>
          </w:p>
          <w:p w14:paraId="6F0AF023" w14:textId="77777777" w:rsidR="00B94227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b/>
                <w:bCs/>
                <w:sz w:val="16"/>
                <w:szCs w:val="16"/>
              </w:rPr>
              <w:t>4.3 Riscos Ocupacionais e Medidas de Prevenção</w:t>
            </w:r>
            <w:r w:rsidRPr="00B94227">
              <w:rPr>
                <w:rFonts w:ascii="Arial" w:hAnsi="Arial" w:cs="Arial"/>
                <w:sz w:val="16"/>
                <w:szCs w:val="16"/>
              </w:rPr>
              <w:t xml:space="preserve"> 8. Riscos e perigos inerentes às atividades desenvolvidas e suas medidas preventivas 9. Riscos físicos: ruído, calor e vibração 10. Riscos químicos: fumos de betume, hidrocarbonetos aromáticos policíclicos e solventes 11. Riscos ergonômicos: postura, esforço repetitivo e levantamento de cargas 12. Riscos de acidente: atropelamento, queda e contato com máquinas e equipamentos</w:t>
            </w:r>
          </w:p>
          <w:p w14:paraId="11AB6D59" w14:textId="77777777" w:rsidR="00B94227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b/>
                <w:bCs/>
                <w:sz w:val="16"/>
                <w:szCs w:val="16"/>
              </w:rPr>
              <w:t>4.4 Equipamentos de Proteção</w:t>
            </w:r>
            <w:r w:rsidRPr="00B94227">
              <w:rPr>
                <w:rFonts w:ascii="Arial" w:hAnsi="Arial" w:cs="Arial"/>
                <w:sz w:val="16"/>
                <w:szCs w:val="16"/>
              </w:rPr>
              <w:t xml:space="preserve"> 13. Tipos de EPI, uso correto, conservação e substituição — NR-6 14. Equipamentos de Proteção Coletiva — reconhecimento e respeito às proteções instaladas 15. Obrigatoriedade do uso de EPI e consequências do não uso</w:t>
            </w:r>
          </w:p>
          <w:p w14:paraId="788EA1E8" w14:textId="77777777" w:rsidR="00B94227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b/>
                <w:bCs/>
                <w:sz w:val="16"/>
                <w:szCs w:val="16"/>
              </w:rPr>
              <w:t>4.5 Procedimentos e Normas Específicas</w:t>
            </w:r>
            <w:r w:rsidRPr="00B94227">
              <w:rPr>
                <w:rFonts w:ascii="Arial" w:hAnsi="Arial" w:cs="Arial"/>
                <w:sz w:val="16"/>
                <w:szCs w:val="16"/>
              </w:rPr>
              <w:t xml:space="preserve"> 16. Ordem de Serviço de Segurança específica da função — NR-1 17. Procedimento Operacional Padrão da função 18. Trabalho em altura — NR-35 19. Segurança em máquinas e equipamentos — NR-12 20. Trabalhos com risco elétrico — NR-10 21. Manuseio e armazenamento de produtos químicos — NR-20 22. Trabalho a céu aberto — NR-21 23. Prevenção e combate a incêndios — NR-23 24. Atividades insalubres e periculosas — NR-15 e NR-16 25. Segurança em obras de pavimentação — NR-18</w:t>
            </w:r>
          </w:p>
          <w:p w14:paraId="12E6326D" w14:textId="77777777" w:rsidR="00B94227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B94227">
              <w:rPr>
                <w:rFonts w:ascii="Arial" w:hAnsi="Arial" w:cs="Arial"/>
                <w:b/>
                <w:bCs/>
                <w:sz w:val="16"/>
                <w:szCs w:val="16"/>
              </w:rPr>
              <w:t>4.6 Saúde e Emergências</w:t>
            </w:r>
            <w:r w:rsidRPr="00B94227">
              <w:rPr>
                <w:rFonts w:ascii="Arial" w:hAnsi="Arial" w:cs="Arial"/>
                <w:sz w:val="16"/>
                <w:szCs w:val="16"/>
              </w:rPr>
              <w:t xml:space="preserve"> 26. Prevenção de doenças infectocontagiosas no ambiente de trabalho 27. Primeiros socorros e localização dos recursos de emergência 28. Procedimentos em caso de acidente — o que fazer e quem acionar</w:t>
            </w:r>
          </w:p>
          <w:p w14:paraId="0FBFC1E7" w14:textId="77777777" w:rsidR="00B94227" w:rsidRPr="00B94227" w:rsidRDefault="00B94227" w:rsidP="00B9422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04059" w:rsidRPr="00D31E88" w14:paraId="12C76430" w14:textId="77777777" w:rsidTr="00D31E88">
        <w:trPr>
          <w:trHeight w:val="324"/>
        </w:trPr>
        <w:tc>
          <w:tcPr>
            <w:tcW w:w="6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5A4AD88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9A21871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A907F51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4711F37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4467F" w:rsidRDefault="0094467F" w:rsidP="0094467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Assinatura</w:t>
            </w:r>
            <w:r w:rsidRPr="009446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7928AA05" w:rsidR="00E04059" w:rsidRPr="00B94227" w:rsidRDefault="004B487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4B4877">
              <w:rPr>
                <w:rFonts w:ascii="Arial" w:hAnsi="Arial" w:cs="Arial"/>
                <w:sz w:val="18"/>
                <w:szCs w:val="18"/>
              </w:rPr>
              <w:t xml:space="preserve">Declaro que recebi o Treinamento Admissional em Segurança e Saúde no Trabalho ministrado pela JS Construtora e Locadora Ltda, com carga horária de 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4B4877">
              <w:rPr>
                <w:rFonts w:ascii="Arial" w:hAnsi="Arial" w:cs="Arial"/>
                <w:sz w:val="18"/>
                <w:szCs w:val="18"/>
              </w:rPr>
              <w:t xml:space="preserve"> horas, tendo sido orientado sobre todos os temas listados no item 4 deste documento. Declaro ainda que tive oportunidade de sanar minhas dúvidas, que compreendi o conteúdo que me foi apresentado e que estou ciente de que o descumprimento das normas, procedimentos e orientações aqui contidos poderá acarretar medidas disciplinares, nos termos do Regulamento Interno da empresa, sem prejuízo das responsabilidades previstas no art. 158 e art. 482, alínea h, da CLT e nas Normas Regulamentadoras vigentes.</w:t>
            </w:r>
          </w:p>
        </w:tc>
      </w:tr>
      <w:tr w:rsidR="00E04059" w:rsidRPr="00D31E88" w14:paraId="5A691B57" w14:textId="77777777" w:rsidTr="00D31E88">
        <w:trPr>
          <w:trHeight w:val="324"/>
        </w:trPr>
        <w:tc>
          <w:tcPr>
            <w:tcW w:w="10520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5F3B0C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E04059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77777777" w:rsidR="00E04059" w:rsidRPr="00D31E88" w:rsidRDefault="00E04059" w:rsidP="00490A0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7777777" w:rsidR="00E04059" w:rsidRPr="00D31E88" w:rsidRDefault="00E04059" w:rsidP="00FE372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E04059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37E451B0" w:rsidR="00E04059" w:rsidRPr="00D31E88" w:rsidRDefault="00D31E88" w:rsidP="00FE372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@nome</w:t>
            </w:r>
          </w:p>
        </w:tc>
        <w:tc>
          <w:tcPr>
            <w:tcW w:w="51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092BE7C2" w:rsidR="00E04059" w:rsidRPr="00D31E88" w:rsidRDefault="00E04059" w:rsidP="00FE3727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  <w:r w:rsidR="00D31E88">
              <w:rPr>
                <w:rFonts w:ascii="Arial" w:hAnsi="Arial" w:cs="Arial"/>
                <w:szCs w:val="24"/>
                <w:shd w:val="clear" w:color="auto" w:fill="FFFFFF"/>
              </w:rPr>
              <w:t>@</w:t>
            </w:r>
            <w:r w:rsidR="00280945" w:rsidRPr="00280945">
              <w:rPr>
                <w:rFonts w:ascii="Arial" w:hAnsi="Arial" w:cs="Arial"/>
                <w:szCs w:val="24"/>
                <w:shd w:val="clear" w:color="auto" w:fill="FFFFFF"/>
              </w:rPr>
              <w:t>resp_tecnico</w:t>
            </w: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9F04" w14:textId="77777777" w:rsidR="0069474D" w:rsidRDefault="0069474D" w:rsidP="004333D8">
      <w:pPr>
        <w:spacing w:after="0" w:line="240" w:lineRule="auto"/>
      </w:pPr>
      <w:r>
        <w:separator/>
      </w:r>
    </w:p>
  </w:endnote>
  <w:endnote w:type="continuationSeparator" w:id="0">
    <w:p w14:paraId="430B3F3B" w14:textId="77777777" w:rsidR="0069474D" w:rsidRDefault="0069474D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EE4CF" w14:textId="77777777" w:rsidR="0069474D" w:rsidRDefault="0069474D" w:rsidP="004333D8">
      <w:pPr>
        <w:spacing w:after="0" w:line="240" w:lineRule="auto"/>
      </w:pPr>
      <w:r>
        <w:separator/>
      </w:r>
    </w:p>
  </w:footnote>
  <w:footnote w:type="continuationSeparator" w:id="0">
    <w:p w14:paraId="5D138A05" w14:textId="77777777" w:rsidR="0069474D" w:rsidRDefault="0069474D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55644F">
      <w:trPr>
        <w:trHeight w:val="1221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77777777" w:rsidR="005C53EB" w:rsidRPr="003453F1" w:rsidRDefault="005C53EB" w:rsidP="005C53E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TREINAMENTO ADMISSIONAL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8E6E"/>
      </v:shape>
    </w:pict>
  </w:numPicBullet>
  <w:abstractNum w:abstractNumId="0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B643CD"/>
    <w:multiLevelType w:val="hybridMultilevel"/>
    <w:tmpl w:val="87DA4A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955">
    <w:abstractNumId w:val="1"/>
  </w:num>
  <w:num w:numId="2" w16cid:durableId="1209755170">
    <w:abstractNumId w:val="9"/>
  </w:num>
  <w:num w:numId="3" w16cid:durableId="418521689">
    <w:abstractNumId w:val="0"/>
  </w:num>
  <w:num w:numId="4" w16cid:durableId="1087189751">
    <w:abstractNumId w:val="4"/>
  </w:num>
  <w:num w:numId="5" w16cid:durableId="681399977">
    <w:abstractNumId w:val="8"/>
  </w:num>
  <w:num w:numId="6" w16cid:durableId="904146709">
    <w:abstractNumId w:val="10"/>
  </w:num>
  <w:num w:numId="7" w16cid:durableId="918519387">
    <w:abstractNumId w:val="5"/>
  </w:num>
  <w:num w:numId="8" w16cid:durableId="775296672">
    <w:abstractNumId w:val="3"/>
  </w:num>
  <w:num w:numId="9" w16cid:durableId="544606402">
    <w:abstractNumId w:val="2"/>
  </w:num>
  <w:num w:numId="10" w16cid:durableId="1877699676">
    <w:abstractNumId w:val="6"/>
  </w:num>
  <w:num w:numId="11" w16cid:durableId="1525896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114CB8"/>
    <w:rsid w:val="00121334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A12CB"/>
    <w:rsid w:val="003C3C27"/>
    <w:rsid w:val="003D446B"/>
    <w:rsid w:val="003D64D2"/>
    <w:rsid w:val="00405B2C"/>
    <w:rsid w:val="004333D8"/>
    <w:rsid w:val="00473D7A"/>
    <w:rsid w:val="00490A00"/>
    <w:rsid w:val="004B4877"/>
    <w:rsid w:val="004F26C1"/>
    <w:rsid w:val="004F712A"/>
    <w:rsid w:val="005259C3"/>
    <w:rsid w:val="00533806"/>
    <w:rsid w:val="005C53EB"/>
    <w:rsid w:val="005E26C9"/>
    <w:rsid w:val="00622D94"/>
    <w:rsid w:val="00687947"/>
    <w:rsid w:val="0069474D"/>
    <w:rsid w:val="006D2D2C"/>
    <w:rsid w:val="006F2180"/>
    <w:rsid w:val="00723F51"/>
    <w:rsid w:val="00745035"/>
    <w:rsid w:val="0075312A"/>
    <w:rsid w:val="00754AA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B750C"/>
    <w:rsid w:val="008E4890"/>
    <w:rsid w:val="00924DAF"/>
    <w:rsid w:val="0094467F"/>
    <w:rsid w:val="009561FF"/>
    <w:rsid w:val="00995829"/>
    <w:rsid w:val="009B4774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908B6"/>
    <w:rsid w:val="00D9161E"/>
    <w:rsid w:val="00DA7084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F795E"/>
    <w:rsid w:val="00F225BE"/>
    <w:rsid w:val="00F24640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658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21</cp:revision>
  <cp:lastPrinted>2025-11-11T18:33:00Z</cp:lastPrinted>
  <dcterms:created xsi:type="dcterms:W3CDTF">2024-10-15T19:22:00Z</dcterms:created>
  <dcterms:modified xsi:type="dcterms:W3CDTF">2026-05-11T14:00:00Z</dcterms:modified>
</cp:coreProperties>
</file>