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right"/>
        <w:rPr>
          <w:rFonts w:ascii="Arial" w:cs="Arial" w:eastAsia="Arial" w:hAnsi="Arial"/>
          <w:sz w:val="42"/>
          <w:szCs w:val="42"/>
        </w:rPr>
      </w:pPr>
      <w:bookmarkStart w:colFirst="0" w:colLast="0" w:name="_heading=h.gjdgxs" w:id="0"/>
      <w:bookmarkEnd w:id="0"/>
      <w:r w:rsidDel="00000000" w:rsidR="00000000" w:rsidRPr="00000000">
        <w:rPr>
          <w:rFonts w:ascii="Arial" w:cs="Arial" w:eastAsia="Arial" w:hAnsi="Arial"/>
          <w:b w:val="1"/>
          <w:sz w:val="50"/>
          <w:szCs w:val="50"/>
          <w:rtl w:val="0"/>
        </w:rPr>
        <w:t xml:space="preserve">Research Labs Inventory</w:t>
      </w:r>
      <w:r w:rsidDel="00000000" w:rsidR="00000000" w:rsidRPr="00000000">
        <w:rPr>
          <w:rtl w:val="0"/>
        </w:rPr>
      </w:r>
    </w:p>
    <w:p w:rsidR="00000000" w:rsidDel="00000000" w:rsidP="00000000" w:rsidRDefault="00000000" w:rsidRPr="00000000" w14:paraId="00000002">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Jonathan Moore</w:t>
      </w:r>
    </w:p>
    <w:p w:rsidR="00000000" w:rsidDel="00000000" w:rsidP="00000000" w:rsidRDefault="00000000" w:rsidRPr="00000000" w14:paraId="00000003">
      <w:pPr>
        <w:jc w:val="right"/>
        <w:rPr>
          <w:rFonts w:ascii="Arial" w:cs="Arial" w:eastAsia="Arial" w:hAnsi="Arial"/>
          <w:sz w:val="42"/>
          <w:szCs w:val="42"/>
          <w:highlight w:val="yellow"/>
        </w:rPr>
      </w:pPr>
      <w:r w:rsidDel="00000000" w:rsidR="00000000" w:rsidRPr="00000000">
        <w:rPr>
          <w:rtl w:val="0"/>
        </w:rPr>
      </w:r>
    </w:p>
    <w:p w:rsidR="00000000" w:rsidDel="00000000" w:rsidP="00000000" w:rsidRDefault="00000000" w:rsidRPr="00000000" w14:paraId="00000004">
      <w:pPr>
        <w:jc w:val="right"/>
        <w:rPr>
          <w:rFonts w:ascii="Arial" w:cs="Arial" w:eastAsia="Arial" w:hAnsi="Arial"/>
          <w:sz w:val="42"/>
          <w:szCs w:val="42"/>
        </w:rPr>
      </w:pPr>
      <w:r w:rsidDel="00000000" w:rsidR="00000000" w:rsidRPr="00000000">
        <w:rPr>
          <w:rtl w:val="0"/>
        </w:rPr>
      </w:r>
    </w:p>
    <w:p w:rsidR="00000000" w:rsidDel="00000000" w:rsidP="00000000" w:rsidRDefault="00000000" w:rsidRPr="00000000" w14:paraId="00000005">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6">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7">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8">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9">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A">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B">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C">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D">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E">
      <w:pPr>
        <w:jc w:val="right"/>
        <w:rPr>
          <w:rFonts w:ascii="Arial" w:cs="Arial" w:eastAsia="Arial" w:hAnsi="Arial"/>
          <w:b w:val="1"/>
          <w:smallCaps w:val="1"/>
          <w:sz w:val="52"/>
          <w:szCs w:val="52"/>
        </w:rPr>
      </w:pPr>
      <w:r w:rsidDel="00000000" w:rsidR="00000000" w:rsidRPr="00000000">
        <w:rPr>
          <w:rFonts w:ascii="Arial" w:cs="Arial" w:eastAsia="Arial" w:hAnsi="Arial"/>
          <w:b w:val="1"/>
          <w:smallCaps w:val="1"/>
          <w:sz w:val="52"/>
          <w:szCs w:val="52"/>
          <w:rtl w:val="0"/>
        </w:rPr>
        <w:t xml:space="preserve"> web application subsystem final report</w:t>
      </w:r>
    </w:p>
    <w:p w:rsidR="00000000" w:rsidDel="00000000" w:rsidP="00000000" w:rsidRDefault="00000000" w:rsidRPr="00000000" w14:paraId="0000000F">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3">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4">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5">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6">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7">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8">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9">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A">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B">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C">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D">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E">
      <w:pPr>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REVISION – Final</w:t>
      </w:r>
    </w:p>
    <w:p w:rsidR="00000000" w:rsidDel="00000000" w:rsidP="00000000" w:rsidRDefault="00000000" w:rsidRPr="00000000" w14:paraId="0000001F">
      <w:pPr>
        <w:jc w:val="left"/>
        <w:rPr>
          <w:rFonts w:ascii="Arial" w:cs="Arial" w:eastAsia="Arial" w:hAnsi="Arial"/>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titlePg w:val="1"/>
        </w:sectPr>
      </w:pPr>
      <w:r w:rsidDel="00000000" w:rsidR="00000000" w:rsidRPr="00000000">
        <w:rPr>
          <w:rFonts w:ascii="Arial" w:cs="Arial" w:eastAsia="Arial" w:hAnsi="Arial"/>
          <w:sz w:val="28"/>
          <w:szCs w:val="28"/>
          <w:rtl w:val="0"/>
        </w:rPr>
        <w:t xml:space="preserve">5 December 2024</w:t>
      </w:r>
      <w:r w:rsidDel="00000000" w:rsidR="00000000" w:rsidRPr="00000000">
        <w:rPr>
          <w:rtl w:val="0"/>
        </w:rPr>
      </w:r>
    </w:p>
    <w:p w:rsidR="00000000" w:rsidDel="00000000" w:rsidP="00000000" w:rsidRDefault="00000000" w:rsidRPr="00000000" w14:paraId="00000020">
      <w:pPr>
        <w:jc w:val="center"/>
        <w:rPr>
          <w:rFonts w:ascii="Arial" w:cs="Arial" w:eastAsia="Arial" w:hAnsi="Arial"/>
          <w:smallCaps w:val="1"/>
          <w:sz w:val="36"/>
          <w:szCs w:val="36"/>
        </w:rPr>
      </w:pPr>
      <w:r w:rsidDel="00000000" w:rsidR="00000000" w:rsidRPr="00000000">
        <w:rPr>
          <w:rFonts w:ascii="Arial" w:cs="Arial" w:eastAsia="Arial" w:hAnsi="Arial"/>
          <w:smallCaps w:val="1"/>
          <w:sz w:val="36"/>
          <w:szCs w:val="36"/>
          <w:rtl w:val="0"/>
        </w:rPr>
        <w:t xml:space="preserve">Subsystem final report</w:t>
      </w:r>
    </w:p>
    <w:p w:rsidR="00000000" w:rsidDel="00000000" w:rsidP="00000000" w:rsidRDefault="00000000" w:rsidRPr="00000000" w14:paraId="00000021">
      <w:pPr>
        <w:jc w:val="center"/>
        <w:rPr>
          <w:rFonts w:ascii="Arial" w:cs="Arial" w:eastAsia="Arial" w:hAnsi="Arial"/>
          <w:sz w:val="36"/>
          <w:szCs w:val="36"/>
        </w:rPr>
      </w:pPr>
      <w:r w:rsidDel="00000000" w:rsidR="00000000" w:rsidRPr="00000000">
        <w:rPr>
          <w:rFonts w:ascii="Arial" w:cs="Arial" w:eastAsia="Arial" w:hAnsi="Arial"/>
          <w:smallCaps w:val="1"/>
          <w:sz w:val="36"/>
          <w:szCs w:val="36"/>
          <w:rtl w:val="0"/>
        </w:rPr>
        <w:t xml:space="preserve">for</w:t>
      </w:r>
      <w:r w:rsidDel="00000000" w:rsidR="00000000" w:rsidRPr="00000000">
        <w:rPr>
          <w:rtl w:val="0"/>
        </w:rPr>
      </w:r>
    </w:p>
    <w:p w:rsidR="00000000" w:rsidDel="00000000" w:rsidP="00000000" w:rsidRDefault="00000000" w:rsidRPr="00000000" w14:paraId="00000022">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Research Lab Inventory</w:t>
      </w:r>
    </w:p>
    <w:p w:rsidR="00000000" w:rsidDel="00000000" w:rsidP="00000000" w:rsidRDefault="00000000" w:rsidRPr="00000000" w14:paraId="00000023">
      <w:pPr>
        <w:rPr>
          <w:rFonts w:ascii="Arial" w:cs="Arial" w:eastAsia="Arial" w:hAnsi="Arial"/>
        </w:rPr>
      </w:pPr>
      <w:r w:rsidDel="00000000" w:rsidR="00000000" w:rsidRPr="00000000">
        <w:rPr>
          <w:rtl w:val="0"/>
        </w:rPr>
      </w:r>
    </w:p>
    <w:p w:rsidR="00000000" w:rsidDel="00000000" w:rsidP="00000000" w:rsidRDefault="00000000" w:rsidRPr="00000000" w14:paraId="00000024">
      <w:pPr>
        <w:rPr>
          <w:rFonts w:ascii="Arial" w:cs="Arial" w:eastAsia="Arial" w:hAnsi="Arial"/>
        </w:rPr>
      </w:pPr>
      <w:r w:rsidDel="00000000" w:rsidR="00000000" w:rsidRPr="00000000">
        <w:rPr>
          <w:rtl w:val="0"/>
        </w:rPr>
      </w:r>
    </w:p>
    <w:p w:rsidR="00000000" w:rsidDel="00000000" w:rsidP="00000000" w:rsidRDefault="00000000" w:rsidRPr="00000000" w14:paraId="00000025">
      <w:pPr>
        <w:rPr>
          <w:rFonts w:ascii="Arial" w:cs="Arial" w:eastAsia="Arial" w:hAnsi="Arial"/>
        </w:rPr>
      </w:pPr>
      <w:r w:rsidDel="00000000" w:rsidR="00000000" w:rsidRPr="00000000">
        <w:rPr>
          <w:rtl w:val="0"/>
        </w:rPr>
      </w:r>
    </w:p>
    <w:p w:rsidR="00000000" w:rsidDel="00000000" w:rsidP="00000000" w:rsidRDefault="00000000" w:rsidRPr="00000000" w14:paraId="00000026">
      <w:pPr>
        <w:rPr>
          <w:rFonts w:ascii="Arial" w:cs="Arial" w:eastAsia="Arial" w:hAnsi="Arial"/>
        </w:rPr>
      </w:pPr>
      <w:r w:rsidDel="00000000" w:rsidR="00000000" w:rsidRPr="00000000">
        <w:rPr>
          <w:rtl w:val="0"/>
        </w:rPr>
      </w:r>
    </w:p>
    <w:p w:rsidR="00000000" w:rsidDel="00000000" w:rsidP="00000000" w:rsidRDefault="00000000" w:rsidRPr="00000000" w14:paraId="00000027">
      <w:pPr>
        <w:rPr>
          <w:rFonts w:ascii="Arial" w:cs="Arial" w:eastAsia="Arial" w:hAnsi="Arial"/>
        </w:rPr>
      </w:pPr>
      <w:r w:rsidDel="00000000" w:rsidR="00000000" w:rsidRPr="00000000">
        <w:rPr>
          <w:rtl w:val="0"/>
        </w:rPr>
      </w:r>
    </w:p>
    <w:p w:rsidR="00000000" w:rsidDel="00000000" w:rsidP="00000000" w:rsidRDefault="00000000" w:rsidRPr="00000000" w14:paraId="00000028">
      <w:pPr>
        <w:jc w:val="center"/>
        <w:rPr>
          <w:rFonts w:ascii="Arial" w:cs="Arial" w:eastAsia="Arial" w:hAnsi="Arial"/>
          <w:smallCaps w:val="1"/>
        </w:rPr>
      </w:pPr>
      <w:r w:rsidDel="00000000" w:rsidR="00000000" w:rsidRPr="00000000">
        <w:rPr>
          <w:rFonts w:ascii="Arial" w:cs="Arial" w:eastAsia="Arial" w:hAnsi="Arial"/>
          <w:smallCaps w:val="1"/>
          <w:rtl w:val="0"/>
        </w:rPr>
        <w:t xml:space="preserve">Prepared by:</w:t>
      </w:r>
    </w:p>
    <w:p w:rsidR="00000000" w:rsidDel="00000000" w:rsidP="00000000" w:rsidRDefault="00000000" w:rsidRPr="00000000" w14:paraId="00000029">
      <w:pPr>
        <w:jc w:val="center"/>
        <w:rPr>
          <w:rFonts w:ascii="Arial" w:cs="Arial" w:eastAsia="Arial" w:hAnsi="Arial"/>
        </w:rPr>
      </w:pPr>
      <w:r w:rsidDel="00000000" w:rsidR="00000000" w:rsidRPr="00000000">
        <w:rPr>
          <w:rtl w:val="0"/>
        </w:rPr>
      </w:r>
    </w:p>
    <w:p w:rsidR="00000000" w:rsidDel="00000000" w:rsidP="00000000" w:rsidRDefault="00000000" w:rsidRPr="00000000" w14:paraId="0000002A">
      <w:pPr>
        <w:jc w:val="center"/>
        <w:rPr>
          <w:rFonts w:ascii="Arial" w:cs="Arial" w:eastAsia="Arial" w:hAnsi="Arial"/>
        </w:rPr>
      </w:pPr>
      <w:r w:rsidDel="00000000" w:rsidR="00000000" w:rsidRPr="00000000">
        <w:rPr>
          <w:rtl w:val="0"/>
        </w:rPr>
      </w:r>
    </w:p>
    <w:p w:rsidR="00000000" w:rsidDel="00000000" w:rsidP="00000000" w:rsidRDefault="00000000" w:rsidRPr="00000000" w14:paraId="0000002B">
      <w:pPr>
        <w:jc w:val="center"/>
        <w:rPr>
          <w:rFonts w:ascii="Arial" w:cs="Arial" w:eastAsia="Arial" w:hAnsi="Arial"/>
        </w:rPr>
      </w:pPr>
      <w:r w:rsidDel="00000000" w:rsidR="00000000" w:rsidRPr="00000000">
        <w:rPr>
          <w:rtl w:val="0"/>
        </w:rPr>
      </w:r>
    </w:p>
    <w:p w:rsidR="00000000" w:rsidDel="00000000" w:rsidP="00000000" w:rsidRDefault="00000000" w:rsidRPr="00000000" w14:paraId="0000002C">
      <w:pPr>
        <w:jc w:val="center"/>
        <w:rPr>
          <w:rFonts w:ascii="Arial" w:cs="Arial" w:eastAsia="Arial" w:hAnsi="Arial"/>
        </w:rPr>
      </w:pPr>
      <w:r w:rsidDel="00000000" w:rsidR="00000000" w:rsidRPr="00000000">
        <w:rPr>
          <w:rtl w:val="0"/>
        </w:rPr>
      </w:r>
    </w:p>
    <w:p w:rsidR="00000000" w:rsidDel="00000000" w:rsidP="00000000" w:rsidRDefault="00000000" w:rsidRPr="00000000" w14:paraId="0000002D">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2E">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Author</w:t>
        <w:tab/>
        <w:t xml:space="preserve">Date</w:t>
      </w:r>
    </w:p>
    <w:p w:rsidR="00000000" w:rsidDel="00000000" w:rsidP="00000000" w:rsidRDefault="00000000" w:rsidRPr="00000000" w14:paraId="0000002F">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0">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1">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2">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3">
      <w:pPr>
        <w:jc w:val="center"/>
        <w:rPr>
          <w:rFonts w:ascii="Arial" w:cs="Arial" w:eastAsia="Arial" w:hAnsi="Arial"/>
          <w:smallCaps w:val="1"/>
        </w:rPr>
      </w:pPr>
      <w:r w:rsidDel="00000000" w:rsidR="00000000" w:rsidRPr="00000000">
        <w:rPr>
          <w:rFonts w:ascii="Arial" w:cs="Arial" w:eastAsia="Arial" w:hAnsi="Arial"/>
          <w:smallCaps w:val="1"/>
          <w:rtl w:val="0"/>
        </w:rPr>
        <w:t xml:space="preserve">Approved by:</w:t>
      </w:r>
    </w:p>
    <w:p w:rsidR="00000000" w:rsidDel="00000000" w:rsidP="00000000" w:rsidRDefault="00000000" w:rsidRPr="00000000" w14:paraId="00000034">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5">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6">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7">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8">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Project Leader</w:t>
        <w:tab/>
        <w:t xml:space="preserve">Date</w:t>
      </w:r>
    </w:p>
    <w:p w:rsidR="00000000" w:rsidDel="00000000" w:rsidP="00000000" w:rsidRDefault="00000000" w:rsidRPr="00000000" w14:paraId="00000039">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A">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B">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C">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D">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E">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John Lusher, P.E.</w:t>
        <w:tab/>
        <w:t xml:space="preserve">Date</w:t>
      </w:r>
    </w:p>
    <w:p w:rsidR="00000000" w:rsidDel="00000000" w:rsidP="00000000" w:rsidRDefault="00000000" w:rsidRPr="00000000" w14:paraId="0000003F">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0">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1">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2">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3">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44">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T/A      </w:t>
        <w:tab/>
        <w:t xml:space="preserve">Date</w:t>
      </w:r>
    </w:p>
    <w:p w:rsidR="00000000" w:rsidDel="00000000" w:rsidP="00000000" w:rsidRDefault="00000000" w:rsidRPr="00000000" w14:paraId="00000045">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6">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7">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8">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49">
      <w:pPr>
        <w:spacing w:after="200" w:line="276" w:lineRule="auto"/>
        <w:jc w:val="center"/>
        <w:rPr>
          <w:rFonts w:ascii="Arial" w:cs="Arial" w:eastAsia="Arial" w:hAnsi="Arial"/>
          <w:b w:val="1"/>
          <w:sz w:val="28"/>
          <w:szCs w:val="28"/>
        </w:rPr>
      </w:pPr>
      <w:r w:rsidDel="00000000" w:rsidR="00000000" w:rsidRPr="00000000">
        <w:br w:type="page"/>
      </w:r>
      <w:r w:rsidDel="00000000" w:rsidR="00000000" w:rsidRPr="00000000">
        <w:rPr>
          <w:rFonts w:ascii="Arial" w:cs="Arial" w:eastAsia="Arial" w:hAnsi="Arial"/>
          <w:b w:val="1"/>
          <w:sz w:val="28"/>
          <w:szCs w:val="28"/>
          <w:rtl w:val="0"/>
        </w:rPr>
        <w:t xml:space="preserve">Change Record</w:t>
      </w:r>
    </w:p>
    <w:tbl>
      <w:tblPr>
        <w:tblStyle w:val="Table1"/>
        <w:tblW w:w="9360.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2"/>
        <w:gridCol w:w="1521"/>
        <w:gridCol w:w="1917"/>
        <w:gridCol w:w="1913"/>
        <w:gridCol w:w="3307"/>
        <w:tblGridChange w:id="0">
          <w:tblGrid>
            <w:gridCol w:w="702"/>
            <w:gridCol w:w="1521"/>
            <w:gridCol w:w="1917"/>
            <w:gridCol w:w="1913"/>
            <w:gridCol w:w="3307"/>
          </w:tblGrid>
        </w:tblGridChange>
      </w:tblGrid>
      <w:tr>
        <w:trPr>
          <w:cantSplit w:val="0"/>
          <w:tblHeader w:val="0"/>
        </w:trPr>
        <w:tc>
          <w:tcPr>
            <w:shd w:fill="0079c1" w:val="clear"/>
          </w:tcPr>
          <w:p w:rsidR="00000000" w:rsidDel="00000000" w:rsidP="00000000" w:rsidRDefault="00000000" w:rsidRPr="00000000" w14:paraId="0000004A">
            <w:pPr>
              <w:rPr>
                <w:rFonts w:ascii="Arial" w:cs="Arial" w:eastAsia="Arial" w:hAnsi="Arial"/>
                <w:b w:val="1"/>
                <w:color w:val="ffffff"/>
              </w:rPr>
            </w:pPr>
            <w:r w:rsidDel="00000000" w:rsidR="00000000" w:rsidRPr="00000000">
              <w:rPr>
                <w:rFonts w:ascii="Arial" w:cs="Arial" w:eastAsia="Arial" w:hAnsi="Arial"/>
                <w:b w:val="1"/>
                <w:color w:val="ffffff"/>
                <w:rtl w:val="0"/>
              </w:rPr>
              <w:t xml:space="preserve">Rev.</w:t>
            </w:r>
          </w:p>
        </w:tc>
        <w:tc>
          <w:tcPr>
            <w:shd w:fill="0079c1" w:val="clear"/>
          </w:tcPr>
          <w:p w:rsidR="00000000" w:rsidDel="00000000" w:rsidP="00000000" w:rsidRDefault="00000000" w:rsidRPr="00000000" w14:paraId="0000004B">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Date</w:t>
            </w:r>
          </w:p>
        </w:tc>
        <w:tc>
          <w:tcPr>
            <w:shd w:fill="0079c1" w:val="clear"/>
          </w:tcPr>
          <w:p w:rsidR="00000000" w:rsidDel="00000000" w:rsidP="00000000" w:rsidRDefault="00000000" w:rsidRPr="00000000" w14:paraId="0000004C">
            <w:pPr>
              <w:rPr>
                <w:rFonts w:ascii="Arial" w:cs="Arial" w:eastAsia="Arial" w:hAnsi="Arial"/>
                <w:b w:val="1"/>
                <w:color w:val="ffffff"/>
              </w:rPr>
            </w:pPr>
            <w:r w:rsidDel="00000000" w:rsidR="00000000" w:rsidRPr="00000000">
              <w:rPr>
                <w:rFonts w:ascii="Arial" w:cs="Arial" w:eastAsia="Arial" w:hAnsi="Arial"/>
                <w:b w:val="1"/>
                <w:color w:val="ffffff"/>
                <w:rtl w:val="0"/>
              </w:rPr>
              <w:t xml:space="preserve">Originator</w:t>
            </w:r>
          </w:p>
        </w:tc>
        <w:tc>
          <w:tcPr>
            <w:shd w:fill="0079c1" w:val="clear"/>
          </w:tcPr>
          <w:p w:rsidR="00000000" w:rsidDel="00000000" w:rsidP="00000000" w:rsidRDefault="00000000" w:rsidRPr="00000000" w14:paraId="0000004D">
            <w:pPr>
              <w:rPr>
                <w:rFonts w:ascii="Arial" w:cs="Arial" w:eastAsia="Arial" w:hAnsi="Arial"/>
                <w:b w:val="1"/>
                <w:color w:val="ffffff"/>
              </w:rPr>
            </w:pPr>
            <w:r w:rsidDel="00000000" w:rsidR="00000000" w:rsidRPr="00000000">
              <w:rPr>
                <w:rFonts w:ascii="Arial" w:cs="Arial" w:eastAsia="Arial" w:hAnsi="Arial"/>
                <w:b w:val="1"/>
                <w:color w:val="ffffff"/>
                <w:rtl w:val="0"/>
              </w:rPr>
              <w:t xml:space="preserve">Approvals</w:t>
            </w:r>
          </w:p>
        </w:tc>
        <w:tc>
          <w:tcPr>
            <w:shd w:fill="0079c1" w:val="clear"/>
          </w:tcPr>
          <w:p w:rsidR="00000000" w:rsidDel="00000000" w:rsidP="00000000" w:rsidRDefault="00000000" w:rsidRPr="00000000" w14:paraId="0000004E">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rPr>
          <w:cantSplit w:val="0"/>
          <w:tblHeader w:val="0"/>
        </w:trPr>
        <w:tc>
          <w:tcPr/>
          <w:p w:rsidR="00000000" w:rsidDel="00000000" w:rsidP="00000000" w:rsidRDefault="00000000" w:rsidRPr="00000000" w14:paraId="0000004F">
            <w:pPr>
              <w:rPr>
                <w:rFonts w:ascii="Arial" w:cs="Arial" w:eastAsia="Arial" w:hAnsi="Arial"/>
                <w:b w:val="1"/>
              </w:rPr>
            </w:pPr>
            <w:r w:rsidDel="00000000" w:rsidR="00000000" w:rsidRPr="00000000">
              <w:rPr>
                <w:rFonts w:ascii="Arial" w:cs="Arial" w:eastAsia="Arial" w:hAnsi="Arial"/>
                <w:b w:val="1"/>
                <w:rtl w:val="0"/>
              </w:rPr>
              <w:t xml:space="preserve">1.0</w:t>
            </w:r>
          </w:p>
        </w:tc>
        <w:tc>
          <w:tcPr/>
          <w:p w:rsidR="00000000" w:rsidDel="00000000" w:rsidP="00000000" w:rsidRDefault="00000000" w:rsidRPr="00000000" w14:paraId="00000050">
            <w:pPr>
              <w:rPr>
                <w:rFonts w:ascii="Arial" w:cs="Arial" w:eastAsia="Arial" w:hAnsi="Arial"/>
              </w:rPr>
            </w:pPr>
            <w:r w:rsidDel="00000000" w:rsidR="00000000" w:rsidRPr="00000000">
              <w:rPr>
                <w:rFonts w:ascii="Arial" w:cs="Arial" w:eastAsia="Arial" w:hAnsi="Arial"/>
                <w:rtl w:val="0"/>
              </w:rPr>
              <w:t xml:space="preserve">12/5/2024</w:t>
            </w:r>
          </w:p>
        </w:tc>
        <w:tc>
          <w:tcPr/>
          <w:p w:rsidR="00000000" w:rsidDel="00000000" w:rsidP="00000000" w:rsidRDefault="00000000" w:rsidRPr="00000000" w14:paraId="00000051">
            <w:pPr>
              <w:rPr>
                <w:rFonts w:ascii="Arial" w:cs="Arial" w:eastAsia="Arial" w:hAnsi="Arial"/>
              </w:rPr>
            </w:pPr>
            <w:r w:rsidDel="00000000" w:rsidR="00000000" w:rsidRPr="00000000">
              <w:rPr>
                <w:rFonts w:ascii="Arial" w:cs="Arial" w:eastAsia="Arial" w:hAnsi="Arial"/>
                <w:rtl w:val="0"/>
              </w:rPr>
              <w:t xml:space="preserve">Jonathan Moore</w:t>
            </w:r>
          </w:p>
        </w:tc>
        <w:tc>
          <w:tcPr/>
          <w:p w:rsidR="00000000" w:rsidDel="00000000" w:rsidP="00000000" w:rsidRDefault="00000000" w:rsidRPr="00000000" w14:paraId="00000052">
            <w:pPr>
              <w:rPr>
                <w:rFonts w:ascii="Arial" w:cs="Arial" w:eastAsia="Arial" w:hAnsi="Arial"/>
              </w:rPr>
            </w:pPr>
            <w:r w:rsidDel="00000000" w:rsidR="00000000" w:rsidRPr="00000000">
              <w:rPr>
                <w:rtl w:val="0"/>
              </w:rPr>
            </w:r>
          </w:p>
        </w:tc>
        <w:tc>
          <w:tcPr/>
          <w:p w:rsidR="00000000" w:rsidDel="00000000" w:rsidP="00000000" w:rsidRDefault="00000000" w:rsidRPr="00000000" w14:paraId="00000053">
            <w:pPr>
              <w:jc w:val="left"/>
              <w:rPr>
                <w:rFonts w:ascii="Arial" w:cs="Arial" w:eastAsia="Arial" w:hAnsi="Arial"/>
              </w:rPr>
            </w:pPr>
            <w:r w:rsidDel="00000000" w:rsidR="00000000" w:rsidRPr="00000000">
              <w:rPr>
                <w:rFonts w:ascii="Arial" w:cs="Arial" w:eastAsia="Arial" w:hAnsi="Arial"/>
                <w:rtl w:val="0"/>
              </w:rPr>
              <w:t xml:space="preserve">Final Release</w:t>
            </w:r>
          </w:p>
        </w:tc>
      </w:tr>
    </w:tbl>
    <w:p w:rsidR="00000000" w:rsidDel="00000000" w:rsidP="00000000" w:rsidRDefault="00000000" w:rsidRPr="00000000" w14:paraId="00000054">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55">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56">
      <w:pPr>
        <w:spacing w:after="200" w:line="276" w:lineRule="auto"/>
        <w:jc w:val="left"/>
        <w:rPr>
          <w:rFonts w:ascii="Arial" w:cs="Arial" w:eastAsia="Arial" w:hAnsi="Arial"/>
          <w:i w:val="1"/>
        </w:rPr>
      </w:pPr>
      <w:r w:rsidDel="00000000" w:rsidR="00000000" w:rsidRPr="00000000">
        <w:br w:type="page"/>
      </w:r>
      <w:r w:rsidDel="00000000" w:rsidR="00000000" w:rsidRPr="00000000">
        <w:rPr>
          <w:rtl w:val="0"/>
        </w:rPr>
      </w:r>
    </w:p>
    <w:p w:rsidR="00000000" w:rsidDel="00000000" w:rsidP="00000000" w:rsidRDefault="00000000" w:rsidRPr="00000000" w14:paraId="0000005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Table of Contents</w:t>
              <w:tab/>
              <w:t xml:space="preserve">III</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List of Tables</w:t>
              <w:tab/>
              <w:t xml:space="preserve">IV</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No table of figures entries found.</w:t>
              <w:tab/>
              <w:t xml:space="preserve">IV</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List of Figures</w:t>
              <w:tab/>
              <w:t xml:space="preserve">V</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sz w:val="22"/>
              <w:szCs w:val="22"/>
            </w:rPr>
          </w:pPr>
          <w:hyperlink w:anchor="_heading=h.2p2csry">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1.</w:t>
            </w:r>
          </w:hyperlink>
          <w:hyperlink w:anchor="_heading=h.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Introduction</w:t>
            <w:tab/>
          </w:r>
          <w:r w:rsidDel="00000000" w:rsidR="00000000" w:rsidRPr="00000000">
            <w:fldChar w:fldCharType="end"/>
          </w:r>
          <w:r w:rsidDel="00000000" w:rsidR="00000000" w:rsidRPr="00000000">
            <w:rPr>
              <w:rFonts w:ascii="Arial" w:cs="Arial" w:eastAsia="Arial" w:hAnsi="Arial"/>
              <w:b w:val="1"/>
              <w:sz w:val="22"/>
              <w:szCs w:val="22"/>
              <w:rtl w:val="0"/>
            </w:rPr>
            <w:t xml:space="preserve">6</w:t>
          </w:r>
        </w:p>
        <w:p w:rsidR="00000000" w:rsidDel="00000000" w:rsidP="00000000" w:rsidRDefault="00000000" w:rsidRPr="00000000" w14:paraId="0000005D">
          <w:pPr>
            <w:tabs>
              <w:tab w:val="left" w:leader="none" w:pos="440"/>
              <w:tab w:val="right" w:leader="none" w:pos="9350"/>
            </w:tabs>
            <w:jc w:val="left"/>
            <w:rPr>
              <w:rFonts w:ascii="Arial" w:cs="Arial" w:eastAsia="Arial" w:hAnsi="Arial"/>
              <w:b w:val="1"/>
              <w:sz w:val="22"/>
              <w:szCs w:val="22"/>
            </w:rPr>
          </w:pPr>
          <w:r w:rsidDel="00000000" w:rsidR="00000000" w:rsidRPr="00000000">
            <w:rPr>
              <w:rFonts w:ascii="Arial" w:cs="Arial" w:eastAsia="Arial" w:hAnsi="Arial"/>
              <w:b w:val="1"/>
              <w:rtl w:val="0"/>
            </w:rPr>
            <w:t xml:space="preserve">2</w:t>
          </w:r>
          <w:hyperlink w:anchor="_heading=h.2p2csry">
            <w:r w:rsidDel="00000000" w:rsidR="00000000" w:rsidRPr="00000000">
              <w:rPr>
                <w:rFonts w:ascii="Arial" w:cs="Arial" w:eastAsia="Arial" w:hAnsi="Arial"/>
                <w:b w:val="1"/>
                <w:rtl w:val="0"/>
              </w:rPr>
              <w:t xml:space="preserve">.</w:t>
            </w:r>
          </w:hyperlink>
          <w:hyperlink w:anchor="_heading=h.2p2csry">
            <w:r w:rsidDel="00000000" w:rsidR="00000000" w:rsidRPr="00000000">
              <w:rPr>
                <w:rFonts w:ascii="Arial" w:cs="Arial" w:eastAsia="Arial" w:hAnsi="Arial"/>
                <w:b w:val="1"/>
                <w:sz w:val="22"/>
                <w:szCs w:val="22"/>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1"/>
              <w:rtl w:val="0"/>
            </w:rPr>
            <w:t xml:space="preserve">Development Environment and Tools</w:t>
            <w:tab/>
          </w:r>
          <w:r w:rsidDel="00000000" w:rsidR="00000000" w:rsidRPr="00000000">
            <w:fldChar w:fldCharType="end"/>
          </w:r>
          <w:r w:rsidDel="00000000" w:rsidR="00000000" w:rsidRPr="00000000">
            <w:rPr>
              <w:rFonts w:ascii="Arial" w:cs="Arial" w:eastAsia="Arial" w:hAnsi="Arial"/>
              <w:b w:val="1"/>
              <w:sz w:val="22"/>
              <w:szCs w:val="22"/>
              <w:rtl w:val="0"/>
            </w:rPr>
            <w:t xml:space="preserve">7</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rtl w:val="0"/>
            </w:rPr>
            <w:t xml:space="preserve">3</w:t>
          </w:r>
          <w:hyperlink w:anchor="_heading=h.23ckvvd">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w:t>
            </w:r>
          </w:hyperlink>
          <w:hyperlink w:anchor="_heading=h.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b w:val="1"/>
              <w:rtl w:val="0"/>
            </w:rPr>
            <w:t xml:space="preserve">Data Preparation</w:t>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ab/>
          </w:r>
          <w:r w:rsidDel="00000000" w:rsidR="00000000" w:rsidRPr="00000000">
            <w:fldChar w:fldCharType="end"/>
          </w:r>
          <w:r w:rsidDel="00000000" w:rsidR="00000000" w:rsidRPr="00000000">
            <w:rPr>
              <w:rFonts w:ascii="Arial" w:cs="Arial" w:eastAsia="Arial" w:hAnsi="Arial"/>
              <w:b w:val="1"/>
              <w:sz w:val="22"/>
              <w:szCs w:val="22"/>
              <w:rtl w:val="0"/>
            </w:rPr>
            <w:t xml:space="preserve">8</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40" w:lineRule="auto"/>
            <w:ind w:left="23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color w:val="000000"/>
              <w:u w:val="none"/>
              <w:rtl w:val="0"/>
            </w:rPr>
            <w:t xml:space="preserve">3</w:t>
          </w:r>
          <w:hyperlink w:anchor="_heading=h.ihv636">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w:t>
            </w:r>
          </w:hyperlink>
          <w:hyperlink w:anchor="_heading=h.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rtl w:val="0"/>
            </w:rPr>
            <w:t xml:space="preserve">Data Setup</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end"/>
          </w:r>
          <w:r w:rsidDel="00000000" w:rsidR="00000000" w:rsidRPr="00000000">
            <w:rPr>
              <w:rFonts w:ascii="Arial" w:cs="Arial" w:eastAsia="Arial" w:hAnsi="Arial"/>
              <w:sz w:val="22"/>
              <w:szCs w:val="22"/>
              <w:rtl w:val="0"/>
            </w:rPr>
            <w:t xml:space="preserve">8</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40" w:lineRule="auto"/>
            <w:ind w:left="23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color w:val="000000"/>
              <w:u w:val="none"/>
              <w:rtl w:val="0"/>
            </w:rPr>
            <w:t xml:space="preserve">3</w:t>
          </w:r>
          <w:hyperlink w:anchor="_heading=h.32hioqz">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w:t>
            </w:r>
          </w:hyperlink>
          <w:hyperlink w:anchor="_heading=h.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Arial" w:cs="Arial" w:eastAsia="Arial" w:hAnsi="Arial"/>
              <w:rtl w:val="0"/>
            </w:rPr>
            <w:t xml:space="preserve">Database Configuration</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end"/>
          </w:r>
          <w:r w:rsidDel="00000000" w:rsidR="00000000" w:rsidRPr="00000000">
            <w:rPr>
              <w:rFonts w:ascii="Arial" w:cs="Arial" w:eastAsia="Arial" w:hAnsi="Arial"/>
              <w:sz w:val="22"/>
              <w:szCs w:val="22"/>
              <w:rtl w:val="0"/>
            </w:rPr>
            <w:t xml:space="preserve">8</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40" w:lineRule="auto"/>
            <w:ind w:left="23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color w:val="000000"/>
              <w:u w:val="none"/>
              <w:rtl w:val="0"/>
            </w:rPr>
            <w:t xml:space="preserve">3</w:t>
          </w:r>
          <w:hyperlink w:anchor="_heading=h.1hmsyys">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w:t>
            </w:r>
          </w:hyperlink>
          <w:hyperlink w:anchor="_heading=h.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Arial" w:cs="Arial" w:eastAsia="Arial" w:hAnsi="Arial"/>
              <w:rtl w:val="0"/>
            </w:rPr>
            <w:t xml:space="preserve">Data Validation</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end"/>
          </w:r>
          <w:r w:rsidDel="00000000" w:rsidR="00000000" w:rsidRPr="00000000">
            <w:rPr>
              <w:rFonts w:ascii="Arial" w:cs="Arial" w:eastAsia="Arial" w:hAnsi="Arial"/>
              <w:sz w:val="22"/>
              <w:szCs w:val="22"/>
              <w:rtl w:val="0"/>
            </w:rPr>
            <w:t xml:space="preserve">8</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color w:val="000000"/>
              <w:u w:val="none"/>
              <w:rtl w:val="0"/>
            </w:rPr>
            <w:t xml:space="preserve">4</w:t>
          </w:r>
          <w:hyperlink w:anchor="_heading=h.41mghml">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w:t>
            </w:r>
          </w:hyperlink>
          <w:hyperlink w:anchor="_heading=h.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Arial" w:cs="Arial" w:eastAsia="Arial" w:hAnsi="Arial"/>
              <w:b w:val="1"/>
              <w:rtl w:val="0"/>
            </w:rPr>
            <w:t xml:space="preserve">Application Design</w:t>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ab/>
          </w:r>
          <w:r w:rsidDel="00000000" w:rsidR="00000000" w:rsidRPr="00000000">
            <w:fldChar w:fldCharType="end"/>
          </w:r>
          <w:r w:rsidDel="00000000" w:rsidR="00000000" w:rsidRPr="00000000">
            <w:rPr>
              <w:rFonts w:ascii="Arial" w:cs="Arial" w:eastAsia="Arial" w:hAnsi="Arial"/>
              <w:b w:val="1"/>
              <w:sz w:val="22"/>
              <w:szCs w:val="22"/>
              <w:rtl w:val="0"/>
            </w:rPr>
            <w:t xml:space="preserve">9</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40" w:lineRule="auto"/>
            <w:ind w:left="23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color w:val="000000"/>
              <w:u w:val="none"/>
              <w:rtl w:val="0"/>
            </w:rPr>
            <w:t xml:space="preserve">4</w:t>
          </w:r>
          <w:hyperlink w:anchor="_heading=h.2grqrue">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w:t>
            </w:r>
          </w:hyperlink>
          <w:hyperlink w:anchor="_heading=h.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Arial" w:cs="Arial" w:eastAsia="Arial" w:hAnsi="Arial"/>
              <w:rtl w:val="0"/>
            </w:rPr>
            <w:t xml:space="preserve">Logo</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end"/>
          </w:r>
          <w:r w:rsidDel="00000000" w:rsidR="00000000" w:rsidRPr="00000000">
            <w:rPr>
              <w:rFonts w:ascii="Arial" w:cs="Arial" w:eastAsia="Arial" w:hAnsi="Arial"/>
              <w:sz w:val="22"/>
              <w:szCs w:val="22"/>
              <w:rtl w:val="0"/>
            </w:rPr>
            <w:t xml:space="preserve">9</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40" w:lineRule="auto"/>
            <w:ind w:left="23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color w:val="000000"/>
              <w:u w:val="none"/>
              <w:rtl w:val="0"/>
            </w:rPr>
            <w:t xml:space="preserve">4</w:t>
          </w:r>
          <w:hyperlink w:anchor="_heading=h.vx1227">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w:t>
            </w:r>
          </w:hyperlink>
          <w:hyperlink w:anchor="_heading=h.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Arial" w:cs="Arial" w:eastAsia="Arial" w:hAnsi="Arial"/>
              <w:rtl w:val="0"/>
            </w:rPr>
            <w:t xml:space="preserve">Fonts</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end"/>
          </w:r>
          <w:r w:rsidDel="00000000" w:rsidR="00000000" w:rsidRPr="00000000">
            <w:rPr>
              <w:rFonts w:ascii="Arial" w:cs="Arial" w:eastAsia="Arial" w:hAnsi="Arial"/>
              <w:sz w:val="22"/>
              <w:szCs w:val="22"/>
              <w:rtl w:val="0"/>
            </w:rPr>
            <w:t xml:space="preserve">9</w:t>
          </w:r>
          <w:r w:rsidDel="00000000" w:rsidR="00000000" w:rsidRPr="00000000">
            <w:rPr>
              <w:rtl w:val="0"/>
            </w:rPr>
          </w:r>
        </w:p>
        <w:p w:rsidR="00000000" w:rsidDel="00000000" w:rsidP="00000000" w:rsidRDefault="00000000" w:rsidRPr="00000000" w14:paraId="00000065">
          <w:pPr>
            <w:tabs>
              <w:tab w:val="left" w:leader="none" w:pos="880"/>
              <w:tab w:val="right" w:leader="none" w:pos="9350"/>
            </w:tabs>
            <w:spacing w:after="100" w:lineRule="auto"/>
            <w:ind w:left="230" w:firstLine="0"/>
            <w:rPr>
              <w:rFonts w:ascii="Arial" w:cs="Arial" w:eastAsia="Arial" w:hAnsi="Arial"/>
              <w:sz w:val="22"/>
              <w:szCs w:val="22"/>
            </w:rPr>
          </w:pPr>
          <w:r w:rsidDel="00000000" w:rsidR="00000000" w:rsidRPr="00000000">
            <w:rPr>
              <w:rFonts w:ascii="Arial" w:cs="Arial" w:eastAsia="Arial" w:hAnsi="Arial"/>
              <w:color w:val="000000"/>
              <w:u w:val="none"/>
              <w:rtl w:val="0"/>
            </w:rPr>
            <w:t xml:space="preserve">4</w:t>
          </w:r>
          <w:hyperlink w:anchor="_heading=h.vx1227">
            <w:r w:rsidDel="00000000" w:rsidR="00000000" w:rsidRPr="00000000">
              <w:rPr>
                <w:rFonts w:ascii="Arial" w:cs="Arial" w:eastAsia="Arial" w:hAnsi="Arial"/>
                <w:rtl w:val="0"/>
              </w:rPr>
              <w:t xml:space="preserve">.3.</w:t>
            </w:r>
          </w:hyperlink>
          <w:hyperlink w:anchor="_heading=h.vx1227">
            <w:r w:rsidDel="00000000" w:rsidR="00000000" w:rsidRPr="00000000">
              <w:rPr>
                <w:rFonts w:ascii="Arial" w:cs="Arial" w:eastAsia="Arial" w:hAnsi="Arial"/>
                <w:sz w:val="22"/>
                <w:szCs w:val="22"/>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Arial" w:cs="Arial" w:eastAsia="Arial" w:hAnsi="Arial"/>
              <w:rtl w:val="0"/>
            </w:rPr>
            <w:t xml:space="preserve">Intuitive Design</w:t>
            <w:tab/>
          </w:r>
          <w:r w:rsidDel="00000000" w:rsidR="00000000" w:rsidRPr="00000000">
            <w:fldChar w:fldCharType="end"/>
          </w:r>
          <w:r w:rsidDel="00000000" w:rsidR="00000000" w:rsidRPr="00000000">
            <w:rPr>
              <w:rFonts w:ascii="Arial" w:cs="Arial" w:eastAsia="Arial" w:hAnsi="Arial"/>
              <w:sz w:val="22"/>
              <w:szCs w:val="22"/>
              <w:rtl w:val="0"/>
            </w:rPr>
            <w:t xml:space="preserve">10</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rtl w:val="0"/>
            </w:rPr>
            <w:t xml:space="preserve">5</w:t>
          </w:r>
          <w:hyperlink w:anchor="_heading=h.3tbugp1">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w:t>
            </w:r>
          </w:hyperlink>
          <w:hyperlink w:anchor="_heading=h.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Arial" w:cs="Arial" w:eastAsia="Arial" w:hAnsi="Arial"/>
              <w:b w:val="1"/>
              <w:rtl w:val="0"/>
            </w:rPr>
            <w:t xml:space="preserve">Features</w:t>
            <w:tab/>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1</w:t>
          </w:r>
          <w:r w:rsidDel="00000000" w:rsidR="00000000" w:rsidRPr="00000000">
            <w:fldChar w:fldCharType="end"/>
          </w:r>
          <w:r w:rsidDel="00000000" w:rsidR="00000000" w:rsidRPr="00000000">
            <w:rPr>
              <w:rFonts w:ascii="Arial" w:cs="Arial" w:eastAsia="Arial" w:hAnsi="Arial"/>
              <w:b w:val="1"/>
              <w:sz w:val="22"/>
              <w:szCs w:val="22"/>
              <w:rtl w:val="0"/>
            </w:rPr>
            <w:t xml:space="preserve">1</w:t>
          </w:r>
        </w:p>
        <w:p w:rsidR="00000000" w:rsidDel="00000000" w:rsidP="00000000" w:rsidRDefault="00000000" w:rsidRPr="00000000" w14:paraId="00000067">
          <w:pPr>
            <w:tabs>
              <w:tab w:val="left" w:leader="none" w:pos="880"/>
              <w:tab w:val="right" w:leader="none" w:pos="9350"/>
            </w:tabs>
            <w:spacing w:after="100" w:lineRule="auto"/>
            <w:ind w:left="230" w:firstLine="0"/>
            <w:rPr>
              <w:rFonts w:ascii="Arial" w:cs="Arial" w:eastAsia="Arial" w:hAnsi="Arial"/>
              <w:sz w:val="22"/>
              <w:szCs w:val="22"/>
            </w:rPr>
          </w:pPr>
          <w:r w:rsidDel="00000000" w:rsidR="00000000" w:rsidRPr="00000000">
            <w:rPr>
              <w:rFonts w:ascii="Arial" w:cs="Arial" w:eastAsia="Arial" w:hAnsi="Arial"/>
              <w:rtl w:val="0"/>
            </w:rPr>
            <w:t xml:space="preserve">5</w:t>
          </w:r>
          <w:hyperlink w:anchor="_heading=h.2grqrue">
            <w:r w:rsidDel="00000000" w:rsidR="00000000" w:rsidRPr="00000000">
              <w:rPr>
                <w:rFonts w:ascii="Arial" w:cs="Arial" w:eastAsia="Arial" w:hAnsi="Arial"/>
                <w:rtl w:val="0"/>
              </w:rPr>
              <w:t xml:space="preserve">.1.</w:t>
            </w:r>
          </w:hyperlink>
          <w:hyperlink w:anchor="_heading=h.2grqrue">
            <w:r w:rsidDel="00000000" w:rsidR="00000000" w:rsidRPr="00000000">
              <w:rPr>
                <w:rFonts w:ascii="Arial" w:cs="Arial" w:eastAsia="Arial" w:hAnsi="Arial"/>
                <w:sz w:val="22"/>
                <w:szCs w:val="22"/>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Arial" w:cs="Arial" w:eastAsia="Arial" w:hAnsi="Arial"/>
              <w:rtl w:val="0"/>
            </w:rPr>
            <w:t xml:space="preserve">Registration and Sign In</w:t>
            <w:tab/>
          </w:r>
          <w:r w:rsidDel="00000000" w:rsidR="00000000" w:rsidRPr="00000000">
            <w:fldChar w:fldCharType="end"/>
          </w:r>
          <w:r w:rsidDel="00000000" w:rsidR="00000000" w:rsidRPr="00000000">
            <w:rPr>
              <w:rFonts w:ascii="Arial" w:cs="Arial" w:eastAsia="Arial" w:hAnsi="Arial"/>
              <w:sz w:val="22"/>
              <w:szCs w:val="22"/>
              <w:rtl w:val="0"/>
            </w:rPr>
            <w:t xml:space="preserve">11</w:t>
          </w:r>
        </w:p>
        <w:p w:rsidR="00000000" w:rsidDel="00000000" w:rsidP="00000000" w:rsidRDefault="00000000" w:rsidRPr="00000000" w14:paraId="00000068">
          <w:pPr>
            <w:tabs>
              <w:tab w:val="left" w:leader="none" w:pos="880"/>
              <w:tab w:val="right" w:leader="none" w:pos="9350"/>
            </w:tabs>
            <w:spacing w:after="100" w:lineRule="auto"/>
            <w:ind w:left="230" w:firstLine="0"/>
            <w:rPr>
              <w:rFonts w:ascii="Arial" w:cs="Arial" w:eastAsia="Arial" w:hAnsi="Arial"/>
              <w:sz w:val="22"/>
              <w:szCs w:val="22"/>
            </w:rPr>
          </w:pPr>
          <w:r w:rsidDel="00000000" w:rsidR="00000000" w:rsidRPr="00000000">
            <w:rPr>
              <w:rFonts w:ascii="Arial" w:cs="Arial" w:eastAsia="Arial" w:hAnsi="Arial"/>
              <w:rtl w:val="0"/>
            </w:rPr>
            <w:t xml:space="preserve">5</w:t>
          </w:r>
          <w:hyperlink w:anchor="_heading=h.vx1227">
            <w:r w:rsidDel="00000000" w:rsidR="00000000" w:rsidRPr="00000000">
              <w:rPr>
                <w:rFonts w:ascii="Arial" w:cs="Arial" w:eastAsia="Arial" w:hAnsi="Arial"/>
                <w:rtl w:val="0"/>
              </w:rPr>
              <w:t xml:space="preserve">.2.</w:t>
            </w:r>
          </w:hyperlink>
          <w:hyperlink w:anchor="_heading=h.vx1227">
            <w:r w:rsidDel="00000000" w:rsidR="00000000" w:rsidRPr="00000000">
              <w:rPr>
                <w:rFonts w:ascii="Arial" w:cs="Arial" w:eastAsia="Arial" w:hAnsi="Arial"/>
                <w:sz w:val="22"/>
                <w:szCs w:val="22"/>
                <w:rtl w:val="0"/>
              </w:rPr>
              <w:tab/>
              <w:t xml:space="preserve">Search and Filter</w:t>
            </w:r>
          </w:hyperlink>
          <w:r w:rsidDel="00000000" w:rsidR="00000000" w:rsidRPr="00000000">
            <w:fldChar w:fldCharType="begin"/>
            <w:instrText xml:space="preserve"> PAGEREF _heading=h.vx1227 \h </w:instrText>
            <w:fldChar w:fldCharType="separate"/>
          </w:r>
          <w:r w:rsidDel="00000000" w:rsidR="00000000" w:rsidRPr="00000000">
            <w:rPr>
              <w:rFonts w:ascii="Arial" w:cs="Arial" w:eastAsia="Arial" w:hAnsi="Arial"/>
              <w:rtl w:val="0"/>
            </w:rPr>
            <w:tab/>
          </w:r>
          <w:r w:rsidDel="00000000" w:rsidR="00000000" w:rsidRPr="00000000">
            <w:fldChar w:fldCharType="end"/>
          </w:r>
          <w:r w:rsidDel="00000000" w:rsidR="00000000" w:rsidRPr="00000000">
            <w:rPr>
              <w:rFonts w:ascii="Arial" w:cs="Arial" w:eastAsia="Arial" w:hAnsi="Arial"/>
              <w:sz w:val="22"/>
              <w:szCs w:val="22"/>
              <w:rtl w:val="0"/>
            </w:rPr>
            <w:t xml:space="preserve">13</w:t>
          </w:r>
        </w:p>
        <w:p w:rsidR="00000000" w:rsidDel="00000000" w:rsidP="00000000" w:rsidRDefault="00000000" w:rsidRPr="00000000" w14:paraId="00000069">
          <w:pPr>
            <w:tabs>
              <w:tab w:val="left" w:leader="none" w:pos="880"/>
              <w:tab w:val="right" w:leader="none" w:pos="9350"/>
            </w:tabs>
            <w:spacing w:after="100" w:lineRule="auto"/>
            <w:ind w:left="230" w:firstLine="0"/>
            <w:rPr>
              <w:rFonts w:ascii="Arial" w:cs="Arial" w:eastAsia="Arial" w:hAnsi="Arial"/>
              <w:sz w:val="22"/>
              <w:szCs w:val="22"/>
            </w:rPr>
          </w:pPr>
          <w:r w:rsidDel="00000000" w:rsidR="00000000" w:rsidRPr="00000000">
            <w:rPr>
              <w:rFonts w:ascii="Arial" w:cs="Arial" w:eastAsia="Arial" w:hAnsi="Arial"/>
              <w:rtl w:val="0"/>
            </w:rPr>
            <w:t xml:space="preserve">5</w:t>
          </w:r>
          <w:hyperlink w:anchor="_heading=h.vx1227">
            <w:r w:rsidDel="00000000" w:rsidR="00000000" w:rsidRPr="00000000">
              <w:rPr>
                <w:rFonts w:ascii="Arial" w:cs="Arial" w:eastAsia="Arial" w:hAnsi="Arial"/>
                <w:rtl w:val="0"/>
              </w:rPr>
              <w:t xml:space="preserve">.3.</w:t>
            </w:r>
          </w:hyperlink>
          <w:hyperlink w:anchor="_heading=h.vx1227">
            <w:r w:rsidDel="00000000" w:rsidR="00000000" w:rsidRPr="00000000">
              <w:rPr>
                <w:rFonts w:ascii="Arial" w:cs="Arial" w:eastAsia="Arial" w:hAnsi="Arial"/>
                <w:sz w:val="22"/>
                <w:szCs w:val="22"/>
                <w:rtl w:val="0"/>
              </w:rPr>
              <w:tab/>
              <w:t xml:space="preserve">Checkout</w:t>
            </w:r>
          </w:hyperlink>
          <w:r w:rsidDel="00000000" w:rsidR="00000000" w:rsidRPr="00000000">
            <w:fldChar w:fldCharType="begin"/>
            <w:instrText xml:space="preserve"> PAGEREF _heading=h.vx1227 \h </w:instrText>
            <w:fldChar w:fldCharType="separate"/>
          </w:r>
          <w:r w:rsidDel="00000000" w:rsidR="00000000" w:rsidRPr="00000000">
            <w:rPr>
              <w:rFonts w:ascii="Arial" w:cs="Arial" w:eastAsia="Arial" w:hAnsi="Arial"/>
              <w:rtl w:val="0"/>
            </w:rPr>
            <w:tab/>
          </w:r>
          <w:r w:rsidDel="00000000" w:rsidR="00000000" w:rsidRPr="00000000">
            <w:fldChar w:fldCharType="end"/>
          </w:r>
          <w:r w:rsidDel="00000000" w:rsidR="00000000" w:rsidRPr="00000000">
            <w:rPr>
              <w:rFonts w:ascii="Arial" w:cs="Arial" w:eastAsia="Arial" w:hAnsi="Arial"/>
              <w:sz w:val="22"/>
              <w:szCs w:val="22"/>
              <w:rtl w:val="0"/>
            </w:rPr>
            <w:t xml:space="preserve">14</w:t>
          </w:r>
        </w:p>
        <w:p w:rsidR="00000000" w:rsidDel="00000000" w:rsidP="00000000" w:rsidRDefault="00000000" w:rsidRPr="00000000" w14:paraId="0000006A">
          <w:pPr>
            <w:tabs>
              <w:tab w:val="left" w:leader="none" w:pos="880"/>
              <w:tab w:val="right" w:leader="none" w:pos="9350"/>
            </w:tabs>
            <w:spacing w:after="100" w:lineRule="auto"/>
            <w:ind w:left="23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5.4.</w:t>
            <w:tab/>
            <w:t xml:space="preserve">Account Settings</w:t>
            <w:tab/>
            <w:t xml:space="preserve">15</w:t>
          </w:r>
        </w:p>
        <w:p w:rsidR="00000000" w:rsidDel="00000000" w:rsidP="00000000" w:rsidRDefault="00000000" w:rsidRPr="00000000" w14:paraId="0000006B">
          <w:pPr>
            <w:tabs>
              <w:tab w:val="left" w:leader="none" w:pos="880"/>
              <w:tab w:val="right" w:leader="none" w:pos="9350"/>
            </w:tabs>
            <w:spacing w:after="100" w:lineRule="auto"/>
            <w:ind w:left="23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5.5.</w:t>
            <w:tab/>
            <w:t xml:space="preserve">Management</w:t>
            <w:tab/>
            <w:t xml:space="preserve">17</w:t>
          </w:r>
        </w:p>
        <w:p w:rsidR="00000000" w:rsidDel="00000000" w:rsidP="00000000" w:rsidRDefault="00000000" w:rsidRPr="00000000" w14:paraId="0000006C">
          <w:pPr>
            <w:tabs>
              <w:tab w:val="left" w:leader="none" w:pos="880"/>
              <w:tab w:val="right" w:leader="none" w:pos="9350"/>
            </w:tabs>
            <w:spacing w:after="100" w:lineRule="auto"/>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6. Validation and Testing</w:t>
            <w:tab/>
            <w:t xml:space="preserve">20</w:t>
          </w:r>
        </w:p>
        <w:p w:rsidR="00000000" w:rsidDel="00000000" w:rsidP="00000000" w:rsidRDefault="00000000" w:rsidRPr="00000000" w14:paraId="0000006D">
          <w:pPr>
            <w:tabs>
              <w:tab w:val="left" w:leader="none" w:pos="880"/>
              <w:tab w:val="right" w:leader="none" w:pos="9350"/>
            </w:tabs>
            <w:spacing w:after="100" w:lineRule="auto"/>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7. Challenges</w:t>
            <w:tab/>
            <w:t xml:space="preserve">21</w:t>
          </w:r>
        </w:p>
        <w:p w:rsidR="00000000" w:rsidDel="00000000" w:rsidP="00000000" w:rsidRDefault="00000000" w:rsidRPr="00000000" w14:paraId="0000006E">
          <w:pPr>
            <w:tabs>
              <w:tab w:val="left" w:leader="none" w:pos="880"/>
              <w:tab w:val="right" w:leader="none" w:pos="9350"/>
            </w:tabs>
            <w:spacing w:after="100" w:lineRule="auto"/>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8. Integration Plans</w:t>
            <w:tab/>
            <w:t xml:space="preserve">22</w:t>
          </w:r>
        </w:p>
        <w:p w:rsidR="00000000" w:rsidDel="00000000" w:rsidP="00000000" w:rsidRDefault="00000000" w:rsidRPr="00000000" w14:paraId="0000006F">
          <w:pPr>
            <w:tabs>
              <w:tab w:val="left" w:leader="none" w:pos="880"/>
              <w:tab w:val="right" w:leader="none" w:pos="9350"/>
            </w:tabs>
            <w:spacing w:after="100" w:lineRule="auto"/>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9. Future Improvements</w:t>
            <w:tab/>
            <w:t xml:space="preserve">23</w:t>
          </w:r>
        </w:p>
        <w:p w:rsidR="00000000" w:rsidDel="00000000" w:rsidP="00000000" w:rsidRDefault="00000000" w:rsidRPr="00000000" w14:paraId="00000070">
          <w:pPr>
            <w:tabs>
              <w:tab w:val="left" w:leader="none" w:pos="880"/>
              <w:tab w:val="right" w:leader="none" w:pos="9350"/>
            </w:tabs>
            <w:spacing w:after="100" w:lineRule="auto"/>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10. Conclusion</w:t>
            <w:tab/>
            <w:t xml:space="preserve">24</w:t>
          </w:r>
        </w:p>
        <w:p w:rsidR="00000000" w:rsidDel="00000000" w:rsidP="00000000" w:rsidRDefault="00000000" w:rsidRPr="00000000" w14:paraId="00000071">
          <w:pPr>
            <w:tabs>
              <w:tab w:val="left" w:leader="none" w:pos="880"/>
              <w:tab w:val="right" w:leader="none" w:pos="9350"/>
            </w:tabs>
            <w:spacing w:after="100" w:lineRule="auto"/>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11. References</w:t>
            <w:tab/>
            <w:t xml:space="preserve">25</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3">
          <w:pPr>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4">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1fob9te" w:id="2"/>
      <w:bookmarkEnd w:id="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List of Tables</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Arial" w:cs="Arial" w:eastAsia="Arial" w:hAnsi="Arial"/>
              <w:sz w:val="28"/>
              <w:szCs w:val="28"/>
              <w:rtl w:val="0"/>
            </w:rPr>
            <w:t xml:space="preserve">None.</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79">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3znysh7" w:id="3"/>
      <w:bookmarkEnd w:id="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List of Figures</w:t>
      </w:r>
    </w:p>
    <w:sdt>
      <w:sdtPr>
        <w:docPartObj>
          <w:docPartGallery w:val="Table of Contents"/>
          <w:docPartUnique w:val="1"/>
        </w:docPartObj>
      </w:sdtPr>
      <w:sdtContent>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mrcu0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Figure 1.  </w:t>
            </w:r>
          </w:hyperlink>
          <w:hyperlink w:anchor="_heading=h.1mrcu09">
            <w:r w:rsidDel="00000000" w:rsidR="00000000" w:rsidRPr="00000000">
              <w:rPr>
                <w:rFonts w:ascii="Arial" w:cs="Arial" w:eastAsia="Arial" w:hAnsi="Arial"/>
                <w:b w:val="1"/>
                <w:sz w:val="24"/>
                <w:szCs w:val="24"/>
                <w:rtl w:val="0"/>
              </w:rPr>
              <w:t xml:space="preserve">LabRat Logo</w:t>
            </w:r>
          </w:hyperlink>
          <w:hyperlink w:anchor="_heading=h.1mrcu0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hyperlink>
          <w:r w:rsidDel="00000000" w:rsidR="00000000" w:rsidRPr="00000000">
            <w:rPr>
              <w:rFonts w:ascii="Arial" w:cs="Arial" w:eastAsia="Arial" w:hAnsi="Arial"/>
              <w:sz w:val="24"/>
              <w:szCs w:val="24"/>
              <w:rtl w:val="0"/>
            </w:rPr>
            <w:t xml:space="preserve">9</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sz w:val="24"/>
              <w:szCs w:val="24"/>
            </w:rPr>
          </w:pPr>
          <w:hyperlink w:anchor="_heading=h.46r0co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Figure 2.  </w:t>
            </w:r>
          </w:hyperlink>
          <w:hyperlink w:anchor="_heading=h.46r0co2">
            <w:r w:rsidDel="00000000" w:rsidR="00000000" w:rsidRPr="00000000">
              <w:rPr>
                <w:rFonts w:ascii="Arial" w:cs="Arial" w:eastAsia="Arial" w:hAnsi="Arial"/>
                <w:b w:val="1"/>
                <w:sz w:val="24"/>
                <w:szCs w:val="24"/>
                <w:rtl w:val="0"/>
              </w:rPr>
              <w:t xml:space="preserve">White LabRat Logo with Title</w:t>
            </w:r>
          </w:hyperlink>
          <w:hyperlink w:anchor="_heading=h.46r0co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hyperlink>
          <w:r w:rsidDel="00000000" w:rsidR="00000000" w:rsidRPr="00000000">
            <w:rPr>
              <w:rFonts w:ascii="Arial" w:cs="Arial" w:eastAsia="Arial" w:hAnsi="Arial"/>
              <w:b w:val="1"/>
              <w:sz w:val="24"/>
              <w:szCs w:val="24"/>
              <w:rtl w:val="0"/>
            </w:rPr>
            <w:t xml:space="preserve">9</w:t>
          </w:r>
        </w:p>
        <w:p w:rsidR="00000000" w:rsidDel="00000000" w:rsidP="00000000" w:rsidRDefault="00000000" w:rsidRPr="00000000" w14:paraId="0000007D">
          <w:pPr>
            <w:tabs>
              <w:tab w:val="left" w:leader="none" w:pos="440"/>
              <w:tab w:val="right" w:leader="none" w:pos="9350"/>
            </w:tabs>
            <w:jc w:val="left"/>
            <w:rPr>
              <w:rFonts w:ascii="Arial" w:cs="Arial" w:eastAsia="Arial" w:hAnsi="Arial"/>
              <w:sz w:val="24"/>
              <w:szCs w:val="24"/>
            </w:rPr>
          </w:pPr>
          <w:hyperlink w:anchor="_heading=h.1mrcu09">
            <w:r w:rsidDel="00000000" w:rsidR="00000000" w:rsidRPr="00000000">
              <w:rPr>
                <w:rFonts w:ascii="Arial" w:cs="Arial" w:eastAsia="Arial" w:hAnsi="Arial"/>
                <w:b w:val="1"/>
                <w:sz w:val="24"/>
                <w:szCs w:val="24"/>
                <w:rtl w:val="0"/>
              </w:rPr>
              <w:t xml:space="preserve">Figure 3.  Home Page</w:t>
              <w:tab/>
            </w:r>
          </w:hyperlink>
          <w:r w:rsidDel="00000000" w:rsidR="00000000" w:rsidRPr="00000000">
            <w:rPr>
              <w:rFonts w:ascii="Arial" w:cs="Arial" w:eastAsia="Arial" w:hAnsi="Arial"/>
              <w:sz w:val="24"/>
              <w:szCs w:val="24"/>
              <w:rtl w:val="0"/>
            </w:rPr>
            <w:t xml:space="preserve">11</w:t>
          </w:r>
        </w:p>
        <w:p w:rsidR="00000000" w:rsidDel="00000000" w:rsidP="00000000" w:rsidRDefault="00000000" w:rsidRPr="00000000" w14:paraId="0000007E">
          <w:pPr>
            <w:tabs>
              <w:tab w:val="left" w:leader="none" w:pos="440"/>
              <w:tab w:val="right" w:leader="none" w:pos="9350"/>
            </w:tabs>
            <w:jc w:val="left"/>
            <w:rPr>
              <w:rFonts w:ascii="Arial" w:cs="Arial" w:eastAsia="Arial" w:hAnsi="Arial"/>
              <w:b w:val="1"/>
              <w:sz w:val="24"/>
              <w:szCs w:val="24"/>
            </w:rPr>
          </w:pPr>
          <w:hyperlink w:anchor="_heading=h.46r0co2">
            <w:r w:rsidDel="00000000" w:rsidR="00000000" w:rsidRPr="00000000">
              <w:rPr>
                <w:rFonts w:ascii="Arial" w:cs="Arial" w:eastAsia="Arial" w:hAnsi="Arial"/>
                <w:b w:val="1"/>
                <w:sz w:val="24"/>
                <w:szCs w:val="24"/>
                <w:rtl w:val="0"/>
              </w:rPr>
              <w:t xml:space="preserve">Figure 4.  User Dropdown</w:t>
              <w:tab/>
            </w:r>
          </w:hyperlink>
          <w:r w:rsidDel="00000000" w:rsidR="00000000" w:rsidRPr="00000000">
            <w:rPr>
              <w:rFonts w:ascii="Arial" w:cs="Arial" w:eastAsia="Arial" w:hAnsi="Arial"/>
              <w:b w:val="1"/>
              <w:sz w:val="24"/>
              <w:szCs w:val="24"/>
              <w:rtl w:val="0"/>
            </w:rPr>
            <w:t xml:space="preserve">12</w:t>
          </w:r>
        </w:p>
        <w:p w:rsidR="00000000" w:rsidDel="00000000" w:rsidP="00000000" w:rsidRDefault="00000000" w:rsidRPr="00000000" w14:paraId="0000007F">
          <w:pPr>
            <w:tabs>
              <w:tab w:val="left" w:leader="none" w:pos="440"/>
              <w:tab w:val="right" w:leader="none" w:pos="9350"/>
            </w:tabs>
            <w:jc w:val="left"/>
            <w:rPr>
              <w:rFonts w:ascii="Arial" w:cs="Arial" w:eastAsia="Arial" w:hAnsi="Arial"/>
              <w:sz w:val="24"/>
              <w:szCs w:val="24"/>
            </w:rPr>
          </w:pPr>
          <w:hyperlink w:anchor="_heading=h.1mrcu09">
            <w:r w:rsidDel="00000000" w:rsidR="00000000" w:rsidRPr="00000000">
              <w:rPr>
                <w:rFonts w:ascii="Arial" w:cs="Arial" w:eastAsia="Arial" w:hAnsi="Arial"/>
                <w:b w:val="1"/>
                <w:sz w:val="24"/>
                <w:szCs w:val="24"/>
                <w:rtl w:val="0"/>
              </w:rPr>
              <w:t xml:space="preserve">Figure 5.  Registration Page</w:t>
              <w:tab/>
            </w:r>
          </w:hyperlink>
          <w:r w:rsidDel="00000000" w:rsidR="00000000" w:rsidRPr="00000000">
            <w:rPr>
              <w:rFonts w:ascii="Arial" w:cs="Arial" w:eastAsia="Arial" w:hAnsi="Arial"/>
              <w:sz w:val="24"/>
              <w:szCs w:val="24"/>
              <w:rtl w:val="0"/>
            </w:rPr>
            <w:t xml:space="preserve">12</w:t>
          </w:r>
        </w:p>
        <w:p w:rsidR="00000000" w:rsidDel="00000000" w:rsidP="00000000" w:rsidRDefault="00000000" w:rsidRPr="00000000" w14:paraId="00000080">
          <w:pPr>
            <w:tabs>
              <w:tab w:val="left" w:leader="none" w:pos="440"/>
              <w:tab w:val="right" w:leader="none" w:pos="9350"/>
            </w:tabs>
            <w:jc w:val="left"/>
            <w:rPr>
              <w:rFonts w:ascii="Arial" w:cs="Arial" w:eastAsia="Arial" w:hAnsi="Arial"/>
              <w:b w:val="1"/>
              <w:sz w:val="24"/>
              <w:szCs w:val="24"/>
            </w:rPr>
          </w:pPr>
          <w:hyperlink w:anchor="_heading=h.1mrcu09">
            <w:r w:rsidDel="00000000" w:rsidR="00000000" w:rsidRPr="00000000">
              <w:rPr>
                <w:rFonts w:ascii="Arial" w:cs="Arial" w:eastAsia="Arial" w:hAnsi="Arial"/>
                <w:b w:val="1"/>
                <w:sz w:val="24"/>
                <w:szCs w:val="24"/>
                <w:rtl w:val="0"/>
              </w:rPr>
              <w:t xml:space="preserve">Figure 6.  Sign In Page</w:t>
              <w:tab/>
            </w:r>
          </w:hyperlink>
          <w:r w:rsidDel="00000000" w:rsidR="00000000" w:rsidRPr="00000000">
            <w:rPr>
              <w:rFonts w:ascii="Arial" w:cs="Arial" w:eastAsia="Arial" w:hAnsi="Arial"/>
              <w:b w:val="1"/>
              <w:sz w:val="24"/>
              <w:szCs w:val="24"/>
              <w:rtl w:val="0"/>
            </w:rPr>
            <w:t xml:space="preserve">13</w:t>
          </w:r>
        </w:p>
        <w:p w:rsidR="00000000" w:rsidDel="00000000" w:rsidP="00000000" w:rsidRDefault="00000000" w:rsidRPr="00000000" w14:paraId="00000081">
          <w:pPr>
            <w:tabs>
              <w:tab w:val="left" w:leader="none" w:pos="440"/>
              <w:tab w:val="right" w:leader="none" w:pos="9350"/>
            </w:tabs>
            <w:jc w:val="left"/>
            <w:rPr>
              <w:rFonts w:ascii="Arial" w:cs="Arial" w:eastAsia="Arial" w:hAnsi="Arial"/>
              <w:sz w:val="24"/>
              <w:szCs w:val="24"/>
            </w:rPr>
          </w:pPr>
          <w:hyperlink w:anchor="_heading=h.1mrcu09">
            <w:r w:rsidDel="00000000" w:rsidR="00000000" w:rsidRPr="00000000">
              <w:rPr>
                <w:rFonts w:ascii="Arial" w:cs="Arial" w:eastAsia="Arial" w:hAnsi="Arial"/>
                <w:b w:val="1"/>
                <w:sz w:val="24"/>
                <w:szCs w:val="24"/>
                <w:rtl w:val="0"/>
              </w:rPr>
              <w:t xml:space="preserve">Figure 7.  Search Feature</w:t>
              <w:tab/>
            </w:r>
          </w:hyperlink>
          <w:r w:rsidDel="00000000" w:rsidR="00000000" w:rsidRPr="00000000">
            <w:rPr>
              <w:rFonts w:ascii="Arial" w:cs="Arial" w:eastAsia="Arial" w:hAnsi="Arial"/>
              <w:sz w:val="24"/>
              <w:szCs w:val="24"/>
              <w:rtl w:val="0"/>
            </w:rPr>
            <w:t xml:space="preserve">13</w:t>
          </w:r>
        </w:p>
        <w:p w:rsidR="00000000" w:rsidDel="00000000" w:rsidP="00000000" w:rsidRDefault="00000000" w:rsidRPr="00000000" w14:paraId="00000082">
          <w:pPr>
            <w:tabs>
              <w:tab w:val="left" w:leader="none" w:pos="440"/>
              <w:tab w:val="right" w:leader="none" w:pos="9350"/>
            </w:tabs>
            <w:jc w:val="left"/>
            <w:rPr>
              <w:rFonts w:ascii="Arial" w:cs="Arial" w:eastAsia="Arial" w:hAnsi="Arial"/>
              <w:b w:val="1"/>
              <w:sz w:val="24"/>
              <w:szCs w:val="24"/>
            </w:rPr>
          </w:pPr>
          <w:hyperlink w:anchor="_heading=h.1mrcu09">
            <w:r w:rsidDel="00000000" w:rsidR="00000000" w:rsidRPr="00000000">
              <w:rPr>
                <w:rFonts w:ascii="Arial" w:cs="Arial" w:eastAsia="Arial" w:hAnsi="Arial"/>
                <w:b w:val="1"/>
                <w:sz w:val="24"/>
                <w:szCs w:val="24"/>
                <w:rtl w:val="0"/>
              </w:rPr>
              <w:t xml:space="preserve">Figure 8.  Cart Icon</w:t>
              <w:tab/>
            </w:r>
          </w:hyperlink>
          <w:r w:rsidDel="00000000" w:rsidR="00000000" w:rsidRPr="00000000">
            <w:rPr>
              <w:rFonts w:ascii="Arial" w:cs="Arial" w:eastAsia="Arial" w:hAnsi="Arial"/>
              <w:b w:val="1"/>
              <w:sz w:val="24"/>
              <w:szCs w:val="24"/>
              <w:rtl w:val="0"/>
            </w:rPr>
            <w:t xml:space="preserve">14</w:t>
          </w:r>
        </w:p>
        <w:p w:rsidR="00000000" w:rsidDel="00000000" w:rsidP="00000000" w:rsidRDefault="00000000" w:rsidRPr="00000000" w14:paraId="00000083">
          <w:pPr>
            <w:tabs>
              <w:tab w:val="left" w:leader="none" w:pos="440"/>
              <w:tab w:val="right" w:leader="none" w:pos="9350"/>
            </w:tabs>
            <w:jc w:val="left"/>
            <w:rPr>
              <w:rFonts w:ascii="Arial" w:cs="Arial" w:eastAsia="Arial" w:hAnsi="Arial"/>
              <w:sz w:val="24"/>
              <w:szCs w:val="24"/>
            </w:rPr>
          </w:pPr>
          <w:hyperlink w:anchor="_heading=h.1mrcu09">
            <w:r w:rsidDel="00000000" w:rsidR="00000000" w:rsidRPr="00000000">
              <w:rPr>
                <w:rFonts w:ascii="Arial" w:cs="Arial" w:eastAsia="Arial" w:hAnsi="Arial"/>
                <w:b w:val="1"/>
                <w:sz w:val="24"/>
                <w:szCs w:val="24"/>
                <w:rtl w:val="0"/>
              </w:rPr>
              <w:t xml:space="preserve">Figure 9.  Cart</w:t>
              <w:tab/>
            </w:r>
          </w:hyperlink>
          <w:r w:rsidDel="00000000" w:rsidR="00000000" w:rsidRPr="00000000">
            <w:rPr>
              <w:rFonts w:ascii="Arial" w:cs="Arial" w:eastAsia="Arial" w:hAnsi="Arial"/>
              <w:sz w:val="24"/>
              <w:szCs w:val="24"/>
              <w:rtl w:val="0"/>
            </w:rPr>
            <w:t xml:space="preserve">14</w:t>
          </w:r>
        </w:p>
        <w:p w:rsidR="00000000" w:rsidDel="00000000" w:rsidP="00000000" w:rsidRDefault="00000000" w:rsidRPr="00000000" w14:paraId="00000084">
          <w:pPr>
            <w:tabs>
              <w:tab w:val="left" w:leader="none" w:pos="440"/>
              <w:tab w:val="right" w:leader="none" w:pos="9350"/>
            </w:tabs>
            <w:jc w:val="left"/>
            <w:rPr>
              <w:rFonts w:ascii="Arial" w:cs="Arial" w:eastAsia="Arial" w:hAnsi="Arial"/>
              <w:b w:val="1"/>
              <w:sz w:val="24"/>
              <w:szCs w:val="24"/>
            </w:rPr>
          </w:pPr>
          <w:hyperlink w:anchor="_heading=h.1mrcu09">
            <w:r w:rsidDel="00000000" w:rsidR="00000000" w:rsidRPr="00000000">
              <w:rPr>
                <w:rFonts w:ascii="Arial" w:cs="Arial" w:eastAsia="Arial" w:hAnsi="Arial"/>
                <w:b w:val="1"/>
                <w:sz w:val="24"/>
                <w:szCs w:val="24"/>
                <w:rtl w:val="0"/>
              </w:rPr>
              <w:t xml:space="preserve">Figure 10.  Cart Agreement</w:t>
              <w:tab/>
            </w:r>
          </w:hyperlink>
          <w:r w:rsidDel="00000000" w:rsidR="00000000" w:rsidRPr="00000000">
            <w:rPr>
              <w:rFonts w:ascii="Arial" w:cs="Arial" w:eastAsia="Arial" w:hAnsi="Arial"/>
              <w:b w:val="1"/>
              <w:sz w:val="24"/>
              <w:szCs w:val="24"/>
              <w:rtl w:val="0"/>
            </w:rPr>
            <w:t xml:space="preserve">15</w:t>
          </w:r>
        </w:p>
        <w:p w:rsidR="00000000" w:rsidDel="00000000" w:rsidP="00000000" w:rsidRDefault="00000000" w:rsidRPr="00000000" w14:paraId="00000085">
          <w:pPr>
            <w:tabs>
              <w:tab w:val="left" w:leader="none" w:pos="440"/>
              <w:tab w:val="right" w:leader="none" w:pos="9350"/>
            </w:tabs>
            <w:jc w:val="left"/>
            <w:rPr>
              <w:rFonts w:ascii="Arial" w:cs="Arial" w:eastAsia="Arial" w:hAnsi="Arial"/>
              <w:sz w:val="24"/>
              <w:szCs w:val="24"/>
            </w:rPr>
          </w:pPr>
          <w:hyperlink w:anchor="_heading=h.1mrcu09">
            <w:r w:rsidDel="00000000" w:rsidR="00000000" w:rsidRPr="00000000">
              <w:rPr>
                <w:rFonts w:ascii="Arial" w:cs="Arial" w:eastAsia="Arial" w:hAnsi="Arial"/>
                <w:b w:val="1"/>
                <w:sz w:val="24"/>
                <w:szCs w:val="24"/>
                <w:rtl w:val="0"/>
              </w:rPr>
              <w:t xml:space="preserve">Figure 11.  Account Page</w:t>
              <w:tab/>
            </w:r>
          </w:hyperlink>
          <w:r w:rsidDel="00000000" w:rsidR="00000000" w:rsidRPr="00000000">
            <w:rPr>
              <w:rFonts w:ascii="Arial" w:cs="Arial" w:eastAsia="Arial" w:hAnsi="Arial"/>
              <w:sz w:val="24"/>
              <w:szCs w:val="24"/>
              <w:rtl w:val="0"/>
            </w:rPr>
            <w:t xml:space="preserve">16</w:t>
          </w:r>
        </w:p>
        <w:p w:rsidR="00000000" w:rsidDel="00000000" w:rsidP="00000000" w:rsidRDefault="00000000" w:rsidRPr="00000000" w14:paraId="00000086">
          <w:pPr>
            <w:tabs>
              <w:tab w:val="left" w:leader="none" w:pos="440"/>
              <w:tab w:val="right" w:leader="none" w:pos="9350"/>
            </w:tabs>
            <w:jc w:val="left"/>
            <w:rPr>
              <w:rFonts w:ascii="Arial" w:cs="Arial" w:eastAsia="Arial" w:hAnsi="Arial"/>
              <w:b w:val="1"/>
              <w:sz w:val="24"/>
              <w:szCs w:val="24"/>
            </w:rPr>
          </w:pPr>
          <w:hyperlink w:anchor="_heading=h.1mrcu09">
            <w:r w:rsidDel="00000000" w:rsidR="00000000" w:rsidRPr="00000000">
              <w:rPr>
                <w:rFonts w:ascii="Arial" w:cs="Arial" w:eastAsia="Arial" w:hAnsi="Arial"/>
                <w:b w:val="1"/>
                <w:sz w:val="24"/>
                <w:szCs w:val="24"/>
                <w:rtl w:val="0"/>
              </w:rPr>
              <w:t xml:space="preserve">Figure 12.  Edit Account Modal</w:t>
              <w:tab/>
            </w:r>
          </w:hyperlink>
          <w:r w:rsidDel="00000000" w:rsidR="00000000" w:rsidRPr="00000000">
            <w:rPr>
              <w:rFonts w:ascii="Arial" w:cs="Arial" w:eastAsia="Arial" w:hAnsi="Arial"/>
              <w:b w:val="1"/>
              <w:sz w:val="24"/>
              <w:szCs w:val="24"/>
              <w:rtl w:val="0"/>
            </w:rPr>
            <w:t xml:space="preserve">16</w:t>
          </w:r>
        </w:p>
        <w:p w:rsidR="00000000" w:rsidDel="00000000" w:rsidP="00000000" w:rsidRDefault="00000000" w:rsidRPr="00000000" w14:paraId="00000087">
          <w:pPr>
            <w:tabs>
              <w:tab w:val="left" w:leader="none" w:pos="440"/>
              <w:tab w:val="right" w:leader="none" w:pos="9350"/>
            </w:tabs>
            <w:jc w:val="left"/>
            <w:rPr>
              <w:rFonts w:ascii="Arial" w:cs="Arial" w:eastAsia="Arial" w:hAnsi="Arial"/>
              <w:sz w:val="24"/>
              <w:szCs w:val="24"/>
            </w:rPr>
          </w:pPr>
          <w:hyperlink w:anchor="_heading=h.1mrcu09">
            <w:r w:rsidDel="00000000" w:rsidR="00000000" w:rsidRPr="00000000">
              <w:rPr>
                <w:rFonts w:ascii="Arial" w:cs="Arial" w:eastAsia="Arial" w:hAnsi="Arial"/>
                <w:b w:val="1"/>
                <w:sz w:val="24"/>
                <w:szCs w:val="24"/>
                <w:rtl w:val="0"/>
              </w:rPr>
              <w:t xml:space="preserve">Figure 13.  Color Modal</w:t>
              <w:tab/>
            </w:r>
          </w:hyperlink>
          <w:r w:rsidDel="00000000" w:rsidR="00000000" w:rsidRPr="00000000">
            <w:rPr>
              <w:rFonts w:ascii="Arial" w:cs="Arial" w:eastAsia="Arial" w:hAnsi="Arial"/>
              <w:sz w:val="24"/>
              <w:szCs w:val="24"/>
              <w:rtl w:val="0"/>
            </w:rPr>
            <w:t xml:space="preserve">17</w:t>
          </w:r>
        </w:p>
        <w:p w:rsidR="00000000" w:rsidDel="00000000" w:rsidP="00000000" w:rsidRDefault="00000000" w:rsidRPr="00000000" w14:paraId="00000088">
          <w:pPr>
            <w:tabs>
              <w:tab w:val="left" w:leader="none" w:pos="440"/>
              <w:tab w:val="right" w:leader="none" w:pos="9350"/>
            </w:tabs>
            <w:jc w:val="left"/>
            <w:rPr>
              <w:rFonts w:ascii="Arial" w:cs="Arial" w:eastAsia="Arial" w:hAnsi="Arial"/>
              <w:b w:val="1"/>
              <w:sz w:val="24"/>
              <w:szCs w:val="24"/>
            </w:rPr>
          </w:pPr>
          <w:hyperlink w:anchor="_heading=h.1mrcu09">
            <w:r w:rsidDel="00000000" w:rsidR="00000000" w:rsidRPr="00000000">
              <w:rPr>
                <w:rFonts w:ascii="Arial" w:cs="Arial" w:eastAsia="Arial" w:hAnsi="Arial"/>
                <w:b w:val="1"/>
                <w:sz w:val="24"/>
                <w:szCs w:val="24"/>
                <w:rtl w:val="0"/>
              </w:rPr>
              <w:t xml:space="preserve">Figure 14.  Color After Selection</w:t>
              <w:tab/>
            </w:r>
          </w:hyperlink>
          <w:r w:rsidDel="00000000" w:rsidR="00000000" w:rsidRPr="00000000">
            <w:rPr>
              <w:rFonts w:ascii="Arial" w:cs="Arial" w:eastAsia="Arial" w:hAnsi="Arial"/>
              <w:b w:val="1"/>
              <w:sz w:val="24"/>
              <w:szCs w:val="24"/>
              <w:rtl w:val="0"/>
            </w:rPr>
            <w:t xml:space="preserve">17</w:t>
          </w:r>
        </w:p>
        <w:p w:rsidR="00000000" w:rsidDel="00000000" w:rsidP="00000000" w:rsidRDefault="00000000" w:rsidRPr="00000000" w14:paraId="00000089">
          <w:pPr>
            <w:tabs>
              <w:tab w:val="left" w:leader="none" w:pos="440"/>
              <w:tab w:val="right" w:leader="none" w:pos="9350"/>
            </w:tabs>
            <w:jc w:val="left"/>
            <w:rPr>
              <w:rFonts w:ascii="Arial" w:cs="Arial" w:eastAsia="Arial" w:hAnsi="Arial"/>
              <w:sz w:val="24"/>
              <w:szCs w:val="24"/>
            </w:rPr>
          </w:pPr>
          <w:hyperlink w:anchor="_heading=h.1mrcu09">
            <w:r w:rsidDel="00000000" w:rsidR="00000000" w:rsidRPr="00000000">
              <w:rPr>
                <w:rFonts w:ascii="Arial" w:cs="Arial" w:eastAsia="Arial" w:hAnsi="Arial"/>
                <w:b w:val="1"/>
                <w:sz w:val="24"/>
                <w:szCs w:val="24"/>
                <w:rtl w:val="0"/>
              </w:rPr>
              <w:t xml:space="preserve">Figure 15.  Management</w:t>
              <w:tab/>
            </w:r>
          </w:hyperlink>
          <w:r w:rsidDel="00000000" w:rsidR="00000000" w:rsidRPr="00000000">
            <w:rPr>
              <w:rFonts w:ascii="Arial" w:cs="Arial" w:eastAsia="Arial" w:hAnsi="Arial"/>
              <w:sz w:val="24"/>
              <w:szCs w:val="24"/>
              <w:rtl w:val="0"/>
            </w:rPr>
            <w:t xml:space="preserve">17</w:t>
          </w:r>
        </w:p>
        <w:p w:rsidR="00000000" w:rsidDel="00000000" w:rsidP="00000000" w:rsidRDefault="00000000" w:rsidRPr="00000000" w14:paraId="0000008A">
          <w:pPr>
            <w:tabs>
              <w:tab w:val="left" w:leader="none" w:pos="440"/>
              <w:tab w:val="right" w:leader="none" w:pos="9350"/>
            </w:tabs>
            <w:jc w:val="left"/>
            <w:rPr>
              <w:rFonts w:ascii="Arial" w:cs="Arial" w:eastAsia="Arial" w:hAnsi="Arial"/>
              <w:b w:val="1"/>
              <w:sz w:val="24"/>
              <w:szCs w:val="24"/>
            </w:rPr>
          </w:pPr>
          <w:hyperlink w:anchor="_heading=h.1mrcu09">
            <w:r w:rsidDel="00000000" w:rsidR="00000000" w:rsidRPr="00000000">
              <w:rPr>
                <w:rFonts w:ascii="Arial" w:cs="Arial" w:eastAsia="Arial" w:hAnsi="Arial"/>
                <w:b w:val="1"/>
                <w:sz w:val="24"/>
                <w:szCs w:val="24"/>
                <w:rtl w:val="0"/>
              </w:rPr>
              <w:t xml:space="preserve">Figure 16.  Users Table</w:t>
              <w:tab/>
            </w:r>
          </w:hyperlink>
          <w:r w:rsidDel="00000000" w:rsidR="00000000" w:rsidRPr="00000000">
            <w:rPr>
              <w:rFonts w:ascii="Arial" w:cs="Arial" w:eastAsia="Arial" w:hAnsi="Arial"/>
              <w:b w:val="1"/>
              <w:sz w:val="24"/>
              <w:szCs w:val="24"/>
              <w:rtl w:val="0"/>
            </w:rPr>
            <w:t xml:space="preserve">18</w:t>
          </w:r>
        </w:p>
        <w:p w:rsidR="00000000" w:rsidDel="00000000" w:rsidP="00000000" w:rsidRDefault="00000000" w:rsidRPr="00000000" w14:paraId="0000008B">
          <w:pPr>
            <w:tabs>
              <w:tab w:val="left" w:leader="none" w:pos="440"/>
              <w:tab w:val="right" w:leader="none" w:pos="9350"/>
            </w:tabs>
            <w:jc w:val="left"/>
            <w:rPr>
              <w:rFonts w:ascii="Arial" w:cs="Arial" w:eastAsia="Arial" w:hAnsi="Arial"/>
              <w:sz w:val="24"/>
              <w:szCs w:val="24"/>
            </w:rPr>
          </w:pPr>
          <w:hyperlink w:anchor="_heading=h.1mrcu09">
            <w:r w:rsidDel="00000000" w:rsidR="00000000" w:rsidRPr="00000000">
              <w:rPr>
                <w:rFonts w:ascii="Arial" w:cs="Arial" w:eastAsia="Arial" w:hAnsi="Arial"/>
                <w:b w:val="1"/>
                <w:sz w:val="24"/>
                <w:szCs w:val="24"/>
                <w:rtl w:val="0"/>
              </w:rPr>
              <w:t xml:space="preserve">Figure 17.  Items Table</w:t>
              <w:tab/>
            </w:r>
          </w:hyperlink>
          <w:r w:rsidDel="00000000" w:rsidR="00000000" w:rsidRPr="00000000">
            <w:rPr>
              <w:rFonts w:ascii="Arial" w:cs="Arial" w:eastAsia="Arial" w:hAnsi="Arial"/>
              <w:sz w:val="24"/>
              <w:szCs w:val="24"/>
              <w:rtl w:val="0"/>
            </w:rPr>
            <w:t xml:space="preserve">18</w:t>
          </w:r>
        </w:p>
        <w:p w:rsidR="00000000" w:rsidDel="00000000" w:rsidP="00000000" w:rsidRDefault="00000000" w:rsidRPr="00000000" w14:paraId="0000008C">
          <w:pPr>
            <w:tabs>
              <w:tab w:val="left" w:leader="none" w:pos="440"/>
              <w:tab w:val="right" w:leader="none" w:pos="9350"/>
            </w:tabs>
            <w:jc w:val="left"/>
            <w:rPr>
              <w:rFonts w:ascii="Arial" w:cs="Arial" w:eastAsia="Arial" w:hAnsi="Arial"/>
              <w:b w:val="1"/>
              <w:sz w:val="24"/>
              <w:szCs w:val="24"/>
            </w:rPr>
          </w:pPr>
          <w:hyperlink w:anchor="_heading=h.1mrcu09">
            <w:r w:rsidDel="00000000" w:rsidR="00000000" w:rsidRPr="00000000">
              <w:rPr>
                <w:rFonts w:ascii="Arial" w:cs="Arial" w:eastAsia="Arial" w:hAnsi="Arial"/>
                <w:b w:val="1"/>
                <w:sz w:val="24"/>
                <w:szCs w:val="24"/>
                <w:rtl w:val="0"/>
              </w:rPr>
              <w:t xml:space="preserve">Figure 18.  New Item Modal</w:t>
              <w:tab/>
            </w:r>
          </w:hyperlink>
          <w:r w:rsidDel="00000000" w:rsidR="00000000" w:rsidRPr="00000000">
            <w:rPr>
              <w:rFonts w:ascii="Arial" w:cs="Arial" w:eastAsia="Arial" w:hAnsi="Arial"/>
              <w:b w:val="1"/>
              <w:sz w:val="24"/>
              <w:szCs w:val="24"/>
              <w:rtl w:val="0"/>
            </w:rPr>
            <w:t xml:space="preserve">19</w:t>
          </w:r>
        </w:p>
        <w:p w:rsidR="00000000" w:rsidDel="00000000" w:rsidP="00000000" w:rsidRDefault="00000000" w:rsidRPr="00000000" w14:paraId="0000008D">
          <w:pPr>
            <w:tabs>
              <w:tab w:val="left" w:leader="none" w:pos="440"/>
              <w:tab w:val="right" w:leader="none" w:pos="9350"/>
            </w:tabs>
            <w:jc w:val="left"/>
            <w:rPr>
              <w:rFonts w:ascii="Arial" w:cs="Arial" w:eastAsia="Arial" w:hAnsi="Arial"/>
              <w:sz w:val="24"/>
              <w:szCs w:val="24"/>
            </w:rPr>
          </w:pPr>
          <w:hyperlink w:anchor="_heading=h.1mrcu09">
            <w:r w:rsidDel="00000000" w:rsidR="00000000" w:rsidRPr="00000000">
              <w:rPr>
                <w:rFonts w:ascii="Arial" w:cs="Arial" w:eastAsia="Arial" w:hAnsi="Arial"/>
                <w:b w:val="1"/>
                <w:sz w:val="24"/>
                <w:szCs w:val="24"/>
                <w:rtl w:val="0"/>
              </w:rPr>
              <w:t xml:space="preserve">Figure 19.  Orders Table</w:t>
              <w:tab/>
            </w:r>
          </w:hyperlink>
          <w:r w:rsidDel="00000000" w:rsidR="00000000" w:rsidRPr="00000000">
            <w:rPr>
              <w:rFonts w:ascii="Arial" w:cs="Arial" w:eastAsia="Arial" w:hAnsi="Arial"/>
              <w:sz w:val="24"/>
              <w:szCs w:val="24"/>
              <w:rtl w:val="0"/>
            </w:rPr>
            <w:t xml:space="preserve">19</w:t>
          </w:r>
        </w:p>
        <w:p w:rsidR="00000000" w:rsidDel="00000000" w:rsidP="00000000" w:rsidRDefault="00000000" w:rsidRPr="00000000" w14:paraId="0000008E">
          <w:pPr>
            <w:tabs>
              <w:tab w:val="left" w:leader="none" w:pos="440"/>
              <w:tab w:val="right" w:leader="none" w:pos="9350"/>
            </w:tabs>
            <w:jc w:val="left"/>
            <w:rPr>
              <w:rFonts w:ascii="Arial" w:cs="Arial" w:eastAsia="Arial" w:hAnsi="Arial"/>
              <w:b w:val="1"/>
              <w:sz w:val="24"/>
              <w:szCs w:val="24"/>
            </w:rPr>
          </w:pPr>
          <w:hyperlink w:anchor="_heading=h.1mrcu09">
            <w:r w:rsidDel="00000000" w:rsidR="00000000" w:rsidRPr="00000000">
              <w:rPr>
                <w:rFonts w:ascii="Arial" w:cs="Arial" w:eastAsia="Arial" w:hAnsi="Arial"/>
                <w:b w:val="1"/>
                <w:sz w:val="24"/>
                <w:szCs w:val="24"/>
                <w:rtl w:val="0"/>
              </w:rPr>
              <w:t xml:space="preserve">Figure 20.  Playwright Terminal Output</w:t>
              <w:tab/>
            </w:r>
          </w:hyperlink>
          <w:r w:rsidDel="00000000" w:rsidR="00000000" w:rsidRPr="00000000">
            <w:rPr>
              <w:rFonts w:ascii="Arial" w:cs="Arial" w:eastAsia="Arial" w:hAnsi="Arial"/>
              <w:b w:val="1"/>
              <w:sz w:val="24"/>
              <w:szCs w:val="24"/>
              <w:rtl w:val="0"/>
            </w:rPr>
            <w:t xml:space="preserve">20</w:t>
          </w:r>
        </w:p>
        <w:p w:rsidR="00000000" w:rsidDel="00000000" w:rsidP="00000000" w:rsidRDefault="00000000" w:rsidRPr="00000000" w14:paraId="0000008F">
          <w:pPr>
            <w:tabs>
              <w:tab w:val="left" w:leader="none" w:pos="440"/>
              <w:tab w:val="right" w:leader="none" w:pos="9350"/>
            </w:tabs>
            <w:jc w:val="left"/>
            <w:rPr>
              <w:rFonts w:ascii="Arial" w:cs="Arial" w:eastAsia="Arial" w:hAnsi="Arial"/>
              <w:sz w:val="24"/>
              <w:szCs w:val="24"/>
            </w:rPr>
          </w:pPr>
          <w:hyperlink w:anchor="_heading=h.1mrcu09">
            <w:r w:rsidDel="00000000" w:rsidR="00000000" w:rsidRPr="00000000">
              <w:rPr>
                <w:rFonts w:ascii="Arial" w:cs="Arial" w:eastAsia="Arial" w:hAnsi="Arial"/>
                <w:b w:val="1"/>
                <w:sz w:val="24"/>
                <w:szCs w:val="24"/>
                <w:rtl w:val="0"/>
              </w:rPr>
              <w:t xml:space="preserve">Figure 21.  HTML Output</w:t>
              <w:tab/>
            </w:r>
          </w:hyperlink>
          <w:r w:rsidDel="00000000" w:rsidR="00000000" w:rsidRPr="00000000">
            <w:rPr>
              <w:rFonts w:ascii="Arial" w:cs="Arial" w:eastAsia="Arial" w:hAnsi="Arial"/>
              <w:sz w:val="24"/>
              <w:szCs w:val="24"/>
              <w:rtl w:val="0"/>
            </w:rPr>
            <w:t xml:space="preserve">20</w:t>
          </w:r>
        </w:p>
        <w:p w:rsidR="00000000" w:rsidDel="00000000" w:rsidP="00000000" w:rsidRDefault="00000000" w:rsidRPr="00000000" w14:paraId="00000090">
          <w:pPr>
            <w:tabs>
              <w:tab w:val="left" w:leader="none" w:pos="440"/>
              <w:tab w:val="right" w:leader="none" w:pos="9350"/>
            </w:tabs>
            <w:jc w:val="left"/>
            <w:rPr>
              <w:rFonts w:ascii="Arial" w:cs="Arial" w:eastAsia="Arial" w:hAnsi="Arial"/>
              <w:b w:val="1"/>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1">
      <w:pPr>
        <w:rPr/>
      </w:pPr>
      <w:bookmarkStart w:colFirst="0" w:colLast="0" w:name="_heading=h.2et92p0" w:id="4"/>
      <w:bookmarkEnd w:id="4"/>
      <w:r w:rsidDel="00000000" w:rsidR="00000000" w:rsidRPr="00000000">
        <w:rPr>
          <w:rtl w:val="0"/>
        </w:rPr>
      </w:r>
    </w:p>
    <w:p w:rsidR="00000000" w:rsidDel="00000000" w:rsidP="00000000" w:rsidRDefault="00000000" w:rsidRPr="00000000" w14:paraId="00000092">
      <w:pPr>
        <w:spacing w:after="80" w:before="360" w:line="276" w:lineRule="auto"/>
        <w:jc w:val="left"/>
        <w:rPr>
          <w:rFonts w:ascii="Arial" w:cs="Arial" w:eastAsia="Arial" w:hAnsi="Arial"/>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93">
      <w:pPr>
        <w:spacing w:after="80" w:before="360" w:line="276" w:lineRule="auto"/>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94">
      <w:pPr>
        <w:spacing w:after="80" w:before="360" w:line="276" w:lineRule="auto"/>
        <w:jc w:val="lef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Web Application Subsystem Report</w:t>
      </w:r>
    </w:p>
    <w:p w:rsidR="00000000" w:rsidDel="00000000" w:rsidP="00000000" w:rsidRDefault="00000000" w:rsidRPr="00000000" w14:paraId="00000095">
      <w:pPr>
        <w:spacing w:after="80" w:before="360" w:line="276" w:lineRule="auto"/>
        <w:jc w:val="left"/>
        <w:rPr>
          <w:rFonts w:ascii="Arial" w:cs="Arial" w:eastAsia="Arial" w:hAnsi="Arial"/>
          <w:b w:val="1"/>
          <w:sz w:val="32"/>
          <w:szCs w:val="32"/>
        </w:rPr>
      </w:pPr>
      <w:bookmarkStart w:colFirst="0" w:colLast="0" w:name="_heading=h.tyjcwt" w:id="5"/>
      <w:bookmarkEnd w:id="5"/>
      <w:r w:rsidDel="00000000" w:rsidR="00000000" w:rsidRPr="00000000">
        <w:rPr>
          <w:rFonts w:ascii="Arial" w:cs="Arial" w:eastAsia="Arial" w:hAnsi="Arial"/>
          <w:b w:val="1"/>
          <w:sz w:val="32"/>
          <w:szCs w:val="32"/>
          <w:rtl w:val="0"/>
        </w:rPr>
        <w:t xml:space="preserve">1.Introduction</w:t>
      </w:r>
    </w:p>
    <w:p w:rsidR="00000000" w:rsidDel="00000000" w:rsidP="00000000" w:rsidRDefault="00000000" w:rsidRPr="00000000" w14:paraId="00000096">
      <w:pPr>
        <w:spacing w:line="276" w:lineRule="auto"/>
        <w:jc w:val="left"/>
        <w:rPr>
          <w:rFonts w:ascii="Arial" w:cs="Arial" w:eastAsia="Arial" w:hAnsi="Arial"/>
        </w:rPr>
      </w:pPr>
      <w:r w:rsidDel="00000000" w:rsidR="00000000" w:rsidRPr="00000000">
        <w:rPr>
          <w:rFonts w:ascii="Arial" w:cs="Arial" w:eastAsia="Arial" w:hAnsi="Arial"/>
          <w:rtl w:val="0"/>
        </w:rPr>
        <w:t xml:space="preserve">For this project, it was necessary to create a website that any user at the laboratory could access at any time to manage their items in the lab. This website was designed to be a tool that people can interact with at a simple level without having to know how to use a database. Management of users (such as students, professors, administrators, etc.) is simple and intuitive and allows for many different permission levels for the different types of people that will be interacting with our project. After users check out items, there are certain types of items that need to be returned to the laboratory, and this website tracks that information and will send email reminders to users once full database integration takes place.</w:t>
      </w:r>
      <w:r w:rsidDel="00000000" w:rsidR="00000000" w:rsidRPr="00000000">
        <w:br w:type="page"/>
      </w:r>
      <w:r w:rsidDel="00000000" w:rsidR="00000000" w:rsidRPr="00000000">
        <w:rPr>
          <w:rtl w:val="0"/>
        </w:rPr>
      </w:r>
    </w:p>
    <w:p w:rsidR="00000000" w:rsidDel="00000000" w:rsidP="00000000" w:rsidRDefault="00000000" w:rsidRPr="00000000" w14:paraId="00000097">
      <w:pPr>
        <w:spacing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98">
      <w:pPr>
        <w:spacing w:after="80" w:before="360" w:line="276" w:lineRule="auto"/>
        <w:jc w:val="left"/>
        <w:rPr>
          <w:rFonts w:ascii="Arial" w:cs="Arial" w:eastAsia="Arial" w:hAnsi="Arial"/>
          <w:b w:val="1"/>
          <w:sz w:val="32"/>
          <w:szCs w:val="32"/>
        </w:rPr>
      </w:pPr>
      <w:bookmarkStart w:colFirst="0" w:colLast="0" w:name="_heading=h.3dy6vkm" w:id="6"/>
      <w:bookmarkEnd w:id="6"/>
      <w:r w:rsidDel="00000000" w:rsidR="00000000" w:rsidRPr="00000000">
        <w:rPr>
          <w:rFonts w:ascii="Arial" w:cs="Arial" w:eastAsia="Arial" w:hAnsi="Arial"/>
          <w:b w:val="1"/>
          <w:sz w:val="32"/>
          <w:szCs w:val="32"/>
          <w:rtl w:val="0"/>
        </w:rPr>
        <w:t xml:space="preserve">2. Development Environment and Tools</w:t>
      </w:r>
    </w:p>
    <w:p w:rsidR="00000000" w:rsidDel="00000000" w:rsidP="00000000" w:rsidRDefault="00000000" w:rsidRPr="00000000" w14:paraId="00000099">
      <w:pPr>
        <w:spacing w:line="276"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The web application was developed without a web framework. This was a deliberate choice by myself so that development could move as quickly as possible since there were a lot of goals set for this subsystem at the beginning of the semester. I used a combination of HTML, CSS, and Javascript to manage the frontend of the website, and Node.js, SQLite3, Python, and additional Javascript to handle all server-side responsibilities. For all validation, I created regression tests and input validation tests using Playwright. With all of these tools, the web application was successfully completed and is ready for integration.</w:t>
      </w:r>
      <w:r w:rsidDel="00000000" w:rsidR="00000000" w:rsidRPr="00000000">
        <w:br w:type="page"/>
      </w:r>
      <w:r w:rsidDel="00000000" w:rsidR="00000000" w:rsidRPr="00000000">
        <w:rPr>
          <w:rtl w:val="0"/>
        </w:rPr>
      </w:r>
    </w:p>
    <w:p w:rsidR="00000000" w:rsidDel="00000000" w:rsidP="00000000" w:rsidRDefault="00000000" w:rsidRPr="00000000" w14:paraId="0000009A">
      <w:pPr>
        <w:spacing w:line="276" w:lineRule="auto"/>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spacing w:after="80" w:before="360" w:line="276" w:lineRule="auto"/>
        <w:jc w:val="left"/>
        <w:rPr>
          <w:rFonts w:ascii="Arial" w:cs="Arial" w:eastAsia="Arial" w:hAnsi="Arial"/>
          <w:b w:val="1"/>
          <w:sz w:val="32"/>
          <w:szCs w:val="32"/>
        </w:rPr>
      </w:pPr>
      <w:bookmarkStart w:colFirst="0" w:colLast="0" w:name="_heading=h.1t3h5sf" w:id="7"/>
      <w:bookmarkEnd w:id="7"/>
      <w:r w:rsidDel="00000000" w:rsidR="00000000" w:rsidRPr="00000000">
        <w:rPr>
          <w:rFonts w:ascii="Arial" w:cs="Arial" w:eastAsia="Arial" w:hAnsi="Arial"/>
          <w:b w:val="1"/>
          <w:sz w:val="32"/>
          <w:szCs w:val="32"/>
          <w:rtl w:val="0"/>
        </w:rPr>
        <w:t xml:space="preserve">3. Data Preparation</w:t>
      </w:r>
    </w:p>
    <w:p w:rsidR="00000000" w:rsidDel="00000000" w:rsidP="00000000" w:rsidRDefault="00000000" w:rsidRPr="00000000" w14:paraId="0000009C">
      <w:pPr>
        <w:spacing w:after="80" w:before="280" w:line="276" w:lineRule="auto"/>
        <w:jc w:val="left"/>
        <w:rPr>
          <w:rFonts w:ascii="Arial" w:cs="Arial" w:eastAsia="Arial" w:hAnsi="Arial"/>
          <w:b w:val="1"/>
          <w:color w:val="000000"/>
          <w:sz w:val="28"/>
          <w:szCs w:val="28"/>
        </w:rPr>
      </w:pPr>
      <w:bookmarkStart w:colFirst="0" w:colLast="0" w:name="_heading=h.4d34og8" w:id="8"/>
      <w:bookmarkEnd w:id="8"/>
      <w:r w:rsidDel="00000000" w:rsidR="00000000" w:rsidRPr="00000000">
        <w:rPr>
          <w:rFonts w:ascii="Arial" w:cs="Arial" w:eastAsia="Arial" w:hAnsi="Arial"/>
          <w:b w:val="1"/>
          <w:color w:val="000000"/>
          <w:sz w:val="28"/>
          <w:szCs w:val="28"/>
          <w:rtl w:val="0"/>
        </w:rPr>
        <w:t xml:space="preserve">3.1 Data </w:t>
      </w:r>
      <w:r w:rsidDel="00000000" w:rsidR="00000000" w:rsidRPr="00000000">
        <w:rPr>
          <w:rFonts w:ascii="Arial" w:cs="Arial" w:eastAsia="Arial" w:hAnsi="Arial"/>
          <w:b w:val="1"/>
          <w:sz w:val="28"/>
          <w:szCs w:val="28"/>
          <w:rtl w:val="0"/>
        </w:rPr>
        <w:t xml:space="preserve">Setup</w:t>
      </w:r>
      <w:r w:rsidDel="00000000" w:rsidR="00000000" w:rsidRPr="00000000">
        <w:rPr>
          <w:rtl w:val="0"/>
        </w:rPr>
      </w:r>
    </w:p>
    <w:p w:rsidR="00000000" w:rsidDel="00000000" w:rsidP="00000000" w:rsidRDefault="00000000" w:rsidRPr="00000000" w14:paraId="0000009D">
      <w:pPr>
        <w:spacing w:after="240" w:before="240" w:line="276" w:lineRule="auto"/>
        <w:jc w:val="left"/>
        <w:rPr>
          <w:rFonts w:ascii="Arial" w:cs="Arial" w:eastAsia="Arial" w:hAnsi="Arial"/>
        </w:rPr>
      </w:pPr>
      <w:r w:rsidDel="00000000" w:rsidR="00000000" w:rsidRPr="00000000">
        <w:rPr>
          <w:rFonts w:ascii="Arial" w:cs="Arial" w:eastAsia="Arial" w:hAnsi="Arial"/>
          <w:rtl w:val="0"/>
        </w:rPr>
        <w:t xml:space="preserve">Using SQLite3, I have a data set of placeholder information that gets re-seeded each time the website boots up on a local server. There were many times I’ve had to completely wipe the database for testing reasons during development, so I have written a python script to run each time the server notices an empty database at run time. Using this, I was able to move through development very smoothly. This will not appear in the final product, as integration would eliminate the need for a local database, but it is important to mention it since there would be no displayable functionality without it.</w:t>
      </w:r>
    </w:p>
    <w:p w:rsidR="00000000" w:rsidDel="00000000" w:rsidP="00000000" w:rsidRDefault="00000000" w:rsidRPr="00000000" w14:paraId="0000009E">
      <w:pPr>
        <w:spacing w:after="240" w:before="24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9F">
      <w:pPr>
        <w:spacing w:after="80" w:before="280" w:line="276" w:lineRule="auto"/>
        <w:jc w:val="left"/>
        <w:rPr>
          <w:rFonts w:ascii="Arial" w:cs="Arial" w:eastAsia="Arial" w:hAnsi="Arial"/>
          <w:b w:val="1"/>
          <w:color w:val="000000"/>
          <w:sz w:val="28"/>
          <w:szCs w:val="28"/>
        </w:rPr>
      </w:pPr>
      <w:bookmarkStart w:colFirst="0" w:colLast="0" w:name="_heading=h.2s8eyo1" w:id="9"/>
      <w:bookmarkEnd w:id="9"/>
      <w:r w:rsidDel="00000000" w:rsidR="00000000" w:rsidRPr="00000000">
        <w:rPr>
          <w:rFonts w:ascii="Arial" w:cs="Arial" w:eastAsia="Arial" w:hAnsi="Arial"/>
          <w:b w:val="1"/>
          <w:color w:val="000000"/>
          <w:sz w:val="28"/>
          <w:szCs w:val="28"/>
          <w:rtl w:val="0"/>
        </w:rPr>
        <w:t xml:space="preserve">3.2 </w:t>
      </w:r>
      <w:r w:rsidDel="00000000" w:rsidR="00000000" w:rsidRPr="00000000">
        <w:rPr>
          <w:rFonts w:ascii="Arial" w:cs="Arial" w:eastAsia="Arial" w:hAnsi="Arial"/>
          <w:b w:val="1"/>
          <w:sz w:val="28"/>
          <w:szCs w:val="28"/>
          <w:rtl w:val="0"/>
        </w:rPr>
        <w:t xml:space="preserve">Database Configuration</w:t>
      </w:r>
      <w:r w:rsidDel="00000000" w:rsidR="00000000" w:rsidRPr="00000000">
        <w:rPr>
          <w:rtl w:val="0"/>
        </w:rPr>
      </w:r>
    </w:p>
    <w:p w:rsidR="00000000" w:rsidDel="00000000" w:rsidP="00000000" w:rsidRDefault="00000000" w:rsidRPr="00000000" w14:paraId="000000A0">
      <w:pPr>
        <w:spacing w:after="240" w:before="240" w:line="276" w:lineRule="auto"/>
        <w:jc w:val="left"/>
        <w:rPr>
          <w:rFonts w:ascii="Arial" w:cs="Arial" w:eastAsia="Arial" w:hAnsi="Arial"/>
        </w:rPr>
      </w:pPr>
      <w:r w:rsidDel="00000000" w:rsidR="00000000" w:rsidRPr="00000000">
        <w:rPr>
          <w:rFonts w:ascii="Arial" w:cs="Arial" w:eastAsia="Arial" w:hAnsi="Arial"/>
          <w:rtl w:val="0"/>
        </w:rPr>
        <w:t xml:space="preserve">The database structure is kept very similar to the other subsystem that was made for this purpose, with minor alterations to fit the needs of the website; all of these changes are miniscule and will take minutes to change once real integration begins. Speaking of which, there is no need to worry about the website not connecting to the database correctly next semester, as we have all stuck with using uniform SQL formatting so that all we will need to do is “unplug” our local databases in favor of the new, live database. </w:t>
      </w:r>
    </w:p>
    <w:p w:rsidR="00000000" w:rsidDel="00000000" w:rsidP="00000000" w:rsidRDefault="00000000" w:rsidRPr="00000000" w14:paraId="000000A1">
      <w:pPr>
        <w:spacing w:after="80" w:before="280" w:line="276" w:lineRule="auto"/>
        <w:jc w:val="left"/>
        <w:rPr>
          <w:rFonts w:ascii="Arial" w:cs="Arial" w:eastAsia="Arial" w:hAnsi="Arial"/>
          <w:b w:val="1"/>
          <w:sz w:val="28"/>
          <w:szCs w:val="28"/>
        </w:rPr>
      </w:pPr>
      <w:bookmarkStart w:colFirst="0" w:colLast="0" w:name="_heading=h.17dp8vu" w:id="10"/>
      <w:bookmarkEnd w:id="10"/>
      <w:r w:rsidDel="00000000" w:rsidR="00000000" w:rsidRPr="00000000">
        <w:rPr>
          <w:rFonts w:ascii="Arial" w:cs="Arial" w:eastAsia="Arial" w:hAnsi="Arial"/>
          <w:b w:val="1"/>
          <w:color w:val="000000"/>
          <w:sz w:val="28"/>
          <w:szCs w:val="28"/>
          <w:rtl w:val="0"/>
        </w:rPr>
        <w:t xml:space="preserve">3.3 </w:t>
      </w:r>
      <w:r w:rsidDel="00000000" w:rsidR="00000000" w:rsidRPr="00000000">
        <w:rPr>
          <w:rFonts w:ascii="Arial" w:cs="Arial" w:eastAsia="Arial" w:hAnsi="Arial"/>
          <w:b w:val="1"/>
          <w:sz w:val="28"/>
          <w:szCs w:val="28"/>
          <w:rtl w:val="0"/>
        </w:rPr>
        <w:t xml:space="preserve">Data Validation</w:t>
      </w:r>
    </w:p>
    <w:p w:rsidR="00000000" w:rsidDel="00000000" w:rsidP="00000000" w:rsidRDefault="00000000" w:rsidRPr="00000000" w14:paraId="000000A2">
      <w:pPr>
        <w:spacing w:after="80" w:before="280" w:line="276" w:lineRule="auto"/>
        <w:jc w:val="left"/>
        <w:rPr>
          <w:rFonts w:ascii="Arial" w:cs="Arial" w:eastAsia="Arial" w:hAnsi="Arial"/>
        </w:rPr>
      </w:pPr>
      <w:bookmarkStart w:colFirst="0" w:colLast="0" w:name="_heading=h.7el3b3qwg4wm" w:id="11"/>
      <w:bookmarkEnd w:id="11"/>
      <w:r w:rsidDel="00000000" w:rsidR="00000000" w:rsidRPr="00000000">
        <w:rPr>
          <w:rFonts w:ascii="Arial" w:cs="Arial" w:eastAsia="Arial" w:hAnsi="Arial"/>
          <w:rtl w:val="0"/>
        </w:rPr>
        <w:t xml:space="preserve">All inputs that the user gives through the website are tested and validated depending on what is entered into each input field of the application. If certain fields are required, then the website will alert the user of incomplete information and block it from reaching the database. Emails are handled differently than other pieces of information on the application. Since emails should be unique to the user, only one account can be registered per email. On top of this, since sending emails is planned with database integration, each email must be valid upon registration. There is a simple validation check for email formatting, so invalid email types are not allowed during registration. This is just one example of protection the website provides to the database and its users. </w:t>
      </w:r>
    </w:p>
    <w:p w:rsidR="00000000" w:rsidDel="00000000" w:rsidP="00000000" w:rsidRDefault="00000000" w:rsidRPr="00000000" w14:paraId="000000A3">
      <w:pPr>
        <w:spacing w:after="80" w:before="280" w:line="276" w:lineRule="auto"/>
        <w:jc w:val="left"/>
        <w:rPr>
          <w:rFonts w:ascii="Arial" w:cs="Arial" w:eastAsia="Arial" w:hAnsi="Arial"/>
        </w:rPr>
      </w:pPr>
      <w:bookmarkStart w:colFirst="0" w:colLast="0" w:name="_heading=h.53e1exn6j4ag" w:id="12"/>
      <w:bookmarkEnd w:id="12"/>
      <w:r w:rsidDel="00000000" w:rsidR="00000000" w:rsidRPr="00000000">
        <w:br w:type="page"/>
      </w:r>
      <w:r w:rsidDel="00000000" w:rsidR="00000000" w:rsidRPr="00000000">
        <w:rPr>
          <w:rtl w:val="0"/>
        </w:rPr>
      </w:r>
    </w:p>
    <w:p w:rsidR="00000000" w:rsidDel="00000000" w:rsidP="00000000" w:rsidRDefault="00000000" w:rsidRPr="00000000" w14:paraId="000000A4">
      <w:pPr>
        <w:spacing w:after="80" w:before="280" w:line="276" w:lineRule="auto"/>
        <w:jc w:val="left"/>
        <w:rPr>
          <w:rFonts w:ascii="Arial" w:cs="Arial" w:eastAsia="Arial" w:hAnsi="Arial"/>
        </w:rPr>
      </w:pPr>
      <w:bookmarkStart w:colFirst="0" w:colLast="0" w:name="_heading=h.b9hdoigtsi4i" w:id="13"/>
      <w:bookmarkEnd w:id="13"/>
      <w:r w:rsidDel="00000000" w:rsidR="00000000" w:rsidRPr="00000000">
        <w:rPr>
          <w:rtl w:val="0"/>
        </w:rPr>
      </w:r>
    </w:p>
    <w:p w:rsidR="00000000" w:rsidDel="00000000" w:rsidP="00000000" w:rsidRDefault="00000000" w:rsidRPr="00000000" w14:paraId="000000A5">
      <w:pPr>
        <w:spacing w:after="80" w:before="360" w:line="276" w:lineRule="auto"/>
        <w:jc w:val="left"/>
        <w:rPr>
          <w:rFonts w:ascii="Arial" w:cs="Arial" w:eastAsia="Arial" w:hAnsi="Arial"/>
          <w:b w:val="1"/>
          <w:sz w:val="32"/>
          <w:szCs w:val="32"/>
        </w:rPr>
      </w:pPr>
      <w:bookmarkStart w:colFirst="0" w:colLast="0" w:name="_heading=h.3rdcrjn" w:id="14"/>
      <w:bookmarkEnd w:id="14"/>
      <w:r w:rsidDel="00000000" w:rsidR="00000000" w:rsidRPr="00000000">
        <w:rPr>
          <w:rFonts w:ascii="Arial" w:cs="Arial" w:eastAsia="Arial" w:hAnsi="Arial"/>
          <w:b w:val="1"/>
          <w:sz w:val="32"/>
          <w:szCs w:val="32"/>
          <w:rtl w:val="0"/>
        </w:rPr>
        <w:t xml:space="preserve">4. Application Design</w:t>
      </w:r>
    </w:p>
    <w:p w:rsidR="00000000" w:rsidDel="00000000" w:rsidP="00000000" w:rsidRDefault="00000000" w:rsidRPr="00000000" w14:paraId="000000A6">
      <w:pPr>
        <w:spacing w:after="80" w:before="280" w:line="276" w:lineRule="auto"/>
        <w:jc w:val="left"/>
        <w:rPr>
          <w:rFonts w:ascii="Arial" w:cs="Arial" w:eastAsia="Arial" w:hAnsi="Arial"/>
          <w:b w:val="1"/>
          <w:sz w:val="28"/>
          <w:szCs w:val="28"/>
        </w:rPr>
      </w:pPr>
      <w:bookmarkStart w:colFirst="0" w:colLast="0" w:name="_heading=h.26in1rg" w:id="15"/>
      <w:bookmarkEnd w:id="15"/>
      <w:r w:rsidDel="00000000" w:rsidR="00000000" w:rsidRPr="00000000">
        <w:rPr>
          <w:rFonts w:ascii="Arial" w:cs="Arial" w:eastAsia="Arial" w:hAnsi="Arial"/>
          <w:b w:val="1"/>
          <w:color w:val="000000"/>
          <w:sz w:val="28"/>
          <w:szCs w:val="28"/>
          <w:rtl w:val="0"/>
        </w:rPr>
        <w:t xml:space="preserve">4.1 </w:t>
      </w:r>
      <w:r w:rsidDel="00000000" w:rsidR="00000000" w:rsidRPr="00000000">
        <w:rPr>
          <w:rFonts w:ascii="Arial" w:cs="Arial" w:eastAsia="Arial" w:hAnsi="Arial"/>
          <w:b w:val="1"/>
          <w:sz w:val="28"/>
          <w:szCs w:val="28"/>
          <w:rtl w:val="0"/>
        </w:rPr>
        <w:t xml:space="preserve">Logo</w:t>
      </w:r>
    </w:p>
    <w:p w:rsidR="00000000" w:rsidDel="00000000" w:rsidP="00000000" w:rsidRDefault="00000000" w:rsidRPr="00000000" w14:paraId="000000A7">
      <w:pPr>
        <w:spacing w:after="240" w:before="240" w:line="276" w:lineRule="auto"/>
        <w:jc w:val="left"/>
        <w:rPr>
          <w:rFonts w:ascii="Arial" w:cs="Arial" w:eastAsia="Arial" w:hAnsi="Arial"/>
          <w:b w:val="1"/>
          <w:sz w:val="28"/>
          <w:szCs w:val="28"/>
        </w:rPr>
      </w:pPr>
      <w:r w:rsidDel="00000000" w:rsidR="00000000" w:rsidRPr="00000000">
        <w:rPr>
          <w:rFonts w:ascii="Arial" w:cs="Arial" w:eastAsia="Arial" w:hAnsi="Arial"/>
          <w:rtl w:val="0"/>
        </w:rPr>
        <w:t xml:space="preserve">Below, Figures 1 and 2 are logos that I designed at the beginning of the semester. These were designed using Adobe Illustrator, so we own the right to use these images. The name is a nod to the popular idea of testing rats in laboratories, with the rat image resembling an Erlenmeyer flask. Both of which could be found in labs, so the idea stuck. </w:t>
      </w:r>
      <w:r w:rsidDel="00000000" w:rsidR="00000000" w:rsidRPr="00000000">
        <w:rPr>
          <w:rtl w:val="0"/>
        </w:rPr>
      </w:r>
    </w:p>
    <w:p w:rsidR="00000000" w:rsidDel="00000000" w:rsidP="00000000" w:rsidRDefault="00000000" w:rsidRPr="00000000" w14:paraId="000000A8">
      <w:pPr>
        <w:spacing w:after="80" w:before="280" w:line="276" w:lineRule="auto"/>
        <w:jc w:val="center"/>
        <w:rPr>
          <w:rFonts w:ascii="Arial" w:cs="Arial" w:eastAsia="Arial" w:hAnsi="Arial"/>
          <w:b w:val="1"/>
          <w:sz w:val="28"/>
          <w:szCs w:val="28"/>
        </w:rPr>
      </w:pPr>
      <w:bookmarkStart w:colFirst="0" w:colLast="0" w:name="_heading=h.898g4wf6nhlj" w:id="16"/>
      <w:bookmarkEnd w:id="16"/>
      <w:r w:rsidDel="00000000" w:rsidR="00000000" w:rsidRPr="00000000">
        <w:rPr>
          <w:rFonts w:ascii="Arial" w:cs="Arial" w:eastAsia="Arial" w:hAnsi="Arial"/>
          <w:b w:val="1"/>
          <w:sz w:val="28"/>
          <w:szCs w:val="28"/>
        </w:rPr>
        <w:drawing>
          <wp:inline distB="114300" distT="114300" distL="114300" distR="114300">
            <wp:extent cx="2138363" cy="2138363"/>
            <wp:effectExtent b="0" l="0" r="0" t="0"/>
            <wp:docPr id="160227829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138363"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80" w:before="280" w:line="276" w:lineRule="auto"/>
        <w:jc w:val="center"/>
        <w:rPr>
          <w:rFonts w:ascii="Arial" w:cs="Arial" w:eastAsia="Arial" w:hAnsi="Arial"/>
          <w:b w:val="1"/>
          <w:sz w:val="28"/>
          <w:szCs w:val="28"/>
        </w:rPr>
      </w:pPr>
      <w:bookmarkStart w:colFirst="0" w:colLast="0" w:name="_heading=h.cyq4netlh1jz" w:id="17"/>
      <w:bookmarkEnd w:id="17"/>
      <w:r w:rsidDel="00000000" w:rsidR="00000000" w:rsidRPr="00000000">
        <w:rPr>
          <w:rFonts w:ascii="Arial" w:cs="Arial" w:eastAsia="Arial" w:hAnsi="Arial"/>
          <w:b w:val="1"/>
          <w:sz w:val="28"/>
          <w:szCs w:val="28"/>
          <w:rtl w:val="0"/>
        </w:rPr>
        <w:t xml:space="preserve">Figure 1: LabRat Logo</w:t>
      </w:r>
    </w:p>
    <w:p w:rsidR="00000000" w:rsidDel="00000000" w:rsidP="00000000" w:rsidRDefault="00000000" w:rsidRPr="00000000" w14:paraId="000000AA">
      <w:pPr>
        <w:spacing w:after="80" w:before="280" w:line="276" w:lineRule="auto"/>
        <w:jc w:val="center"/>
        <w:rPr>
          <w:rFonts w:ascii="Arial" w:cs="Arial" w:eastAsia="Arial" w:hAnsi="Arial"/>
          <w:b w:val="1"/>
          <w:sz w:val="28"/>
          <w:szCs w:val="28"/>
        </w:rPr>
      </w:pPr>
      <w:bookmarkStart w:colFirst="0" w:colLast="0" w:name="_heading=h.rlr12oavnxja" w:id="18"/>
      <w:bookmarkEnd w:id="18"/>
      <w:r w:rsidDel="00000000" w:rsidR="00000000" w:rsidRPr="00000000">
        <w:rPr>
          <w:rFonts w:ascii="Arial" w:cs="Arial" w:eastAsia="Arial" w:hAnsi="Arial"/>
          <w:b w:val="1"/>
          <w:sz w:val="28"/>
          <w:szCs w:val="28"/>
        </w:rPr>
        <w:drawing>
          <wp:inline distB="114300" distT="114300" distL="114300" distR="114300">
            <wp:extent cx="4329113" cy="1609542"/>
            <wp:effectExtent b="0" l="0" r="0" t="0"/>
            <wp:docPr id="1602278305"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4329113" cy="1609542"/>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80" w:before="280" w:line="276" w:lineRule="auto"/>
        <w:jc w:val="center"/>
        <w:rPr>
          <w:rFonts w:ascii="Arial" w:cs="Arial" w:eastAsia="Arial" w:hAnsi="Arial"/>
          <w:b w:val="1"/>
          <w:sz w:val="28"/>
          <w:szCs w:val="28"/>
        </w:rPr>
      </w:pPr>
      <w:bookmarkStart w:colFirst="0" w:colLast="0" w:name="_heading=h.67m1admu3wqb" w:id="19"/>
      <w:bookmarkEnd w:id="19"/>
      <w:r w:rsidDel="00000000" w:rsidR="00000000" w:rsidRPr="00000000">
        <w:rPr>
          <w:rFonts w:ascii="Arial" w:cs="Arial" w:eastAsia="Arial" w:hAnsi="Arial"/>
          <w:b w:val="1"/>
          <w:sz w:val="28"/>
          <w:szCs w:val="28"/>
          <w:rtl w:val="0"/>
        </w:rPr>
        <w:t xml:space="preserve">Figure 2: White LabRat Logo with Title</w:t>
      </w:r>
    </w:p>
    <w:p w:rsidR="00000000" w:rsidDel="00000000" w:rsidP="00000000" w:rsidRDefault="00000000" w:rsidRPr="00000000" w14:paraId="000000AC">
      <w:pPr>
        <w:spacing w:after="80" w:before="280" w:line="276" w:lineRule="auto"/>
        <w:jc w:val="left"/>
        <w:rPr>
          <w:rFonts w:ascii="Arial" w:cs="Arial" w:eastAsia="Arial" w:hAnsi="Arial"/>
          <w:b w:val="1"/>
          <w:color w:val="000000"/>
          <w:sz w:val="28"/>
          <w:szCs w:val="28"/>
        </w:rPr>
      </w:pPr>
      <w:bookmarkStart w:colFirst="0" w:colLast="0" w:name="_heading=h.lnxbz9" w:id="20"/>
      <w:bookmarkEnd w:id="20"/>
      <w:r w:rsidDel="00000000" w:rsidR="00000000" w:rsidRPr="00000000">
        <w:rPr>
          <w:rFonts w:ascii="Arial" w:cs="Arial" w:eastAsia="Arial" w:hAnsi="Arial"/>
          <w:b w:val="1"/>
          <w:color w:val="000000"/>
          <w:sz w:val="28"/>
          <w:szCs w:val="28"/>
          <w:rtl w:val="0"/>
        </w:rPr>
        <w:t xml:space="preserve">4.2 </w:t>
      </w:r>
      <w:r w:rsidDel="00000000" w:rsidR="00000000" w:rsidRPr="00000000">
        <w:rPr>
          <w:rFonts w:ascii="Arial" w:cs="Arial" w:eastAsia="Arial" w:hAnsi="Arial"/>
          <w:b w:val="1"/>
          <w:sz w:val="28"/>
          <w:szCs w:val="28"/>
          <w:rtl w:val="0"/>
        </w:rPr>
        <w:t xml:space="preserve">Fonts</w:t>
      </w:r>
      <w:r w:rsidDel="00000000" w:rsidR="00000000" w:rsidRPr="00000000">
        <w:rPr>
          <w:rtl w:val="0"/>
        </w:rPr>
      </w:r>
    </w:p>
    <w:p w:rsidR="00000000" w:rsidDel="00000000" w:rsidP="00000000" w:rsidRDefault="00000000" w:rsidRPr="00000000" w14:paraId="000000AD">
      <w:pPr>
        <w:spacing w:after="240" w:before="240" w:line="276" w:lineRule="auto"/>
        <w:jc w:val="left"/>
        <w:rPr>
          <w:rFonts w:ascii="Arial" w:cs="Arial" w:eastAsia="Arial" w:hAnsi="Arial"/>
        </w:rPr>
      </w:pPr>
      <w:r w:rsidDel="00000000" w:rsidR="00000000" w:rsidRPr="00000000">
        <w:rPr>
          <w:rFonts w:ascii="Arial" w:cs="Arial" w:eastAsia="Arial" w:hAnsi="Arial"/>
          <w:rtl w:val="0"/>
        </w:rPr>
        <w:t xml:space="preserve">All fonts used across the app are publicly available, and we have the licenses to use them. The fonts are also shared with the mobile application for parity between systems.</w:t>
      </w:r>
    </w:p>
    <w:p w:rsidR="00000000" w:rsidDel="00000000" w:rsidP="00000000" w:rsidRDefault="00000000" w:rsidRPr="00000000" w14:paraId="000000AE">
      <w:pPr>
        <w:spacing w:after="240" w:before="240" w:line="276" w:lineRule="auto"/>
        <w:jc w:val="left"/>
        <w:rPr>
          <w:rFonts w:ascii="Arial" w:cs="Arial" w:eastAsia="Arial" w:hAnsi="Arial"/>
          <w:sz w:val="21"/>
          <w:szCs w:val="21"/>
        </w:rPr>
      </w:pPr>
      <w:r w:rsidDel="00000000" w:rsidR="00000000" w:rsidRPr="00000000">
        <w:rPr>
          <w:rFonts w:ascii="Arial" w:cs="Arial" w:eastAsia="Arial" w:hAnsi="Arial"/>
          <w:b w:val="1"/>
          <w:sz w:val="27"/>
          <w:szCs w:val="27"/>
          <w:rtl w:val="0"/>
        </w:rPr>
        <w:t xml:space="preserve">4.3 Intuitive Design</w:t>
      </w:r>
      <w:r w:rsidDel="00000000" w:rsidR="00000000" w:rsidRPr="00000000">
        <w:rPr>
          <w:rtl w:val="0"/>
        </w:rPr>
      </w:r>
    </w:p>
    <w:p w:rsidR="00000000" w:rsidDel="00000000" w:rsidP="00000000" w:rsidRDefault="00000000" w:rsidRPr="00000000" w14:paraId="000000AF">
      <w:pPr>
        <w:spacing w:after="240" w:before="240" w:line="276" w:lineRule="auto"/>
        <w:jc w:val="left"/>
        <w:rPr>
          <w:rFonts w:ascii="Arial" w:cs="Arial" w:eastAsia="Arial" w:hAnsi="Arial"/>
        </w:rPr>
      </w:pPr>
      <w:r w:rsidDel="00000000" w:rsidR="00000000" w:rsidRPr="00000000">
        <w:rPr>
          <w:rFonts w:ascii="Arial" w:cs="Arial" w:eastAsia="Arial" w:hAnsi="Arial"/>
          <w:rtl w:val="0"/>
        </w:rPr>
        <w:t xml:space="preserve">As for the layout and structure of the website’s appearance, it is designed to be as user-friendly as possible. With experience in creating accessibility-focused websites, I set a goal to achieve a simple, clean look that can guide users through its pages without having pages of text to read. Using icons that convey functionality (gear icons for settings, person icons for account, shopping cart icons for the cart, etc.) help declutter all of the pages while also providing meaning to the user. Tab ordering for each page was a focal point; people who may not be able to use a mouse (because of restrictions based on physical ability or unavailability of a mouse) are still able to tab through each page, type what they need to, and hit enter to send information. To summarize, intuitive navigation and accessibility was a big focus of the project, and has led to quick understanding from test users.</w:t>
      </w:r>
    </w:p>
    <w:p w:rsidR="00000000" w:rsidDel="00000000" w:rsidP="00000000" w:rsidRDefault="00000000" w:rsidRPr="00000000" w14:paraId="000000B0">
      <w:pPr>
        <w:spacing w:after="240" w:before="24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B1">
      <w:pPr>
        <w:spacing w:after="240" w:before="240" w:line="276" w:lineRule="auto"/>
        <w:jc w:val="left"/>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B2">
      <w:pPr>
        <w:spacing w:after="240" w:before="24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B3">
      <w:pPr>
        <w:spacing w:after="80" w:before="360" w:line="276" w:lineRule="auto"/>
        <w:jc w:val="left"/>
        <w:rPr>
          <w:rFonts w:ascii="Arial" w:cs="Arial" w:eastAsia="Arial" w:hAnsi="Arial"/>
          <w:b w:val="1"/>
          <w:sz w:val="32"/>
          <w:szCs w:val="32"/>
        </w:rPr>
      </w:pPr>
      <w:bookmarkStart w:colFirst="0" w:colLast="0" w:name="_heading=h.35nkun2" w:id="21"/>
      <w:bookmarkEnd w:id="21"/>
      <w:r w:rsidDel="00000000" w:rsidR="00000000" w:rsidRPr="00000000">
        <w:rPr>
          <w:rFonts w:ascii="Arial" w:cs="Arial" w:eastAsia="Arial" w:hAnsi="Arial"/>
          <w:b w:val="1"/>
          <w:sz w:val="32"/>
          <w:szCs w:val="32"/>
          <w:rtl w:val="0"/>
        </w:rPr>
        <w:t xml:space="preserve">5. Features</w:t>
      </w:r>
    </w:p>
    <w:p w:rsidR="00000000" w:rsidDel="00000000" w:rsidP="00000000" w:rsidRDefault="00000000" w:rsidRPr="00000000" w14:paraId="000000B4">
      <w:pPr>
        <w:spacing w:after="80" w:before="280" w:line="276" w:lineRule="auto"/>
        <w:jc w:val="left"/>
        <w:rPr>
          <w:rFonts w:ascii="Arial" w:cs="Arial" w:eastAsia="Arial" w:hAnsi="Arial"/>
          <w:b w:val="1"/>
          <w:color w:val="000000"/>
          <w:sz w:val="28"/>
          <w:szCs w:val="28"/>
        </w:rPr>
      </w:pPr>
      <w:bookmarkStart w:colFirst="0" w:colLast="0" w:name="_heading=h.1ksv4uv" w:id="22"/>
      <w:bookmarkEnd w:id="22"/>
      <w:r w:rsidDel="00000000" w:rsidR="00000000" w:rsidRPr="00000000">
        <w:rPr>
          <w:rFonts w:ascii="Arial" w:cs="Arial" w:eastAsia="Arial" w:hAnsi="Arial"/>
          <w:b w:val="1"/>
          <w:color w:val="000000"/>
          <w:sz w:val="28"/>
          <w:szCs w:val="28"/>
          <w:rtl w:val="0"/>
        </w:rPr>
        <w:t xml:space="preserve">5.1 </w:t>
      </w:r>
      <w:r w:rsidDel="00000000" w:rsidR="00000000" w:rsidRPr="00000000">
        <w:rPr>
          <w:rFonts w:ascii="Arial" w:cs="Arial" w:eastAsia="Arial" w:hAnsi="Arial"/>
          <w:b w:val="1"/>
          <w:sz w:val="28"/>
          <w:szCs w:val="28"/>
          <w:rtl w:val="0"/>
        </w:rPr>
        <w:t xml:space="preserve">Registration and Sign In</w:t>
      </w:r>
      <w:r w:rsidDel="00000000" w:rsidR="00000000" w:rsidRPr="00000000">
        <w:rPr>
          <w:rtl w:val="0"/>
        </w:rPr>
      </w:r>
    </w:p>
    <w:p w:rsidR="00000000" w:rsidDel="00000000" w:rsidP="00000000" w:rsidRDefault="00000000" w:rsidRPr="00000000" w14:paraId="000000B5">
      <w:pPr>
        <w:spacing w:after="240" w:before="240" w:line="276" w:lineRule="auto"/>
        <w:jc w:val="left"/>
        <w:rPr>
          <w:rFonts w:ascii="Arial" w:cs="Arial" w:eastAsia="Arial" w:hAnsi="Arial"/>
        </w:rPr>
      </w:pPr>
      <w:r w:rsidDel="00000000" w:rsidR="00000000" w:rsidRPr="00000000">
        <w:rPr>
          <w:rFonts w:ascii="Arial" w:cs="Arial" w:eastAsia="Arial" w:hAnsi="Arial"/>
          <w:rtl w:val="0"/>
        </w:rPr>
        <w:t xml:space="preserve">All users land on the homepage without a login. From here (Figure 3), users can read a small passage clueing them on what our project is about. From there, users can access a Frequently-Asked-Questions (FAQ) page that can offer more guidance. </w:t>
      </w:r>
    </w:p>
    <w:p w:rsidR="00000000" w:rsidDel="00000000" w:rsidP="00000000" w:rsidRDefault="00000000" w:rsidRPr="00000000" w14:paraId="000000B6">
      <w:pPr>
        <w:spacing w:after="240" w:before="24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195888" cy="2897706"/>
            <wp:effectExtent b="25400" l="25400" r="25400" t="25400"/>
            <wp:docPr id="160227829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195888" cy="289770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7">
      <w:pPr>
        <w:spacing w:after="240" w:before="240" w:line="276" w:lineRule="auto"/>
        <w:jc w:val="center"/>
        <w:rPr>
          <w:rFonts w:ascii="Arial" w:cs="Arial" w:eastAsia="Arial" w:hAnsi="Arial"/>
        </w:rPr>
      </w:pPr>
      <w:r w:rsidDel="00000000" w:rsidR="00000000" w:rsidRPr="00000000">
        <w:rPr>
          <w:rFonts w:ascii="Arial" w:cs="Arial" w:eastAsia="Arial" w:hAnsi="Arial"/>
          <w:b w:val="1"/>
          <w:rtl w:val="0"/>
        </w:rPr>
        <w:t xml:space="preserve">Figure 3: Home Page</w:t>
      </w:r>
      <w:r w:rsidDel="00000000" w:rsidR="00000000" w:rsidRPr="00000000">
        <w:br w:type="page"/>
      </w:r>
      <w:r w:rsidDel="00000000" w:rsidR="00000000" w:rsidRPr="00000000">
        <w:rPr>
          <w:rFonts w:ascii="Arial" w:cs="Arial" w:eastAsia="Arial" w:hAnsi="Arial"/>
          <w:rtl w:val="0"/>
        </w:rPr>
        <w:t xml:space="preserve">To register for an account, users click the person icon on the right which expands for more options. </w:t>
      </w:r>
    </w:p>
    <w:p w:rsidR="00000000" w:rsidDel="00000000" w:rsidP="00000000" w:rsidRDefault="00000000" w:rsidRPr="00000000" w14:paraId="000000B8">
      <w:pPr>
        <w:spacing w:after="240" w:before="24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1857375" cy="2036898"/>
            <wp:effectExtent b="25400" l="25400" r="25400" t="25400"/>
            <wp:docPr id="160227829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1857375" cy="203689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9">
      <w:pPr>
        <w:spacing w:after="240" w:before="240" w:line="276" w:lineRule="auto"/>
        <w:jc w:val="center"/>
        <w:rPr>
          <w:rFonts w:ascii="Arial" w:cs="Arial" w:eastAsia="Arial" w:hAnsi="Arial"/>
        </w:rPr>
      </w:pPr>
      <w:r w:rsidDel="00000000" w:rsidR="00000000" w:rsidRPr="00000000">
        <w:rPr>
          <w:rFonts w:ascii="Arial" w:cs="Arial" w:eastAsia="Arial" w:hAnsi="Arial"/>
          <w:b w:val="1"/>
          <w:rtl w:val="0"/>
        </w:rPr>
        <w:t xml:space="preserve">Figure 4: User Dropdown</w:t>
      </w:r>
      <w:r w:rsidDel="00000000" w:rsidR="00000000" w:rsidRPr="00000000">
        <w:rPr>
          <w:rtl w:val="0"/>
        </w:rPr>
      </w:r>
    </w:p>
    <w:p w:rsidR="00000000" w:rsidDel="00000000" w:rsidP="00000000" w:rsidRDefault="00000000" w:rsidRPr="00000000" w14:paraId="000000BA">
      <w:pPr>
        <w:spacing w:after="240" w:before="240" w:line="276" w:lineRule="auto"/>
        <w:jc w:val="left"/>
        <w:rPr>
          <w:rFonts w:ascii="Arial" w:cs="Arial" w:eastAsia="Arial" w:hAnsi="Arial"/>
        </w:rPr>
      </w:pPr>
      <w:r w:rsidDel="00000000" w:rsidR="00000000" w:rsidRPr="00000000">
        <w:rPr>
          <w:rFonts w:ascii="Arial" w:cs="Arial" w:eastAsia="Arial" w:hAnsi="Arial"/>
          <w:rtl w:val="0"/>
        </w:rPr>
        <w:t xml:space="preserve">From here, users have the option to Sign in, Register, and learn more about LabRat. Below are the registration and sign-in pages. Each function exactly how you’d expect. Users must register an account before being able to login, and the website alerts the user if emails or passwords are incorrect upon sign-in.</w:t>
      </w:r>
    </w:p>
    <w:p w:rsidR="00000000" w:rsidDel="00000000" w:rsidP="00000000" w:rsidRDefault="00000000" w:rsidRPr="00000000" w14:paraId="000000BB">
      <w:pPr>
        <w:spacing w:after="240" w:before="24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767263" cy="2597547"/>
            <wp:effectExtent b="25400" l="25400" r="25400" t="25400"/>
            <wp:docPr id="160227829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767263" cy="259754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C">
      <w:pPr>
        <w:spacing w:after="24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Figure 5: Registration Page</w:t>
      </w:r>
    </w:p>
    <w:p w:rsidR="00000000" w:rsidDel="00000000" w:rsidP="00000000" w:rsidRDefault="00000000" w:rsidRPr="00000000" w14:paraId="000000BD">
      <w:pPr>
        <w:spacing w:after="240" w:before="240" w:line="276" w:lineRule="auto"/>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824413" cy="2194635"/>
            <wp:effectExtent b="25400" l="25400" r="25400" t="25400"/>
            <wp:docPr id="160227828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824413" cy="219463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E">
      <w:pPr>
        <w:spacing w:after="24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Figure 6: Sign In Page</w:t>
      </w:r>
    </w:p>
    <w:p w:rsidR="00000000" w:rsidDel="00000000" w:rsidP="00000000" w:rsidRDefault="00000000" w:rsidRPr="00000000" w14:paraId="000000BF">
      <w:pPr>
        <w:spacing w:after="240" w:before="240" w:line="276" w:lineRule="auto"/>
        <w:jc w:val="left"/>
        <w:rPr>
          <w:rFonts w:ascii="Arial" w:cs="Arial" w:eastAsia="Arial" w:hAnsi="Arial"/>
        </w:rPr>
      </w:pPr>
      <w:r w:rsidDel="00000000" w:rsidR="00000000" w:rsidRPr="00000000">
        <w:rPr>
          <w:rFonts w:ascii="Arial" w:cs="Arial" w:eastAsia="Arial" w:hAnsi="Arial"/>
          <w:rtl w:val="0"/>
        </w:rPr>
        <w:t xml:space="preserve">After signing in, users are automatically routed to the home page, which is now repopulated with new information and features. Every new account starts off as a student account, so if users need permission level changes, they must consult a currently active Administrator. All of this information is available in the FAQ page.</w:t>
      </w:r>
    </w:p>
    <w:p w:rsidR="00000000" w:rsidDel="00000000" w:rsidP="00000000" w:rsidRDefault="00000000" w:rsidRPr="00000000" w14:paraId="000000C0">
      <w:pPr>
        <w:spacing w:after="80" w:before="280" w:line="276" w:lineRule="auto"/>
        <w:jc w:val="left"/>
        <w:rPr>
          <w:rFonts w:ascii="Arial" w:cs="Arial" w:eastAsia="Arial" w:hAnsi="Arial"/>
          <w:b w:val="1"/>
          <w:color w:val="000000"/>
          <w:sz w:val="28"/>
          <w:szCs w:val="28"/>
        </w:rPr>
      </w:pPr>
      <w:bookmarkStart w:colFirst="0" w:colLast="0" w:name="_heading=h.44sinio" w:id="23"/>
      <w:bookmarkEnd w:id="23"/>
      <w:r w:rsidDel="00000000" w:rsidR="00000000" w:rsidRPr="00000000">
        <w:rPr>
          <w:rFonts w:ascii="Arial" w:cs="Arial" w:eastAsia="Arial" w:hAnsi="Arial"/>
          <w:b w:val="1"/>
          <w:color w:val="000000"/>
          <w:sz w:val="28"/>
          <w:szCs w:val="28"/>
          <w:rtl w:val="0"/>
        </w:rPr>
        <w:t xml:space="preserve">5.2 </w:t>
      </w:r>
      <w:r w:rsidDel="00000000" w:rsidR="00000000" w:rsidRPr="00000000">
        <w:rPr>
          <w:rFonts w:ascii="Arial" w:cs="Arial" w:eastAsia="Arial" w:hAnsi="Arial"/>
          <w:b w:val="1"/>
          <w:sz w:val="28"/>
          <w:szCs w:val="28"/>
          <w:rtl w:val="0"/>
        </w:rPr>
        <w:t xml:space="preserve">Search and Filter</w:t>
      </w:r>
      <w:r w:rsidDel="00000000" w:rsidR="00000000" w:rsidRPr="00000000">
        <w:rPr>
          <w:rtl w:val="0"/>
        </w:rPr>
      </w:r>
    </w:p>
    <w:p w:rsidR="00000000" w:rsidDel="00000000" w:rsidP="00000000" w:rsidRDefault="00000000" w:rsidRPr="00000000" w14:paraId="000000C1">
      <w:pPr>
        <w:spacing w:after="240" w:before="240" w:line="276" w:lineRule="auto"/>
        <w:jc w:val="left"/>
        <w:rPr>
          <w:rFonts w:ascii="Arial" w:cs="Arial" w:eastAsia="Arial" w:hAnsi="Arial"/>
        </w:rPr>
      </w:pPr>
      <w:r w:rsidDel="00000000" w:rsidR="00000000" w:rsidRPr="00000000">
        <w:rPr>
          <w:rFonts w:ascii="Arial" w:cs="Arial" w:eastAsia="Arial" w:hAnsi="Arial"/>
          <w:rtl w:val="0"/>
        </w:rPr>
        <w:t xml:space="preserve">After signing in, the home page appears like it does in Figure 7. It consists of a search bar, filters for category, supplier, and availability, and a table filled with items from the lab.</w:t>
      </w:r>
    </w:p>
    <w:p w:rsidR="00000000" w:rsidDel="00000000" w:rsidP="00000000" w:rsidRDefault="00000000" w:rsidRPr="00000000" w14:paraId="000000C2">
      <w:pPr>
        <w:spacing w:after="240" w:before="24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757738" cy="2683852"/>
            <wp:effectExtent b="25400" l="25400" r="25400" t="25400"/>
            <wp:docPr id="1602278303"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4757738" cy="268385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3">
      <w:pPr>
        <w:spacing w:after="24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Figure 7: Search Feature</w:t>
      </w:r>
    </w:p>
    <w:p w:rsidR="00000000" w:rsidDel="00000000" w:rsidP="00000000" w:rsidRDefault="00000000" w:rsidRPr="00000000" w14:paraId="000000C4">
      <w:pPr>
        <w:spacing w:after="240" w:before="240" w:line="276" w:lineRule="auto"/>
        <w:jc w:val="left"/>
        <w:rPr>
          <w:rFonts w:ascii="Arial" w:cs="Arial" w:eastAsia="Arial" w:hAnsi="Arial"/>
        </w:rPr>
      </w:pPr>
      <w:r w:rsidDel="00000000" w:rsidR="00000000" w:rsidRPr="00000000">
        <w:rPr>
          <w:rFonts w:ascii="Arial" w:cs="Arial" w:eastAsia="Arial" w:hAnsi="Arial"/>
          <w:rtl w:val="0"/>
        </w:rPr>
        <w:t xml:space="preserve">On each entry in the table, users are able to select how many </w:t>
      </w:r>
      <w:r w:rsidDel="00000000" w:rsidR="00000000" w:rsidRPr="00000000">
        <w:rPr>
          <w:rFonts w:ascii="Arial" w:cs="Arial" w:eastAsia="Arial" w:hAnsi="Arial"/>
          <w:rtl w:val="0"/>
        </w:rPr>
        <w:t xml:space="preserve">of a chosen item</w:t>
      </w:r>
      <w:r w:rsidDel="00000000" w:rsidR="00000000" w:rsidRPr="00000000">
        <w:rPr>
          <w:rFonts w:ascii="Arial" w:cs="Arial" w:eastAsia="Arial" w:hAnsi="Arial"/>
          <w:rtl w:val="0"/>
        </w:rPr>
        <w:t xml:space="preserve"> they want to checkout and add them to their cart. Items that are out of stock are greyed out and do not allow people to use them.</w:t>
      </w:r>
    </w:p>
    <w:p w:rsidR="00000000" w:rsidDel="00000000" w:rsidP="00000000" w:rsidRDefault="00000000" w:rsidRPr="00000000" w14:paraId="000000C5">
      <w:pPr>
        <w:spacing w:after="240" w:before="24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C6">
      <w:pPr>
        <w:spacing w:after="80" w:before="280" w:line="276" w:lineRule="auto"/>
        <w:jc w:val="left"/>
        <w:rPr>
          <w:rFonts w:ascii="Arial" w:cs="Arial" w:eastAsia="Arial" w:hAnsi="Arial"/>
          <w:b w:val="1"/>
          <w:color w:val="000000"/>
          <w:sz w:val="28"/>
          <w:szCs w:val="28"/>
        </w:rPr>
      </w:pPr>
      <w:bookmarkStart w:colFirst="0" w:colLast="0" w:name="_heading=h.2jxsxqh" w:id="24"/>
      <w:bookmarkEnd w:id="24"/>
      <w:r w:rsidDel="00000000" w:rsidR="00000000" w:rsidRPr="00000000">
        <w:rPr>
          <w:rFonts w:ascii="Arial" w:cs="Arial" w:eastAsia="Arial" w:hAnsi="Arial"/>
          <w:b w:val="1"/>
          <w:color w:val="000000"/>
          <w:sz w:val="28"/>
          <w:szCs w:val="28"/>
          <w:rtl w:val="0"/>
        </w:rPr>
        <w:t xml:space="preserve">5.3 </w:t>
      </w:r>
      <w:r w:rsidDel="00000000" w:rsidR="00000000" w:rsidRPr="00000000">
        <w:rPr>
          <w:rFonts w:ascii="Arial" w:cs="Arial" w:eastAsia="Arial" w:hAnsi="Arial"/>
          <w:b w:val="1"/>
          <w:sz w:val="28"/>
          <w:szCs w:val="28"/>
          <w:rtl w:val="0"/>
        </w:rPr>
        <w:t xml:space="preserve">Checkout</w:t>
      </w:r>
      <w:r w:rsidDel="00000000" w:rsidR="00000000" w:rsidRPr="00000000">
        <w:rPr>
          <w:rtl w:val="0"/>
        </w:rPr>
      </w:r>
    </w:p>
    <w:p w:rsidR="00000000" w:rsidDel="00000000" w:rsidP="00000000" w:rsidRDefault="00000000" w:rsidRPr="00000000" w14:paraId="000000C7">
      <w:pPr>
        <w:spacing w:after="240" w:before="240" w:line="276" w:lineRule="auto"/>
        <w:jc w:val="left"/>
        <w:rPr>
          <w:rFonts w:ascii="Arial" w:cs="Arial" w:eastAsia="Arial" w:hAnsi="Arial"/>
        </w:rPr>
      </w:pPr>
      <w:r w:rsidDel="00000000" w:rsidR="00000000" w:rsidRPr="00000000">
        <w:rPr>
          <w:rFonts w:ascii="Arial" w:cs="Arial" w:eastAsia="Arial" w:hAnsi="Arial"/>
          <w:rtl w:val="0"/>
        </w:rPr>
        <w:t xml:space="preserve">Once items are added to the user’s cart, the counter bubble on the shopping cart icon next to the user’s </w:t>
      </w:r>
      <w:r w:rsidDel="00000000" w:rsidR="00000000" w:rsidRPr="00000000">
        <w:rPr>
          <w:rFonts w:ascii="Arial" w:cs="Arial" w:eastAsia="Arial" w:hAnsi="Arial"/>
          <w:rtl w:val="0"/>
        </w:rPr>
        <w:t xml:space="preserve">initial increases</w:t>
      </w:r>
      <w:r w:rsidDel="00000000" w:rsidR="00000000" w:rsidRPr="00000000">
        <w:rPr>
          <w:rFonts w:ascii="Arial" w:cs="Arial" w:eastAsia="Arial" w:hAnsi="Arial"/>
          <w:rtl w:val="0"/>
        </w:rPr>
        <w:t xml:space="preserve"> with the number of selected items. </w:t>
      </w:r>
    </w:p>
    <w:p w:rsidR="00000000" w:rsidDel="00000000" w:rsidP="00000000" w:rsidRDefault="00000000" w:rsidRPr="00000000" w14:paraId="000000C8">
      <w:pPr>
        <w:spacing w:after="240" w:before="24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286125" cy="1333500"/>
            <wp:effectExtent b="25400" l="25400" r="25400" t="25400"/>
            <wp:docPr id="1602278289"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286125" cy="1333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9">
      <w:pPr>
        <w:spacing w:after="240" w:before="240" w:line="276" w:lineRule="auto"/>
        <w:jc w:val="center"/>
        <w:rPr>
          <w:rFonts w:ascii="Arial" w:cs="Arial" w:eastAsia="Arial" w:hAnsi="Arial"/>
        </w:rPr>
      </w:pPr>
      <w:r w:rsidDel="00000000" w:rsidR="00000000" w:rsidRPr="00000000">
        <w:rPr>
          <w:rFonts w:ascii="Arial" w:cs="Arial" w:eastAsia="Arial" w:hAnsi="Arial"/>
          <w:b w:val="1"/>
          <w:rtl w:val="0"/>
        </w:rPr>
        <w:t xml:space="preserve">Figure 8: Cart Icon</w:t>
      </w:r>
      <w:r w:rsidDel="00000000" w:rsidR="00000000" w:rsidRPr="00000000">
        <w:rPr>
          <w:rtl w:val="0"/>
        </w:rPr>
      </w:r>
    </w:p>
    <w:p w:rsidR="00000000" w:rsidDel="00000000" w:rsidP="00000000" w:rsidRDefault="00000000" w:rsidRPr="00000000" w14:paraId="000000CA">
      <w:pPr>
        <w:spacing w:after="240" w:before="240" w:line="276" w:lineRule="auto"/>
        <w:jc w:val="left"/>
        <w:rPr>
          <w:rFonts w:ascii="Arial" w:cs="Arial" w:eastAsia="Arial" w:hAnsi="Arial"/>
        </w:rPr>
      </w:pPr>
      <w:r w:rsidDel="00000000" w:rsidR="00000000" w:rsidRPr="00000000">
        <w:rPr>
          <w:rFonts w:ascii="Arial" w:cs="Arial" w:eastAsia="Arial" w:hAnsi="Arial"/>
          <w:rtl w:val="0"/>
        </w:rPr>
        <w:t xml:space="preserve">After this, the user can click the cart to view its contents. They are listed in bundled quantities, and users can change the quantity of an item or remove it entirely from the cart as well. </w:t>
      </w:r>
    </w:p>
    <w:p w:rsidR="00000000" w:rsidDel="00000000" w:rsidP="00000000" w:rsidRDefault="00000000" w:rsidRPr="00000000" w14:paraId="000000CB">
      <w:pPr>
        <w:spacing w:after="240" w:before="24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929188" cy="2772668"/>
            <wp:effectExtent b="25400" l="25400" r="25400" t="25400"/>
            <wp:docPr id="1602278300"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929188" cy="277266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C">
      <w:pPr>
        <w:spacing w:after="24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Figure 9: Cart</w:t>
      </w:r>
    </w:p>
    <w:p w:rsidR="00000000" w:rsidDel="00000000" w:rsidP="00000000" w:rsidRDefault="00000000" w:rsidRPr="00000000" w14:paraId="000000CD">
      <w:pPr>
        <w:spacing w:after="240" w:before="240" w:line="276" w:lineRule="auto"/>
        <w:jc w:val="left"/>
        <w:rPr>
          <w:rFonts w:ascii="Arial" w:cs="Arial" w:eastAsia="Arial" w:hAnsi="Arial"/>
        </w:rPr>
      </w:pPr>
      <w:r w:rsidDel="00000000" w:rsidR="00000000" w:rsidRPr="00000000">
        <w:rPr>
          <w:rFonts w:ascii="Arial" w:cs="Arial" w:eastAsia="Arial" w:hAnsi="Arial"/>
          <w:rtl w:val="0"/>
        </w:rPr>
        <w:t xml:space="preserve">After clicking checkout, the stock decreases in the database, and the order is added to the orders table for management to observe. However, if an item belongs to the lab and needs to be returned eventually (soldering irons, etc.), then an agreement checkbox appears for the user to sign. This agreement holds users liable for damage of lab property if returned in poor condition or missing. After clicking the agreement, then the checkout button appears for the user. This time, the checkout operates differently. Each time a user checks out a returnable item, it is flagged and added to a list of items that user needs to eventually return. All contents of the list are observable from management’s point-of-view, and once database integration is complete, automatic emails can be sent to users reminding them of their agreement and responsibilities. </w:t>
      </w:r>
    </w:p>
    <w:p w:rsidR="00000000" w:rsidDel="00000000" w:rsidP="00000000" w:rsidRDefault="00000000" w:rsidRPr="00000000" w14:paraId="000000CE">
      <w:pPr>
        <w:spacing w:after="240" w:before="240" w:line="276" w:lineRule="auto"/>
        <w:jc w:val="center"/>
        <w:rPr>
          <w:rFonts w:ascii="Arial" w:cs="Arial" w:eastAsia="Arial" w:hAnsi="Arial"/>
          <w:b w:val="1"/>
        </w:rPr>
      </w:pPr>
      <w:r w:rsidDel="00000000" w:rsidR="00000000" w:rsidRPr="00000000">
        <w:rPr>
          <w:rFonts w:ascii="Arial" w:cs="Arial" w:eastAsia="Arial" w:hAnsi="Arial"/>
        </w:rPr>
        <w:drawing>
          <wp:inline distB="114300" distT="114300" distL="114300" distR="114300">
            <wp:extent cx="4391025" cy="2451047"/>
            <wp:effectExtent b="25400" l="25400" r="25400" t="25400"/>
            <wp:docPr id="1602278304"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4391025" cy="245104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F">
      <w:pPr>
        <w:spacing w:after="24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Figure 10: Cart Agreement</w:t>
      </w:r>
      <w:r w:rsidDel="00000000" w:rsidR="00000000" w:rsidRPr="00000000">
        <w:br w:type="page"/>
      </w:r>
      <w:r w:rsidDel="00000000" w:rsidR="00000000" w:rsidRPr="00000000">
        <w:rPr>
          <w:rtl w:val="0"/>
        </w:rPr>
      </w:r>
    </w:p>
    <w:p w:rsidR="00000000" w:rsidDel="00000000" w:rsidP="00000000" w:rsidRDefault="00000000" w:rsidRPr="00000000" w14:paraId="000000D0">
      <w:pPr>
        <w:spacing w:after="240" w:before="240" w:line="276"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D1">
      <w:pPr>
        <w:spacing w:after="80" w:before="280" w:line="276" w:lineRule="auto"/>
        <w:jc w:val="left"/>
        <w:rPr>
          <w:rFonts w:ascii="Arial" w:cs="Arial" w:eastAsia="Arial" w:hAnsi="Arial"/>
          <w:b w:val="1"/>
          <w:sz w:val="28"/>
          <w:szCs w:val="28"/>
        </w:rPr>
      </w:pPr>
      <w:bookmarkStart w:colFirst="0" w:colLast="0" w:name="_heading=h.2jxsxqh" w:id="24"/>
      <w:bookmarkEnd w:id="24"/>
      <w:r w:rsidDel="00000000" w:rsidR="00000000" w:rsidRPr="00000000">
        <w:rPr>
          <w:rFonts w:ascii="Arial" w:cs="Arial" w:eastAsia="Arial" w:hAnsi="Arial"/>
          <w:b w:val="1"/>
          <w:sz w:val="28"/>
          <w:szCs w:val="28"/>
          <w:rtl w:val="0"/>
        </w:rPr>
        <w:t xml:space="preserve">5.4 Account Settings</w:t>
      </w:r>
    </w:p>
    <w:p w:rsidR="00000000" w:rsidDel="00000000" w:rsidP="00000000" w:rsidRDefault="00000000" w:rsidRPr="00000000" w14:paraId="000000D2">
      <w:pPr>
        <w:spacing w:after="240" w:before="240" w:line="276" w:lineRule="auto"/>
        <w:jc w:val="left"/>
        <w:rPr>
          <w:rFonts w:ascii="Arial" w:cs="Arial" w:eastAsia="Arial" w:hAnsi="Arial"/>
        </w:rPr>
      </w:pPr>
      <w:r w:rsidDel="00000000" w:rsidR="00000000" w:rsidRPr="00000000">
        <w:rPr>
          <w:rFonts w:ascii="Arial" w:cs="Arial" w:eastAsia="Arial" w:hAnsi="Arial"/>
          <w:rtl w:val="0"/>
        </w:rPr>
        <w:t xml:space="preserve">Every user has the ability to change their email, name, and profile color from the account page. Here, you can see information associated with your account. To change user information, users can click the gear icon to change them. The delete account button also works, but it warns the user and asks for confirmation.</w:t>
      </w:r>
    </w:p>
    <w:p w:rsidR="00000000" w:rsidDel="00000000" w:rsidP="00000000" w:rsidRDefault="00000000" w:rsidRPr="00000000" w14:paraId="000000D3">
      <w:pPr>
        <w:spacing w:after="240" w:before="240" w:line="276" w:lineRule="auto"/>
        <w:jc w:val="center"/>
        <w:rPr>
          <w:rFonts w:ascii="Arial" w:cs="Arial" w:eastAsia="Arial" w:hAnsi="Arial"/>
          <w:b w:val="1"/>
        </w:rPr>
      </w:pPr>
      <w:r w:rsidDel="00000000" w:rsidR="00000000" w:rsidRPr="00000000">
        <w:rPr>
          <w:rFonts w:ascii="Arial" w:cs="Arial" w:eastAsia="Arial" w:hAnsi="Arial"/>
        </w:rPr>
        <w:drawing>
          <wp:inline distB="114300" distT="114300" distL="114300" distR="114300">
            <wp:extent cx="4548188" cy="2048142"/>
            <wp:effectExtent b="25400" l="25400" r="25400" t="25400"/>
            <wp:docPr id="1602278291"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548188" cy="204814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4">
      <w:pPr>
        <w:spacing w:after="24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Figure 11: Account Page</w:t>
      </w:r>
    </w:p>
    <w:p w:rsidR="00000000" w:rsidDel="00000000" w:rsidP="00000000" w:rsidRDefault="00000000" w:rsidRPr="00000000" w14:paraId="000000D5">
      <w:pPr>
        <w:spacing w:after="240" w:before="240" w:line="276" w:lineRule="auto"/>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043488" cy="2327763"/>
            <wp:effectExtent b="25400" l="25400" r="25400" t="25400"/>
            <wp:docPr id="1602278287"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043488" cy="23277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6">
      <w:pPr>
        <w:spacing w:after="240" w:before="240" w:line="276" w:lineRule="auto"/>
        <w:jc w:val="center"/>
        <w:rPr>
          <w:rFonts w:ascii="Arial" w:cs="Arial" w:eastAsia="Arial" w:hAnsi="Arial"/>
        </w:rPr>
      </w:pPr>
      <w:r w:rsidDel="00000000" w:rsidR="00000000" w:rsidRPr="00000000">
        <w:rPr>
          <w:rFonts w:ascii="Arial" w:cs="Arial" w:eastAsia="Arial" w:hAnsi="Arial"/>
          <w:b w:val="1"/>
          <w:rtl w:val="0"/>
        </w:rPr>
        <w:t xml:space="preserve">Figure 12: Edit Account Modal</w:t>
      </w:r>
      <w:r w:rsidDel="00000000" w:rsidR="00000000" w:rsidRPr="00000000">
        <w:rPr>
          <w:rtl w:val="0"/>
        </w:rPr>
      </w:r>
    </w:p>
    <w:p w:rsidR="00000000" w:rsidDel="00000000" w:rsidP="00000000" w:rsidRDefault="00000000" w:rsidRPr="00000000" w14:paraId="000000D7">
      <w:pPr>
        <w:spacing w:after="240" w:before="240" w:line="276" w:lineRule="auto"/>
        <w:jc w:val="left"/>
        <w:rPr>
          <w:rFonts w:ascii="Arial" w:cs="Arial" w:eastAsia="Arial" w:hAnsi="Arial"/>
        </w:rPr>
      </w:pPr>
      <w:r w:rsidDel="00000000" w:rsidR="00000000" w:rsidRPr="00000000">
        <w:rPr>
          <w:rFonts w:ascii="Arial" w:cs="Arial" w:eastAsia="Arial" w:hAnsi="Arial"/>
          <w:rtl w:val="0"/>
        </w:rPr>
        <w:t xml:space="preserve">There is also another unnecessary but fun addition of profile color customization. As you can see in Figure 13, a color modal appears after clicking on the user icon. Clicking a color automatically changes this for the user. The only way to know this is a feature is to hover over the user’s initial, so it is more of a fun Easter egg for people to discover. </w:t>
      </w:r>
    </w:p>
    <w:p w:rsidR="00000000" w:rsidDel="00000000" w:rsidP="00000000" w:rsidRDefault="00000000" w:rsidRPr="00000000" w14:paraId="000000D8">
      <w:pPr>
        <w:spacing w:after="240" w:before="240" w:line="276" w:lineRule="auto"/>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2871788" cy="1250901"/>
            <wp:effectExtent b="25400" l="25400" r="25400" t="25400"/>
            <wp:docPr id="1602278301"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2871788" cy="1250901"/>
                    </a:xfrm>
                    <a:prstGeom prst="rect"/>
                    <a:ln w="25400">
                      <a:solidFill>
                        <a:srgbClr val="000000"/>
                      </a:solidFill>
                      <a:prstDash val="solid"/>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114300" distT="114300" distL="114300" distR="114300">
            <wp:extent cx="2633663" cy="1250325"/>
            <wp:effectExtent b="25400" l="25400" r="25400" t="25400"/>
            <wp:docPr id="1602278296"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2633663" cy="12503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9">
      <w:pPr>
        <w:spacing w:after="240" w:before="240" w:line="276" w:lineRule="auto"/>
        <w:jc w:val="left"/>
        <w:rPr>
          <w:rFonts w:ascii="Arial" w:cs="Arial" w:eastAsia="Arial" w:hAnsi="Arial"/>
          <w:b w:val="1"/>
        </w:rPr>
      </w:pPr>
      <w:r w:rsidDel="00000000" w:rsidR="00000000" w:rsidRPr="00000000">
        <w:rPr>
          <w:rFonts w:ascii="Arial" w:cs="Arial" w:eastAsia="Arial" w:hAnsi="Arial"/>
          <w:b w:val="1"/>
          <w:rtl w:val="0"/>
        </w:rPr>
        <w:tab/>
        <w:t xml:space="preserve">     Figure 13: Color Modal</w:t>
        <w:tab/>
        <w:tab/>
        <w:tab/>
        <w:t xml:space="preserve">      Figure 14: Color After Selection</w:t>
      </w:r>
    </w:p>
    <w:p w:rsidR="00000000" w:rsidDel="00000000" w:rsidP="00000000" w:rsidRDefault="00000000" w:rsidRPr="00000000" w14:paraId="000000DA">
      <w:pPr>
        <w:spacing w:after="80" w:before="280" w:line="276" w:lineRule="auto"/>
        <w:jc w:val="left"/>
        <w:rPr>
          <w:rFonts w:ascii="Arial" w:cs="Arial" w:eastAsia="Arial" w:hAnsi="Arial"/>
          <w:b w:val="1"/>
          <w:sz w:val="28"/>
          <w:szCs w:val="28"/>
        </w:rPr>
      </w:pPr>
      <w:bookmarkStart w:colFirst="0" w:colLast="0" w:name="_heading=h.2jxsxqh" w:id="24"/>
      <w:bookmarkEnd w:id="24"/>
      <w:r w:rsidDel="00000000" w:rsidR="00000000" w:rsidRPr="00000000">
        <w:rPr>
          <w:rFonts w:ascii="Arial" w:cs="Arial" w:eastAsia="Arial" w:hAnsi="Arial"/>
          <w:b w:val="1"/>
          <w:sz w:val="28"/>
          <w:szCs w:val="28"/>
          <w:rtl w:val="0"/>
        </w:rPr>
        <w:t xml:space="preserve">5.5 Management</w:t>
      </w:r>
    </w:p>
    <w:p w:rsidR="00000000" w:rsidDel="00000000" w:rsidP="00000000" w:rsidRDefault="00000000" w:rsidRPr="00000000" w14:paraId="000000DB">
      <w:pPr>
        <w:spacing w:after="240" w:before="240" w:line="276" w:lineRule="auto"/>
        <w:jc w:val="left"/>
        <w:rPr>
          <w:rFonts w:ascii="Arial" w:cs="Arial" w:eastAsia="Arial" w:hAnsi="Arial"/>
        </w:rPr>
      </w:pPr>
      <w:r w:rsidDel="00000000" w:rsidR="00000000" w:rsidRPr="00000000">
        <w:rPr>
          <w:rFonts w:ascii="Arial" w:cs="Arial" w:eastAsia="Arial" w:hAnsi="Arial"/>
          <w:rtl w:val="0"/>
        </w:rPr>
        <w:t xml:space="preserve">There is also the matter of managing users and data behind the scenes. For accounts that have “Professor” or “Admin” status, the management page is available. It is accessed through the account page or through the user icon dropdown menu on the home page. From here, there are three options: Users, Items, and Orders. </w:t>
      </w:r>
    </w:p>
    <w:p w:rsidR="00000000" w:rsidDel="00000000" w:rsidP="00000000" w:rsidRDefault="00000000" w:rsidRPr="00000000" w14:paraId="000000DC">
      <w:pPr>
        <w:spacing w:after="240" w:before="240" w:line="276" w:lineRule="auto"/>
        <w:jc w:val="center"/>
        <w:rPr>
          <w:rFonts w:ascii="Arial" w:cs="Arial" w:eastAsia="Arial" w:hAnsi="Arial"/>
          <w:b w:val="1"/>
        </w:rPr>
      </w:pPr>
      <w:r w:rsidDel="00000000" w:rsidR="00000000" w:rsidRPr="00000000">
        <w:rPr>
          <w:rFonts w:ascii="Arial" w:cs="Arial" w:eastAsia="Arial" w:hAnsi="Arial"/>
        </w:rPr>
        <w:drawing>
          <wp:inline distB="114300" distT="114300" distL="114300" distR="114300">
            <wp:extent cx="5233988" cy="2340196"/>
            <wp:effectExtent b="25400" l="25400" r="25400" t="25400"/>
            <wp:docPr id="1602278298"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233988" cy="234019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D">
      <w:pPr>
        <w:spacing w:after="240" w:before="240" w:line="276" w:lineRule="auto"/>
        <w:jc w:val="center"/>
        <w:rPr>
          <w:rFonts w:ascii="Arial" w:cs="Arial" w:eastAsia="Arial" w:hAnsi="Arial"/>
        </w:rPr>
      </w:pPr>
      <w:r w:rsidDel="00000000" w:rsidR="00000000" w:rsidRPr="00000000">
        <w:rPr>
          <w:rFonts w:ascii="Arial" w:cs="Arial" w:eastAsia="Arial" w:hAnsi="Arial"/>
          <w:b w:val="1"/>
          <w:rtl w:val="0"/>
        </w:rPr>
        <w:t xml:space="preserve">Figure 15: Management</w:t>
      </w:r>
      <w:r w:rsidDel="00000000" w:rsidR="00000000" w:rsidRPr="00000000">
        <w:rPr>
          <w:rtl w:val="0"/>
        </w:rPr>
      </w:r>
    </w:p>
    <w:p w:rsidR="00000000" w:rsidDel="00000000" w:rsidP="00000000" w:rsidRDefault="00000000" w:rsidRPr="00000000" w14:paraId="000000DE">
      <w:pPr>
        <w:spacing w:after="240" w:before="240" w:line="276" w:lineRule="auto"/>
        <w:jc w:val="left"/>
        <w:rPr>
          <w:rFonts w:ascii="Arial" w:cs="Arial" w:eastAsia="Arial" w:hAnsi="Arial"/>
        </w:rPr>
      </w:pPr>
      <w:r w:rsidDel="00000000" w:rsidR="00000000" w:rsidRPr="00000000">
        <w:rPr>
          <w:rFonts w:ascii="Arial" w:cs="Arial" w:eastAsia="Arial" w:hAnsi="Arial"/>
          <w:rtl w:val="0"/>
        </w:rPr>
        <w:t xml:space="preserve">Clicking on these options on the left displays a different table of information. From the Users tab, professors and administrators can see all the registered users, their names, emails, and the last time they were active. In Figure 16, there are a lot of fake users mostly for testing, so please ignore it.</w:t>
      </w:r>
    </w:p>
    <w:p w:rsidR="00000000" w:rsidDel="00000000" w:rsidP="00000000" w:rsidRDefault="00000000" w:rsidRPr="00000000" w14:paraId="000000DF">
      <w:pPr>
        <w:spacing w:after="240" w:before="24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681538" cy="2252103"/>
            <wp:effectExtent b="25400" l="25400" r="25400" t="25400"/>
            <wp:docPr id="1602278293"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4681538" cy="225210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0">
      <w:pPr>
        <w:spacing w:after="240" w:before="240" w:line="276" w:lineRule="auto"/>
        <w:jc w:val="center"/>
        <w:rPr>
          <w:rFonts w:ascii="Arial" w:cs="Arial" w:eastAsia="Arial" w:hAnsi="Arial"/>
        </w:rPr>
      </w:pPr>
      <w:r w:rsidDel="00000000" w:rsidR="00000000" w:rsidRPr="00000000">
        <w:rPr>
          <w:rFonts w:ascii="Arial" w:cs="Arial" w:eastAsia="Arial" w:hAnsi="Arial"/>
          <w:b w:val="1"/>
          <w:rtl w:val="0"/>
        </w:rPr>
        <w:t xml:space="preserve">Figure 16: Users Table</w:t>
      </w:r>
      <w:r w:rsidDel="00000000" w:rsidR="00000000" w:rsidRPr="00000000">
        <w:rPr>
          <w:rtl w:val="0"/>
        </w:rPr>
      </w:r>
    </w:p>
    <w:p w:rsidR="00000000" w:rsidDel="00000000" w:rsidP="00000000" w:rsidRDefault="00000000" w:rsidRPr="00000000" w14:paraId="000000E1">
      <w:pPr>
        <w:spacing w:after="240" w:before="240" w:line="276" w:lineRule="auto"/>
        <w:jc w:val="left"/>
        <w:rPr>
          <w:rFonts w:ascii="Arial" w:cs="Arial" w:eastAsia="Arial" w:hAnsi="Arial"/>
        </w:rPr>
      </w:pPr>
      <w:r w:rsidDel="00000000" w:rsidR="00000000" w:rsidRPr="00000000">
        <w:rPr>
          <w:rFonts w:ascii="Arial" w:cs="Arial" w:eastAsia="Arial" w:hAnsi="Arial"/>
          <w:rtl w:val="0"/>
        </w:rPr>
        <w:t xml:space="preserve">From this page, only admins can change the permission level of users, so if someone does not meet the requirements, the column does not appear. Also in the table, the rightmost column has a button that lists all items </w:t>
      </w:r>
      <w:r w:rsidDel="00000000" w:rsidR="00000000" w:rsidRPr="00000000">
        <w:rPr>
          <w:rFonts w:ascii="Arial" w:cs="Arial" w:eastAsia="Arial" w:hAnsi="Arial"/>
          <w:rtl w:val="0"/>
        </w:rPr>
        <w:t xml:space="preserve">that user</w:t>
      </w:r>
      <w:r w:rsidDel="00000000" w:rsidR="00000000" w:rsidRPr="00000000">
        <w:rPr>
          <w:rFonts w:ascii="Arial" w:cs="Arial" w:eastAsia="Arial" w:hAnsi="Arial"/>
          <w:rtl w:val="0"/>
        </w:rPr>
        <w:t xml:space="preserve"> is currently borrowing from the lab.</w:t>
      </w:r>
    </w:p>
    <w:p w:rsidR="00000000" w:rsidDel="00000000" w:rsidP="00000000" w:rsidRDefault="00000000" w:rsidRPr="00000000" w14:paraId="000000E2">
      <w:pPr>
        <w:spacing w:after="240" w:before="240" w:line="276" w:lineRule="auto"/>
        <w:jc w:val="left"/>
        <w:rPr>
          <w:rFonts w:ascii="Arial" w:cs="Arial" w:eastAsia="Arial" w:hAnsi="Arial"/>
        </w:rPr>
      </w:pPr>
      <w:r w:rsidDel="00000000" w:rsidR="00000000" w:rsidRPr="00000000">
        <w:rPr>
          <w:rFonts w:ascii="Arial" w:cs="Arial" w:eastAsia="Arial" w:hAnsi="Arial"/>
          <w:rtl w:val="0"/>
        </w:rPr>
        <w:t xml:space="preserve">Below is the Items table. From this table, all items are listed, and on the rightmost column there are icons for editing and deleting items. Above the table there is also a button for adding items. </w:t>
      </w:r>
    </w:p>
    <w:p w:rsidR="00000000" w:rsidDel="00000000" w:rsidP="00000000" w:rsidRDefault="00000000" w:rsidRPr="00000000" w14:paraId="000000E3">
      <w:pPr>
        <w:spacing w:after="240" w:before="24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629150" cy="2516037"/>
            <wp:effectExtent b="25400" l="25400" r="25400" t="25400"/>
            <wp:docPr id="1602278302"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4629150" cy="251603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4">
      <w:pPr>
        <w:spacing w:after="240" w:before="240" w:line="276" w:lineRule="auto"/>
        <w:jc w:val="center"/>
        <w:rPr>
          <w:rFonts w:ascii="Arial" w:cs="Arial" w:eastAsia="Arial" w:hAnsi="Arial"/>
        </w:rPr>
      </w:pPr>
      <w:r w:rsidDel="00000000" w:rsidR="00000000" w:rsidRPr="00000000">
        <w:rPr>
          <w:rFonts w:ascii="Arial" w:cs="Arial" w:eastAsia="Arial" w:hAnsi="Arial"/>
          <w:b w:val="1"/>
          <w:rtl w:val="0"/>
        </w:rPr>
        <w:t xml:space="preserve">Figure 17: Items Table</w:t>
      </w:r>
      <w:r w:rsidDel="00000000" w:rsidR="00000000" w:rsidRPr="00000000">
        <w:rPr>
          <w:rtl w:val="0"/>
        </w:rPr>
      </w:r>
    </w:p>
    <w:p w:rsidR="00000000" w:rsidDel="00000000" w:rsidP="00000000" w:rsidRDefault="00000000" w:rsidRPr="00000000" w14:paraId="000000E5">
      <w:pPr>
        <w:spacing w:after="240" w:before="240" w:line="276" w:lineRule="auto"/>
        <w:jc w:val="left"/>
        <w:rPr>
          <w:rFonts w:ascii="Arial" w:cs="Arial" w:eastAsia="Arial" w:hAnsi="Arial"/>
        </w:rPr>
      </w:pPr>
      <w:r w:rsidDel="00000000" w:rsidR="00000000" w:rsidRPr="00000000">
        <w:rPr>
          <w:rFonts w:ascii="Arial" w:cs="Arial" w:eastAsia="Arial" w:hAnsi="Arial"/>
          <w:rtl w:val="0"/>
        </w:rPr>
        <w:t xml:space="preserve">The button for new items and the edit (pen) icon both create a modal with a form for the user to fill out. All fields are required for new items, but editing items can be done by only changing a single attribute and submitting. For simplicity, Figure 19 is for new items, but the format is extremely similar for editing items.</w:t>
      </w:r>
    </w:p>
    <w:p w:rsidR="00000000" w:rsidDel="00000000" w:rsidP="00000000" w:rsidRDefault="00000000" w:rsidRPr="00000000" w14:paraId="000000E6">
      <w:pPr>
        <w:spacing w:after="240" w:before="240" w:line="276" w:lineRule="auto"/>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286250" cy="2368501"/>
            <wp:effectExtent b="25400" l="25400" r="25400" t="25400"/>
            <wp:docPr id="1602278299"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4286250" cy="236850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7">
      <w:pPr>
        <w:spacing w:after="24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Figure 18: New Item Modal</w:t>
      </w:r>
    </w:p>
    <w:p w:rsidR="00000000" w:rsidDel="00000000" w:rsidP="00000000" w:rsidRDefault="00000000" w:rsidRPr="00000000" w14:paraId="000000E8">
      <w:pPr>
        <w:spacing w:after="240" w:before="240" w:line="276" w:lineRule="auto"/>
        <w:jc w:val="left"/>
        <w:rPr>
          <w:rFonts w:ascii="Arial" w:cs="Arial" w:eastAsia="Arial" w:hAnsi="Arial"/>
          <w:b w:val="1"/>
        </w:rPr>
      </w:pPr>
      <w:r w:rsidDel="00000000" w:rsidR="00000000" w:rsidRPr="00000000">
        <w:rPr>
          <w:rFonts w:ascii="Arial" w:cs="Arial" w:eastAsia="Arial" w:hAnsi="Arial"/>
          <w:rtl w:val="0"/>
        </w:rPr>
        <w:t xml:space="preserve">When the lab receives more of an item, the idea is that professors or administrators go to this page to change the stock of that item. When new items are ordered, Figure 19 is what admins need to fill out to add them.</w:t>
      </w:r>
      <w:r w:rsidDel="00000000" w:rsidR="00000000" w:rsidRPr="00000000">
        <w:rPr>
          <w:rtl w:val="0"/>
        </w:rPr>
      </w:r>
    </w:p>
    <w:p w:rsidR="00000000" w:rsidDel="00000000" w:rsidP="00000000" w:rsidRDefault="00000000" w:rsidRPr="00000000" w14:paraId="000000E9">
      <w:pPr>
        <w:spacing w:after="240" w:before="240" w:line="276" w:lineRule="auto"/>
        <w:jc w:val="left"/>
        <w:rPr>
          <w:rFonts w:ascii="Arial" w:cs="Arial" w:eastAsia="Arial" w:hAnsi="Arial"/>
        </w:rPr>
      </w:pPr>
      <w:r w:rsidDel="00000000" w:rsidR="00000000" w:rsidRPr="00000000">
        <w:rPr>
          <w:rFonts w:ascii="Arial" w:cs="Arial" w:eastAsia="Arial" w:hAnsi="Arial"/>
          <w:rtl w:val="0"/>
        </w:rPr>
        <w:t xml:space="preserve">Finally, there is the orders page. Orders are listed in order of time and have headers listing who ordered the items, what their email address is, and when they ordered. Orders with multiple items have all of the items listed together and have each quantity listed.</w:t>
      </w:r>
    </w:p>
    <w:p w:rsidR="00000000" w:rsidDel="00000000" w:rsidP="00000000" w:rsidRDefault="00000000" w:rsidRPr="00000000" w14:paraId="000000EA">
      <w:pPr>
        <w:spacing w:after="240" w:before="240" w:line="276" w:lineRule="auto"/>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514850" cy="2483579"/>
            <wp:effectExtent b="25400" l="25400" r="25400" t="25400"/>
            <wp:docPr id="1602278297"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4514850" cy="248357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B">
      <w:pPr>
        <w:spacing w:after="24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Figure 19: Orders Table</w:t>
      </w:r>
    </w:p>
    <w:p w:rsidR="00000000" w:rsidDel="00000000" w:rsidP="00000000" w:rsidRDefault="00000000" w:rsidRPr="00000000" w14:paraId="000000EC">
      <w:pPr>
        <w:spacing w:after="80" w:before="360" w:line="276" w:lineRule="auto"/>
        <w:jc w:val="left"/>
        <w:rPr>
          <w:rFonts w:ascii="Arial" w:cs="Arial" w:eastAsia="Arial" w:hAnsi="Arial"/>
          <w:b w:val="1"/>
          <w:color w:val="000000"/>
          <w:sz w:val="28"/>
          <w:szCs w:val="28"/>
        </w:rPr>
      </w:pPr>
      <w:bookmarkStart w:colFirst="0" w:colLast="0" w:name="_heading=h.z337ya" w:id="25"/>
      <w:bookmarkEnd w:id="25"/>
      <w:r w:rsidDel="00000000" w:rsidR="00000000" w:rsidRPr="00000000">
        <w:rPr>
          <w:rFonts w:ascii="Arial" w:cs="Arial" w:eastAsia="Arial" w:hAnsi="Arial"/>
          <w:b w:val="1"/>
          <w:sz w:val="32"/>
          <w:szCs w:val="32"/>
          <w:rtl w:val="0"/>
        </w:rPr>
        <w:t xml:space="preserve">6. Validation and Testing</w:t>
      </w:r>
      <w:r w:rsidDel="00000000" w:rsidR="00000000" w:rsidRPr="00000000">
        <w:rPr>
          <w:rtl w:val="0"/>
        </w:rPr>
      </w:r>
    </w:p>
    <w:p w:rsidR="00000000" w:rsidDel="00000000" w:rsidP="00000000" w:rsidRDefault="00000000" w:rsidRPr="00000000" w14:paraId="000000ED">
      <w:pPr>
        <w:spacing w:after="240" w:before="240" w:line="276" w:lineRule="auto"/>
        <w:jc w:val="left"/>
        <w:rPr>
          <w:rFonts w:ascii="Arial" w:cs="Arial" w:eastAsia="Arial" w:hAnsi="Arial"/>
        </w:rPr>
      </w:pPr>
      <w:r w:rsidDel="00000000" w:rsidR="00000000" w:rsidRPr="00000000">
        <w:rPr>
          <w:rFonts w:ascii="Arial" w:cs="Arial" w:eastAsia="Arial" w:hAnsi="Arial"/>
          <w:rtl w:val="0"/>
        </w:rPr>
        <w:t xml:space="preserve">Validation of this website is fairly straightforward. Using a testing library called Playwright, I am able to record interactions with the website and have those inputs tested across many different browser types all at the same time. I have many tests written, all to help with regression testing for changes between browsers and all fit the validation plan steps that I wrote at the beginning of the project. Below is the terminal output after running the tests followed by a snippet of the HTML file that reads what tests were performed and how long each one took.</w:t>
      </w:r>
    </w:p>
    <w:p w:rsidR="00000000" w:rsidDel="00000000" w:rsidP="00000000" w:rsidRDefault="00000000" w:rsidRPr="00000000" w14:paraId="000000EE">
      <w:pPr>
        <w:spacing w:after="240" w:before="24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291138" cy="1941780"/>
            <wp:effectExtent b="0" l="0" r="0" t="0"/>
            <wp:docPr id="1602278286"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291138" cy="194178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24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Figure 20: Playwright Terminal Output</w:t>
      </w:r>
    </w:p>
    <w:p w:rsidR="00000000" w:rsidDel="00000000" w:rsidP="00000000" w:rsidRDefault="00000000" w:rsidRPr="00000000" w14:paraId="000000F0">
      <w:pPr>
        <w:spacing w:after="240" w:before="240" w:line="276" w:lineRule="auto"/>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986213" cy="2734542"/>
            <wp:effectExtent b="0" l="0" r="0" t="0"/>
            <wp:docPr id="1602278306"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3986213" cy="2734542"/>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24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Figure 21: HTML Output</w:t>
      </w:r>
    </w:p>
    <w:p w:rsidR="00000000" w:rsidDel="00000000" w:rsidP="00000000" w:rsidRDefault="00000000" w:rsidRPr="00000000" w14:paraId="000000F2">
      <w:pPr>
        <w:spacing w:after="240" w:before="240" w:line="276" w:lineRule="auto"/>
        <w:jc w:val="left"/>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F3">
      <w:pPr>
        <w:spacing w:after="240" w:before="240" w:line="276" w:lineRule="auto"/>
        <w:jc w:val="left"/>
        <w:rPr>
          <w:rFonts w:ascii="Arial" w:cs="Arial" w:eastAsia="Arial" w:hAnsi="Arial"/>
          <w:b w:val="1"/>
          <w:color w:val="000000"/>
          <w:sz w:val="28"/>
          <w:szCs w:val="28"/>
        </w:rPr>
      </w:pPr>
      <w:r w:rsidDel="00000000" w:rsidR="00000000" w:rsidRPr="00000000">
        <w:rPr>
          <w:rFonts w:ascii="Arial" w:cs="Arial" w:eastAsia="Arial" w:hAnsi="Arial"/>
          <w:b w:val="1"/>
          <w:sz w:val="32"/>
          <w:szCs w:val="32"/>
          <w:rtl w:val="0"/>
        </w:rPr>
        <w:t xml:space="preserve">7. Challenges</w:t>
      </w:r>
      <w:r w:rsidDel="00000000" w:rsidR="00000000" w:rsidRPr="00000000">
        <w:rPr>
          <w:rtl w:val="0"/>
        </w:rPr>
      </w:r>
    </w:p>
    <w:p w:rsidR="00000000" w:rsidDel="00000000" w:rsidP="00000000" w:rsidRDefault="00000000" w:rsidRPr="00000000" w14:paraId="000000F4">
      <w:pPr>
        <w:spacing w:after="240" w:before="240" w:line="276"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Project went very smoothly. Hardly ran into issues, as my previous semester had a class over web development. Lucky to say that I did not experience many issues during development. Any issues were resolved very quickly once I consulted </w:t>
      </w:r>
      <w:r w:rsidDel="00000000" w:rsidR="00000000" w:rsidRPr="00000000">
        <w:rPr>
          <w:rFonts w:ascii="Arial" w:cs="Arial" w:eastAsia="Arial" w:hAnsi="Arial"/>
          <w:sz w:val="24"/>
          <w:szCs w:val="24"/>
          <w:rtl w:val="0"/>
        </w:rPr>
        <w:t xml:space="preserve">Mozilla’</w:t>
      </w:r>
      <w:r w:rsidDel="00000000" w:rsidR="00000000" w:rsidRPr="00000000">
        <w:rPr>
          <w:rFonts w:ascii="Arial" w:cs="Arial" w:eastAsia="Arial" w:hAnsi="Arial"/>
          <w:sz w:val="24"/>
          <w:szCs w:val="24"/>
          <w:rtl w:val="0"/>
        </w:rPr>
        <w:t xml:space="preserve">s Javascript documentation.</w:t>
      </w:r>
    </w:p>
    <w:p w:rsidR="00000000" w:rsidDel="00000000" w:rsidP="00000000" w:rsidRDefault="00000000" w:rsidRPr="00000000" w14:paraId="000000F5">
      <w:pPr>
        <w:spacing w:line="276" w:lineRule="auto"/>
        <w:jc w:val="left"/>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6">
      <w:pPr>
        <w:spacing w:after="80" w:before="360" w:line="276" w:lineRule="auto"/>
        <w:jc w:val="left"/>
        <w:rPr>
          <w:rFonts w:ascii="Arial" w:cs="Arial" w:eastAsia="Arial" w:hAnsi="Arial"/>
          <w:b w:val="1"/>
          <w:color w:val="000000"/>
          <w:sz w:val="28"/>
          <w:szCs w:val="28"/>
        </w:rPr>
      </w:pPr>
      <w:bookmarkStart w:colFirst="0" w:colLast="0" w:name="_heading=h.3whwml4" w:id="26"/>
      <w:bookmarkEnd w:id="26"/>
      <w:r w:rsidDel="00000000" w:rsidR="00000000" w:rsidRPr="00000000">
        <w:rPr>
          <w:rFonts w:ascii="Arial" w:cs="Arial" w:eastAsia="Arial" w:hAnsi="Arial"/>
          <w:b w:val="1"/>
          <w:sz w:val="32"/>
          <w:szCs w:val="32"/>
          <w:rtl w:val="0"/>
        </w:rPr>
        <w:t xml:space="preserve">8. Integration Plans</w:t>
      </w:r>
      <w:r w:rsidDel="00000000" w:rsidR="00000000" w:rsidRPr="00000000">
        <w:rPr>
          <w:rtl w:val="0"/>
        </w:rPr>
      </w:r>
    </w:p>
    <w:p w:rsidR="00000000" w:rsidDel="00000000" w:rsidP="00000000" w:rsidRDefault="00000000" w:rsidRPr="00000000" w14:paraId="000000F7">
      <w:pPr>
        <w:spacing w:after="240" w:before="240" w:line="276"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The only left to do when integration begins is get the database hooked up properly and troubleshoot any bugs that may appear. It should be a very short process when the time comes in ECEN 404. I also need to host the website, and I have chosen a service called Render; I chose Render for its Node.js server support.</w:t>
      </w:r>
      <w:r w:rsidDel="00000000" w:rsidR="00000000" w:rsidRPr="00000000">
        <w:br w:type="page"/>
      </w:r>
      <w:r w:rsidDel="00000000" w:rsidR="00000000" w:rsidRPr="00000000">
        <w:rPr>
          <w:rtl w:val="0"/>
        </w:rPr>
      </w:r>
    </w:p>
    <w:p w:rsidR="00000000" w:rsidDel="00000000" w:rsidP="00000000" w:rsidRDefault="00000000" w:rsidRPr="00000000" w14:paraId="000000F8">
      <w:pPr>
        <w:spacing w:after="80" w:before="360" w:line="276" w:lineRule="auto"/>
        <w:jc w:val="left"/>
        <w:rPr>
          <w:rFonts w:ascii="Arial" w:cs="Arial" w:eastAsia="Arial" w:hAnsi="Arial"/>
          <w:b w:val="1"/>
          <w:sz w:val="32"/>
          <w:szCs w:val="32"/>
        </w:rPr>
      </w:pPr>
      <w:bookmarkStart w:colFirst="0" w:colLast="0" w:name="_heading=h.3as4poj" w:id="27"/>
      <w:bookmarkEnd w:id="27"/>
      <w:r w:rsidDel="00000000" w:rsidR="00000000" w:rsidRPr="00000000">
        <w:rPr>
          <w:rFonts w:ascii="Arial" w:cs="Arial" w:eastAsia="Arial" w:hAnsi="Arial"/>
          <w:b w:val="1"/>
          <w:sz w:val="32"/>
          <w:szCs w:val="32"/>
          <w:rtl w:val="0"/>
        </w:rPr>
        <w:t xml:space="preserve">9. Future Improvements</w:t>
      </w:r>
    </w:p>
    <w:p w:rsidR="00000000" w:rsidDel="00000000" w:rsidP="00000000" w:rsidRDefault="00000000" w:rsidRPr="00000000" w14:paraId="000000F9">
      <w:pPr>
        <w:spacing w:after="240" w:before="240" w:line="276"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Aesthetically, there are a few things I would like to change about the search bar, filters, and items table on the home page after login. I don’t like the bubbly style I went with so I will likely be changing that soon.</w:t>
      </w:r>
    </w:p>
    <w:p w:rsidR="00000000" w:rsidDel="00000000" w:rsidP="00000000" w:rsidRDefault="00000000" w:rsidRPr="00000000" w14:paraId="000000FA">
      <w:pPr>
        <w:spacing w:line="276" w:lineRule="auto"/>
        <w:jc w:val="left"/>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B">
      <w:pPr>
        <w:spacing w:after="80" w:before="360" w:line="276" w:lineRule="auto"/>
        <w:jc w:val="left"/>
        <w:rPr>
          <w:rFonts w:ascii="Arial" w:cs="Arial" w:eastAsia="Arial" w:hAnsi="Arial"/>
          <w:b w:val="1"/>
          <w:sz w:val="32"/>
          <w:szCs w:val="32"/>
        </w:rPr>
      </w:pPr>
      <w:bookmarkStart w:colFirst="0" w:colLast="0" w:name="_heading=h.1pxezwc" w:id="28"/>
      <w:bookmarkEnd w:id="28"/>
      <w:r w:rsidDel="00000000" w:rsidR="00000000" w:rsidRPr="00000000">
        <w:rPr>
          <w:rFonts w:ascii="Arial" w:cs="Arial" w:eastAsia="Arial" w:hAnsi="Arial"/>
          <w:b w:val="1"/>
          <w:sz w:val="32"/>
          <w:szCs w:val="32"/>
          <w:rtl w:val="0"/>
        </w:rPr>
        <w:t xml:space="preserve">10. Conclusion</w:t>
      </w:r>
    </w:p>
    <w:p w:rsidR="00000000" w:rsidDel="00000000" w:rsidP="00000000" w:rsidRDefault="00000000" w:rsidRPr="00000000" w14:paraId="000000FC">
      <w:pPr>
        <w:spacing w:after="240" w:before="240" w:line="276"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The web application is ready for launch. Once I get it hosted online next semester and integrated with our database, most - if not all - requirements will be complete. It serves its purpose of being a tool for students and faculty alike. Hopefully, this can help solve Texas A&amp;M’s laboratory organization issues. </w:t>
      </w:r>
      <w:r w:rsidDel="00000000" w:rsidR="00000000" w:rsidRPr="00000000">
        <w:br w:type="page"/>
      </w:r>
      <w:r w:rsidDel="00000000" w:rsidR="00000000" w:rsidRPr="00000000">
        <w:rPr>
          <w:rtl w:val="0"/>
        </w:rPr>
      </w:r>
    </w:p>
    <w:p w:rsidR="00000000" w:rsidDel="00000000" w:rsidP="00000000" w:rsidRDefault="00000000" w:rsidRPr="00000000" w14:paraId="000000FD">
      <w:pPr>
        <w:spacing w:after="80" w:before="360" w:line="276" w:lineRule="auto"/>
        <w:jc w:val="left"/>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11. References</w:t>
      </w:r>
    </w:p>
    <w:p w:rsidR="00000000" w:rsidDel="00000000" w:rsidP="00000000" w:rsidRDefault="00000000" w:rsidRPr="00000000" w14:paraId="000000FE">
      <w:pPr>
        <w:spacing w:line="276" w:lineRule="auto"/>
        <w:jc w:val="left"/>
        <w:rPr>
          <w:rFonts w:ascii="Arial" w:cs="Arial" w:eastAsia="Arial" w:hAnsi="Arial"/>
          <w:b w:val="1"/>
          <w:sz w:val="28"/>
          <w:szCs w:val="28"/>
        </w:rPr>
      </w:pPr>
      <w:r w:rsidDel="00000000" w:rsidR="00000000" w:rsidRPr="00000000">
        <w:rPr>
          <w:rFonts w:ascii="Arial" w:cs="Arial" w:eastAsia="Arial" w:hAnsi="Arial"/>
          <w:sz w:val="24"/>
          <w:szCs w:val="24"/>
          <w:rtl w:val="0"/>
        </w:rPr>
        <w:t xml:space="preserve">Mozilla: mdn web docs | Javascript; https://developer.mozilla.org/en-US/docs/Web/JavaScript</w:t>
      </w:r>
      <w:r w:rsidDel="00000000" w:rsidR="00000000" w:rsidRPr="00000000">
        <w:rPr>
          <w:rtl w:val="0"/>
        </w:rPr>
      </w:r>
    </w:p>
    <w:sectPr>
      <w:headerReference r:id="rId34" w:type="default"/>
      <w:footerReference r:id="rId35" w:type="default"/>
      <w:type w:val="nextPage"/>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 w:name="Open Sans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tab/>
    </w:r>
    <w:r w:rsidDel="00000000" w:rsidR="00000000" w:rsidRPr="00000000">
      <w:rPr>
        <w:rFonts w:ascii="Arial" w:cs="Arial" w:eastAsia="Arial" w:hAnsi="Arial"/>
        <w:b w:val="0"/>
        <w:i w:val="0"/>
        <w:smallCaps w:val="0"/>
        <w:strike w:val="0"/>
        <w:color w:val="000000"/>
        <w:sz w:val="23"/>
        <w:szCs w:val="23"/>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 xml:space="preserve">Calibrated LWIR Raw Video Data Collection - Gold Standard – Test 1</w:t>
      <w:tab/>
      <w:t xml:space="preserve">Revision  -</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Subsystem Final Report</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tab/>
      <w:t xml:space="preserve">Revision - 1</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Research Lab Inventory</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3"/>
        <w:szCs w:val="23"/>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00" w:before="240" w:line="276" w:lineRule="auto"/>
      <w:ind w:left="360" w:hanging="360"/>
      <w:jc w:val="left"/>
    </w:pPr>
    <w:rPr>
      <w:rFonts w:ascii="Open Sans Light" w:cs="Open Sans Light" w:eastAsia="Open Sans Light" w:hAnsi="Open Sans Light"/>
      <w:b w:val="1"/>
      <w:sz w:val="32"/>
      <w:szCs w:val="32"/>
    </w:rPr>
  </w:style>
  <w:style w:type="paragraph" w:styleId="Heading2">
    <w:name w:val="heading 2"/>
    <w:basedOn w:val="Normal"/>
    <w:next w:val="Normal"/>
    <w:pPr>
      <w:keepNext w:val="1"/>
      <w:spacing w:after="60" w:before="240" w:lineRule="auto"/>
      <w:ind w:left="576"/>
    </w:pPr>
    <w:rPr>
      <w:b w:val="1"/>
      <w:i w:val="1"/>
      <w:sz w:val="28"/>
      <w:szCs w:val="28"/>
    </w:rPr>
  </w:style>
  <w:style w:type="paragraph" w:styleId="Heading3">
    <w:name w:val="heading 3"/>
    <w:basedOn w:val="Normal"/>
    <w:next w:val="Normal"/>
    <w:pPr>
      <w:keepNext w:val="1"/>
      <w:spacing w:after="60" w:before="240" w:lineRule="auto"/>
    </w:pPr>
    <w:rPr>
      <w:rFonts w:ascii="Open Sans Light" w:cs="Open Sans Light" w:eastAsia="Open Sans Light" w:hAnsi="Open Sans Light"/>
      <w:b w:val="1"/>
    </w:rPr>
  </w:style>
  <w:style w:type="paragraph" w:styleId="Heading4">
    <w:name w:val="heading 4"/>
    <w:basedOn w:val="Normal"/>
    <w:next w:val="Normal"/>
    <w:pPr>
      <w:keepNext w:val="1"/>
      <w:spacing w:after="60" w:before="240" w:lineRule="auto"/>
    </w:pPr>
    <w:rPr>
      <w:rFonts w:ascii="Arial" w:cs="Arial" w:eastAsia="Arial" w:hAnsi="Arial"/>
      <w:b w:val="1"/>
    </w:rPr>
  </w:style>
  <w:style w:type="paragraph" w:styleId="Heading5">
    <w:name w:val="heading 5"/>
    <w:basedOn w:val="Normal"/>
    <w:next w:val="Normal"/>
    <w:pPr>
      <w:spacing w:after="60" w:before="240" w:lineRule="auto"/>
    </w:pPr>
    <w:rPr>
      <w:rFonts w:ascii="Arial" w:cs="Arial" w:eastAsia="Arial" w:hAnsi="Arial"/>
      <w:b w:val="1"/>
    </w:rPr>
  </w:style>
  <w:style w:type="paragraph" w:styleId="Heading6">
    <w:name w:val="heading 6"/>
    <w:basedOn w:val="Normal"/>
    <w:next w:val="Normal"/>
    <w:pPr>
      <w:spacing w:after="60" w:before="240" w:lineRule="auto"/>
    </w:pPr>
    <w:rPr>
      <w:rFonts w:ascii="Arial" w:cs="Arial" w:eastAsia="Arial" w:hAnsi="Arial"/>
      <w:b w:val="1"/>
    </w:rPr>
  </w:style>
  <w:style w:type="paragraph" w:styleId="Title">
    <w:name w:val="Title"/>
    <w:basedOn w:val="Normal"/>
    <w:next w:val="Normal"/>
    <w:pPr>
      <w:pBdr>
        <w:bottom w:color="4f81bd" w:space="4" w:sz="8" w:val="single"/>
      </w:pBdr>
      <w:spacing w:after="300" w:lineRule="auto"/>
      <w:ind w:firstLine="576"/>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00" w:before="240" w:line="276" w:lineRule="auto"/>
      <w:ind w:left="360" w:hanging="360"/>
      <w:jc w:val="left"/>
    </w:pPr>
    <w:rPr>
      <w:rFonts w:ascii="Open Sans Light" w:cs="Open Sans Light" w:eastAsia="Open Sans Light" w:hAnsi="Open Sans Light"/>
      <w:b w:val="1"/>
      <w:sz w:val="32"/>
      <w:szCs w:val="32"/>
    </w:rPr>
  </w:style>
  <w:style w:type="paragraph" w:styleId="Heading2">
    <w:name w:val="heading 2"/>
    <w:basedOn w:val="Normal"/>
    <w:next w:val="Normal"/>
    <w:pPr>
      <w:keepNext w:val="1"/>
      <w:spacing w:after="60" w:before="240" w:lineRule="auto"/>
      <w:ind w:left="576" w:hanging="576"/>
    </w:pPr>
    <w:rPr>
      <w:b w:val="1"/>
      <w:i w:val="1"/>
      <w:sz w:val="28"/>
      <w:szCs w:val="28"/>
    </w:rPr>
  </w:style>
  <w:style w:type="paragraph" w:styleId="Heading3">
    <w:name w:val="heading 3"/>
    <w:basedOn w:val="Normal"/>
    <w:next w:val="Normal"/>
    <w:pPr>
      <w:keepNext w:val="1"/>
      <w:spacing w:after="60" w:before="240" w:lineRule="auto"/>
      <w:ind w:left="720" w:hanging="720"/>
    </w:pPr>
    <w:rPr>
      <w:rFonts w:ascii="Open Sans Light" w:cs="Open Sans Light" w:eastAsia="Open Sans Light" w:hAnsi="Open Sans Light"/>
      <w:b w:val="1"/>
    </w:rPr>
  </w:style>
  <w:style w:type="paragraph" w:styleId="Heading4">
    <w:name w:val="heading 4"/>
    <w:basedOn w:val="Normal"/>
    <w:next w:val="Normal"/>
    <w:pPr>
      <w:keepNext w:val="1"/>
      <w:spacing w:after="60" w:before="240" w:lineRule="auto"/>
      <w:ind w:left="864" w:hanging="864"/>
    </w:pPr>
    <w:rPr>
      <w:rFonts w:ascii="Arial" w:cs="Arial" w:eastAsia="Arial" w:hAnsi="Arial"/>
      <w:b w:val="1"/>
    </w:rPr>
  </w:style>
  <w:style w:type="paragraph" w:styleId="Heading5">
    <w:name w:val="heading 5"/>
    <w:basedOn w:val="Normal"/>
    <w:next w:val="Normal"/>
    <w:pPr>
      <w:spacing w:after="60" w:before="240" w:lineRule="auto"/>
      <w:ind w:left="1008" w:hanging="1008"/>
    </w:pPr>
    <w:rPr>
      <w:rFonts w:ascii="Arial" w:cs="Arial" w:eastAsia="Arial" w:hAnsi="Arial"/>
      <w:b w:val="1"/>
    </w:rPr>
  </w:style>
  <w:style w:type="paragraph" w:styleId="Heading6">
    <w:name w:val="heading 6"/>
    <w:basedOn w:val="Normal"/>
    <w:next w:val="Normal"/>
    <w:pPr>
      <w:spacing w:after="60" w:before="240" w:lineRule="auto"/>
      <w:ind w:left="1152" w:hanging="1152"/>
    </w:pPr>
    <w:rPr>
      <w:rFonts w:ascii="Arial" w:cs="Arial" w:eastAsia="Arial" w:hAnsi="Arial"/>
      <w:b w:val="1"/>
    </w:rPr>
  </w:style>
  <w:style w:type="paragraph" w:styleId="Title">
    <w:name w:val="Title"/>
    <w:basedOn w:val="Normal"/>
    <w:next w:val="Normal"/>
    <w:pPr>
      <w:pBdr>
        <w:bottom w:color="4f81bd" w:space="4" w:sz="8" w:val="single"/>
      </w:pBdr>
      <w:spacing w:after="300" w:lineRule="auto"/>
      <w:ind w:firstLine="576"/>
    </w:pPr>
    <w:rPr>
      <w:rFonts w:ascii="Cambria" w:cs="Cambria" w:eastAsia="Cambria" w:hAnsi="Cambria"/>
      <w:color w:val="17365d"/>
      <w:sz w:val="52"/>
      <w:szCs w:val="52"/>
    </w:rPr>
  </w:style>
  <w:style w:type="paragraph" w:styleId="Normal" w:default="1">
    <w:name w:val="Normal"/>
    <w:qFormat w:val="1"/>
    <w:rsid w:val="001A3631"/>
    <w:pPr>
      <w:jc w:val="both"/>
    </w:pPr>
    <w:rPr>
      <w:rFonts w:ascii="Myriad Pro" w:hAnsi="Myriad Pro"/>
      <w:sz w:val="23"/>
    </w:rPr>
  </w:style>
  <w:style w:type="paragraph" w:styleId="Heading1">
    <w:name w:val="heading 1"/>
    <w:aliases w:val="TAMU_HEAD1"/>
    <w:basedOn w:val="Normal"/>
    <w:next w:val="Normal"/>
    <w:link w:val="Heading1Char1"/>
    <w:uiPriority w:val="99"/>
    <w:qFormat w:val="1"/>
    <w:rsid w:val="00595D7D"/>
    <w:pPr>
      <w:keepNext w:val="1"/>
      <w:numPr>
        <w:numId w:val="1"/>
      </w:numPr>
      <w:tabs>
        <w:tab w:val="clear" w:pos="882"/>
        <w:tab w:val="num" w:pos="360"/>
      </w:tabs>
      <w:spacing w:after="200" w:before="240" w:line="276" w:lineRule="auto"/>
      <w:ind w:left="360" w:hanging="360"/>
      <w:jc w:val="left"/>
      <w:outlineLvl w:val="0"/>
    </w:pPr>
    <w:rPr>
      <w:rFonts w:ascii="Myriad Pro Light" w:cs="Arial" w:eastAsia="Times New Roman" w:hAnsi="Myriad Pro Light"/>
      <w:b w:val="1"/>
      <w:kern w:val="32"/>
      <w:sz w:val="32"/>
      <w:szCs w:val="32"/>
    </w:rPr>
  </w:style>
  <w:style w:type="paragraph" w:styleId="Heading2">
    <w:name w:val="heading 2"/>
    <w:aliases w:val="TAMU_HEAD2"/>
    <w:basedOn w:val="Normal"/>
    <w:next w:val="Normal"/>
    <w:link w:val="Heading2Char"/>
    <w:uiPriority w:val="99"/>
    <w:qFormat w:val="1"/>
    <w:rsid w:val="00783937"/>
    <w:pPr>
      <w:keepNext w:val="1"/>
      <w:numPr>
        <w:ilvl w:val="1"/>
        <w:numId w:val="2"/>
      </w:numPr>
      <w:tabs>
        <w:tab w:val="clear" w:pos="2736"/>
        <w:tab w:val="num" w:pos="576"/>
      </w:tabs>
      <w:spacing w:after="60" w:before="240"/>
      <w:ind w:left="576"/>
      <w:outlineLvl w:val="1"/>
    </w:pPr>
    <w:rPr>
      <w:rFonts w:cs="Arial" w:eastAsia="Times New Roman"/>
      <w:b w:val="1"/>
      <w:i w:val="1"/>
      <w:iCs w:val="1"/>
      <w:sz w:val="28"/>
      <w:szCs w:val="28"/>
    </w:rPr>
  </w:style>
  <w:style w:type="paragraph" w:styleId="Heading3">
    <w:name w:val="heading 3"/>
    <w:aliases w:val="TAMU_HEAD3"/>
    <w:basedOn w:val="Normal"/>
    <w:next w:val="Normal"/>
    <w:link w:val="Heading3Char"/>
    <w:uiPriority w:val="99"/>
    <w:qFormat w:val="1"/>
    <w:rsid w:val="00742373"/>
    <w:pPr>
      <w:keepNext w:val="1"/>
      <w:numPr>
        <w:ilvl w:val="2"/>
        <w:numId w:val="1"/>
      </w:numPr>
      <w:spacing w:after="60" w:before="240"/>
      <w:outlineLvl w:val="2"/>
    </w:pPr>
    <w:rPr>
      <w:rFonts w:ascii="Myriad Pro Light" w:cs="Arial" w:eastAsia="Times New Roman" w:hAnsi="Myriad Pro Light"/>
      <w:b w:val="1"/>
      <w:szCs w:val="26"/>
    </w:rPr>
  </w:style>
  <w:style w:type="paragraph" w:styleId="Heading4">
    <w:name w:val="heading 4"/>
    <w:aliases w:val="TAMU_HEAD4"/>
    <w:basedOn w:val="Normal"/>
    <w:next w:val="Normal"/>
    <w:link w:val="Heading4Char"/>
    <w:uiPriority w:val="99"/>
    <w:qFormat w:val="1"/>
    <w:rsid w:val="00D922DD"/>
    <w:pPr>
      <w:keepNext w:val="1"/>
      <w:numPr>
        <w:ilvl w:val="3"/>
        <w:numId w:val="2"/>
      </w:numPr>
      <w:spacing w:after="60" w:before="240"/>
      <w:outlineLvl w:val="3"/>
    </w:pPr>
    <w:rPr>
      <w:rFonts w:ascii="Arial" w:eastAsia="Times New Roman" w:hAnsi="Arial"/>
      <w:b w:val="1"/>
      <w:bCs w:val="1"/>
      <w:szCs w:val="23"/>
    </w:rPr>
  </w:style>
  <w:style w:type="paragraph" w:styleId="Heading5">
    <w:name w:val="heading 5"/>
    <w:basedOn w:val="Normal"/>
    <w:next w:val="Normal"/>
    <w:link w:val="Heading5Char"/>
    <w:uiPriority w:val="99"/>
    <w:qFormat w:val="1"/>
    <w:rsid w:val="00A0608C"/>
    <w:pPr>
      <w:numPr>
        <w:ilvl w:val="4"/>
        <w:numId w:val="2"/>
      </w:numPr>
      <w:spacing w:after="60" w:before="240"/>
      <w:outlineLvl w:val="4"/>
    </w:pPr>
    <w:rPr>
      <w:rFonts w:ascii="Arial" w:cs="Arial" w:eastAsia="Times New Roman" w:hAnsi="Arial"/>
      <w:b w:val="1"/>
      <w:bCs w:val="1"/>
      <w:iCs w:val="1"/>
      <w:szCs w:val="23"/>
    </w:rPr>
  </w:style>
  <w:style w:type="paragraph" w:styleId="Heading6">
    <w:name w:val="heading 6"/>
    <w:basedOn w:val="Normal"/>
    <w:next w:val="Normal"/>
    <w:link w:val="Heading6Char"/>
    <w:uiPriority w:val="99"/>
    <w:qFormat w:val="1"/>
    <w:rsid w:val="005908B9"/>
    <w:pPr>
      <w:numPr>
        <w:ilvl w:val="5"/>
        <w:numId w:val="2"/>
      </w:numPr>
      <w:spacing w:after="60" w:before="240"/>
      <w:outlineLvl w:val="5"/>
    </w:pPr>
    <w:rPr>
      <w:rFonts w:ascii="Arial" w:cs="Arial" w:eastAsia="Times New Roman" w:hAnsi="Arial"/>
      <w:b w:val="1"/>
      <w:bCs w:val="1"/>
    </w:rPr>
  </w:style>
  <w:style w:type="paragraph" w:styleId="Heading7">
    <w:name w:val="heading 7"/>
    <w:basedOn w:val="Normal"/>
    <w:next w:val="Normal"/>
    <w:link w:val="Heading7Char"/>
    <w:uiPriority w:val="99"/>
    <w:qFormat w:val="1"/>
    <w:rsid w:val="00151371"/>
    <w:pPr>
      <w:numPr>
        <w:ilvl w:val="6"/>
        <w:numId w:val="1"/>
      </w:numPr>
      <w:spacing w:after="60" w:before="240"/>
      <w:outlineLvl w:val="6"/>
    </w:pPr>
    <w:rPr>
      <w:rFonts w:ascii="Times New Roman" w:eastAsia="Times New Roman" w:hAnsi="Times New Roman"/>
      <w:sz w:val="24"/>
      <w:szCs w:val="24"/>
    </w:rPr>
  </w:style>
  <w:style w:type="paragraph" w:styleId="Heading8">
    <w:name w:val="heading 8"/>
    <w:basedOn w:val="Normal"/>
    <w:next w:val="Normal"/>
    <w:link w:val="Heading8Char"/>
    <w:uiPriority w:val="99"/>
    <w:qFormat w:val="1"/>
    <w:rsid w:val="00151371"/>
    <w:pPr>
      <w:numPr>
        <w:ilvl w:val="7"/>
        <w:numId w:val="1"/>
      </w:numPr>
      <w:spacing w:after="60" w:before="240"/>
      <w:outlineLvl w:val="7"/>
    </w:pPr>
    <w:rPr>
      <w:rFonts w:ascii="Times New Roman" w:eastAsia="Times New Roman" w:hAnsi="Times New Roman"/>
      <w:i w:val="1"/>
      <w:iCs w:val="1"/>
      <w:sz w:val="24"/>
      <w:szCs w:val="24"/>
    </w:rPr>
  </w:style>
  <w:style w:type="paragraph" w:styleId="Heading9">
    <w:name w:val="heading 9"/>
    <w:basedOn w:val="Normal"/>
    <w:next w:val="Normal"/>
    <w:link w:val="Heading9Char"/>
    <w:uiPriority w:val="99"/>
    <w:qFormat w:val="1"/>
    <w:rsid w:val="00151371"/>
    <w:pPr>
      <w:numPr>
        <w:ilvl w:val="8"/>
        <w:numId w:val="1"/>
      </w:numPr>
      <w:spacing w:after="60" w:before="240"/>
      <w:outlineLvl w:val="8"/>
    </w:pPr>
    <w:rPr>
      <w:rFonts w:cs="Arial" w:eastAsia="Times New Roman"/>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aliases w:val="LT_HEAD1 Char"/>
    <w:basedOn w:val="DefaultParagraphFont"/>
    <w:uiPriority w:val="99"/>
    <w:locked w:val="1"/>
    <w:rsid w:val="00151371"/>
    <w:rPr>
      <w:rFonts w:ascii="Cambria" w:cs="Times New Roman" w:hAnsi="Cambria"/>
      <w:b w:val="1"/>
      <w:bCs w:val="1"/>
      <w:color w:val="365f91"/>
      <w:sz w:val="28"/>
      <w:szCs w:val="28"/>
    </w:rPr>
  </w:style>
  <w:style w:type="character" w:styleId="Heading2Char" w:customStyle="1">
    <w:name w:val="Heading 2 Char"/>
    <w:aliases w:val="TAMU_HEAD2 Char"/>
    <w:basedOn w:val="DefaultParagraphFont"/>
    <w:link w:val="Heading2"/>
    <w:uiPriority w:val="99"/>
    <w:locked w:val="1"/>
    <w:rsid w:val="00783937"/>
    <w:rPr>
      <w:rFonts w:ascii="Myriad Pro" w:cs="Arial" w:hAnsi="Myriad Pro"/>
      <w:b w:val="1"/>
      <w:i w:val="1"/>
      <w:iCs w:val="1"/>
      <w:sz w:val="28"/>
      <w:szCs w:val="28"/>
    </w:rPr>
  </w:style>
  <w:style w:type="character" w:styleId="Heading3Char" w:customStyle="1">
    <w:name w:val="Heading 3 Char"/>
    <w:aliases w:val="TAMU_HEAD3 Char"/>
    <w:basedOn w:val="DefaultParagraphFont"/>
    <w:link w:val="Heading3"/>
    <w:uiPriority w:val="99"/>
    <w:locked w:val="1"/>
    <w:rsid w:val="00742373"/>
    <w:rPr>
      <w:rFonts w:ascii="Myriad Pro Light" w:cs="Arial" w:hAnsi="Myriad Pro Light"/>
      <w:b w:val="1"/>
      <w:sz w:val="26"/>
      <w:szCs w:val="26"/>
    </w:rPr>
  </w:style>
  <w:style w:type="character" w:styleId="Heading4Char" w:customStyle="1">
    <w:name w:val="Heading 4 Char"/>
    <w:aliases w:val="TAMU_HEAD4 Char"/>
    <w:basedOn w:val="DefaultParagraphFont"/>
    <w:link w:val="Heading4"/>
    <w:uiPriority w:val="99"/>
    <w:locked w:val="1"/>
    <w:rsid w:val="00D922DD"/>
    <w:rPr>
      <w:rFonts w:ascii="Arial" w:eastAsia="Times New Roman" w:hAnsi="Arial"/>
      <w:b w:val="1"/>
      <w:bCs w:val="1"/>
      <w:sz w:val="23"/>
      <w:szCs w:val="23"/>
    </w:rPr>
  </w:style>
  <w:style w:type="character" w:styleId="Heading5Char" w:customStyle="1">
    <w:name w:val="Heading 5 Char"/>
    <w:basedOn w:val="DefaultParagraphFont"/>
    <w:link w:val="Heading5"/>
    <w:uiPriority w:val="99"/>
    <w:locked w:val="1"/>
    <w:rsid w:val="00A0608C"/>
    <w:rPr>
      <w:rFonts w:ascii="Arial" w:cs="Arial" w:eastAsia="Times New Roman" w:hAnsi="Arial"/>
      <w:b w:val="1"/>
      <w:bCs w:val="1"/>
      <w:iCs w:val="1"/>
      <w:sz w:val="23"/>
      <w:szCs w:val="23"/>
    </w:rPr>
  </w:style>
  <w:style w:type="character" w:styleId="Heading6Char" w:customStyle="1">
    <w:name w:val="Heading 6 Char"/>
    <w:basedOn w:val="DefaultParagraphFont"/>
    <w:link w:val="Heading6"/>
    <w:uiPriority w:val="99"/>
    <w:locked w:val="1"/>
    <w:rsid w:val="005908B9"/>
    <w:rPr>
      <w:rFonts w:ascii="Arial" w:cs="Arial" w:eastAsia="Times New Roman" w:hAnsi="Arial"/>
      <w:b w:val="1"/>
      <w:bCs w:val="1"/>
      <w:sz w:val="23"/>
    </w:rPr>
  </w:style>
  <w:style w:type="character" w:styleId="Heading7Char" w:customStyle="1">
    <w:name w:val="Heading 7 Char"/>
    <w:basedOn w:val="DefaultParagraphFont"/>
    <w:link w:val="Heading7"/>
    <w:uiPriority w:val="99"/>
    <w:locked w:val="1"/>
    <w:rsid w:val="00151371"/>
    <w:rPr>
      <w:rFonts w:ascii="Times New Roman" w:cs="Times New Roman" w:hAnsi="Times New Roman"/>
      <w:sz w:val="24"/>
      <w:szCs w:val="24"/>
    </w:rPr>
  </w:style>
  <w:style w:type="character" w:styleId="Heading8Char" w:customStyle="1">
    <w:name w:val="Heading 8 Char"/>
    <w:basedOn w:val="DefaultParagraphFont"/>
    <w:link w:val="Heading8"/>
    <w:uiPriority w:val="99"/>
    <w:locked w:val="1"/>
    <w:rsid w:val="00151371"/>
    <w:rPr>
      <w:rFonts w:ascii="Times New Roman" w:cs="Times New Roman" w:hAnsi="Times New Roman"/>
      <w:i w:val="1"/>
      <w:iCs w:val="1"/>
      <w:sz w:val="24"/>
      <w:szCs w:val="24"/>
    </w:rPr>
  </w:style>
  <w:style w:type="character" w:styleId="Heading9Char" w:customStyle="1">
    <w:name w:val="Heading 9 Char"/>
    <w:basedOn w:val="DefaultParagraphFont"/>
    <w:link w:val="Heading9"/>
    <w:uiPriority w:val="99"/>
    <w:locked w:val="1"/>
    <w:rsid w:val="00151371"/>
    <w:rPr>
      <w:rFonts w:ascii="Myriad Pro" w:cs="Arial" w:hAnsi="Myriad Pro"/>
      <w:sz w:val="23"/>
    </w:rPr>
  </w:style>
  <w:style w:type="character" w:styleId="Heading1Char1" w:customStyle="1">
    <w:name w:val="Heading 1 Char1"/>
    <w:aliases w:val="TAMU_HEAD1 Char"/>
    <w:basedOn w:val="DefaultParagraphFont"/>
    <w:link w:val="Heading1"/>
    <w:uiPriority w:val="99"/>
    <w:locked w:val="1"/>
    <w:rsid w:val="00595D7D"/>
    <w:rPr>
      <w:rFonts w:ascii="Myriad Pro Light" w:cs="Arial" w:hAnsi="Myriad Pro Light"/>
      <w:b w:val="1"/>
      <w:kern w:val="32"/>
      <w:sz w:val="32"/>
      <w:szCs w:val="32"/>
    </w:rPr>
  </w:style>
  <w:style w:type="paragraph" w:styleId="StyleFirstline025" w:customStyle="1">
    <w:name w:val="Style First line:  0.25&quot;"/>
    <w:basedOn w:val="Normal"/>
    <w:uiPriority w:val="99"/>
    <w:rsid w:val="00820974"/>
    <w:pPr>
      <w:ind w:firstLine="360"/>
    </w:pPr>
    <w:rPr>
      <w:rFonts w:eastAsia="Times New Roman"/>
      <w:szCs w:val="20"/>
    </w:rPr>
  </w:style>
  <w:style w:type="paragraph" w:styleId="Header">
    <w:name w:val="header"/>
    <w:aliases w:val="TAMU_HEADER,TAMU_Header,CAP_HEADER"/>
    <w:basedOn w:val="Normal"/>
    <w:link w:val="HeaderChar"/>
    <w:uiPriority w:val="99"/>
    <w:rsid w:val="00151371"/>
    <w:pPr>
      <w:tabs>
        <w:tab w:val="center" w:pos="4680"/>
        <w:tab w:val="right" w:pos="9360"/>
      </w:tabs>
    </w:pPr>
  </w:style>
  <w:style w:type="character" w:styleId="HeaderChar" w:customStyle="1">
    <w:name w:val="Header Char"/>
    <w:aliases w:val="TAMU_HEADER Char,TAMU_Header Char,CAP_HEADER Char"/>
    <w:basedOn w:val="DefaultParagraphFont"/>
    <w:link w:val="Header"/>
    <w:uiPriority w:val="99"/>
    <w:locked w:val="1"/>
    <w:rsid w:val="00151371"/>
    <w:rPr>
      <w:rFonts w:cs="Times New Roman"/>
    </w:rPr>
  </w:style>
  <w:style w:type="paragraph" w:styleId="Footer">
    <w:name w:val="footer"/>
    <w:aliases w:val="TAMU_FOOTER"/>
    <w:basedOn w:val="Normal"/>
    <w:link w:val="FooterChar"/>
    <w:uiPriority w:val="99"/>
    <w:rsid w:val="00151371"/>
    <w:pPr>
      <w:tabs>
        <w:tab w:val="center" w:pos="4680"/>
        <w:tab w:val="right" w:pos="9360"/>
      </w:tabs>
    </w:pPr>
  </w:style>
  <w:style w:type="character" w:styleId="FooterChar" w:customStyle="1">
    <w:name w:val="Footer Char"/>
    <w:aliases w:val="TAMU_FOOTER Char"/>
    <w:basedOn w:val="DefaultParagraphFont"/>
    <w:link w:val="Footer"/>
    <w:uiPriority w:val="99"/>
    <w:locked w:val="1"/>
    <w:rsid w:val="00151371"/>
    <w:rPr>
      <w:rFonts w:cs="Times New Roman"/>
    </w:rPr>
  </w:style>
  <w:style w:type="paragraph" w:styleId="EndnoteText">
    <w:name w:val="endnote text"/>
    <w:basedOn w:val="Normal"/>
    <w:link w:val="EndnoteTextChar1"/>
    <w:uiPriority w:val="99"/>
    <w:rsid w:val="000A15D6"/>
    <w:pPr>
      <w:tabs>
        <w:tab w:val="left" w:pos="216"/>
      </w:tabs>
    </w:pPr>
    <w:rPr>
      <w:rFonts w:eastAsia="Times New Roman"/>
      <w:szCs w:val="20"/>
    </w:rPr>
  </w:style>
  <w:style w:type="character" w:styleId="EndnoteTextChar" w:customStyle="1">
    <w:name w:val="Endnote Text Char"/>
    <w:basedOn w:val="DefaultParagraphFont"/>
    <w:uiPriority w:val="99"/>
    <w:semiHidden w:val="1"/>
    <w:locked w:val="1"/>
    <w:rsid w:val="00151371"/>
    <w:rPr>
      <w:rFonts w:cs="Times New Roman"/>
      <w:sz w:val="20"/>
      <w:szCs w:val="20"/>
    </w:rPr>
  </w:style>
  <w:style w:type="character" w:styleId="EndnoteTextChar1" w:customStyle="1">
    <w:name w:val="Endnote Text Char1"/>
    <w:basedOn w:val="DefaultParagraphFont"/>
    <w:link w:val="EndnoteText"/>
    <w:uiPriority w:val="99"/>
    <w:locked w:val="1"/>
    <w:rsid w:val="000A15D6"/>
    <w:rPr>
      <w:rFonts w:ascii="Myriad Pro" w:cs="Times New Roman" w:hAnsi="Myriad Pro"/>
      <w:sz w:val="20"/>
      <w:szCs w:val="20"/>
    </w:rPr>
  </w:style>
  <w:style w:type="character" w:styleId="EndnoteReference">
    <w:name w:val="endnote reference"/>
    <w:basedOn w:val="DefaultParagraphFont"/>
    <w:uiPriority w:val="99"/>
    <w:rsid w:val="00C903C2"/>
    <w:rPr>
      <w:rFonts w:ascii="Myriad Pro" w:cs="Times New Roman" w:hAnsi="Myriad Pro"/>
      <w:sz w:val="20"/>
      <w:vertAlign w:val="baseline"/>
    </w:rPr>
  </w:style>
  <w:style w:type="character" w:styleId="CaptionChar" w:customStyle="1">
    <w:name w:val="Caption Char"/>
    <w:aliases w:val="TAMU_CAPTION Char"/>
    <w:basedOn w:val="DefaultParagraphFont"/>
    <w:link w:val="Caption"/>
    <w:uiPriority w:val="99"/>
    <w:locked w:val="1"/>
    <w:rsid w:val="00813EE0"/>
    <w:rPr>
      <w:rFonts w:ascii="Myriad Pro" w:cs="Times New Roman" w:hAnsi="Myriad Pro"/>
      <w:b w:val="1"/>
      <w:bCs w:val="1"/>
      <w:sz w:val="23"/>
    </w:rPr>
  </w:style>
  <w:style w:type="paragraph" w:styleId="Caption">
    <w:name w:val="caption"/>
    <w:aliases w:val="TAMU_CAPTION"/>
    <w:basedOn w:val="Normal"/>
    <w:next w:val="Normal"/>
    <w:link w:val="CaptionChar"/>
    <w:uiPriority w:val="99"/>
    <w:qFormat w:val="1"/>
    <w:rsid w:val="00813EE0"/>
    <w:pPr>
      <w:keepNext w:val="1"/>
      <w:framePr w:lines="0" w:w="4968" w:h="2786" w:hSpace="187" w:wrap="around" w:hAnchor="page" w:vAnchor="text" w:x="5682" w:y="6" w:hRule="exact"/>
      <w:jc w:val="left"/>
    </w:pPr>
    <w:rPr>
      <w:b w:val="1"/>
      <w:bCs w:val="1"/>
    </w:rPr>
  </w:style>
  <w:style w:type="paragraph" w:styleId="BalloonText">
    <w:name w:val="Balloon Text"/>
    <w:basedOn w:val="Normal"/>
    <w:link w:val="BalloonTextChar"/>
    <w:uiPriority w:val="99"/>
    <w:semiHidden w:val="1"/>
    <w:rsid w:val="00781771"/>
    <w:rPr>
      <w:rFonts w:ascii="Tahoma" w:cs="Tahoma" w:hAnsi="Tahoma"/>
      <w:sz w:val="16"/>
      <w:szCs w:val="16"/>
    </w:rPr>
  </w:style>
  <w:style w:type="character" w:styleId="BalloonTextChar" w:customStyle="1">
    <w:name w:val="Balloon Text Char"/>
    <w:basedOn w:val="DefaultParagraphFont"/>
    <w:link w:val="BalloonText"/>
    <w:uiPriority w:val="99"/>
    <w:semiHidden w:val="1"/>
    <w:locked w:val="1"/>
    <w:rsid w:val="00781771"/>
    <w:rPr>
      <w:rFonts w:ascii="Tahoma" w:cs="Tahoma" w:hAnsi="Tahoma"/>
      <w:sz w:val="16"/>
      <w:szCs w:val="16"/>
    </w:rPr>
  </w:style>
  <w:style w:type="paragraph" w:styleId="DocumentMap">
    <w:name w:val="Document Map"/>
    <w:basedOn w:val="Normal"/>
    <w:link w:val="DocumentMapChar"/>
    <w:uiPriority w:val="99"/>
    <w:semiHidden w:val="1"/>
    <w:rsid w:val="00913078"/>
    <w:rPr>
      <w:rFonts w:ascii="Tahoma" w:cs="Tahoma" w:hAnsi="Tahoma"/>
      <w:sz w:val="16"/>
      <w:szCs w:val="16"/>
    </w:rPr>
  </w:style>
  <w:style w:type="character" w:styleId="DocumentMapChar" w:customStyle="1">
    <w:name w:val="Document Map Char"/>
    <w:basedOn w:val="DefaultParagraphFont"/>
    <w:link w:val="DocumentMap"/>
    <w:uiPriority w:val="99"/>
    <w:semiHidden w:val="1"/>
    <w:locked w:val="1"/>
    <w:rsid w:val="00913078"/>
    <w:rPr>
      <w:rFonts w:ascii="Tahoma" w:cs="Tahoma" w:hAnsi="Tahoma"/>
      <w:sz w:val="16"/>
      <w:szCs w:val="16"/>
    </w:rPr>
  </w:style>
  <w:style w:type="character" w:styleId="PlaceholderText">
    <w:name w:val="Placeholder Text"/>
    <w:basedOn w:val="DefaultParagraphFont"/>
    <w:uiPriority w:val="99"/>
    <w:semiHidden w:val="1"/>
    <w:rsid w:val="00EF4E74"/>
    <w:rPr>
      <w:rFonts w:cs="Times New Roman"/>
      <w:color w:val="808080"/>
    </w:rPr>
  </w:style>
  <w:style w:type="character" w:styleId="FootnoteReference">
    <w:name w:val="footnote reference"/>
    <w:basedOn w:val="DefaultParagraphFont"/>
    <w:uiPriority w:val="99"/>
    <w:semiHidden w:val="1"/>
    <w:rsid w:val="00E12DA1"/>
    <w:rPr>
      <w:rFonts w:cs="Times New Roman"/>
      <w:vertAlign w:val="superscript"/>
    </w:rPr>
  </w:style>
  <w:style w:type="paragraph" w:styleId="StyleHanging0" w:customStyle="1">
    <w:name w:val="Style Hanging:  0&quot;"/>
    <w:basedOn w:val="Normal"/>
    <w:uiPriority w:val="99"/>
    <w:rsid w:val="00E73CE0"/>
    <w:pPr>
      <w:ind w:hanging="3"/>
    </w:pPr>
    <w:rPr>
      <w:rFonts w:eastAsia="Times New Roman"/>
      <w:szCs w:val="20"/>
    </w:rPr>
  </w:style>
  <w:style w:type="paragraph" w:styleId="FootnoteText">
    <w:name w:val="footnote text"/>
    <w:basedOn w:val="Normal"/>
    <w:link w:val="FootnoteTextChar"/>
    <w:uiPriority w:val="99"/>
    <w:semiHidden w:val="1"/>
    <w:rsid w:val="0070322A"/>
    <w:rPr>
      <w:szCs w:val="20"/>
    </w:rPr>
  </w:style>
  <w:style w:type="character" w:styleId="FootnoteTextChar" w:customStyle="1">
    <w:name w:val="Footnote Text Char"/>
    <w:basedOn w:val="DefaultParagraphFont"/>
    <w:link w:val="FootnoteText"/>
    <w:uiPriority w:val="99"/>
    <w:semiHidden w:val="1"/>
    <w:locked w:val="1"/>
    <w:rsid w:val="0070322A"/>
    <w:rPr>
      <w:rFonts w:ascii="Myriad Pro" w:cs="Times New Roman" w:hAnsi="Myriad Pro"/>
      <w:sz w:val="20"/>
      <w:szCs w:val="20"/>
    </w:rPr>
  </w:style>
  <w:style w:type="paragraph" w:styleId="Revision">
    <w:name w:val="Revision"/>
    <w:hidden w:val="1"/>
    <w:uiPriority w:val="99"/>
    <w:semiHidden w:val="1"/>
    <w:rsid w:val="003C28AF"/>
    <w:rPr>
      <w:rFonts w:ascii="Myriad Pro" w:hAnsi="Myriad Pro"/>
      <w:sz w:val="20"/>
    </w:rPr>
  </w:style>
  <w:style w:type="character" w:styleId="FollowedHyperlink">
    <w:name w:val="FollowedHyperlink"/>
    <w:basedOn w:val="DefaultParagraphFont"/>
    <w:uiPriority w:val="99"/>
    <w:rsid w:val="00740757"/>
    <w:rPr>
      <w:rFonts w:cs="Times New Roman"/>
      <w:color w:val="800080"/>
      <w:u w:val="single"/>
    </w:rPr>
  </w:style>
  <w:style w:type="paragraph" w:styleId="ListParagraph">
    <w:name w:val="List Paragraph"/>
    <w:basedOn w:val="Normal"/>
    <w:uiPriority w:val="99"/>
    <w:qFormat w:val="1"/>
    <w:rsid w:val="003A1901"/>
    <w:pPr>
      <w:ind w:left="720"/>
    </w:pPr>
    <w:rPr>
      <w:rFonts w:eastAsia="Times New Roman"/>
      <w:szCs w:val="24"/>
    </w:rPr>
  </w:style>
  <w:style w:type="character" w:styleId="CommentReference">
    <w:name w:val="annotation reference"/>
    <w:basedOn w:val="DefaultParagraphFont"/>
    <w:uiPriority w:val="99"/>
    <w:rsid w:val="00CA0DCD"/>
    <w:rPr>
      <w:rFonts w:cs="Times New Roman"/>
      <w:sz w:val="16"/>
      <w:szCs w:val="16"/>
    </w:rPr>
  </w:style>
  <w:style w:type="paragraph" w:styleId="CommentText">
    <w:name w:val="annotation text"/>
    <w:basedOn w:val="Normal"/>
    <w:link w:val="CommentTextChar"/>
    <w:uiPriority w:val="99"/>
    <w:rsid w:val="00CA0DCD"/>
    <w:rPr>
      <w:szCs w:val="20"/>
    </w:rPr>
  </w:style>
  <w:style w:type="character" w:styleId="CommentTextChar" w:customStyle="1">
    <w:name w:val="Comment Text Char"/>
    <w:basedOn w:val="DefaultParagraphFont"/>
    <w:link w:val="CommentText"/>
    <w:uiPriority w:val="99"/>
    <w:locked w:val="1"/>
    <w:rsid w:val="00CA0DCD"/>
    <w:rPr>
      <w:rFonts w:ascii="Myriad Pro" w:cs="Times New Roman" w:hAnsi="Myriad Pro"/>
      <w:sz w:val="20"/>
      <w:szCs w:val="20"/>
    </w:rPr>
  </w:style>
  <w:style w:type="paragraph" w:styleId="CommentSubject">
    <w:name w:val="annotation subject"/>
    <w:basedOn w:val="CommentText"/>
    <w:next w:val="CommentText"/>
    <w:link w:val="CommentSubjectChar"/>
    <w:uiPriority w:val="99"/>
    <w:semiHidden w:val="1"/>
    <w:rsid w:val="00CA0DCD"/>
    <w:rPr>
      <w:b w:val="1"/>
      <w:bCs w:val="1"/>
    </w:rPr>
  </w:style>
  <w:style w:type="character" w:styleId="CommentSubjectChar" w:customStyle="1">
    <w:name w:val="Comment Subject Char"/>
    <w:basedOn w:val="CommentTextChar"/>
    <w:link w:val="CommentSubject"/>
    <w:uiPriority w:val="99"/>
    <w:semiHidden w:val="1"/>
    <w:locked w:val="1"/>
    <w:rsid w:val="00CA0DCD"/>
    <w:rPr>
      <w:rFonts w:ascii="Myriad Pro" w:cs="Times New Roman" w:hAnsi="Myriad Pro"/>
      <w:b w:val="1"/>
      <w:bCs w:val="1"/>
      <w:sz w:val="20"/>
      <w:szCs w:val="20"/>
    </w:rPr>
  </w:style>
  <w:style w:type="character" w:styleId="Hyperlink">
    <w:name w:val="Hyperlink"/>
    <w:basedOn w:val="DefaultParagraphFont"/>
    <w:uiPriority w:val="99"/>
    <w:rsid w:val="00CA0DCD"/>
    <w:rPr>
      <w:rFonts w:cs="Times New Roman"/>
      <w:color w:val="0000ff"/>
      <w:u w:val="single"/>
    </w:rPr>
  </w:style>
  <w:style w:type="paragraph" w:styleId="TAMUACTIONCAPTION" w:customStyle="1">
    <w:name w:val="TAMU_ACTION_CAPTION"/>
    <w:basedOn w:val="Caption"/>
    <w:link w:val="TAMUACTIONCAPTIONChar"/>
    <w:uiPriority w:val="99"/>
    <w:rsid w:val="0077679F"/>
    <w:pPr>
      <w:framePr w:lines="0" w:w="4608" w:h="3907" w:wrap="around" w:x="6163" w:y="3690" w:hRule="exact"/>
    </w:pPr>
    <w:rPr>
      <w:b w:val="0"/>
      <w:i w:val="1"/>
    </w:rPr>
  </w:style>
  <w:style w:type="character" w:styleId="TAMUACTIONCAPTIONChar" w:customStyle="1">
    <w:name w:val="TAMU_ACTION_CAPTION Char"/>
    <w:basedOn w:val="CaptionChar"/>
    <w:link w:val="TAMUACTIONCAPTION"/>
    <w:uiPriority w:val="99"/>
    <w:locked w:val="1"/>
    <w:rsid w:val="0077679F"/>
    <w:rPr>
      <w:rFonts w:ascii="Myriad Pro" w:cs="Times New Roman" w:hAnsi="Myriad Pro"/>
      <w:b w:val="1"/>
      <w:bCs w:val="1"/>
      <w:i w:val="1"/>
      <w:sz w:val="23"/>
    </w:rPr>
  </w:style>
  <w:style w:type="paragraph" w:styleId="TOC1">
    <w:name w:val="toc 1"/>
    <w:aliases w:val="TAMU_TOCLVL1"/>
    <w:basedOn w:val="Normal"/>
    <w:next w:val="Normal"/>
    <w:uiPriority w:val="39"/>
    <w:rsid w:val="00845D61"/>
    <w:pPr>
      <w:tabs>
        <w:tab w:val="left" w:pos="440"/>
        <w:tab w:val="right" w:leader="dot" w:pos="9350"/>
      </w:tabs>
      <w:jc w:val="left"/>
    </w:pPr>
    <w:rPr>
      <w:rFonts w:eastAsia="Times New Roman"/>
      <w:b w:val="1"/>
      <w:noProof w:val="1"/>
      <w:szCs w:val="24"/>
    </w:rPr>
  </w:style>
  <w:style w:type="paragraph" w:styleId="TOCHeading">
    <w:name w:val="TOC Heading"/>
    <w:basedOn w:val="Heading1"/>
    <w:next w:val="Normal"/>
    <w:uiPriority w:val="99"/>
    <w:qFormat w:val="1"/>
    <w:rsid w:val="00845D61"/>
    <w:pPr>
      <w:keepLines w:val="1"/>
      <w:numPr>
        <w:numId w:val="0"/>
      </w:numPr>
      <w:spacing w:after="0" w:before="480"/>
      <w:jc w:val="center"/>
    </w:pPr>
    <w:rPr>
      <w:rFonts w:ascii="Myriad Pro" w:cs="Times New Roman" w:hAnsi="Myriad Pro"/>
      <w:bCs w:val="1"/>
      <w:kern w:val="0"/>
      <w:sz w:val="28"/>
      <w:szCs w:val="28"/>
    </w:rPr>
  </w:style>
  <w:style w:type="paragraph" w:styleId="Normal-115pt" w:customStyle="1">
    <w:name w:val="Normal-11.5pt"/>
    <w:basedOn w:val="Normal"/>
    <w:link w:val="Normal-115ptChar"/>
    <w:uiPriority w:val="99"/>
    <w:rsid w:val="002D6533"/>
    <w:pPr>
      <w:ind w:firstLine="360"/>
    </w:pPr>
    <w:rPr>
      <w:szCs w:val="23"/>
    </w:rPr>
  </w:style>
  <w:style w:type="paragraph" w:styleId="TableofFigures">
    <w:name w:val="table of figures"/>
    <w:basedOn w:val="TOC1"/>
    <w:next w:val="Normal"/>
    <w:uiPriority w:val="99"/>
    <w:rsid w:val="00D75D4D"/>
  </w:style>
  <w:style w:type="character" w:styleId="Normal-115ptChar" w:customStyle="1">
    <w:name w:val="Normal-11.5pt Char"/>
    <w:basedOn w:val="DefaultParagraphFont"/>
    <w:link w:val="Normal-115pt"/>
    <w:uiPriority w:val="99"/>
    <w:locked w:val="1"/>
    <w:rsid w:val="002D6533"/>
    <w:rPr>
      <w:rFonts w:ascii="Myriad Pro" w:cs="Times New Roman" w:hAnsi="Myriad Pro"/>
      <w:sz w:val="23"/>
      <w:szCs w:val="23"/>
    </w:rPr>
  </w:style>
  <w:style w:type="paragraph" w:styleId="Default" w:customStyle="1">
    <w:name w:val="Default"/>
    <w:uiPriority w:val="99"/>
    <w:rsid w:val="00144CDD"/>
    <w:pPr>
      <w:autoSpaceDE w:val="0"/>
      <w:autoSpaceDN w:val="0"/>
      <w:adjustRightInd w:val="0"/>
    </w:pPr>
    <w:rPr>
      <w:rFonts w:ascii="Times New Roman" w:hAnsi="Times New Roman"/>
      <w:color w:val="000000"/>
      <w:sz w:val="24"/>
      <w:szCs w:val="24"/>
    </w:rPr>
  </w:style>
  <w:style w:type="paragraph" w:styleId="TOC2">
    <w:name w:val="toc 2"/>
    <w:basedOn w:val="Normal"/>
    <w:next w:val="Normal"/>
    <w:uiPriority w:val="39"/>
    <w:rsid w:val="009126B8"/>
    <w:pPr>
      <w:spacing w:after="100"/>
      <w:ind w:left="230"/>
    </w:pPr>
  </w:style>
  <w:style w:type="paragraph" w:styleId="TOC3">
    <w:name w:val="toc 3"/>
    <w:basedOn w:val="Normal"/>
    <w:next w:val="Normal"/>
    <w:uiPriority w:val="39"/>
    <w:rsid w:val="009126B8"/>
    <w:pPr>
      <w:spacing w:after="100"/>
      <w:ind w:left="460"/>
    </w:pPr>
  </w:style>
  <w:style w:type="paragraph" w:styleId="BodyText">
    <w:name w:val="Body Text"/>
    <w:basedOn w:val="Normal"/>
    <w:link w:val="BodyTextChar"/>
    <w:autoRedefine w:val="1"/>
    <w:uiPriority w:val="99"/>
    <w:rsid w:val="00090D70"/>
    <w:pPr>
      <w:ind w:firstLine="288"/>
    </w:pPr>
    <w:rPr>
      <w:rFonts w:ascii="Arial" w:eastAsia="Batang" w:hAnsi="Arial"/>
      <w:szCs w:val="24"/>
      <w:lang w:eastAsia="ko-KR"/>
    </w:rPr>
  </w:style>
  <w:style w:type="character" w:styleId="BodyTextChar" w:customStyle="1">
    <w:name w:val="Body Text Char"/>
    <w:basedOn w:val="DefaultParagraphFont"/>
    <w:link w:val="BodyText"/>
    <w:uiPriority w:val="99"/>
    <w:locked w:val="1"/>
    <w:rsid w:val="00090D70"/>
    <w:rPr>
      <w:rFonts w:ascii="Arial" w:eastAsia="Batang" w:hAnsi="Arial"/>
      <w:sz w:val="23"/>
      <w:szCs w:val="24"/>
      <w:lang w:eastAsia="ko-KR"/>
    </w:rPr>
  </w:style>
  <w:style w:type="character" w:styleId="BodyTextChar1" w:customStyle="1">
    <w:name w:val="Body Text Char1"/>
    <w:uiPriority w:val="99"/>
    <w:locked w:val="1"/>
    <w:rsid w:val="00651D08"/>
    <w:rPr>
      <w:rFonts w:ascii="Arial" w:eastAsia="Batang" w:hAnsi="Arial"/>
      <w:sz w:val="24"/>
      <w:lang w:eastAsia="ko-KR"/>
    </w:rPr>
  </w:style>
  <w:style w:type="paragraph" w:styleId="Title">
    <w:name w:val="Title"/>
    <w:basedOn w:val="Normal"/>
    <w:next w:val="Normal"/>
    <w:link w:val="TitleChar"/>
    <w:uiPriority w:val="99"/>
    <w:qFormat w:val="1"/>
    <w:rsid w:val="000C495A"/>
    <w:pPr>
      <w:pBdr>
        <w:bottom w:color="4f81bd" w:space="4" w:sz="8" w:val="single"/>
      </w:pBdr>
      <w:spacing w:after="300"/>
      <w:ind w:firstLine="576"/>
      <w:contextualSpacing w:val="1"/>
    </w:pPr>
    <w:rPr>
      <w:rFonts w:ascii="Cambria" w:eastAsia="Times New Roman" w:hAnsi="Cambria"/>
      <w:color w:val="17365d"/>
      <w:spacing w:val="5"/>
      <w:kern w:val="28"/>
      <w:sz w:val="52"/>
      <w:szCs w:val="52"/>
    </w:rPr>
  </w:style>
  <w:style w:type="character" w:styleId="TitleChar" w:customStyle="1">
    <w:name w:val="Title Char"/>
    <w:basedOn w:val="DefaultParagraphFont"/>
    <w:link w:val="Title"/>
    <w:uiPriority w:val="99"/>
    <w:locked w:val="1"/>
    <w:rsid w:val="000C495A"/>
    <w:rPr>
      <w:rFonts w:ascii="Cambria" w:cs="Times New Roman" w:hAnsi="Cambria"/>
      <w:color w:val="17365d"/>
      <w:spacing w:val="5"/>
      <w:kern w:val="28"/>
      <w:sz w:val="52"/>
      <w:szCs w:val="52"/>
    </w:rPr>
  </w:style>
  <w:style w:type="paragraph" w:styleId="Subtitle">
    <w:name w:val="Subtitle"/>
    <w:basedOn w:val="Normal"/>
    <w:next w:val="Normal"/>
    <w:link w:val="SubtitleChar"/>
    <w:uiPriority w:val="99"/>
    <w:qFormat w:val="1"/>
    <w:rsid w:val="000C495A"/>
    <w:pPr>
      <w:numPr>
        <w:ilvl w:val="1"/>
      </w:numPr>
      <w:ind w:firstLine="576"/>
    </w:pPr>
    <w:rPr>
      <w:rFonts w:ascii="Cambria" w:eastAsia="Times New Roman" w:hAnsi="Cambria"/>
      <w:i w:val="1"/>
      <w:iCs w:val="1"/>
      <w:color w:val="4f81bd"/>
      <w:spacing w:val="15"/>
      <w:sz w:val="24"/>
      <w:szCs w:val="24"/>
    </w:rPr>
  </w:style>
  <w:style w:type="character" w:styleId="SubtitleChar" w:customStyle="1">
    <w:name w:val="Subtitle Char"/>
    <w:basedOn w:val="DefaultParagraphFont"/>
    <w:link w:val="Subtitle"/>
    <w:uiPriority w:val="99"/>
    <w:locked w:val="1"/>
    <w:rsid w:val="000C495A"/>
    <w:rPr>
      <w:rFonts w:ascii="Cambria" w:cs="Times New Roman" w:hAnsi="Cambria"/>
      <w:i w:val="1"/>
      <w:iCs w:val="1"/>
      <w:color w:val="4f81bd"/>
      <w:spacing w:val="15"/>
      <w:sz w:val="24"/>
      <w:szCs w:val="24"/>
    </w:rPr>
  </w:style>
  <w:style w:type="paragraph" w:styleId="Disclaimer" w:customStyle="1">
    <w:name w:val="Disclaimer"/>
    <w:basedOn w:val="BodyText"/>
    <w:uiPriority w:val="99"/>
    <w:rsid w:val="00EC3EDA"/>
    <w:pPr>
      <w:ind w:firstLine="0"/>
    </w:pPr>
    <w:rPr>
      <w:sz w:val="20"/>
    </w:rPr>
  </w:style>
  <w:style w:type="paragraph" w:styleId="Heading1Top" w:customStyle="1">
    <w:name w:val="Heading 1 Top"/>
    <w:basedOn w:val="Heading1"/>
    <w:uiPriority w:val="99"/>
    <w:rsid w:val="00EC3EDA"/>
    <w:pPr>
      <w:numPr>
        <w:numId w:val="0"/>
      </w:numPr>
      <w:spacing w:after="0" w:before="0" w:line="240" w:lineRule="auto"/>
    </w:pPr>
    <w:rPr>
      <w:rFonts w:ascii="Arial" w:eastAsia="Batang" w:hAnsi="Arial"/>
      <w:bCs w:val="1"/>
      <w:lang w:eastAsia="ko-KR"/>
    </w:rPr>
  </w:style>
  <w:style w:type="character" w:styleId="Strong">
    <w:name w:val="Strong"/>
    <w:basedOn w:val="DefaultParagraphFont"/>
    <w:uiPriority w:val="99"/>
    <w:qFormat w:val="1"/>
    <w:rsid w:val="006237D6"/>
    <w:rPr>
      <w:rFonts w:cs="Times New Roman"/>
      <w:b w:val="1"/>
      <w:bCs w:val="1"/>
    </w:rPr>
  </w:style>
  <w:style w:type="numbering" w:styleId="LTBULLET1" w:customStyle="1">
    <w:name w:val="LT_BULLET1"/>
    <w:rsid w:val="003E08D4"/>
    <w:pPr>
      <w:numPr>
        <w:numId w:val="4"/>
      </w:numPr>
    </w:pPr>
  </w:style>
  <w:style w:type="paragraph" w:styleId="Rationale" w:customStyle="1">
    <w:name w:val="Rationale"/>
    <w:basedOn w:val="Normal"/>
    <w:next w:val="Normal"/>
    <w:uiPriority w:val="99"/>
    <w:rsid w:val="00A0608C"/>
    <w:pPr>
      <w:ind w:left="720" w:right="720"/>
    </w:pPr>
    <w:rPr>
      <w:rFonts w:ascii="Arial" w:cs="Arial" w:eastAsia="Times New Roman" w:hAnsi="Arial"/>
      <w:i w:val="1"/>
      <w:sz w:val="20"/>
      <w:szCs w:val="24"/>
    </w:rPr>
  </w:style>
  <w:style w:type="paragraph" w:styleId="Subtitle">
    <w:name w:val="Subtitle"/>
    <w:basedOn w:val="Normal"/>
    <w:next w:val="Normal"/>
    <w:pPr>
      <w:ind w:firstLine="576"/>
    </w:pPr>
    <w:rPr>
      <w:rFonts w:ascii="Cambria" w:cs="Cambria" w:eastAsia="Cambria" w:hAnsi="Cambria"/>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ind w:firstLine="576"/>
    </w:pPr>
    <w:rPr>
      <w:rFonts w:ascii="Cambria" w:cs="Cambria" w:eastAsia="Cambria" w:hAnsi="Cambria"/>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9.png"/><Relationship Id="rId21" Type="http://schemas.openxmlformats.org/officeDocument/2006/relationships/image" Target="media/image15.png"/><Relationship Id="rId24" Type="http://schemas.openxmlformats.org/officeDocument/2006/relationships/image" Target="media/image2.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11.png"/><Relationship Id="rId25" Type="http://schemas.openxmlformats.org/officeDocument/2006/relationships/image" Target="media/image16.png"/><Relationship Id="rId28" Type="http://schemas.openxmlformats.org/officeDocument/2006/relationships/image" Target="media/image8.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7.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image" Target="media/image12.png"/><Relationship Id="rId30" Type="http://schemas.openxmlformats.org/officeDocument/2006/relationships/image" Target="media/image14.png"/><Relationship Id="rId11" Type="http://schemas.openxmlformats.org/officeDocument/2006/relationships/footer" Target="footer2.xml"/><Relationship Id="rId33" Type="http://schemas.openxmlformats.org/officeDocument/2006/relationships/image" Target="media/image21.png"/><Relationship Id="rId10" Type="http://schemas.openxmlformats.org/officeDocument/2006/relationships/footer" Target="footer1.xml"/><Relationship Id="rId32" Type="http://schemas.openxmlformats.org/officeDocument/2006/relationships/image" Target="media/image1.png"/><Relationship Id="rId13" Type="http://schemas.openxmlformats.org/officeDocument/2006/relationships/image" Target="media/image10.png"/><Relationship Id="rId35" Type="http://schemas.openxmlformats.org/officeDocument/2006/relationships/footer" Target="footer4.xml"/><Relationship Id="rId12" Type="http://schemas.openxmlformats.org/officeDocument/2006/relationships/footer" Target="footer3.xml"/><Relationship Id="rId34" Type="http://schemas.openxmlformats.org/officeDocument/2006/relationships/header" Target="header4.xml"/><Relationship Id="rId15" Type="http://schemas.openxmlformats.org/officeDocument/2006/relationships/image" Target="media/image9.png"/><Relationship Id="rId14" Type="http://schemas.openxmlformats.org/officeDocument/2006/relationships/image" Target="media/image20.png"/><Relationship Id="rId17" Type="http://schemas.openxmlformats.org/officeDocument/2006/relationships/image" Target="media/image5.png"/><Relationship Id="rId16" Type="http://schemas.openxmlformats.org/officeDocument/2006/relationships/image" Target="media/image7.png"/><Relationship Id="rId19" Type="http://schemas.openxmlformats.org/officeDocument/2006/relationships/image" Target="media/image18.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OpenSansLight-regular.ttf"/><Relationship Id="rId2" Type="http://schemas.openxmlformats.org/officeDocument/2006/relationships/font" Target="fonts/OpenSansLight-bold.ttf"/><Relationship Id="rId3" Type="http://schemas.openxmlformats.org/officeDocument/2006/relationships/font" Target="fonts/OpenSansLight-italic.ttf"/><Relationship Id="rId4" Type="http://schemas.openxmlformats.org/officeDocument/2006/relationships/font" Target="fonts/OpenSansLight-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JY90bHMSYn73HUPuNaKj8WkuJw==">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2024-12-04T04:11:00Z</dcterms:created>
  <dc:creator>John Lusher II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0x010100D59D5FEA029C1946A93261DE89EA7B7E</vt:lpwstr>
  </property>
  <property fmtid="{D5CDD505-2E9C-101B-9397-08002B2CF9AE}" pid="3" name="SubmissionID">
    <vt:lpwstr/>
  </property>
  <property fmtid="{D5CDD505-2E9C-101B-9397-08002B2CF9AE}" pid="4" name="Status">
    <vt:lpwstr>PC Review</vt:lpwstr>
  </property>
</Properties>
</file>