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b/>
          <w:color w:val="auto"/>
          <w:sz w:val="22"/>
          <w:szCs w:val="22"/>
          <w:lang w:eastAsia="en-US"/>
        </w:rPr>
        <w:id w:val="-4399185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16BF2E" w14:textId="1C93F328" w:rsidR="005A6F4B" w:rsidRPr="00DA6D4B" w:rsidRDefault="005A6F4B" w:rsidP="002C405A">
          <w:pPr>
            <w:pStyle w:val="TtuloTDC"/>
            <w:jc w:val="center"/>
            <w:rPr>
              <w:rFonts w:ascii="Arial" w:hAnsi="Arial" w:cs="Arial"/>
              <w:b/>
              <w:color w:val="auto"/>
            </w:rPr>
          </w:pPr>
          <w:r w:rsidRPr="00DA6D4B">
            <w:rPr>
              <w:rFonts w:ascii="Arial" w:hAnsi="Arial" w:cs="Arial"/>
              <w:b/>
              <w:color w:val="auto"/>
            </w:rPr>
            <w:t>Contenido</w:t>
          </w:r>
        </w:p>
        <w:p w14:paraId="2F950F40" w14:textId="242207F5" w:rsidR="00A22AE4" w:rsidRPr="00DA6D4B" w:rsidRDefault="005A6F4B" w:rsidP="002C405A">
          <w:pPr>
            <w:pStyle w:val="TDC1"/>
            <w:tabs>
              <w:tab w:val="right" w:leader="dot" w:pos="10055"/>
            </w:tabs>
            <w:rPr>
              <w:rFonts w:asciiTheme="minorHAnsi" w:eastAsiaTheme="minorEastAsia" w:hAnsiTheme="minorHAnsi" w:cstheme="minorBidi"/>
              <w:lang w:eastAsia="es-AR"/>
            </w:rPr>
          </w:pPr>
          <w:r w:rsidRPr="00DA6D4B">
            <w:fldChar w:fldCharType="begin"/>
          </w:r>
          <w:r w:rsidRPr="00DA6D4B">
            <w:instrText xml:space="preserve"> TOC \o "1-3" \h \z \u </w:instrText>
          </w:r>
          <w:r w:rsidRPr="00DA6D4B">
            <w:fldChar w:fldCharType="separate"/>
          </w:r>
          <w:hyperlink w:anchor="_Toc103610912" w:history="1">
            <w:r w:rsidR="00A22AE4" w:rsidRPr="00DA6D4B">
              <w:rPr>
                <w:rStyle w:val="Hipervnculo"/>
                <w:b/>
              </w:rPr>
              <w:t>Carga de la Planilla Hallazgo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_Toc103610912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1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0476E97D" w14:textId="0CE1711F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3" w:history="1">
            <w:r w:rsidR="00A22AE4" w:rsidRPr="00DA6D4B">
              <w:rPr>
                <w:rStyle w:val="Hipervnculo"/>
                <w:b/>
              </w:rPr>
              <w:t>UNIDAD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_Toc103610913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2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60E80EB7" w14:textId="5F7EFAA2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4" w:history="1">
            <w:r w:rsidR="00A22AE4" w:rsidRPr="00DA6D4B">
              <w:rPr>
                <w:rStyle w:val="Hipervnculo"/>
                <w:b/>
              </w:rPr>
              <w:t>FECHA HALLAZGO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_Toc103610914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2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4189660F" w14:textId="3BEA07FB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5" w:history="1">
            <w:r w:rsidR="00A22AE4" w:rsidRPr="00DA6D4B">
              <w:rPr>
                <w:rStyle w:val="Hipervnculo"/>
                <w:b/>
              </w:rPr>
              <w:t>ACTA DE HALLAZGO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_Toc103610915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3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4F1D36A6" w14:textId="017F39D1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6" w:history="1">
            <w:r w:rsidR="00A22AE4" w:rsidRPr="00DA6D4B">
              <w:rPr>
                <w:rStyle w:val="Hipervnculo"/>
                <w:b/>
              </w:rPr>
              <w:t>TIPO DE OBJETO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_Toc103610916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3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2EC6590B" w14:textId="24DC2711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7" w:history="1">
            <w:r w:rsidR="00A22AE4" w:rsidRPr="00DA6D4B">
              <w:rPr>
                <w:rStyle w:val="Hipervnculo"/>
                <w:b/>
              </w:rPr>
              <w:t>ELEMENTO HALLADO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_Toc103610917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3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0A52D391" w14:textId="4765B69E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8" w:history="1">
            <w:r w:rsidR="00A22AE4" w:rsidRPr="00DA6D4B">
              <w:rPr>
                <w:rStyle w:val="Hipervnculo"/>
                <w:b/>
              </w:rPr>
              <w:t>DESCRIPCIÓN SECUNDARIA/DETALLE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_Toc103610918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4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268B099D" w14:textId="543B8FBF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19" w:history="1">
            <w:r w:rsidR="00A22AE4" w:rsidRPr="00DA6D4B">
              <w:rPr>
                <w:rStyle w:val="Hipervnculo"/>
                <w:b/>
              </w:rPr>
              <w:t>ESTADO DEL OBJETO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_Toc103610919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4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3EFC9EC2" w14:textId="6DB1FBE5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0" w:history="1">
            <w:r w:rsidR="00A22AE4" w:rsidRPr="00DA6D4B">
              <w:rPr>
                <w:rStyle w:val="Hipervnculo"/>
                <w:b/>
              </w:rPr>
              <w:t>ACTA DE ENTREGA/DESTRUCCIÓN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_Toc103610920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4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7C634054" w14:textId="4B378D45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1" w:history="1">
            <w:r w:rsidR="00A22AE4" w:rsidRPr="00DA6D4B">
              <w:rPr>
                <w:rStyle w:val="Hipervnculo"/>
                <w:b/>
              </w:rPr>
              <w:t>FECHA DE ENTREGA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_Toc103610921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5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06A7DE24" w14:textId="2744E889" w:rsidR="00A22AE4" w:rsidRPr="00DA6D4B" w:rsidRDefault="00F72418" w:rsidP="002C405A">
          <w:pPr>
            <w:pStyle w:val="TDC1"/>
            <w:tabs>
              <w:tab w:val="right" w:leader="dot" w:pos="10055"/>
            </w:tabs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2" w:history="1">
            <w:r w:rsidR="00A22AE4" w:rsidRPr="00DA6D4B">
              <w:rPr>
                <w:rStyle w:val="Hipervnculo"/>
                <w:b/>
              </w:rPr>
              <w:t>Procedimiento de Carga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_Toc103610922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5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7101B5DC" w14:textId="32D6A7D8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3" w:history="1">
            <w:r w:rsidR="00A22AE4" w:rsidRPr="00DA6D4B">
              <w:rPr>
                <w:rStyle w:val="Hipervnculo"/>
                <w:b/>
              </w:rPr>
              <w:t>Carga de Divisas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_Toc103610923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6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69AAAE42" w14:textId="2979EF9C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4" w:history="1">
            <w:r w:rsidR="00A22AE4" w:rsidRPr="00DA6D4B">
              <w:rPr>
                <w:rStyle w:val="Hipervnculo"/>
                <w:b/>
              </w:rPr>
              <w:t>Carga de Celulares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_Toc103610924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6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53EC0533" w14:textId="3F6B6862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5" w:history="1">
            <w:r w:rsidR="00A22AE4" w:rsidRPr="00DA6D4B">
              <w:rPr>
                <w:rStyle w:val="Hipervnculo"/>
                <w:b/>
              </w:rPr>
              <w:t>Carga de Joyería/Bijouterie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_Toc103610925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6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20904C99" w14:textId="38383D3E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6" w:history="1">
            <w:r w:rsidR="00A22AE4" w:rsidRPr="00DA6D4B">
              <w:rPr>
                <w:rStyle w:val="Hipervnculo"/>
                <w:b/>
              </w:rPr>
              <w:t>Carga de Kit Matero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_Toc103610926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6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5AD73F9B" w14:textId="66FC8279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7" w:history="1">
            <w:r w:rsidR="00A22AE4" w:rsidRPr="00DA6D4B">
              <w:rPr>
                <w:rStyle w:val="Hipervnculo"/>
                <w:b/>
              </w:rPr>
              <w:t>Carga de Equipajes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_Toc103610927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6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0EAFF5BA" w14:textId="58A4F9D8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8" w:history="1">
            <w:r w:rsidR="00A22AE4" w:rsidRPr="00DA6D4B">
              <w:rPr>
                <w:rStyle w:val="Hipervnculo"/>
                <w:b/>
              </w:rPr>
              <w:t>Carga de Elementos no Listados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_Toc103610928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6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0F72A0F0" w14:textId="5F0FBA4A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29" w:history="1">
            <w:r w:rsidR="00A22AE4" w:rsidRPr="00DA6D4B">
              <w:rPr>
                <w:rStyle w:val="Hipervnculo"/>
                <w:b/>
              </w:rPr>
              <w:t>Carga de Papeles de interés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_Toc103610929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7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3B94CBCA" w14:textId="0653C2D0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30" w:history="1">
            <w:r w:rsidR="00A22AE4" w:rsidRPr="00DA6D4B">
              <w:rPr>
                <w:rStyle w:val="Hipervnculo"/>
                <w:b/>
              </w:rPr>
              <w:t>Carga de Documentación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_Toc103610930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7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565ACB7D" w14:textId="0AA81434" w:rsidR="00A22AE4" w:rsidRPr="00DA6D4B" w:rsidRDefault="00F72418" w:rsidP="002C405A">
          <w:pPr>
            <w:pStyle w:val="TDC2"/>
            <w:tabs>
              <w:tab w:val="right" w:leader="dot" w:pos="10055"/>
            </w:tabs>
            <w:ind w:left="0"/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31" w:history="1">
            <w:r w:rsidR="00A22AE4" w:rsidRPr="00DA6D4B">
              <w:rPr>
                <w:rStyle w:val="Hipervnculo"/>
                <w:b/>
                <w:highlight w:val="yellow"/>
              </w:rPr>
              <w:t>Carga de los artículos Comestibles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_Toc103610931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7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743D62B5" w14:textId="5CB1A52E" w:rsidR="00A22AE4" w:rsidRPr="00DA6D4B" w:rsidRDefault="00F72418" w:rsidP="002C405A">
          <w:pPr>
            <w:pStyle w:val="TDC1"/>
            <w:tabs>
              <w:tab w:val="right" w:leader="dot" w:pos="10055"/>
            </w:tabs>
            <w:rPr>
              <w:rFonts w:asciiTheme="minorHAnsi" w:eastAsiaTheme="minorEastAsia" w:hAnsiTheme="minorHAnsi" w:cstheme="minorBidi"/>
              <w:lang w:eastAsia="es-AR"/>
            </w:rPr>
          </w:pPr>
          <w:hyperlink w:anchor="_Toc103610932" w:history="1">
            <w:r w:rsidR="00A22AE4" w:rsidRPr="00DA6D4B">
              <w:rPr>
                <w:rStyle w:val="Hipervnculo"/>
                <w:b/>
              </w:rPr>
              <w:t>Informe UOSP sobre Inventario de Hallazgos</w:t>
            </w:r>
            <w:r w:rsidR="00A22AE4" w:rsidRPr="00DA6D4B">
              <w:rPr>
                <w:webHidden/>
              </w:rPr>
              <w:tab/>
            </w:r>
            <w:r w:rsidR="00A22AE4" w:rsidRPr="00DA6D4B">
              <w:rPr>
                <w:webHidden/>
              </w:rPr>
              <w:fldChar w:fldCharType="begin"/>
            </w:r>
            <w:r w:rsidR="00A22AE4" w:rsidRPr="00DA6D4B">
              <w:rPr>
                <w:webHidden/>
              </w:rPr>
              <w:instrText xml:space="preserve"> PAGEREF _Toc103610932 \h </w:instrText>
            </w:r>
            <w:r w:rsidR="00A22AE4" w:rsidRPr="00DA6D4B">
              <w:rPr>
                <w:webHidden/>
              </w:rPr>
            </w:r>
            <w:r w:rsidR="00A22AE4" w:rsidRPr="00DA6D4B">
              <w:rPr>
                <w:webHidden/>
              </w:rPr>
              <w:fldChar w:fldCharType="separate"/>
            </w:r>
            <w:r w:rsidR="00847B6C" w:rsidRPr="00DA6D4B">
              <w:rPr>
                <w:webHidden/>
              </w:rPr>
              <w:t>8</w:t>
            </w:r>
            <w:r w:rsidR="00A22AE4" w:rsidRPr="00DA6D4B">
              <w:rPr>
                <w:webHidden/>
              </w:rPr>
              <w:fldChar w:fldCharType="end"/>
            </w:r>
          </w:hyperlink>
        </w:p>
        <w:p w14:paraId="1BB13B1A" w14:textId="15671B75" w:rsidR="005A6F4B" w:rsidRPr="00DA6D4B" w:rsidRDefault="005A6F4B" w:rsidP="002C405A">
          <w:r w:rsidRPr="00DA6D4B">
            <w:rPr>
              <w:b/>
              <w:bCs/>
            </w:rPr>
            <w:fldChar w:fldCharType="end"/>
          </w:r>
        </w:p>
      </w:sdtContent>
    </w:sdt>
    <w:p w14:paraId="178435F7" w14:textId="15CE8C5B" w:rsidR="00A22AE4" w:rsidRPr="00DA6D4B" w:rsidRDefault="00A22AE4" w:rsidP="002C405A">
      <w:pPr>
        <w:rPr>
          <w:b/>
          <w:sz w:val="28"/>
          <w:u w:val="single"/>
        </w:rPr>
      </w:pPr>
      <w:bookmarkStart w:id="0" w:name="_Toc103610912"/>
    </w:p>
    <w:p w14:paraId="2FEB372E" w14:textId="6DB0BB6C" w:rsidR="006B00EC" w:rsidRPr="00DA6D4B" w:rsidRDefault="006B00EC" w:rsidP="002C405A">
      <w:pPr>
        <w:rPr>
          <w:b/>
          <w:sz w:val="28"/>
          <w:u w:val="single"/>
        </w:rPr>
      </w:pPr>
    </w:p>
    <w:p w14:paraId="301304AA" w14:textId="64A6ACEC" w:rsidR="006B00EC" w:rsidRPr="00DA6D4B" w:rsidRDefault="006B00EC" w:rsidP="002C405A">
      <w:pPr>
        <w:rPr>
          <w:b/>
          <w:sz w:val="28"/>
          <w:u w:val="single"/>
        </w:rPr>
      </w:pPr>
    </w:p>
    <w:p w14:paraId="6944B84B" w14:textId="0C5EF7EE" w:rsidR="006B00EC" w:rsidRPr="00DA6D4B" w:rsidRDefault="006B00EC" w:rsidP="002C405A">
      <w:pPr>
        <w:rPr>
          <w:b/>
          <w:sz w:val="28"/>
          <w:u w:val="single"/>
        </w:rPr>
      </w:pPr>
    </w:p>
    <w:p w14:paraId="325A2168" w14:textId="46C0523F" w:rsidR="006B00EC" w:rsidRPr="00DA6D4B" w:rsidRDefault="006B00EC" w:rsidP="002C405A">
      <w:pPr>
        <w:rPr>
          <w:b/>
          <w:sz w:val="28"/>
          <w:u w:val="single"/>
        </w:rPr>
      </w:pPr>
    </w:p>
    <w:p w14:paraId="5B200EF4" w14:textId="77EA9F32" w:rsidR="006B00EC" w:rsidRPr="00DA6D4B" w:rsidRDefault="006B00EC" w:rsidP="002C405A">
      <w:pPr>
        <w:rPr>
          <w:b/>
          <w:sz w:val="28"/>
          <w:u w:val="single"/>
        </w:rPr>
      </w:pPr>
    </w:p>
    <w:p w14:paraId="7EEA4B54" w14:textId="7D58D39E" w:rsidR="006B00EC" w:rsidRPr="00DA6D4B" w:rsidRDefault="006B00EC" w:rsidP="002C405A">
      <w:pPr>
        <w:rPr>
          <w:b/>
          <w:sz w:val="28"/>
          <w:u w:val="single"/>
        </w:rPr>
      </w:pPr>
    </w:p>
    <w:p w14:paraId="53BB4936" w14:textId="261ACD86" w:rsidR="006B00EC" w:rsidRPr="00DA6D4B" w:rsidRDefault="006B00EC" w:rsidP="002C405A">
      <w:pPr>
        <w:rPr>
          <w:b/>
          <w:sz w:val="28"/>
          <w:u w:val="single"/>
        </w:rPr>
      </w:pPr>
    </w:p>
    <w:p w14:paraId="6D4B5229" w14:textId="77777777" w:rsidR="00847B6C" w:rsidRPr="00DA6D4B" w:rsidRDefault="00847B6C" w:rsidP="002C405A">
      <w:pPr>
        <w:rPr>
          <w:b/>
          <w:sz w:val="28"/>
        </w:rPr>
      </w:pPr>
    </w:p>
    <w:bookmarkEnd w:id="0"/>
    <w:p w14:paraId="129E2EF8" w14:textId="2D1A229A" w:rsidR="00C82C33" w:rsidRPr="00DA6D4B" w:rsidRDefault="000B770A" w:rsidP="002C405A">
      <w:pPr>
        <w:pStyle w:val="Ttulo1"/>
        <w:jc w:val="center"/>
        <w:rPr>
          <w:rFonts w:ascii="Arial" w:hAnsi="Arial" w:cs="Arial"/>
          <w:b/>
          <w:color w:val="auto"/>
          <w:sz w:val="28"/>
          <w:u w:val="single"/>
        </w:rPr>
      </w:pPr>
      <w:r w:rsidRPr="00DA6D4B">
        <w:rPr>
          <w:rFonts w:ascii="Arial" w:hAnsi="Arial" w:cs="Arial"/>
          <w:b/>
          <w:color w:val="auto"/>
          <w:sz w:val="28"/>
          <w:u w:val="single"/>
        </w:rPr>
        <w:lastRenderedPageBreak/>
        <w:t>S</w:t>
      </w:r>
      <w:r w:rsidR="00FB5544" w:rsidRPr="00DA6D4B">
        <w:rPr>
          <w:rFonts w:ascii="Arial" w:hAnsi="Arial" w:cs="Arial"/>
          <w:b/>
          <w:color w:val="auto"/>
          <w:sz w:val="28"/>
          <w:u w:val="single"/>
        </w:rPr>
        <w:t xml:space="preserve">istema de </w:t>
      </w:r>
      <w:r w:rsidRPr="00DA6D4B">
        <w:rPr>
          <w:rFonts w:ascii="Arial" w:hAnsi="Arial" w:cs="Arial"/>
          <w:b/>
          <w:color w:val="auto"/>
          <w:sz w:val="28"/>
          <w:u w:val="single"/>
        </w:rPr>
        <w:t>G</w:t>
      </w:r>
      <w:r w:rsidR="00FB5544" w:rsidRPr="00DA6D4B">
        <w:rPr>
          <w:rFonts w:ascii="Arial" w:hAnsi="Arial" w:cs="Arial"/>
          <w:b/>
          <w:color w:val="auto"/>
          <w:sz w:val="28"/>
          <w:u w:val="single"/>
        </w:rPr>
        <w:t xml:space="preserve">estión de </w:t>
      </w:r>
      <w:r w:rsidRPr="00DA6D4B">
        <w:rPr>
          <w:rFonts w:ascii="Arial" w:hAnsi="Arial" w:cs="Arial"/>
          <w:b/>
          <w:color w:val="auto"/>
          <w:sz w:val="28"/>
          <w:u w:val="single"/>
        </w:rPr>
        <w:t>H</w:t>
      </w:r>
      <w:r w:rsidR="00FB5544" w:rsidRPr="00DA6D4B">
        <w:rPr>
          <w:rFonts w:ascii="Arial" w:hAnsi="Arial" w:cs="Arial"/>
          <w:b/>
          <w:color w:val="auto"/>
          <w:sz w:val="28"/>
          <w:u w:val="single"/>
        </w:rPr>
        <w:t>allazgos</w:t>
      </w:r>
    </w:p>
    <w:p w14:paraId="5EAE459C" w14:textId="13972BCA" w:rsidR="00FB5544" w:rsidRPr="00DA6D4B" w:rsidRDefault="00FB5544" w:rsidP="002C405A"/>
    <w:p w14:paraId="62FF3290" w14:textId="4829D55A" w:rsidR="000B770A" w:rsidRPr="00DA6D4B" w:rsidRDefault="00AF00E6" w:rsidP="002C405A">
      <w:pPr>
        <w:pStyle w:val="Prrafodelista"/>
        <w:spacing w:after="0" w:line="360" w:lineRule="auto"/>
        <w:ind w:left="0"/>
        <w:jc w:val="both"/>
      </w:pPr>
      <w:r w:rsidRPr="00DA6D4B">
        <w:t>Al</w:t>
      </w:r>
      <w:r w:rsidR="000B770A" w:rsidRPr="00DA6D4B">
        <w:t xml:space="preserve"> momento de realizar el acta</w:t>
      </w:r>
      <w:r w:rsidR="00112A6F" w:rsidRPr="00DA6D4B">
        <w:t xml:space="preserve"> de hallazgo o de entrega,</w:t>
      </w:r>
      <w:r w:rsidR="000B770A" w:rsidRPr="00DA6D4B">
        <w:t xml:space="preserve"> la misma será realizada a través del Sistema de Gestión de Hallazgos (SIGEHA).</w:t>
      </w:r>
      <w:r w:rsidR="00467DEE" w:rsidRPr="00DA6D4B">
        <w:t xml:space="preserve">   </w:t>
      </w:r>
    </w:p>
    <w:p w14:paraId="07EABC09" w14:textId="632F6604" w:rsidR="00467DEE" w:rsidRPr="00DA6D4B" w:rsidRDefault="00467DEE" w:rsidP="00467DEE">
      <w:pPr>
        <w:rPr>
          <w:b/>
        </w:rPr>
      </w:pPr>
      <w:r w:rsidRPr="00DA6D4B">
        <w:rPr>
          <w:b/>
        </w:rPr>
        <w:t>Crear Acta de Hallazgo</w:t>
      </w:r>
    </w:p>
    <w:p w14:paraId="244C5E95" w14:textId="05922C70" w:rsidR="000778A2" w:rsidRPr="00DA6D4B" w:rsidRDefault="000778A2" w:rsidP="00750A2E">
      <w:pPr>
        <w:pStyle w:val="Prrafodelista"/>
        <w:numPr>
          <w:ilvl w:val="0"/>
          <w:numId w:val="3"/>
        </w:numPr>
        <w:spacing w:after="0" w:line="360" w:lineRule="auto"/>
        <w:ind w:left="426"/>
        <w:jc w:val="both"/>
      </w:pPr>
      <w:r w:rsidRPr="00DA6D4B">
        <w:t>Se deberá apretar el botón crear para ingresar en el modo creación para realizar un nuevo hallazgo.</w:t>
      </w:r>
    </w:p>
    <w:p w14:paraId="53BF7F6E" w14:textId="571F87F6" w:rsidR="00750A2E" w:rsidRPr="00DA6D4B" w:rsidRDefault="00750A2E" w:rsidP="00750A2E">
      <w:pPr>
        <w:pStyle w:val="Prrafodelista"/>
        <w:spacing w:after="0" w:line="360" w:lineRule="auto"/>
        <w:ind w:left="426"/>
        <w:jc w:val="both"/>
      </w:pPr>
      <w:r w:rsidRPr="00DA6D4B">
        <w:rPr>
          <w:noProof/>
        </w:rPr>
        <w:drawing>
          <wp:inline distT="0" distB="0" distL="0" distR="0" wp14:anchorId="1A166B4C" wp14:editId="426E8A13">
            <wp:extent cx="6379210" cy="1800225"/>
            <wp:effectExtent l="0" t="0" r="254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899"/>
                    <a:stretch/>
                  </pic:blipFill>
                  <pic:spPr bwMode="auto">
                    <a:xfrm>
                      <a:off x="0" y="0"/>
                      <a:ext cx="6437493" cy="181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FD922" w14:textId="77777777" w:rsidR="00467DEE" w:rsidRPr="00DA6D4B" w:rsidRDefault="00467DEE" w:rsidP="00750A2E">
      <w:pPr>
        <w:pStyle w:val="Prrafodelista"/>
        <w:spacing w:after="0" w:line="360" w:lineRule="auto"/>
        <w:ind w:left="426"/>
        <w:jc w:val="both"/>
      </w:pPr>
    </w:p>
    <w:p w14:paraId="47313D05" w14:textId="6D92F07B" w:rsidR="000778A2" w:rsidRPr="00DA6D4B" w:rsidRDefault="0077256D" w:rsidP="00750A2E">
      <w:pPr>
        <w:pStyle w:val="Prrafodelista"/>
        <w:numPr>
          <w:ilvl w:val="0"/>
          <w:numId w:val="3"/>
        </w:numPr>
        <w:spacing w:after="0" w:line="360" w:lineRule="auto"/>
        <w:ind w:left="426"/>
        <w:jc w:val="both"/>
      </w:pPr>
      <w:r w:rsidRPr="00DA6D4B">
        <w:t>Deberá</w:t>
      </w:r>
      <w:r w:rsidR="000778A2" w:rsidRPr="00DA6D4B">
        <w:t xml:space="preserve"> seleccionar la </w:t>
      </w:r>
      <w:r w:rsidR="00E701B3" w:rsidRPr="00DA6D4B">
        <w:t>URSA</w:t>
      </w:r>
      <w:r w:rsidR="00F71B69" w:rsidRPr="00DA6D4B">
        <w:t>,</w:t>
      </w:r>
      <w:r w:rsidR="000778A2" w:rsidRPr="00DA6D4B">
        <w:t xml:space="preserve"> la </w:t>
      </w:r>
      <w:r w:rsidR="00F71B69" w:rsidRPr="00DA6D4B">
        <w:t>UOSP,</w:t>
      </w:r>
      <w:r w:rsidRPr="00DA6D4B">
        <w:t xml:space="preserve"> </w:t>
      </w:r>
      <w:r w:rsidR="00F71B69" w:rsidRPr="00DA6D4B">
        <w:t xml:space="preserve">la </w:t>
      </w:r>
      <w:r w:rsidRPr="00DA6D4B">
        <w:t xml:space="preserve">fecha de hallazgos </w:t>
      </w:r>
      <w:r w:rsidR="00F71B69" w:rsidRPr="00DA6D4B">
        <w:t xml:space="preserve">y </w:t>
      </w:r>
      <w:r w:rsidRPr="00DA6D4B">
        <w:t>el lugar del hallazgo</w:t>
      </w:r>
      <w:r w:rsidR="00F71B69" w:rsidRPr="00DA6D4B">
        <w:t>.</w:t>
      </w:r>
      <w:r w:rsidRPr="00DA6D4B">
        <w:t xml:space="preserve"> El sistema le proporcionar</w:t>
      </w:r>
      <w:r w:rsidR="00F71B69" w:rsidRPr="00DA6D4B">
        <w:t>á</w:t>
      </w:r>
      <w:r w:rsidRPr="00DA6D4B">
        <w:t xml:space="preserve"> un</w:t>
      </w:r>
      <w:r w:rsidR="00467DEE" w:rsidRPr="00DA6D4B">
        <w:t xml:space="preserve"> n</w:t>
      </w:r>
      <w:r w:rsidR="00F71B69" w:rsidRPr="00DA6D4B">
        <w:t>ú</w:t>
      </w:r>
      <w:r w:rsidR="00467DEE" w:rsidRPr="00DA6D4B">
        <w:t xml:space="preserve">mero de acta automáticamente </w:t>
      </w:r>
      <w:r w:rsidRPr="00DA6D4B">
        <w:t>al momento de la selección de la unidad</w:t>
      </w:r>
      <w:r w:rsidR="00750A2E" w:rsidRPr="00DA6D4B">
        <w:t xml:space="preserve"> y </w:t>
      </w:r>
      <w:r w:rsidR="00467DEE" w:rsidRPr="00DA6D4B">
        <w:t xml:space="preserve">teniendo en cuenta los </w:t>
      </w:r>
      <w:r w:rsidR="00750A2E" w:rsidRPr="00DA6D4B">
        <w:t>hallazgos cargados anteriormente.</w:t>
      </w:r>
    </w:p>
    <w:p w14:paraId="10719066" w14:textId="416AB351" w:rsidR="00750A2E" w:rsidRPr="00DA6D4B" w:rsidRDefault="00750A2E" w:rsidP="00750A2E">
      <w:pPr>
        <w:pStyle w:val="Prrafodelista"/>
        <w:spacing w:after="0" w:line="360" w:lineRule="auto"/>
        <w:ind w:left="426"/>
        <w:jc w:val="both"/>
      </w:pPr>
      <w:r w:rsidRPr="00DA6D4B">
        <w:rPr>
          <w:noProof/>
        </w:rPr>
        <w:drawing>
          <wp:inline distT="0" distB="0" distL="0" distR="0" wp14:anchorId="5FFB9E13" wp14:editId="43547CB9">
            <wp:extent cx="6388885" cy="1771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821"/>
                    <a:stretch/>
                  </pic:blipFill>
                  <pic:spPr bwMode="auto">
                    <a:xfrm>
                      <a:off x="0" y="0"/>
                      <a:ext cx="6390005" cy="177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DFA13" w14:textId="77777777" w:rsidR="00467DEE" w:rsidRPr="00DA6D4B" w:rsidRDefault="00467DEE" w:rsidP="00750A2E">
      <w:pPr>
        <w:pStyle w:val="Prrafodelista"/>
        <w:spacing w:after="0" w:line="360" w:lineRule="auto"/>
        <w:ind w:left="426"/>
        <w:jc w:val="both"/>
      </w:pPr>
    </w:p>
    <w:p w14:paraId="00807967" w14:textId="4E2E34CE" w:rsidR="00467DEE" w:rsidRPr="00DA6D4B" w:rsidRDefault="001417C2" w:rsidP="00A931F1">
      <w:pPr>
        <w:pStyle w:val="Prrafodelista"/>
        <w:numPr>
          <w:ilvl w:val="0"/>
          <w:numId w:val="3"/>
        </w:numPr>
        <w:spacing w:after="0" w:line="360" w:lineRule="auto"/>
        <w:ind w:left="426"/>
        <w:jc w:val="both"/>
      </w:pPr>
      <w:r w:rsidRPr="00DA6D4B">
        <w:t xml:space="preserve">Una vez completado el punto anterior, </w:t>
      </w:r>
      <w:r w:rsidR="00750A2E" w:rsidRPr="00DA6D4B">
        <w:t xml:space="preserve">deberá </w:t>
      </w:r>
      <w:r w:rsidRPr="00DA6D4B">
        <w:t xml:space="preserve">hacer click en </w:t>
      </w:r>
      <w:r w:rsidR="00750A2E" w:rsidRPr="00DA6D4B">
        <w:t xml:space="preserve">el botón “Crear Hallazgo”, se </w:t>
      </w:r>
      <w:r w:rsidR="00467DEE" w:rsidRPr="00DA6D4B">
        <w:t>presentará</w:t>
      </w:r>
      <w:r w:rsidR="00750A2E" w:rsidRPr="00DA6D4B">
        <w:t xml:space="preserve"> un mensaje </w:t>
      </w:r>
      <w:r w:rsidRPr="00DA6D4B">
        <w:t>para confirmar</w:t>
      </w:r>
      <w:r w:rsidR="00750A2E" w:rsidRPr="00DA6D4B">
        <w:t xml:space="preserve"> la creación del hallazgo</w:t>
      </w:r>
      <w:r w:rsidRPr="00DA6D4B">
        <w:t xml:space="preserve">, </w:t>
      </w:r>
      <w:r w:rsidR="00750A2E" w:rsidRPr="00DA6D4B">
        <w:t xml:space="preserve"> </w:t>
      </w:r>
      <w:r w:rsidRPr="00DA6D4B">
        <w:t>al seleccionar Sí</w:t>
      </w:r>
      <w:r w:rsidR="00467DEE" w:rsidRPr="00DA6D4B">
        <w:t>,</w:t>
      </w:r>
      <w:r w:rsidR="00750A2E" w:rsidRPr="00DA6D4B">
        <w:t xml:space="preserve"> se le presentar</w:t>
      </w:r>
      <w:r w:rsidRPr="00DA6D4B">
        <w:t>á</w:t>
      </w:r>
      <w:r w:rsidR="00750A2E" w:rsidRPr="00DA6D4B">
        <w:t xml:space="preserve"> un mensaje de notificación de la creación del hallazgo, como se ver</w:t>
      </w:r>
      <w:r w:rsidRPr="00DA6D4B">
        <w:t>á</w:t>
      </w:r>
      <w:r w:rsidR="00750A2E" w:rsidRPr="00DA6D4B">
        <w:t xml:space="preserve"> a continuación</w:t>
      </w:r>
      <w:r w:rsidRPr="00DA6D4B">
        <w:t>:</w:t>
      </w:r>
    </w:p>
    <w:p w14:paraId="4A5C7A72" w14:textId="5ADA3718" w:rsidR="00750A2E" w:rsidRPr="00DA6D4B" w:rsidRDefault="00750A2E" w:rsidP="00467DEE">
      <w:pPr>
        <w:pStyle w:val="Prrafodelista"/>
        <w:spacing w:after="0" w:line="360" w:lineRule="auto"/>
        <w:ind w:left="426"/>
        <w:jc w:val="both"/>
      </w:pPr>
      <w:r w:rsidRPr="00DA6D4B">
        <w:rPr>
          <w:noProof/>
        </w:rPr>
        <w:drawing>
          <wp:inline distT="0" distB="0" distL="0" distR="0" wp14:anchorId="7B5BE1F3" wp14:editId="038FB6BB">
            <wp:extent cx="2833902" cy="1146412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76" t="39455" r="32092" b="35843"/>
                    <a:stretch/>
                  </pic:blipFill>
                  <pic:spPr bwMode="auto">
                    <a:xfrm>
                      <a:off x="0" y="0"/>
                      <a:ext cx="2871474" cy="1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DEE" w:rsidRPr="00DA6D4B">
        <w:tab/>
      </w:r>
      <w:r w:rsidR="00467DEE" w:rsidRPr="00DA6D4B">
        <w:tab/>
      </w:r>
      <w:r w:rsidR="00467DEE" w:rsidRPr="00DA6D4B">
        <w:tab/>
      </w:r>
      <w:r w:rsidR="00467DEE" w:rsidRPr="00DA6D4B">
        <w:rPr>
          <w:noProof/>
        </w:rPr>
        <w:drawing>
          <wp:inline distT="0" distB="0" distL="0" distR="0" wp14:anchorId="666DF53E" wp14:editId="7DBCB87D">
            <wp:extent cx="2292577" cy="114628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27" t="34187" r="33144" b="37508"/>
                    <a:stretch/>
                  </pic:blipFill>
                  <pic:spPr bwMode="auto">
                    <a:xfrm>
                      <a:off x="0" y="0"/>
                      <a:ext cx="2331443" cy="116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C2A38" w14:textId="77777777" w:rsidR="00750A2E" w:rsidRPr="00DA6D4B" w:rsidRDefault="00750A2E" w:rsidP="00467DEE">
      <w:pPr>
        <w:pStyle w:val="Prrafodelista"/>
        <w:spacing w:after="0" w:line="360" w:lineRule="auto"/>
        <w:ind w:left="426"/>
        <w:jc w:val="both"/>
      </w:pPr>
    </w:p>
    <w:p w14:paraId="5C6FDC30" w14:textId="501E94A8" w:rsidR="00CB71A2" w:rsidRPr="00DA6D4B" w:rsidRDefault="00635E61" w:rsidP="00CB71A2">
      <w:pPr>
        <w:pStyle w:val="Prrafodelista"/>
        <w:numPr>
          <w:ilvl w:val="0"/>
          <w:numId w:val="3"/>
        </w:numPr>
        <w:spacing w:after="0" w:line="360" w:lineRule="auto"/>
        <w:ind w:left="426"/>
        <w:jc w:val="both"/>
      </w:pPr>
      <w:r w:rsidRPr="00DA6D4B">
        <w:lastRenderedPageBreak/>
        <w:t>A continuación</w:t>
      </w:r>
      <w:r w:rsidR="00365C0E" w:rsidRPr="00DA6D4B">
        <w:t xml:space="preserve"> se habilita la carga de los elementos </w:t>
      </w:r>
      <w:r w:rsidR="00F11702" w:rsidRPr="00DA6D4B">
        <w:t>en</w:t>
      </w:r>
      <w:r w:rsidRPr="00DA6D4B">
        <w:t xml:space="preserve"> el Acta de</w:t>
      </w:r>
      <w:r w:rsidR="00365C0E" w:rsidRPr="00DA6D4B">
        <w:t xml:space="preserve"> hallazgo, donde </w:t>
      </w:r>
      <w:r w:rsidRPr="00DA6D4B">
        <w:t>seleccionará</w:t>
      </w:r>
      <w:r w:rsidR="00365C0E" w:rsidRPr="00DA6D4B">
        <w:t xml:space="preserve"> </w:t>
      </w:r>
      <w:r w:rsidR="00F11702" w:rsidRPr="00DA6D4B">
        <w:t xml:space="preserve">Tipo de Articulo, Articulo y </w:t>
      </w:r>
      <w:r w:rsidR="00846143" w:rsidRPr="00DA6D4B">
        <w:t xml:space="preserve">una </w:t>
      </w:r>
      <w:r w:rsidR="00F11702" w:rsidRPr="00DA6D4B">
        <w:t>Descripción</w:t>
      </w:r>
      <w:r w:rsidR="00846143" w:rsidRPr="00DA6D4B">
        <w:t xml:space="preserve"> del elemento a cargar con las </w:t>
      </w:r>
      <w:r w:rsidR="00F71B69" w:rsidRPr="00DA6D4B">
        <w:t>características</w:t>
      </w:r>
      <w:r w:rsidR="00365C0E" w:rsidRPr="00DA6D4B">
        <w:t xml:space="preserve"> que pued</w:t>
      </w:r>
      <w:r w:rsidR="00846143" w:rsidRPr="00DA6D4B">
        <w:t>an ser de utilidad para su rápida identificación</w:t>
      </w:r>
      <w:r w:rsidR="00365C0E" w:rsidRPr="00DA6D4B">
        <w:t xml:space="preserve"> al momento de la búsqueda</w:t>
      </w:r>
      <w:r w:rsidR="00846143" w:rsidRPr="00DA6D4B">
        <w:t xml:space="preserve"> para una futura entrega</w:t>
      </w:r>
      <w:r w:rsidR="00365C0E" w:rsidRPr="00DA6D4B">
        <w:t>, seleccionar el estado del elemento.</w:t>
      </w:r>
      <w:r w:rsidR="00CB71A2" w:rsidRPr="00DA6D4B">
        <w:t xml:space="preserve"> </w:t>
      </w:r>
    </w:p>
    <w:p w14:paraId="17359B32" w14:textId="151B8952" w:rsidR="00365C0E" w:rsidRPr="00DA6D4B" w:rsidRDefault="00CB71A2" w:rsidP="00CB71A2">
      <w:pPr>
        <w:pStyle w:val="Prrafodelista"/>
        <w:spacing w:after="0" w:line="360" w:lineRule="auto"/>
        <w:ind w:left="426"/>
        <w:jc w:val="both"/>
      </w:pPr>
      <w:r w:rsidRPr="00DA6D4B">
        <w:rPr>
          <w:noProof/>
        </w:rPr>
        <w:drawing>
          <wp:inline distT="0" distB="0" distL="0" distR="0" wp14:anchorId="3B9C8526" wp14:editId="603FBB5C">
            <wp:extent cx="6064370" cy="18453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622" r="5096"/>
                    <a:stretch/>
                  </pic:blipFill>
                  <pic:spPr bwMode="auto">
                    <a:xfrm>
                      <a:off x="0" y="0"/>
                      <a:ext cx="6064370" cy="184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6D4B">
        <w:rPr>
          <w:noProof/>
        </w:rPr>
        <w:drawing>
          <wp:inline distT="0" distB="0" distL="0" distR="0" wp14:anchorId="6530D1B9" wp14:editId="0BC9E91E">
            <wp:extent cx="6064250" cy="18592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242" r="5098"/>
                    <a:stretch/>
                  </pic:blipFill>
                  <pic:spPr bwMode="auto">
                    <a:xfrm>
                      <a:off x="0" y="0"/>
                      <a:ext cx="606425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12DD" w14:textId="4BFA57DD" w:rsidR="008C41C1" w:rsidRPr="00DA6D4B" w:rsidRDefault="00CB71A2" w:rsidP="008C41C1">
      <w:pPr>
        <w:pStyle w:val="Prrafodelista"/>
        <w:numPr>
          <w:ilvl w:val="0"/>
          <w:numId w:val="3"/>
        </w:numPr>
        <w:spacing w:after="0" w:line="360" w:lineRule="auto"/>
        <w:ind w:left="426"/>
        <w:jc w:val="both"/>
      </w:pPr>
      <w:r w:rsidRPr="00DA6D4B">
        <w:t>Una vez cargado todos lo</w:t>
      </w:r>
      <w:r w:rsidR="00FA4B55" w:rsidRPr="00DA6D4B">
        <w:t>s</w:t>
      </w:r>
      <w:r w:rsidRPr="00DA6D4B">
        <w:t xml:space="preserve"> datos, </w:t>
      </w:r>
      <w:r w:rsidR="00FA4B55" w:rsidRPr="00DA6D4B">
        <w:t>haga click en</w:t>
      </w:r>
      <w:r w:rsidRPr="00DA6D4B">
        <w:t xml:space="preserve"> el botón “Agregar” para </w:t>
      </w:r>
      <w:r w:rsidR="00964D68" w:rsidRPr="00DA6D4B">
        <w:t>finalizar la carga del elemento</w:t>
      </w:r>
      <w:r w:rsidR="00707E1D" w:rsidRPr="00DA6D4B">
        <w:t xml:space="preserve"> actual, el cual </w:t>
      </w:r>
      <w:r w:rsidR="00F41F0A" w:rsidRPr="00DA6D4B">
        <w:t>se visualizará</w:t>
      </w:r>
      <w:r w:rsidR="00707E1D" w:rsidRPr="00DA6D4B">
        <w:t xml:space="preserve"> en una tabla del lado derecho</w:t>
      </w:r>
      <w:r w:rsidR="00964D68" w:rsidRPr="00DA6D4B">
        <w:t xml:space="preserve"> y en caso de poseer más elementos para cargar </w:t>
      </w:r>
      <w:r w:rsidR="00F41F0A" w:rsidRPr="00DA6D4B">
        <w:t xml:space="preserve">repetir el punto 4. </w:t>
      </w:r>
      <w:r w:rsidRPr="00DA6D4B">
        <w:t>En el caso de que se quiera corregir algún dato de</w:t>
      </w:r>
      <w:r w:rsidR="00F41F0A" w:rsidRPr="00DA6D4B">
        <w:t xml:space="preserve"> </w:t>
      </w:r>
      <w:r w:rsidRPr="00DA6D4B">
        <w:t>l</w:t>
      </w:r>
      <w:r w:rsidR="00F41F0A" w:rsidRPr="00DA6D4B">
        <w:t>os</w:t>
      </w:r>
      <w:r w:rsidRPr="00DA6D4B">
        <w:t xml:space="preserve"> elemento</w:t>
      </w:r>
      <w:r w:rsidR="00F41F0A" w:rsidRPr="00DA6D4B">
        <w:t>s ya cargados,</w:t>
      </w:r>
      <w:r w:rsidRPr="00DA6D4B">
        <w:t xml:space="preserve"> deberá seleccionarlo</w:t>
      </w:r>
      <w:r w:rsidR="00643170" w:rsidRPr="00DA6D4B">
        <w:t xml:space="preserve"> de la tabla situada a la derecha</w:t>
      </w:r>
      <w:r w:rsidRPr="00DA6D4B">
        <w:t xml:space="preserve"> y le aparece los datos cargados </w:t>
      </w:r>
      <w:r w:rsidR="00F41F0A" w:rsidRPr="00DA6D4B">
        <w:t>disponibles para actualizar, una vez corregido</w:t>
      </w:r>
      <w:r w:rsidR="0014624A" w:rsidRPr="00DA6D4B">
        <w:t xml:space="preserve"> haga click en</w:t>
      </w:r>
      <w:r w:rsidRPr="00DA6D4B">
        <w:t xml:space="preserve"> el botón “modificar”</w:t>
      </w:r>
      <w:r w:rsidR="0014624A" w:rsidRPr="00DA6D4B">
        <w:t xml:space="preserve">, </w:t>
      </w:r>
      <w:r w:rsidRPr="00DA6D4B">
        <w:t>en el caso de que quiera eliminar</w:t>
      </w:r>
      <w:r w:rsidR="0014624A" w:rsidRPr="00DA6D4B">
        <w:t xml:space="preserve"> algún elemento</w:t>
      </w:r>
      <w:r w:rsidRPr="00DA6D4B">
        <w:t xml:space="preserve"> deberá </w:t>
      </w:r>
      <w:r w:rsidR="0014624A" w:rsidRPr="00DA6D4B">
        <w:t>seleccionar el elemento de la tabla de elementos del hallazgo y hacer click en</w:t>
      </w:r>
      <w:r w:rsidRPr="00DA6D4B">
        <w:t xml:space="preserve"> el botón “Eliminar”.</w:t>
      </w:r>
    </w:p>
    <w:p w14:paraId="0B8E3348" w14:textId="0272B388" w:rsidR="00365C0E" w:rsidRPr="00DA6D4B" w:rsidRDefault="008C41C1" w:rsidP="0014624A">
      <w:pPr>
        <w:pStyle w:val="Prrafodelista"/>
        <w:spacing w:after="0" w:line="360" w:lineRule="auto"/>
        <w:ind w:left="426"/>
        <w:jc w:val="center"/>
      </w:pPr>
      <w:r w:rsidRPr="00DA6D4B">
        <w:rPr>
          <w:noProof/>
        </w:rPr>
        <w:drawing>
          <wp:inline distT="0" distB="0" distL="0" distR="0" wp14:anchorId="76665642" wp14:editId="6144A5C3">
            <wp:extent cx="5038725" cy="22109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367" b="6591"/>
                    <a:stretch/>
                  </pic:blipFill>
                  <pic:spPr bwMode="auto">
                    <a:xfrm>
                      <a:off x="0" y="0"/>
                      <a:ext cx="5101288" cy="223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BA64C" w14:textId="571C95E5" w:rsidR="008C41C1" w:rsidRPr="00DA6D4B" w:rsidRDefault="008C41C1" w:rsidP="008C41C1">
      <w:pPr>
        <w:pStyle w:val="Prrafodelista"/>
        <w:numPr>
          <w:ilvl w:val="0"/>
          <w:numId w:val="3"/>
        </w:numPr>
        <w:spacing w:after="0" w:line="360" w:lineRule="auto"/>
        <w:ind w:left="426"/>
        <w:jc w:val="both"/>
      </w:pPr>
      <w:r w:rsidRPr="00DA6D4B">
        <w:lastRenderedPageBreak/>
        <w:t>Luego de finalizar la carga de los elementos</w:t>
      </w:r>
      <w:r w:rsidR="005964DD" w:rsidRPr="00DA6D4B">
        <w:t xml:space="preserve">, </w:t>
      </w:r>
      <w:r w:rsidR="00BC346D" w:rsidRPr="00DA6D4B">
        <w:t xml:space="preserve">se realiza la carga de los intervinientes, </w:t>
      </w:r>
      <w:r w:rsidR="009751C4" w:rsidRPr="00DA6D4B">
        <w:t>como primera instancia se deberá elegir el tipo de actor (Instructor</w:t>
      </w:r>
      <w:r w:rsidR="00BE4335" w:rsidRPr="00DA6D4B">
        <w:t>-</w:t>
      </w:r>
      <w:r w:rsidR="009751C4" w:rsidRPr="00DA6D4B">
        <w:t>Testigo</w:t>
      </w:r>
      <w:r w:rsidR="00BE4335" w:rsidRPr="00DA6D4B">
        <w:t>-</w:t>
      </w:r>
      <w:r w:rsidR="009751C4" w:rsidRPr="00DA6D4B">
        <w:t>Descubridor)</w:t>
      </w:r>
      <w:r w:rsidR="00BE4335" w:rsidRPr="00DA6D4B">
        <w:t>, si la persona anteriormente se</w:t>
      </w:r>
      <w:r w:rsidR="00E46732" w:rsidRPr="00DA6D4B">
        <w:t xml:space="preserve"> cargó </w:t>
      </w:r>
      <w:r w:rsidR="00055B06" w:rsidRPr="00DA6D4B">
        <w:t>en la base de datos</w:t>
      </w:r>
      <w:r w:rsidR="00BE4335" w:rsidRPr="00DA6D4B">
        <w:t xml:space="preserve">, podrá buscarlo colocando su DNI y </w:t>
      </w:r>
      <w:r w:rsidR="0098464E" w:rsidRPr="00DA6D4B">
        <w:t>apretando</w:t>
      </w:r>
      <w:r w:rsidR="00BE4335" w:rsidRPr="00DA6D4B">
        <w:t xml:space="preserve"> el </w:t>
      </w:r>
      <w:r w:rsidR="0098464E" w:rsidRPr="00DA6D4B">
        <w:t>botón</w:t>
      </w:r>
      <w:r w:rsidR="00BE4335" w:rsidRPr="00DA6D4B">
        <w:t xml:space="preserve">  </w:t>
      </w:r>
      <w:r w:rsidR="00BE4335" w:rsidRPr="00DA6D4B">
        <w:rPr>
          <w:noProof/>
        </w:rPr>
        <w:drawing>
          <wp:inline distT="0" distB="0" distL="0" distR="0" wp14:anchorId="2534BBB9" wp14:editId="5061079C">
            <wp:extent cx="409960" cy="25753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59" cy="2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335" w:rsidRPr="00DA6D4B">
        <w:t xml:space="preserve">, aparecerán los datos cargados automáticamente en los campos </w:t>
      </w:r>
      <w:r w:rsidR="00055B06" w:rsidRPr="00DA6D4B">
        <w:t xml:space="preserve">disponibles </w:t>
      </w:r>
      <w:r w:rsidR="0098464E" w:rsidRPr="00DA6D4B">
        <w:t>según</w:t>
      </w:r>
      <w:r w:rsidR="00BE4335" w:rsidRPr="00DA6D4B">
        <w:t xml:space="preserve"> corresponda</w:t>
      </w:r>
      <w:r w:rsidR="00055B06" w:rsidRPr="00DA6D4B">
        <w:t>.</w:t>
      </w:r>
      <w:r w:rsidR="00BE4335" w:rsidRPr="00DA6D4B">
        <w:t xml:space="preserve"> </w:t>
      </w:r>
      <w:r w:rsidR="00055B06" w:rsidRPr="00DA6D4B">
        <w:t>U</w:t>
      </w:r>
      <w:r w:rsidR="00BE4335" w:rsidRPr="00DA6D4B">
        <w:t xml:space="preserve">na </w:t>
      </w:r>
      <w:r w:rsidR="00055B06" w:rsidRPr="00DA6D4B">
        <w:t xml:space="preserve">vez </w:t>
      </w:r>
      <w:r w:rsidR="00BE4335" w:rsidRPr="00DA6D4B">
        <w:t xml:space="preserve">completados todos los campos se </w:t>
      </w:r>
      <w:r w:rsidR="00055B06" w:rsidRPr="00DA6D4B">
        <w:t>hace click en Agregar y podrán visualizarse a la derecha,</w:t>
      </w:r>
      <w:r w:rsidR="00BE4335" w:rsidRPr="00DA6D4B">
        <w:t xml:space="preserve"> si desea realizar una </w:t>
      </w:r>
      <w:r w:rsidR="0098464E" w:rsidRPr="00DA6D4B">
        <w:t>modificación</w:t>
      </w:r>
      <w:r w:rsidR="00BE4335" w:rsidRPr="00DA6D4B">
        <w:t xml:space="preserve"> de </w:t>
      </w:r>
      <w:r w:rsidR="00055B06" w:rsidRPr="00DA6D4B">
        <w:t>alguna</w:t>
      </w:r>
      <w:r w:rsidR="00BE4335" w:rsidRPr="00DA6D4B">
        <w:t xml:space="preserve"> persona </w:t>
      </w:r>
      <w:r w:rsidR="00055B06" w:rsidRPr="00DA6D4B">
        <w:t xml:space="preserve">ya cargada, </w:t>
      </w:r>
      <w:r w:rsidR="0098464E" w:rsidRPr="00DA6D4B">
        <w:t>tendrá</w:t>
      </w:r>
      <w:r w:rsidR="00BE4335" w:rsidRPr="00DA6D4B">
        <w:t xml:space="preserve"> que hacer doble click </w:t>
      </w:r>
      <w:r w:rsidR="00055B06" w:rsidRPr="00DA6D4B">
        <w:t xml:space="preserve">sobre </w:t>
      </w:r>
      <w:r w:rsidR="0098464E" w:rsidRPr="00DA6D4B">
        <w:t xml:space="preserve">la persona </w:t>
      </w:r>
      <w:r w:rsidR="00055B06" w:rsidRPr="00DA6D4B">
        <w:t>de la tabla de la derecha</w:t>
      </w:r>
      <w:r w:rsidR="0098464E" w:rsidRPr="00DA6D4B">
        <w:t xml:space="preserve">, y </w:t>
      </w:r>
      <w:r w:rsidR="00BA5F38" w:rsidRPr="00DA6D4B">
        <w:t>a la izquierda podrá modificar los datos y luego para confirmarlos debe presionar</w:t>
      </w:r>
      <w:r w:rsidR="0098464E" w:rsidRPr="00DA6D4B">
        <w:t xml:space="preserve"> el botón “Modificar” y lo </w:t>
      </w:r>
      <w:r w:rsidR="00BA5F38" w:rsidRPr="00DA6D4B">
        <w:t>verá</w:t>
      </w:r>
      <w:r w:rsidR="0098464E" w:rsidRPr="00DA6D4B">
        <w:t xml:space="preserve"> reflejado </w:t>
      </w:r>
      <w:r w:rsidR="00BA5F38" w:rsidRPr="00DA6D4B">
        <w:t xml:space="preserve">nuevamente </w:t>
      </w:r>
      <w:r w:rsidR="0098464E" w:rsidRPr="00DA6D4B">
        <w:t>en la tabla</w:t>
      </w:r>
      <w:r w:rsidR="00BA5F38" w:rsidRPr="00DA6D4B">
        <w:t xml:space="preserve">, </w:t>
      </w:r>
      <w:r w:rsidR="0098464E" w:rsidRPr="00DA6D4B">
        <w:t xml:space="preserve">en el caso de eliminar se deberá seleccionar </w:t>
      </w:r>
      <w:r w:rsidR="00BA5F38" w:rsidRPr="00DA6D4B">
        <w:t xml:space="preserve">la persona </w:t>
      </w:r>
      <w:r w:rsidR="0098464E" w:rsidRPr="00DA6D4B">
        <w:t xml:space="preserve">y luego apretar el </w:t>
      </w:r>
      <w:r w:rsidR="00F0678D" w:rsidRPr="00DA6D4B">
        <w:t>botón</w:t>
      </w:r>
      <w:r w:rsidR="0098464E" w:rsidRPr="00DA6D4B">
        <w:t xml:space="preserve"> “Eliminar”, la persona no se encontrara en </w:t>
      </w:r>
      <w:r w:rsidR="00443056" w:rsidRPr="00DA6D4B">
        <w:t>el Acta de</w:t>
      </w:r>
      <w:r w:rsidR="0098464E" w:rsidRPr="00DA6D4B">
        <w:t xml:space="preserve"> hallazgo pero </w:t>
      </w:r>
      <w:r w:rsidR="00443056" w:rsidRPr="00DA6D4B">
        <w:t>estará registrada en la</w:t>
      </w:r>
      <w:r w:rsidR="0098464E" w:rsidRPr="00DA6D4B">
        <w:t xml:space="preserve"> base de datos. </w:t>
      </w:r>
      <w:r w:rsidR="00BE4335" w:rsidRPr="00DA6D4B">
        <w:t xml:space="preserve"> </w:t>
      </w:r>
    </w:p>
    <w:p w14:paraId="66CC99F6" w14:textId="5A7C6479" w:rsidR="0098464E" w:rsidRPr="00DA6D4B" w:rsidRDefault="00B55348" w:rsidP="00740794">
      <w:pPr>
        <w:pStyle w:val="Prrafodelista"/>
        <w:spacing w:after="0" w:line="360" w:lineRule="auto"/>
        <w:ind w:left="0"/>
        <w:jc w:val="center"/>
      </w:pPr>
      <w:r w:rsidRPr="00DA6D4B">
        <w:rPr>
          <w:noProof/>
        </w:rPr>
        <w:drawing>
          <wp:inline distT="0" distB="0" distL="0" distR="0" wp14:anchorId="543A0DA2" wp14:editId="54BC9C63">
            <wp:extent cx="3559065" cy="163830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41" t="20989" r="17758" b="26287"/>
                    <a:stretch/>
                  </pic:blipFill>
                  <pic:spPr bwMode="auto">
                    <a:xfrm>
                      <a:off x="0" y="0"/>
                      <a:ext cx="3620132" cy="166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6D4B">
        <w:rPr>
          <w:noProof/>
        </w:rPr>
        <w:drawing>
          <wp:inline distT="0" distB="0" distL="0" distR="0" wp14:anchorId="288983A4" wp14:editId="383B405D">
            <wp:extent cx="3557453" cy="1619250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42" t="21154" r="18038" b="26938"/>
                    <a:stretch/>
                  </pic:blipFill>
                  <pic:spPr bwMode="auto">
                    <a:xfrm>
                      <a:off x="0" y="0"/>
                      <a:ext cx="3659723" cy="166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9F1EF" w14:textId="61BF7C83" w:rsidR="00EA1911" w:rsidRPr="00DA6D4B" w:rsidRDefault="0098464E" w:rsidP="000851A0">
      <w:pPr>
        <w:pStyle w:val="Prrafodelista"/>
        <w:numPr>
          <w:ilvl w:val="0"/>
          <w:numId w:val="3"/>
        </w:numPr>
        <w:spacing w:after="0" w:line="360" w:lineRule="auto"/>
        <w:jc w:val="both"/>
      </w:pPr>
      <w:r w:rsidRPr="00DA6D4B">
        <w:t xml:space="preserve">Una vez finalizada la carga de los intervinientes podrá </w:t>
      </w:r>
      <w:r w:rsidR="00443056" w:rsidRPr="00DA6D4B">
        <w:t>hacer click en</w:t>
      </w:r>
      <w:r w:rsidRPr="00DA6D4B">
        <w:t xml:space="preserve"> el botón “Aceptar” y </w:t>
      </w:r>
      <w:r w:rsidR="00F257E9" w:rsidRPr="00DA6D4B">
        <w:t>dirigirá</w:t>
      </w:r>
      <w:r w:rsidRPr="00DA6D4B">
        <w:t xml:space="preserve"> a la pantalla principal y si la cantidad de intervinientes es</w:t>
      </w:r>
      <w:r w:rsidR="00443056" w:rsidRPr="00DA6D4B">
        <w:t>ta completa</w:t>
      </w:r>
      <w:r w:rsidRPr="00DA6D4B">
        <w:t xml:space="preserve"> se </w:t>
      </w:r>
      <w:r w:rsidR="00EA1911" w:rsidRPr="00DA6D4B">
        <w:t>marcará</w:t>
      </w:r>
      <w:r w:rsidRPr="00DA6D4B">
        <w:t xml:space="preserve"> en color verde </w:t>
      </w:r>
      <w:r w:rsidR="00EA1911" w:rsidRPr="00DA6D4B">
        <w:t xml:space="preserve">el botón  </w:t>
      </w:r>
      <w:r w:rsidR="00EA1911" w:rsidRPr="00DA6D4B">
        <w:rPr>
          <w:noProof/>
        </w:rPr>
        <w:drawing>
          <wp:inline distT="0" distB="0" distL="0" distR="0" wp14:anchorId="6815F2DD" wp14:editId="611BA294">
            <wp:extent cx="495300" cy="2368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30" t="19669" r="10737" b="12182"/>
                    <a:stretch/>
                  </pic:blipFill>
                  <pic:spPr bwMode="auto">
                    <a:xfrm>
                      <a:off x="0" y="0"/>
                      <a:ext cx="566466" cy="27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911" w:rsidRPr="00DA6D4B">
        <w:t>,</w:t>
      </w:r>
      <w:r w:rsidR="00443056" w:rsidRPr="00DA6D4B">
        <w:t xml:space="preserve"> ahora que se encuentran cargados todos los datos correspondientes al Acta de Hallazgo puede hacer click en </w:t>
      </w:r>
      <w:r w:rsidR="00EA1911" w:rsidRPr="00DA6D4B">
        <w:t xml:space="preserve">el </w:t>
      </w:r>
      <w:r w:rsidR="00443056" w:rsidRPr="00DA6D4B">
        <w:t>botón</w:t>
      </w:r>
      <w:r w:rsidR="00EA1911" w:rsidRPr="00DA6D4B">
        <w:t xml:space="preserve"> </w:t>
      </w:r>
      <w:r w:rsidR="00EA1911" w:rsidRPr="00DA6D4B">
        <w:rPr>
          <w:noProof/>
        </w:rPr>
        <w:drawing>
          <wp:inline distT="0" distB="0" distL="0" distR="0" wp14:anchorId="523D75D7" wp14:editId="4BC7E4B6">
            <wp:extent cx="670956" cy="238562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24"/>
                    <a:stretch/>
                  </pic:blipFill>
                  <pic:spPr>
                    <a:xfrm>
                      <a:off x="0" y="0"/>
                      <a:ext cx="747985" cy="2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911" w:rsidRPr="00DA6D4B">
        <w:t xml:space="preserve"> </w:t>
      </w:r>
      <w:r w:rsidR="001C7097" w:rsidRPr="00DA6D4B">
        <w:t>para</w:t>
      </w:r>
      <w:r w:rsidR="00EA1911" w:rsidRPr="00DA6D4B">
        <w:t xml:space="preserve"> obtener una vista previa del Acta.</w:t>
      </w:r>
    </w:p>
    <w:p w14:paraId="3AB5664C" w14:textId="170CB7BD" w:rsidR="00EA1911" w:rsidRPr="00DA6D4B" w:rsidRDefault="00EA1911" w:rsidP="00EA1911">
      <w:pPr>
        <w:spacing w:after="0" w:line="360" w:lineRule="auto"/>
      </w:pPr>
    </w:p>
    <w:p w14:paraId="5DF18628" w14:textId="15B4903A" w:rsidR="00EA1911" w:rsidRPr="00DA6D4B" w:rsidRDefault="00EA1911" w:rsidP="00EA1911">
      <w:pPr>
        <w:spacing w:after="0" w:line="360" w:lineRule="auto"/>
      </w:pPr>
    </w:p>
    <w:p w14:paraId="4B0DBB37" w14:textId="68D40505" w:rsidR="00EA1911" w:rsidRPr="00DA6D4B" w:rsidRDefault="00EA1911" w:rsidP="00EA1911">
      <w:pPr>
        <w:spacing w:after="0" w:line="360" w:lineRule="auto"/>
      </w:pPr>
    </w:p>
    <w:p w14:paraId="28D17B11" w14:textId="076B0462" w:rsidR="00EA1911" w:rsidRPr="00DA6D4B" w:rsidRDefault="00EA1911" w:rsidP="00EA1911">
      <w:pPr>
        <w:spacing w:after="0" w:line="360" w:lineRule="auto"/>
      </w:pPr>
    </w:p>
    <w:p w14:paraId="2F93E8D6" w14:textId="58582D49" w:rsidR="00EA1911" w:rsidRPr="00DA6D4B" w:rsidRDefault="00EA1911" w:rsidP="00EA1911">
      <w:pPr>
        <w:spacing w:after="0" w:line="360" w:lineRule="auto"/>
      </w:pPr>
    </w:p>
    <w:p w14:paraId="0F9D2DCF" w14:textId="1BF314D3" w:rsidR="00EA1911" w:rsidRPr="00DA6D4B" w:rsidRDefault="00EA1911" w:rsidP="00EA1911">
      <w:pPr>
        <w:spacing w:after="0" w:line="360" w:lineRule="auto"/>
      </w:pPr>
    </w:p>
    <w:p w14:paraId="5772A616" w14:textId="2A8E1A24" w:rsidR="00EA1911" w:rsidRPr="00DA6D4B" w:rsidRDefault="00EA1911" w:rsidP="00EA1911">
      <w:pPr>
        <w:spacing w:after="0" w:line="360" w:lineRule="auto"/>
      </w:pPr>
      <w:r w:rsidRPr="00DA6D4B">
        <w:rPr>
          <w:noProof/>
        </w:rPr>
        <w:lastRenderedPageBreak/>
        <w:drawing>
          <wp:inline distT="0" distB="0" distL="0" distR="0" wp14:anchorId="288DA47B" wp14:editId="0CC4A44E">
            <wp:extent cx="6390005" cy="35928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CC41" w14:textId="635CC015" w:rsidR="00EA1911" w:rsidRPr="00DA6D4B" w:rsidRDefault="00EA1911" w:rsidP="00EA1911">
      <w:pPr>
        <w:spacing w:after="0" w:line="360" w:lineRule="auto"/>
      </w:pPr>
      <w:r w:rsidRPr="00DA6D4B">
        <w:rPr>
          <w:noProof/>
        </w:rPr>
        <w:drawing>
          <wp:inline distT="0" distB="0" distL="0" distR="0" wp14:anchorId="51CEDCB9" wp14:editId="7993381B">
            <wp:extent cx="6390005" cy="35928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0D34" w14:textId="44D42CD6" w:rsidR="000B770A" w:rsidRPr="00DA6D4B" w:rsidRDefault="006A4F05" w:rsidP="00AC2381">
      <w:pPr>
        <w:pStyle w:val="Prrafodelista"/>
        <w:numPr>
          <w:ilvl w:val="0"/>
          <w:numId w:val="3"/>
        </w:numPr>
        <w:spacing w:after="0" w:line="360" w:lineRule="auto"/>
        <w:jc w:val="both"/>
      </w:pPr>
      <w:r w:rsidRPr="00DA6D4B">
        <w:t xml:space="preserve">En este </w:t>
      </w:r>
      <w:r w:rsidR="007A7BCC" w:rsidRPr="00DA6D4B">
        <w:t>punto,</w:t>
      </w:r>
      <w:r w:rsidRPr="00DA6D4B">
        <w:t xml:space="preserve"> podrá en caso de ser necesario</w:t>
      </w:r>
      <w:r w:rsidR="007A7BCC" w:rsidRPr="00DA6D4B">
        <w:t>,</w:t>
      </w:r>
      <w:r w:rsidRPr="00DA6D4B">
        <w:t xml:space="preserve"> cambiar la configuración </w:t>
      </w:r>
      <w:r w:rsidR="00F8100F" w:rsidRPr="00DA6D4B">
        <w:t xml:space="preserve">de la </w:t>
      </w:r>
      <w:r w:rsidR="00AE3E0D" w:rsidRPr="00DA6D4B">
        <w:t>página</w:t>
      </w:r>
      <w:r w:rsidR="00F8100F" w:rsidRPr="00DA6D4B">
        <w:t xml:space="preserve"> y </w:t>
      </w:r>
      <w:r w:rsidR="007A7BCC" w:rsidRPr="00DA6D4B">
        <w:t>otras</w:t>
      </w:r>
      <w:r w:rsidR="00F8100F" w:rsidRPr="00DA6D4B">
        <w:t xml:space="preserve"> </w:t>
      </w:r>
      <w:r w:rsidR="00AE3E0D" w:rsidRPr="00DA6D4B">
        <w:t>características,</w:t>
      </w:r>
      <w:r w:rsidR="00F8100F" w:rsidRPr="00DA6D4B">
        <w:t xml:space="preserve"> cabe destacar que solamente se podrá cargar 11 elementos por acta </w:t>
      </w:r>
      <w:r w:rsidR="00AC669A" w:rsidRPr="00DA6D4B">
        <w:t xml:space="preserve">en hoja formato A4 </w:t>
      </w:r>
      <w:r w:rsidR="00F8100F" w:rsidRPr="00DA6D4B">
        <w:t xml:space="preserve">y en el caso de que sean </w:t>
      </w:r>
      <w:r w:rsidR="00AE3E0D" w:rsidRPr="00DA6D4B">
        <w:t>más</w:t>
      </w:r>
      <w:r w:rsidR="00AC669A" w:rsidRPr="00DA6D4B">
        <w:t>, en formato</w:t>
      </w:r>
      <w:r w:rsidR="00F8100F" w:rsidRPr="00DA6D4B">
        <w:t xml:space="preserve"> </w:t>
      </w:r>
      <w:r w:rsidR="00AC669A" w:rsidRPr="00DA6D4B">
        <w:t>O</w:t>
      </w:r>
      <w:r w:rsidR="00F8100F" w:rsidRPr="00DA6D4B">
        <w:t>ficio</w:t>
      </w:r>
      <w:r w:rsidR="00AC669A" w:rsidRPr="00DA6D4B">
        <w:t xml:space="preserve">/Legal, en este caso se </w:t>
      </w:r>
      <w:r w:rsidR="00F8100F" w:rsidRPr="00DA6D4B">
        <w:t>podrá cargar hasta 17 elementos.</w:t>
      </w:r>
      <w:r w:rsidR="00AE3E0D" w:rsidRPr="00DA6D4B">
        <w:t xml:space="preserve"> </w:t>
      </w:r>
      <w:r w:rsidR="00AC669A" w:rsidRPr="00DA6D4B">
        <w:t>U</w:t>
      </w:r>
      <w:r w:rsidR="00AE3E0D" w:rsidRPr="00DA6D4B">
        <w:t>na</w:t>
      </w:r>
      <w:r w:rsidR="00F8100F" w:rsidRPr="00DA6D4B">
        <w:t xml:space="preserve"> vez co</w:t>
      </w:r>
      <w:r w:rsidR="00AC669A" w:rsidRPr="00DA6D4B">
        <w:t>rroborado</w:t>
      </w:r>
      <w:r w:rsidR="00F8100F" w:rsidRPr="00DA6D4B">
        <w:t xml:space="preserve"> todos los datos </w:t>
      </w:r>
      <w:r w:rsidR="00AE3E0D" w:rsidRPr="00DA6D4B">
        <w:t xml:space="preserve">deberá </w:t>
      </w:r>
      <w:r w:rsidR="00AC669A" w:rsidRPr="00DA6D4B">
        <w:t>hacer click en</w:t>
      </w:r>
      <w:r w:rsidR="00AE3E0D" w:rsidRPr="00DA6D4B">
        <w:t xml:space="preserve"> el botón </w:t>
      </w:r>
      <w:r w:rsidR="00AE3E0D" w:rsidRPr="00DA6D4B">
        <w:rPr>
          <w:noProof/>
        </w:rPr>
        <w:drawing>
          <wp:inline distT="0" distB="0" distL="0" distR="0" wp14:anchorId="24A3EC31" wp14:editId="4B646E8F">
            <wp:extent cx="768350" cy="27684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49"/>
                    <a:stretch/>
                  </pic:blipFill>
                  <pic:spPr bwMode="auto">
                    <a:xfrm>
                      <a:off x="0" y="0"/>
                      <a:ext cx="786920" cy="2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21A" w:rsidRPr="00DA6D4B">
        <w:t>.</w:t>
      </w:r>
      <w:r w:rsidR="00AC669A" w:rsidRPr="00DA6D4B">
        <w:t xml:space="preserve"> En donde podrá seleccionar </w:t>
      </w:r>
      <w:r w:rsidR="00E93358" w:rsidRPr="00DA6D4B">
        <w:t>la impresora a la cual enviar a imprimir el acta y/o generar un archivo PDF del Acta.</w:t>
      </w:r>
    </w:p>
    <w:p w14:paraId="75FCE2C4" w14:textId="6E2F031A" w:rsidR="001928B4" w:rsidRPr="00DA6D4B" w:rsidRDefault="001928B4" w:rsidP="00AC2381">
      <w:pPr>
        <w:pStyle w:val="Prrafodelista"/>
        <w:numPr>
          <w:ilvl w:val="0"/>
          <w:numId w:val="3"/>
        </w:numPr>
        <w:spacing w:after="0" w:line="360" w:lineRule="auto"/>
        <w:jc w:val="both"/>
      </w:pPr>
      <w:r w:rsidRPr="00DA6D4B">
        <w:lastRenderedPageBreak/>
        <w:t>Para finalizar el</w:t>
      </w:r>
      <w:r w:rsidR="00E93358" w:rsidRPr="00DA6D4B">
        <w:t xml:space="preserve"> Acta de</w:t>
      </w:r>
      <w:r w:rsidRPr="00DA6D4B">
        <w:t xml:space="preserve"> hallazgo</w:t>
      </w:r>
      <w:r w:rsidR="00E93358" w:rsidRPr="00DA6D4B">
        <w:t>,</w:t>
      </w:r>
      <w:r w:rsidRPr="00DA6D4B">
        <w:t xml:space="preserve"> deberá tocar el botón </w:t>
      </w:r>
      <w:r w:rsidR="00E93358" w:rsidRPr="00DA6D4B">
        <w:t>“</w:t>
      </w:r>
      <w:r w:rsidRPr="00DA6D4B">
        <w:t>salir</w:t>
      </w:r>
      <w:r w:rsidR="00E93358" w:rsidRPr="00DA6D4B">
        <w:t>”</w:t>
      </w:r>
      <w:r w:rsidR="00293716" w:rsidRPr="00DA6D4B">
        <w:t>. Volviendo a la pantalla principal.</w:t>
      </w:r>
    </w:p>
    <w:p w14:paraId="74F51B48" w14:textId="092B1335" w:rsidR="001928B4" w:rsidRPr="00DA6D4B" w:rsidRDefault="001928B4" w:rsidP="00D97A42">
      <w:pPr>
        <w:pStyle w:val="Prrafodelista"/>
        <w:spacing w:after="0" w:line="360" w:lineRule="auto"/>
        <w:ind w:left="0"/>
        <w:jc w:val="both"/>
      </w:pPr>
      <w:r w:rsidRPr="00DA6D4B">
        <w:rPr>
          <w:noProof/>
        </w:rPr>
        <w:drawing>
          <wp:inline distT="0" distB="0" distL="0" distR="0" wp14:anchorId="548C8C67" wp14:editId="4BD231B0">
            <wp:extent cx="6390005" cy="998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6D9" w14:textId="2BD386FF" w:rsidR="0098721A" w:rsidRPr="00DA6D4B" w:rsidRDefault="0098721A" w:rsidP="00F257E9">
      <w:pPr>
        <w:spacing w:after="0" w:line="360" w:lineRule="auto"/>
        <w:jc w:val="both"/>
      </w:pPr>
    </w:p>
    <w:p w14:paraId="6CEEADD7" w14:textId="05D86C8C" w:rsidR="00F257E9" w:rsidRPr="00DA6D4B" w:rsidRDefault="00F257E9" w:rsidP="00F257E9">
      <w:pPr>
        <w:spacing w:after="0" w:line="360" w:lineRule="auto"/>
        <w:jc w:val="both"/>
        <w:rPr>
          <w:b/>
          <w:bCs/>
        </w:rPr>
      </w:pPr>
      <w:r w:rsidRPr="00DA6D4B">
        <w:rPr>
          <w:b/>
          <w:bCs/>
        </w:rPr>
        <w:t xml:space="preserve">Crear </w:t>
      </w:r>
      <w:r w:rsidR="00293716" w:rsidRPr="00DA6D4B">
        <w:rPr>
          <w:b/>
          <w:bCs/>
        </w:rPr>
        <w:t xml:space="preserve">Acta de </w:t>
      </w:r>
      <w:r w:rsidRPr="00DA6D4B">
        <w:rPr>
          <w:b/>
          <w:bCs/>
        </w:rPr>
        <w:t>Entrega</w:t>
      </w:r>
    </w:p>
    <w:p w14:paraId="27CBB6C9" w14:textId="0811C8E9" w:rsidR="00F61DB4" w:rsidRPr="00DA6D4B" w:rsidRDefault="00F61DB4" w:rsidP="00F61DB4">
      <w:pPr>
        <w:pStyle w:val="Prrafodelista"/>
        <w:numPr>
          <w:ilvl w:val="0"/>
          <w:numId w:val="5"/>
        </w:numPr>
        <w:spacing w:line="360" w:lineRule="auto"/>
        <w:jc w:val="both"/>
      </w:pPr>
      <w:r w:rsidRPr="00DA6D4B">
        <w:t xml:space="preserve">Para </w:t>
      </w:r>
      <w:r w:rsidR="00D97A42" w:rsidRPr="00DA6D4B">
        <w:t>ingresar</w:t>
      </w:r>
      <w:r w:rsidRPr="00DA6D4B">
        <w:t xml:space="preserve"> al modo entrega se </w:t>
      </w:r>
      <w:r w:rsidR="007A0EF2" w:rsidRPr="00DA6D4B">
        <w:t xml:space="preserve">deberá </w:t>
      </w:r>
      <w:r w:rsidR="00293716" w:rsidRPr="00DA6D4B">
        <w:t>hacer click en</w:t>
      </w:r>
      <w:r w:rsidR="007A0EF2" w:rsidRPr="00DA6D4B">
        <w:t xml:space="preserve"> el botón </w:t>
      </w:r>
      <w:r w:rsidR="00D97A42" w:rsidRPr="00DA6D4B">
        <w:t>“B</w:t>
      </w:r>
      <w:r w:rsidR="007A0EF2" w:rsidRPr="00DA6D4B">
        <w:t>uscar</w:t>
      </w:r>
      <w:r w:rsidR="00D97A42" w:rsidRPr="00DA6D4B">
        <w:t>”</w:t>
      </w:r>
      <w:r w:rsidR="00293716" w:rsidRPr="00DA6D4B">
        <w:t>.</w:t>
      </w:r>
    </w:p>
    <w:p w14:paraId="5B64CF78" w14:textId="2DDAE042" w:rsidR="00D97A42" w:rsidRPr="00DA6D4B" w:rsidRDefault="00D97A42" w:rsidP="00D97A42">
      <w:pPr>
        <w:pStyle w:val="Prrafodelista"/>
        <w:spacing w:line="360" w:lineRule="auto"/>
        <w:ind w:left="0"/>
        <w:jc w:val="both"/>
      </w:pPr>
      <w:r w:rsidRPr="00DA6D4B">
        <w:rPr>
          <w:noProof/>
        </w:rPr>
        <w:drawing>
          <wp:inline distT="0" distB="0" distL="0" distR="0" wp14:anchorId="28D15D08" wp14:editId="649CC845">
            <wp:extent cx="6324616" cy="19354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899"/>
                    <a:stretch/>
                  </pic:blipFill>
                  <pic:spPr bwMode="auto">
                    <a:xfrm>
                      <a:off x="0" y="0"/>
                      <a:ext cx="6351125" cy="194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F64D2" w14:textId="40379947" w:rsidR="00D97A42" w:rsidRPr="00DA6D4B" w:rsidRDefault="00D97A42" w:rsidP="00D97A42">
      <w:pPr>
        <w:pStyle w:val="Prrafodelista"/>
        <w:spacing w:line="360" w:lineRule="auto"/>
        <w:ind w:left="0"/>
        <w:jc w:val="both"/>
      </w:pPr>
      <w:r w:rsidRPr="00DA6D4B">
        <w:rPr>
          <w:noProof/>
        </w:rPr>
        <w:drawing>
          <wp:inline distT="0" distB="0" distL="0" distR="0" wp14:anchorId="131EA22A" wp14:editId="30C2E77E">
            <wp:extent cx="6329680" cy="321170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617" cy="3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1566" w14:textId="24D441D4" w:rsidR="00722986" w:rsidRDefault="00D97A42" w:rsidP="00F61DB4">
      <w:pPr>
        <w:pStyle w:val="Prrafodelista"/>
        <w:numPr>
          <w:ilvl w:val="0"/>
          <w:numId w:val="5"/>
        </w:numPr>
        <w:spacing w:line="360" w:lineRule="auto"/>
        <w:jc w:val="both"/>
      </w:pPr>
      <w:r w:rsidRPr="00DA6D4B">
        <w:t>En el modo búsqueda</w:t>
      </w:r>
      <w:r w:rsidR="00293716" w:rsidRPr="00DA6D4B">
        <w:t>, al igual que en el modo creación de acta de hallazgo, estarán habilitados todos los campos</w:t>
      </w:r>
      <w:r w:rsidR="00722986" w:rsidRPr="00DA6D4B">
        <w:t xml:space="preserve">, la diferencia radica en que en este caso, al completar cualquiera de los campos, </w:t>
      </w:r>
      <w:r w:rsidR="00F40762" w:rsidRPr="00DA6D4B">
        <w:t>funcionarán</w:t>
      </w:r>
      <w:r w:rsidR="00722986" w:rsidRPr="00DA6D4B">
        <w:t xml:space="preserve"> como filtros</w:t>
      </w:r>
      <w:r w:rsidR="00EC6098" w:rsidRPr="00DA6D4B">
        <w:t xml:space="preserve"> </w:t>
      </w:r>
      <w:r w:rsidR="00996278" w:rsidRPr="00DA6D4B">
        <w:t>a medida</w:t>
      </w:r>
      <w:r w:rsidR="00EC6098" w:rsidRPr="00DA6D4B">
        <w:t xml:space="preserve"> que vaya completando</w:t>
      </w:r>
      <w:r w:rsidR="008F75ED" w:rsidRPr="00DA6D4B">
        <w:t xml:space="preserve">, </w:t>
      </w:r>
      <w:r w:rsidR="00F40762" w:rsidRPr="00DA6D4B">
        <w:t xml:space="preserve">a los fines de reducir los resultados y encontrar el elemento a devolver a su respectivo dueño. No es necesario completar </w:t>
      </w:r>
      <w:r w:rsidR="00F40762" w:rsidRPr="00DA6D4B">
        <w:lastRenderedPageBreak/>
        <w:t>todos los campos, solo los campos que crea conveniente</w:t>
      </w:r>
      <w:r w:rsidR="00F7403F" w:rsidRPr="00DA6D4B">
        <w:t xml:space="preserve">. Luego hace click en el botón </w:t>
      </w:r>
      <w:r w:rsidR="00F7403F" w:rsidRPr="00DA6D4B">
        <w:rPr>
          <w:noProof/>
        </w:rPr>
        <w:drawing>
          <wp:inline distT="0" distB="0" distL="0" distR="0" wp14:anchorId="5016506B" wp14:editId="0317E873">
            <wp:extent cx="657225" cy="3479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140" cy="3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3F" w:rsidRPr="00DA6D4B">
        <w:t xml:space="preserve"> si existe alguna coincidencia se verá reflejado en tabla de elementos</w:t>
      </w:r>
      <w:r w:rsidR="006D02A7" w:rsidRPr="00DA6D4B">
        <w:t xml:space="preserve"> de la derecha.</w:t>
      </w:r>
    </w:p>
    <w:p w14:paraId="34FFCED0" w14:textId="6B36C604" w:rsidR="00CA0A9F" w:rsidRPr="00DA6D4B" w:rsidRDefault="00CA0A9F" w:rsidP="00CA0A9F">
      <w:pPr>
        <w:pStyle w:val="Prrafodelista"/>
        <w:spacing w:line="360" w:lineRule="auto"/>
        <w:ind w:left="709"/>
        <w:jc w:val="both"/>
      </w:pPr>
      <w:r w:rsidRPr="00DA6D4B">
        <w:t xml:space="preserve">Para ir borrando campos de búsqueda deberá apretar el botón </w:t>
      </w:r>
      <w:r w:rsidRPr="00DA6D4B">
        <w:rPr>
          <w:noProof/>
        </w:rPr>
        <w:drawing>
          <wp:inline distT="0" distB="0" distL="0" distR="0" wp14:anchorId="54ADD10F" wp14:editId="2B3A21F0">
            <wp:extent cx="297876" cy="299720"/>
            <wp:effectExtent l="0" t="0" r="698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971" r="7866" b="7866"/>
                    <a:stretch/>
                  </pic:blipFill>
                  <pic:spPr bwMode="auto">
                    <a:xfrm>
                      <a:off x="0" y="0"/>
                      <a:ext cx="303063" cy="30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6D4B">
        <w:t>, para realizar una nueva búsqueda en el caso de que no se encuentre lo que está buscando</w:t>
      </w:r>
      <w:r>
        <w:t>:</w:t>
      </w:r>
    </w:p>
    <w:p w14:paraId="7DEE2B4B" w14:textId="77777777" w:rsidR="00CA0A9F" w:rsidRPr="00DA6D4B" w:rsidRDefault="00CA0A9F" w:rsidP="00CA0A9F">
      <w:pPr>
        <w:pStyle w:val="Prrafodelista"/>
        <w:spacing w:line="360" w:lineRule="auto"/>
        <w:jc w:val="both"/>
      </w:pPr>
    </w:p>
    <w:p w14:paraId="487593A9" w14:textId="1621FC46" w:rsidR="00373F42" w:rsidRPr="00DA6D4B" w:rsidRDefault="00373F42" w:rsidP="00373F42">
      <w:pPr>
        <w:spacing w:line="360" w:lineRule="auto"/>
        <w:jc w:val="both"/>
      </w:pPr>
      <w:r w:rsidRPr="00DA6D4B">
        <w:rPr>
          <w:noProof/>
        </w:rPr>
        <w:drawing>
          <wp:inline distT="0" distB="0" distL="0" distR="0" wp14:anchorId="30D7D69B" wp14:editId="6350D598">
            <wp:extent cx="63144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r="1182"/>
                    <a:stretch/>
                  </pic:blipFill>
                  <pic:spPr bwMode="auto">
                    <a:xfrm>
                      <a:off x="0" y="0"/>
                      <a:ext cx="6314440" cy="337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0779" w14:textId="7960DC9D" w:rsidR="00B05D4C" w:rsidRPr="00DA6D4B" w:rsidRDefault="00325C3A" w:rsidP="00373F42">
      <w:pPr>
        <w:pStyle w:val="Prrafodelista"/>
        <w:numPr>
          <w:ilvl w:val="0"/>
          <w:numId w:val="5"/>
        </w:numPr>
        <w:spacing w:line="360" w:lineRule="auto"/>
        <w:ind w:left="709"/>
        <w:jc w:val="both"/>
      </w:pPr>
      <w:r w:rsidRPr="00DA6D4B">
        <w:t xml:space="preserve"> </w:t>
      </w:r>
      <w:r w:rsidR="006D02A7" w:rsidRPr="00DA6D4B">
        <w:t xml:space="preserve">Una vez encontrado el elemento a </w:t>
      </w:r>
      <w:r w:rsidR="00494C38" w:rsidRPr="00DA6D4B">
        <w:t>entregar</w:t>
      </w:r>
      <w:r w:rsidR="006D02A7" w:rsidRPr="00DA6D4B">
        <w:t xml:space="preserve">,  </w:t>
      </w:r>
      <w:r w:rsidR="00494C38" w:rsidRPr="00DA6D4B">
        <w:t xml:space="preserve">lo </w:t>
      </w:r>
      <w:r w:rsidR="006D02A7" w:rsidRPr="00DA6D4B">
        <w:t>selecciona</w:t>
      </w:r>
      <w:r w:rsidR="00494C38" w:rsidRPr="00DA6D4B">
        <w:t xml:space="preserve"> y hace doble click sobre el</w:t>
      </w:r>
      <w:r w:rsidR="006D02A7" w:rsidRPr="00DA6D4B">
        <w:t xml:space="preserve"> elemento, </w:t>
      </w:r>
      <w:r w:rsidR="00494C38" w:rsidRPr="00DA6D4B">
        <w:t xml:space="preserve">aparecerá un cuadro de dialogo con </w:t>
      </w:r>
      <w:r w:rsidR="006D02A7" w:rsidRPr="00DA6D4B">
        <w:t xml:space="preserve">3 </w:t>
      </w:r>
      <w:r w:rsidR="008F3758" w:rsidRPr="00DA6D4B">
        <w:t>posibles acciones:</w:t>
      </w:r>
      <w:r w:rsidR="006D02A7" w:rsidRPr="00DA6D4B">
        <w:t xml:space="preserve"> </w:t>
      </w:r>
      <w:r w:rsidR="006D02A7" w:rsidRPr="00DA6D4B">
        <w:rPr>
          <w:u w:val="single"/>
        </w:rPr>
        <w:t>imprimir el acta de hallazgo</w:t>
      </w:r>
      <w:r w:rsidR="00332E0C" w:rsidRPr="00DA6D4B">
        <w:t xml:space="preserve">, </w:t>
      </w:r>
      <w:r w:rsidR="006D02A7" w:rsidRPr="00DA6D4B">
        <w:rPr>
          <w:u w:val="single"/>
        </w:rPr>
        <w:t>imprimir el acta de entrega</w:t>
      </w:r>
      <w:r w:rsidR="00332E0C" w:rsidRPr="00DA6D4B">
        <w:t xml:space="preserve"> (</w:t>
      </w:r>
      <w:r w:rsidR="006D02A7" w:rsidRPr="00DA6D4B">
        <w:t xml:space="preserve">si </w:t>
      </w:r>
      <w:r w:rsidR="00332E0C" w:rsidRPr="00DA6D4B">
        <w:t xml:space="preserve">ya fue creada), </w:t>
      </w:r>
      <w:r w:rsidR="006D02A7" w:rsidRPr="00DA6D4B">
        <w:t xml:space="preserve"> o el crear </w:t>
      </w:r>
      <w:r w:rsidR="00332E0C" w:rsidRPr="00DA6D4B">
        <w:t>el Acta de</w:t>
      </w:r>
      <w:r w:rsidR="006D02A7" w:rsidRPr="00DA6D4B">
        <w:t xml:space="preserve"> </w:t>
      </w:r>
      <w:r w:rsidR="00332E0C" w:rsidRPr="00DA6D4B">
        <w:t>E</w:t>
      </w:r>
      <w:r w:rsidR="006D02A7" w:rsidRPr="00DA6D4B">
        <w:t>ntrega.</w:t>
      </w:r>
      <w:r w:rsidR="00987A15" w:rsidRPr="00DA6D4B">
        <w:t xml:space="preserve"> </w:t>
      </w:r>
      <w:r w:rsidR="00B05D4C" w:rsidRPr="00DA6D4B">
        <w:t>En el caso que cree el acta de entrega, ingresará al registro del Acta de Hallazgo que corresponda, en donde vera la tabla de elementos completa que integran el Acta en cuestión.</w:t>
      </w:r>
    </w:p>
    <w:p w14:paraId="6F0F4019" w14:textId="4FF5F0AD" w:rsidR="00373F42" w:rsidRPr="00DA6D4B" w:rsidRDefault="00373F42" w:rsidP="00373F42">
      <w:pPr>
        <w:pStyle w:val="Prrafodelista"/>
        <w:spacing w:line="360" w:lineRule="auto"/>
        <w:ind w:left="0"/>
        <w:jc w:val="center"/>
      </w:pPr>
      <w:r w:rsidRPr="00DA6D4B">
        <w:rPr>
          <w:noProof/>
        </w:rPr>
        <w:lastRenderedPageBreak/>
        <w:drawing>
          <wp:inline distT="0" distB="0" distL="0" distR="0" wp14:anchorId="291EF125" wp14:editId="0287F36A">
            <wp:extent cx="5534025" cy="2952617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8032" cy="29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6752" w14:textId="77777777" w:rsidR="00373F42" w:rsidRPr="00DA6D4B" w:rsidRDefault="002053CE" w:rsidP="00F2181B">
      <w:pPr>
        <w:pStyle w:val="Prrafodelista"/>
        <w:numPr>
          <w:ilvl w:val="0"/>
          <w:numId w:val="5"/>
        </w:numPr>
        <w:spacing w:line="360" w:lineRule="auto"/>
        <w:jc w:val="both"/>
      </w:pPr>
      <w:r w:rsidRPr="00DA6D4B">
        <w:t xml:space="preserve">En el caso que </w:t>
      </w:r>
      <w:r w:rsidR="00987A15" w:rsidRPr="00DA6D4B">
        <w:t>de la</w:t>
      </w:r>
      <w:r w:rsidRPr="00DA6D4B">
        <w:t xml:space="preserve"> misma Acta </w:t>
      </w:r>
      <w:r w:rsidR="00987A15" w:rsidRPr="00DA6D4B">
        <w:t xml:space="preserve">de hallazgo </w:t>
      </w:r>
      <w:r w:rsidRPr="00DA6D4B">
        <w:t xml:space="preserve">realice la entrega de </w:t>
      </w:r>
      <w:r w:rsidR="00987A15" w:rsidRPr="00DA6D4B">
        <w:t>más</w:t>
      </w:r>
      <w:r w:rsidRPr="00DA6D4B">
        <w:t xml:space="preserve"> de un elemento</w:t>
      </w:r>
      <w:r w:rsidR="00987A15" w:rsidRPr="00DA6D4B">
        <w:t xml:space="preserve"> al mismo tiempo</w:t>
      </w:r>
      <w:r w:rsidRPr="00DA6D4B">
        <w:t>, podrá seleccionarlos</w:t>
      </w:r>
      <w:r w:rsidR="00987A15" w:rsidRPr="00DA6D4B">
        <w:t xml:space="preserve"> manteniendo presionando la tecla “</w:t>
      </w:r>
      <w:proofErr w:type="spellStart"/>
      <w:r w:rsidR="00987A15" w:rsidRPr="00DA6D4B">
        <w:t>Ctrl</w:t>
      </w:r>
      <w:proofErr w:type="spellEnd"/>
      <w:r w:rsidR="00987A15" w:rsidRPr="00DA6D4B">
        <w:t xml:space="preserve">” y haciendo </w:t>
      </w:r>
      <w:proofErr w:type="spellStart"/>
      <w:r w:rsidR="00987A15" w:rsidRPr="00DA6D4B">
        <w:t>click</w:t>
      </w:r>
      <w:proofErr w:type="spellEnd"/>
      <w:r w:rsidR="00987A15" w:rsidRPr="00DA6D4B">
        <w:t xml:space="preserve"> sobre los elementos que desea incluir en la Acta de Entrega.</w:t>
      </w:r>
      <w:r w:rsidR="00373F42" w:rsidRPr="00DA6D4B">
        <w:t xml:space="preserve"> </w:t>
      </w:r>
    </w:p>
    <w:p w14:paraId="7812BC64" w14:textId="78EBC7D6" w:rsidR="00406D7E" w:rsidRPr="00DA6D4B" w:rsidRDefault="00373F42" w:rsidP="00373F42">
      <w:pPr>
        <w:spacing w:line="360" w:lineRule="auto"/>
        <w:jc w:val="center"/>
      </w:pPr>
      <w:r w:rsidRPr="00DA6D4B">
        <w:rPr>
          <w:noProof/>
        </w:rPr>
        <w:drawing>
          <wp:inline distT="0" distB="0" distL="0" distR="0" wp14:anchorId="5FA78C5F" wp14:editId="3AA9D614">
            <wp:extent cx="6390005" cy="34372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B6D" w14:textId="3FBF98FA" w:rsidR="00406D7E" w:rsidRPr="00DA6D4B" w:rsidRDefault="00406D7E" w:rsidP="00406D7E">
      <w:pPr>
        <w:pStyle w:val="Prrafodelista"/>
        <w:spacing w:line="360" w:lineRule="auto"/>
        <w:ind w:left="0"/>
        <w:jc w:val="both"/>
      </w:pPr>
    </w:p>
    <w:p w14:paraId="65D1EC48" w14:textId="1FD759A6" w:rsidR="0017426E" w:rsidRDefault="0017426E" w:rsidP="00373F42">
      <w:pPr>
        <w:pStyle w:val="Prrafodelista"/>
        <w:numPr>
          <w:ilvl w:val="0"/>
          <w:numId w:val="5"/>
        </w:numPr>
        <w:spacing w:line="360" w:lineRule="auto"/>
        <w:ind w:left="709"/>
        <w:jc w:val="both"/>
      </w:pPr>
      <w:r>
        <w:t>Una vez seleccionados el o los elemento/s a entregar, en el campo estado deberá cambiar el estado de “Resguardado” a “Entregado”</w:t>
      </w:r>
      <w:r w:rsidR="00BC62B8">
        <w:t xml:space="preserve"> y luego hacer click en el botón “Modificar”, en donde surgirá el siguiente cuadro de dialogo:</w:t>
      </w:r>
    </w:p>
    <w:p w14:paraId="1621D722" w14:textId="688AC841" w:rsidR="00BC62B8" w:rsidRDefault="00BC62B8" w:rsidP="00BC62B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DBDA54" wp14:editId="40292F9F">
            <wp:extent cx="2305050" cy="1295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396" t="40562" r="39183" b="39025"/>
                    <a:stretch/>
                  </pic:blipFill>
                  <pic:spPr bwMode="auto">
                    <a:xfrm>
                      <a:off x="0" y="0"/>
                      <a:ext cx="2348669" cy="132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1508A" w14:textId="57D53DAF" w:rsidR="0047686A" w:rsidRDefault="0047686A" w:rsidP="0047686A">
      <w:pPr>
        <w:spacing w:line="360" w:lineRule="auto"/>
        <w:jc w:val="both"/>
      </w:pPr>
      <w:r>
        <w:t xml:space="preserve">Hace Click en Sí, y luego el sistema le informará la creación del acta de entrega con la asignación automática del numero de Acta correlativa a la </w:t>
      </w:r>
      <w:proofErr w:type="spellStart"/>
      <w:r>
        <w:t>ultima</w:t>
      </w:r>
      <w:proofErr w:type="spellEnd"/>
      <w:r>
        <w:t xml:space="preserve"> creada.</w:t>
      </w:r>
    </w:p>
    <w:p w14:paraId="731EC7C7" w14:textId="09D85A1D" w:rsidR="00BC62B8" w:rsidRDefault="00BC62B8" w:rsidP="00BC62B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8D7A1E" wp14:editId="1A4180AE">
            <wp:extent cx="2552700" cy="10953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414" t="38176" r="36947" b="42257"/>
                    <a:stretch/>
                  </pic:blipFill>
                  <pic:spPr bwMode="auto">
                    <a:xfrm>
                      <a:off x="0" y="0"/>
                      <a:ext cx="2587205" cy="111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C86D" w14:textId="1706A4CD" w:rsidR="0047686A" w:rsidRDefault="0047686A" w:rsidP="00AE585E">
      <w:pPr>
        <w:spacing w:line="360" w:lineRule="auto"/>
        <w:jc w:val="both"/>
      </w:pPr>
      <w:r>
        <w:t xml:space="preserve">Posteriormente, </w:t>
      </w:r>
      <w:r w:rsidR="00AE585E">
        <w:t>el sistema consulta para realizar la carga de las personas necesarias para la realización del acta de entrega (Interventor, Testigos, Propietario).</w:t>
      </w:r>
    </w:p>
    <w:p w14:paraId="67968F12" w14:textId="53B9E13F" w:rsidR="00BC62B8" w:rsidRDefault="00BC62B8" w:rsidP="00BC62B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031584" wp14:editId="321C4EB7">
            <wp:extent cx="2790825" cy="115239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091" t="40827" r="36202" b="39559"/>
                    <a:stretch/>
                  </pic:blipFill>
                  <pic:spPr bwMode="auto">
                    <a:xfrm>
                      <a:off x="0" y="0"/>
                      <a:ext cx="2815304" cy="116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B29BB" w14:textId="72698A10" w:rsidR="00CF591E" w:rsidRDefault="00CF591E" w:rsidP="00373F42">
      <w:pPr>
        <w:pStyle w:val="Prrafodelista"/>
        <w:numPr>
          <w:ilvl w:val="0"/>
          <w:numId w:val="5"/>
        </w:numPr>
        <w:spacing w:line="360" w:lineRule="auto"/>
        <w:ind w:left="709"/>
        <w:jc w:val="both"/>
      </w:pPr>
      <w:r>
        <w:t>S</w:t>
      </w:r>
      <w:r w:rsidRPr="00DA6D4B">
        <w:t>e realiza la carga de los intervinientes, como primera instancia se deberá elegir el tipo de actor (Instructor-Testigo-</w:t>
      </w:r>
      <w:r>
        <w:t>Propietario</w:t>
      </w:r>
      <w:r w:rsidRPr="00DA6D4B">
        <w:t xml:space="preserve">), si la persona anteriormente se cargó en la base de datos, podrá buscarlo colocando su DNI y apretando el botón  </w:t>
      </w:r>
      <w:r w:rsidRPr="00DA6D4B">
        <w:rPr>
          <w:noProof/>
        </w:rPr>
        <w:drawing>
          <wp:inline distT="0" distB="0" distL="0" distR="0" wp14:anchorId="5B8CB6B7" wp14:editId="404A83B7">
            <wp:extent cx="409960" cy="257539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59" cy="2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D4B">
        <w:t xml:space="preserve">, aparecerán los datos cargados automáticamente en los campos disponibles según corresponda. Una vez completados todos los campos se hace click en Agregar y podrán visualizarse a la derecha, si desea realizar una modificación de alguna persona ya cargada, tendrá que hacer doble click sobre la persona de la tabla de la derecha, y a la izquierda podrá modificar los datos y luego para confirmarlos debe presionar el botón “Modificar” y lo verá reflejado nuevamente en la tabla, en el caso de eliminar se deberá seleccionar la persona y luego apretar el botón “Eliminar”, la persona no se encontrara en el Acta de </w:t>
      </w:r>
      <w:r>
        <w:t>Entrega</w:t>
      </w:r>
      <w:r w:rsidRPr="00DA6D4B">
        <w:t xml:space="preserve"> pero estará registrada en la base de datos.  </w:t>
      </w:r>
    </w:p>
    <w:p w14:paraId="15140E39" w14:textId="77777777" w:rsidR="00B91B20" w:rsidRDefault="00B91B20" w:rsidP="00CF591E">
      <w:pPr>
        <w:spacing w:line="360" w:lineRule="auto"/>
        <w:jc w:val="center"/>
      </w:pPr>
    </w:p>
    <w:p w14:paraId="699AF823" w14:textId="178490B4" w:rsidR="00B91B20" w:rsidRDefault="00B91B20" w:rsidP="00CF591E">
      <w:pPr>
        <w:spacing w:line="360" w:lineRule="auto"/>
        <w:jc w:val="center"/>
      </w:pPr>
      <w:r w:rsidRPr="00DA6D4B">
        <w:rPr>
          <w:noProof/>
        </w:rPr>
        <w:lastRenderedPageBreak/>
        <w:drawing>
          <wp:inline distT="0" distB="0" distL="0" distR="0" wp14:anchorId="53B010B9" wp14:editId="247E600D">
            <wp:extent cx="5133975" cy="23565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0820" cy="2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38F5" w14:textId="14D1D511" w:rsidR="00B91B20" w:rsidRDefault="00B91B20" w:rsidP="00CF591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E79A48" wp14:editId="3C0A25AC">
            <wp:extent cx="6390005" cy="34004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355"/>
                    <a:stretch/>
                  </pic:blipFill>
                  <pic:spPr bwMode="auto">
                    <a:xfrm>
                      <a:off x="0" y="0"/>
                      <a:ext cx="639000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89AC" w14:textId="620FE9AE" w:rsidR="001A59D8" w:rsidRDefault="001A59D8" w:rsidP="00CF591E">
      <w:pPr>
        <w:spacing w:line="360" w:lineRule="auto"/>
        <w:jc w:val="center"/>
      </w:pPr>
    </w:p>
    <w:p w14:paraId="46B331F6" w14:textId="6856673D" w:rsidR="00926809" w:rsidRPr="00DA6D4B" w:rsidRDefault="00926809" w:rsidP="00926809">
      <w:pPr>
        <w:pStyle w:val="Prrafodelista"/>
        <w:numPr>
          <w:ilvl w:val="0"/>
          <w:numId w:val="3"/>
        </w:numPr>
        <w:spacing w:after="0" w:line="360" w:lineRule="auto"/>
        <w:jc w:val="both"/>
      </w:pPr>
      <w:r w:rsidRPr="00DA6D4B">
        <w:t xml:space="preserve">Una vez finalizada la carga de los intervinientes podrá hacer click en el botón “Aceptar” y dirigirá a la pantalla principal y si la cantidad de intervinientes esta completa se marcará en color verde el botón  </w:t>
      </w:r>
      <w:r w:rsidRPr="00DA6D4B">
        <w:rPr>
          <w:noProof/>
        </w:rPr>
        <w:drawing>
          <wp:inline distT="0" distB="0" distL="0" distR="0" wp14:anchorId="63907CDD" wp14:editId="3913039A">
            <wp:extent cx="495300" cy="2368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30" t="19669" r="10737" b="12182"/>
                    <a:stretch/>
                  </pic:blipFill>
                  <pic:spPr bwMode="auto">
                    <a:xfrm>
                      <a:off x="0" y="0"/>
                      <a:ext cx="566466" cy="27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6D4B">
        <w:t xml:space="preserve">, ahora que se encuentran cargados todos los datos correspondientes al Acta de </w:t>
      </w:r>
      <w:r w:rsidR="00B91B20">
        <w:t>Entrega</w:t>
      </w:r>
      <w:r w:rsidRPr="00DA6D4B">
        <w:t xml:space="preserve"> puede hacer click en el botón </w:t>
      </w:r>
      <w:r w:rsidR="00B91B20">
        <w:rPr>
          <w:noProof/>
        </w:rPr>
        <w:drawing>
          <wp:inline distT="0" distB="0" distL="0" distR="0" wp14:anchorId="68AF5539" wp14:editId="317839CA">
            <wp:extent cx="800100" cy="3243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62" cy="33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D4B">
        <w:t xml:space="preserve"> para obtener una vista previa del Acta.</w:t>
      </w:r>
    </w:p>
    <w:p w14:paraId="635172EF" w14:textId="77777777" w:rsidR="00926809" w:rsidRPr="00DA6D4B" w:rsidRDefault="00926809" w:rsidP="00CF591E">
      <w:pPr>
        <w:spacing w:line="360" w:lineRule="auto"/>
        <w:jc w:val="center"/>
      </w:pPr>
    </w:p>
    <w:p w14:paraId="666A27B6" w14:textId="6E05EDCF" w:rsidR="001A59D8" w:rsidRPr="00DA6D4B" w:rsidRDefault="001A59D8" w:rsidP="00F257E9">
      <w:pPr>
        <w:spacing w:line="360" w:lineRule="auto"/>
        <w:jc w:val="both"/>
      </w:pPr>
    </w:p>
    <w:p w14:paraId="17BB8B33" w14:textId="779CB0D2" w:rsidR="00061057" w:rsidRDefault="00AF2D23" w:rsidP="00F257E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406E075" wp14:editId="363184D9">
            <wp:extent cx="6390005" cy="359283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AEB3" w14:textId="77777777" w:rsidR="00AF2D23" w:rsidRPr="00DA6D4B" w:rsidRDefault="00AF2D23" w:rsidP="00AF2D23">
      <w:pPr>
        <w:pStyle w:val="Prrafodelista"/>
        <w:numPr>
          <w:ilvl w:val="0"/>
          <w:numId w:val="3"/>
        </w:numPr>
        <w:spacing w:after="0" w:line="360" w:lineRule="auto"/>
        <w:jc w:val="both"/>
      </w:pPr>
      <w:r w:rsidRPr="00DA6D4B">
        <w:t xml:space="preserve">En este punto, podrá en caso de ser necesario, cambiar la configuración de la página y otras características, cabe destacar que solamente se podrá cargar 11 elementos por acta en hoja formato A4 y en el caso de que sean más, en formato Oficio/Legal, en este caso se podrá cargar hasta 17 elementos. Una vez corroborado todos los datos deberá hacer click en el botón </w:t>
      </w:r>
      <w:r w:rsidRPr="00DA6D4B">
        <w:rPr>
          <w:noProof/>
        </w:rPr>
        <w:drawing>
          <wp:inline distT="0" distB="0" distL="0" distR="0" wp14:anchorId="3EE5B611" wp14:editId="0D868AFD">
            <wp:extent cx="768350" cy="276848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49"/>
                    <a:stretch/>
                  </pic:blipFill>
                  <pic:spPr bwMode="auto">
                    <a:xfrm>
                      <a:off x="0" y="0"/>
                      <a:ext cx="786920" cy="2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6D4B">
        <w:t>. En donde podrá seleccionar la impresora a la cual enviar a imprimir el acta y/o generar un archivo PDF del Acta.</w:t>
      </w:r>
    </w:p>
    <w:p w14:paraId="51386DE3" w14:textId="7A14A267" w:rsidR="00AF2D23" w:rsidRDefault="00AF2D23" w:rsidP="00AF2D23">
      <w:pPr>
        <w:spacing w:line="360" w:lineRule="auto"/>
        <w:jc w:val="both"/>
      </w:pPr>
      <w:r w:rsidRPr="00DA6D4B">
        <w:t xml:space="preserve">Para finalizar el Acta de </w:t>
      </w:r>
      <w:r>
        <w:t>Entrega</w:t>
      </w:r>
      <w:r w:rsidRPr="00DA6D4B">
        <w:t>, deberá tocar el botón “salir”. Volviendo a la pantalla principal</w:t>
      </w:r>
      <w:r>
        <w:t>.</w:t>
      </w:r>
    </w:p>
    <w:p w14:paraId="04A7316C" w14:textId="6375147D" w:rsidR="00AF2D23" w:rsidRDefault="00AF2D23" w:rsidP="00AF2D23">
      <w:pPr>
        <w:spacing w:line="360" w:lineRule="auto"/>
        <w:jc w:val="both"/>
      </w:pPr>
      <w:r>
        <w:rPr>
          <w:b/>
        </w:rPr>
        <w:t>Generar Reporte Excel</w:t>
      </w:r>
    </w:p>
    <w:p w14:paraId="110B2ED5" w14:textId="7C5CE372" w:rsidR="009119A1" w:rsidRDefault="00712B8B" w:rsidP="00AF2D23">
      <w:pPr>
        <w:spacing w:line="360" w:lineRule="auto"/>
        <w:jc w:val="both"/>
      </w:pPr>
      <w:r>
        <w:t>Para realizar</w:t>
      </w:r>
      <w:r w:rsidR="00AE3E95">
        <w:t xml:space="preserve"> el</w:t>
      </w:r>
      <w:r>
        <w:t xml:space="preserve"> </w:t>
      </w:r>
      <w:r w:rsidR="009A403E">
        <w:t xml:space="preserve">inventario </w:t>
      </w:r>
      <w:r w:rsidR="00AE3E95">
        <w:t xml:space="preserve">y/o fiscalización </w:t>
      </w:r>
      <w:r w:rsidR="009A403E">
        <w:t xml:space="preserve">de los elementos que se encuentran a resguardo, </w:t>
      </w:r>
      <w:r w:rsidR="004025D9">
        <w:t xml:space="preserve">SIGEHA cuenta con un Reporte que se genera </w:t>
      </w:r>
      <w:r w:rsidR="009119A1">
        <w:t>a través de una Hoja de calculo que puede abrirse con</w:t>
      </w:r>
      <w:r w:rsidR="009C146D">
        <w:t xml:space="preserve"> el programa</w:t>
      </w:r>
      <w:r w:rsidR="009119A1">
        <w:t xml:space="preserve"> Excel</w:t>
      </w:r>
      <w:r w:rsidR="00561C62">
        <w:t xml:space="preserve"> de Microsoft Office</w:t>
      </w:r>
      <w:r w:rsidR="009119A1">
        <w:t>.</w:t>
      </w:r>
    </w:p>
    <w:p w14:paraId="6394B8E4" w14:textId="67A09FA1" w:rsidR="009119A1" w:rsidRDefault="009119A1" w:rsidP="00AF2D23">
      <w:pPr>
        <w:spacing w:line="360" w:lineRule="auto"/>
        <w:jc w:val="both"/>
      </w:pPr>
      <w:r>
        <w:t>Para obtener el reporte tiene que seguí los siguientes pasos:</w:t>
      </w:r>
    </w:p>
    <w:p w14:paraId="0A9AD06D" w14:textId="0BE2E35F" w:rsidR="009119A1" w:rsidRDefault="009119A1" w:rsidP="009119A1">
      <w:pPr>
        <w:pStyle w:val="Prrafodelista"/>
        <w:numPr>
          <w:ilvl w:val="0"/>
          <w:numId w:val="8"/>
        </w:numPr>
        <w:spacing w:line="360" w:lineRule="auto"/>
        <w:jc w:val="both"/>
      </w:pPr>
      <w:r>
        <w:t>En la pantalla Principal haga click en “Buscar”.</w:t>
      </w:r>
    </w:p>
    <w:p w14:paraId="1A397BE5" w14:textId="68520FFE" w:rsidR="009119A1" w:rsidRDefault="009119A1" w:rsidP="009119A1">
      <w:pPr>
        <w:pStyle w:val="Prrafodelista"/>
        <w:numPr>
          <w:ilvl w:val="0"/>
          <w:numId w:val="8"/>
        </w:numPr>
        <w:spacing w:line="360" w:lineRule="auto"/>
        <w:jc w:val="both"/>
      </w:pPr>
      <w:r>
        <w:t xml:space="preserve">Luego </w:t>
      </w:r>
      <w:r w:rsidR="0096400F">
        <w:t>seleccioné</w:t>
      </w:r>
      <w:r>
        <w:t xml:space="preserve"> la URSA y UOSP que corresponda</w:t>
      </w:r>
      <w:r w:rsidR="0096400F">
        <w:t>.</w:t>
      </w:r>
    </w:p>
    <w:p w14:paraId="2F3C75EA" w14:textId="7EB12515" w:rsidR="0096400F" w:rsidRDefault="0096400F" w:rsidP="009119A1">
      <w:pPr>
        <w:pStyle w:val="Prrafodelista"/>
        <w:numPr>
          <w:ilvl w:val="0"/>
          <w:numId w:val="8"/>
        </w:numPr>
        <w:spacing w:line="360" w:lineRule="auto"/>
        <w:jc w:val="both"/>
      </w:pPr>
      <w:r>
        <w:t xml:space="preserve">Haga click </w:t>
      </w:r>
      <w:r w:rsidR="00D64E18">
        <w:t xml:space="preserve">en </w:t>
      </w:r>
      <w:r>
        <w:t xml:space="preserve"> </w:t>
      </w:r>
      <w:r>
        <w:rPr>
          <w:noProof/>
        </w:rPr>
        <w:drawing>
          <wp:inline distT="0" distB="0" distL="0" distR="0" wp14:anchorId="46082CA7" wp14:editId="273C720C">
            <wp:extent cx="625872" cy="263525"/>
            <wp:effectExtent l="0" t="0" r="3175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906" cy="2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18">
        <w:t xml:space="preserve">, y se abrirá </w:t>
      </w:r>
      <w:r w:rsidR="00561C62">
        <w:t>una ventana donde seleccionará donde va guarda el archivo.</w:t>
      </w:r>
    </w:p>
    <w:p w14:paraId="6CE88FA3" w14:textId="21A4DF95" w:rsidR="00561C62" w:rsidRDefault="00561C62" w:rsidP="00561C6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36CB2E1" wp14:editId="09F1F085">
            <wp:extent cx="6390005" cy="33909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621"/>
                    <a:stretch/>
                  </pic:blipFill>
                  <pic:spPr bwMode="auto">
                    <a:xfrm>
                      <a:off x="0" y="0"/>
                      <a:ext cx="639000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969AF" w14:textId="34E967FB" w:rsidR="00F3149E" w:rsidRDefault="00561C62" w:rsidP="003823AE">
      <w:pPr>
        <w:pStyle w:val="Prrafodelista"/>
        <w:numPr>
          <w:ilvl w:val="0"/>
          <w:numId w:val="8"/>
        </w:numPr>
        <w:spacing w:line="360" w:lineRule="auto"/>
        <w:jc w:val="both"/>
      </w:pPr>
      <w:r>
        <w:t xml:space="preserve">Una vez </w:t>
      </w:r>
      <w:r w:rsidR="00786812">
        <w:t xml:space="preserve">que guarde el archivo, automáticamente se va abrir el archivo en Excel o en el programa que se encuentre predeterminado para Hojas de </w:t>
      </w:r>
      <w:r w:rsidR="00F3149E">
        <w:t>cálculo</w:t>
      </w:r>
      <w:r w:rsidR="009C7E17">
        <w:t>:</w:t>
      </w:r>
    </w:p>
    <w:p w14:paraId="6CE4FBA3" w14:textId="7946DBCD" w:rsidR="00F3149E" w:rsidRDefault="00F3149E" w:rsidP="00F3149E">
      <w:pPr>
        <w:spacing w:line="360" w:lineRule="auto"/>
        <w:jc w:val="both"/>
      </w:pPr>
      <w:r>
        <w:rPr>
          <w:noProof/>
        </w:rPr>
        <w:drawing>
          <wp:inline distT="0" distB="0" distL="0" distR="0" wp14:anchorId="77EF2BDD" wp14:editId="68A9ABAE">
            <wp:extent cx="6390005" cy="34194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4825"/>
                    <a:stretch/>
                  </pic:blipFill>
                  <pic:spPr bwMode="auto">
                    <a:xfrm>
                      <a:off x="0" y="0"/>
                      <a:ext cx="639000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B3C96" w14:textId="1EC1B675" w:rsidR="009C7E17" w:rsidRDefault="009C7E17" w:rsidP="009C7E17">
      <w:pPr>
        <w:pStyle w:val="Prrafodelista"/>
        <w:numPr>
          <w:ilvl w:val="0"/>
          <w:numId w:val="8"/>
        </w:numPr>
        <w:spacing w:line="360" w:lineRule="auto"/>
        <w:jc w:val="both"/>
      </w:pPr>
      <w:r>
        <w:t>El reporte se encuentra dividido en 3 hojas de Cálculos:</w:t>
      </w:r>
    </w:p>
    <w:p w14:paraId="7FDB2351" w14:textId="63AFC7C7" w:rsidR="009C7E17" w:rsidRPr="00AF2D23" w:rsidRDefault="009C7E17" w:rsidP="009C7E17">
      <w:pPr>
        <w:pStyle w:val="Prrafodelista"/>
        <w:numPr>
          <w:ilvl w:val="1"/>
          <w:numId w:val="8"/>
        </w:numPr>
        <w:spacing w:line="360" w:lineRule="auto"/>
        <w:jc w:val="both"/>
      </w:pPr>
      <w:r w:rsidRPr="009C7E17">
        <w:rPr>
          <w:b/>
        </w:rPr>
        <w:t>Elementos</w:t>
      </w:r>
      <w:r>
        <w:t>: En esta hoja se encuentran listados todos los elementos que fueron cargados</w:t>
      </w:r>
      <w:r w:rsidR="00AA5D78">
        <w:t>, con el siguiente detalle:</w:t>
      </w:r>
    </w:p>
    <w:tbl>
      <w:tblPr>
        <w:tblW w:w="47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6"/>
        <w:gridCol w:w="621"/>
        <w:gridCol w:w="774"/>
        <w:gridCol w:w="653"/>
        <w:gridCol w:w="777"/>
        <w:gridCol w:w="838"/>
        <w:gridCol w:w="567"/>
        <w:gridCol w:w="709"/>
        <w:gridCol w:w="992"/>
        <w:gridCol w:w="707"/>
        <w:gridCol w:w="725"/>
        <w:gridCol w:w="834"/>
        <w:gridCol w:w="992"/>
      </w:tblGrid>
      <w:tr w:rsidR="009C7E17" w:rsidRPr="00F3149E" w14:paraId="699C7003" w14:textId="77777777" w:rsidTr="00D037AE">
        <w:trPr>
          <w:trHeight w:val="300"/>
        </w:trPr>
        <w:tc>
          <w:tcPr>
            <w:tcW w:w="231" w:type="pct"/>
            <w:shd w:val="clear" w:color="4F81BD" w:fill="4F81BD"/>
            <w:noWrap/>
            <w:vAlign w:val="center"/>
            <w:hideMark/>
          </w:tcPr>
          <w:p w14:paraId="0F528230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Ursa</w:t>
            </w:r>
          </w:p>
        </w:tc>
        <w:tc>
          <w:tcPr>
            <w:tcW w:w="322" w:type="pct"/>
            <w:shd w:val="clear" w:color="4F81BD" w:fill="4F81BD"/>
            <w:noWrap/>
            <w:vAlign w:val="center"/>
            <w:hideMark/>
          </w:tcPr>
          <w:p w14:paraId="6B5919F7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Unidad</w:t>
            </w:r>
          </w:p>
        </w:tc>
        <w:tc>
          <w:tcPr>
            <w:tcW w:w="401" w:type="pct"/>
            <w:shd w:val="clear" w:color="4F81BD" w:fill="4F81BD"/>
            <w:noWrap/>
            <w:vAlign w:val="center"/>
            <w:hideMark/>
          </w:tcPr>
          <w:p w14:paraId="54461137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Hallazgo</w:t>
            </w:r>
          </w:p>
        </w:tc>
        <w:tc>
          <w:tcPr>
            <w:tcW w:w="339" w:type="pct"/>
            <w:shd w:val="clear" w:color="4F81BD" w:fill="4F81BD"/>
            <w:noWrap/>
            <w:vAlign w:val="center"/>
            <w:hideMark/>
          </w:tcPr>
          <w:p w14:paraId="1F0F47D2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proofErr w:type="spellStart"/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Nro</w:t>
            </w:r>
            <w:proofErr w:type="spellEnd"/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 xml:space="preserve"> Acta</w:t>
            </w:r>
          </w:p>
        </w:tc>
        <w:tc>
          <w:tcPr>
            <w:tcW w:w="403" w:type="pct"/>
            <w:shd w:val="clear" w:color="4F81BD" w:fill="4F81BD"/>
            <w:noWrap/>
            <w:vAlign w:val="center"/>
            <w:hideMark/>
          </w:tcPr>
          <w:p w14:paraId="2842F8CA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Elemento</w:t>
            </w:r>
          </w:p>
        </w:tc>
        <w:tc>
          <w:tcPr>
            <w:tcW w:w="435" w:type="pct"/>
            <w:shd w:val="clear" w:color="4F81BD" w:fill="4F81BD"/>
            <w:noWrap/>
            <w:vAlign w:val="center"/>
            <w:hideMark/>
          </w:tcPr>
          <w:p w14:paraId="2C4F2B62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Cantidad</w:t>
            </w:r>
          </w:p>
        </w:tc>
        <w:tc>
          <w:tcPr>
            <w:tcW w:w="294" w:type="pct"/>
            <w:shd w:val="clear" w:color="4F81BD" w:fill="4F81BD"/>
            <w:noWrap/>
            <w:vAlign w:val="center"/>
            <w:hideMark/>
          </w:tcPr>
          <w:p w14:paraId="74402BCF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Tipo</w:t>
            </w:r>
          </w:p>
        </w:tc>
        <w:tc>
          <w:tcPr>
            <w:tcW w:w="368" w:type="pct"/>
            <w:shd w:val="clear" w:color="4F81BD" w:fill="4F81BD"/>
            <w:noWrap/>
            <w:vAlign w:val="center"/>
            <w:hideMark/>
          </w:tcPr>
          <w:p w14:paraId="5CDDA2E7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Articulo</w:t>
            </w:r>
          </w:p>
        </w:tc>
        <w:tc>
          <w:tcPr>
            <w:tcW w:w="515" w:type="pct"/>
            <w:shd w:val="clear" w:color="4F81BD" w:fill="4F81BD"/>
            <w:noWrap/>
            <w:vAlign w:val="center"/>
            <w:hideMark/>
          </w:tcPr>
          <w:p w14:paraId="3DBF57C0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Descripción</w:t>
            </w:r>
          </w:p>
        </w:tc>
        <w:tc>
          <w:tcPr>
            <w:tcW w:w="367" w:type="pct"/>
            <w:shd w:val="clear" w:color="4F81BD" w:fill="4F81BD"/>
            <w:noWrap/>
            <w:vAlign w:val="center"/>
            <w:hideMark/>
          </w:tcPr>
          <w:p w14:paraId="709646CD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Estado</w:t>
            </w:r>
          </w:p>
        </w:tc>
        <w:tc>
          <w:tcPr>
            <w:tcW w:w="376" w:type="pct"/>
            <w:shd w:val="clear" w:color="4F81BD" w:fill="4F81BD"/>
            <w:noWrap/>
            <w:vAlign w:val="center"/>
            <w:hideMark/>
          </w:tcPr>
          <w:p w14:paraId="50270F72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Fecha Hallazgo</w:t>
            </w:r>
          </w:p>
        </w:tc>
        <w:tc>
          <w:tcPr>
            <w:tcW w:w="433" w:type="pct"/>
            <w:shd w:val="clear" w:color="4F81BD" w:fill="4F81BD"/>
            <w:noWrap/>
            <w:vAlign w:val="center"/>
            <w:hideMark/>
          </w:tcPr>
          <w:p w14:paraId="058874B0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Lugar Hallazgo</w:t>
            </w:r>
          </w:p>
        </w:tc>
        <w:tc>
          <w:tcPr>
            <w:tcW w:w="515" w:type="pct"/>
            <w:shd w:val="clear" w:color="4F81BD" w:fill="4F81BD"/>
            <w:noWrap/>
            <w:vAlign w:val="center"/>
            <w:hideMark/>
          </w:tcPr>
          <w:p w14:paraId="5EF14978" w14:textId="77777777" w:rsidR="009C7E17" w:rsidRPr="00F3149E" w:rsidRDefault="009C7E17" w:rsidP="00D037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3149E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Entrega</w:t>
            </w:r>
          </w:p>
        </w:tc>
      </w:tr>
    </w:tbl>
    <w:p w14:paraId="19FD99CD" w14:textId="12DBAA09" w:rsidR="004A2052" w:rsidRPr="00B85193" w:rsidRDefault="004A2052" w:rsidP="004A2052">
      <w:pPr>
        <w:pStyle w:val="Prrafodelista"/>
        <w:numPr>
          <w:ilvl w:val="1"/>
          <w:numId w:val="8"/>
        </w:numPr>
        <w:spacing w:line="360" w:lineRule="auto"/>
        <w:jc w:val="both"/>
        <w:rPr>
          <w:b/>
        </w:rPr>
      </w:pPr>
      <w:r w:rsidRPr="004A2052">
        <w:rPr>
          <w:b/>
        </w:rPr>
        <w:lastRenderedPageBreak/>
        <w:t>Hallazgos</w:t>
      </w:r>
      <w:r w:rsidR="00A22C7D">
        <w:rPr>
          <w:b/>
        </w:rPr>
        <w:t xml:space="preserve"> </w:t>
      </w:r>
      <w:r w:rsidR="007C7413">
        <w:rPr>
          <w:b/>
        </w:rPr>
        <w:t>–</w:t>
      </w:r>
      <w:r w:rsidR="00A22C7D">
        <w:rPr>
          <w:b/>
        </w:rPr>
        <w:t xml:space="preserve"> </w:t>
      </w:r>
      <w:r w:rsidRPr="004A2052">
        <w:rPr>
          <w:b/>
        </w:rPr>
        <w:t>Actores</w:t>
      </w:r>
      <w:r>
        <w:rPr>
          <w:b/>
        </w:rPr>
        <w:t>:</w:t>
      </w:r>
      <w:r>
        <w:t xml:space="preserve"> </w:t>
      </w:r>
      <w:r w:rsidR="00674DEF">
        <w:t>En esta hoja se encuentran listados todos los actores involucrad</w:t>
      </w:r>
      <w:r w:rsidR="00920404">
        <w:t xml:space="preserve">os (Instructor, testigo, Descubridor) que participaron </w:t>
      </w:r>
      <w:r w:rsidR="00B85193">
        <w:t>en las diferentes actas de hallazgos.</w:t>
      </w:r>
    </w:p>
    <w:tbl>
      <w:tblPr>
        <w:tblW w:w="468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8"/>
        <w:gridCol w:w="621"/>
        <w:gridCol w:w="703"/>
        <w:gridCol w:w="1125"/>
        <w:gridCol w:w="409"/>
        <w:gridCol w:w="503"/>
        <w:gridCol w:w="550"/>
        <w:gridCol w:w="1352"/>
        <w:gridCol w:w="389"/>
        <w:gridCol w:w="570"/>
        <w:gridCol w:w="848"/>
        <w:gridCol w:w="1025"/>
        <w:gridCol w:w="729"/>
      </w:tblGrid>
      <w:tr w:rsidR="00B85193" w:rsidRPr="00973A56" w14:paraId="6AB41D41" w14:textId="77777777" w:rsidTr="00FE341D">
        <w:trPr>
          <w:trHeight w:val="300"/>
        </w:trPr>
        <w:tc>
          <w:tcPr>
            <w:tcW w:w="317" w:type="pct"/>
            <w:shd w:val="clear" w:color="4F81BD" w:fill="4F81BD"/>
            <w:noWrap/>
            <w:vAlign w:val="center"/>
            <w:hideMark/>
          </w:tcPr>
          <w:p w14:paraId="70088685" w14:textId="457A58DC" w:rsidR="00B85193" w:rsidRPr="00B85193" w:rsidRDefault="00FE341D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Región</w:t>
            </w:r>
          </w:p>
        </w:tc>
        <w:tc>
          <w:tcPr>
            <w:tcW w:w="330" w:type="pct"/>
            <w:shd w:val="clear" w:color="4F81BD" w:fill="4F81BD"/>
            <w:noWrap/>
            <w:vAlign w:val="center"/>
            <w:hideMark/>
          </w:tcPr>
          <w:p w14:paraId="121D9242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Unidad</w:t>
            </w:r>
          </w:p>
        </w:tc>
        <w:tc>
          <w:tcPr>
            <w:tcW w:w="373" w:type="pct"/>
            <w:shd w:val="clear" w:color="4F81BD" w:fill="4F81BD"/>
            <w:noWrap/>
            <w:vAlign w:val="center"/>
            <w:hideMark/>
          </w:tcPr>
          <w:p w14:paraId="13809DDC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Hallazgo</w:t>
            </w:r>
          </w:p>
        </w:tc>
        <w:tc>
          <w:tcPr>
            <w:tcW w:w="597" w:type="pct"/>
            <w:shd w:val="clear" w:color="4F81BD" w:fill="4F81BD"/>
            <w:noWrap/>
            <w:vAlign w:val="center"/>
            <w:hideMark/>
          </w:tcPr>
          <w:p w14:paraId="4834B705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Fecha Hallazgo</w:t>
            </w:r>
          </w:p>
        </w:tc>
        <w:tc>
          <w:tcPr>
            <w:tcW w:w="217" w:type="pct"/>
            <w:shd w:val="clear" w:color="4F81BD" w:fill="4F81BD"/>
            <w:noWrap/>
            <w:vAlign w:val="center"/>
            <w:hideMark/>
          </w:tcPr>
          <w:p w14:paraId="295E1A34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Año</w:t>
            </w:r>
          </w:p>
        </w:tc>
        <w:tc>
          <w:tcPr>
            <w:tcW w:w="267" w:type="pct"/>
            <w:shd w:val="clear" w:color="4F81BD" w:fill="4F81BD"/>
            <w:noWrap/>
            <w:vAlign w:val="center"/>
            <w:hideMark/>
          </w:tcPr>
          <w:p w14:paraId="1A1FF923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Actor</w:t>
            </w:r>
          </w:p>
        </w:tc>
        <w:tc>
          <w:tcPr>
            <w:tcW w:w="292" w:type="pct"/>
            <w:shd w:val="clear" w:color="4F81BD" w:fill="4F81BD"/>
            <w:noWrap/>
            <w:vAlign w:val="center"/>
            <w:hideMark/>
          </w:tcPr>
          <w:p w14:paraId="57A568B0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Grado</w:t>
            </w:r>
          </w:p>
        </w:tc>
        <w:tc>
          <w:tcPr>
            <w:tcW w:w="718" w:type="pct"/>
            <w:shd w:val="clear" w:color="4F81BD" w:fill="4F81BD"/>
            <w:noWrap/>
            <w:vAlign w:val="center"/>
            <w:hideMark/>
          </w:tcPr>
          <w:p w14:paraId="7FAE11E2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Nombre completo</w:t>
            </w:r>
          </w:p>
        </w:tc>
        <w:tc>
          <w:tcPr>
            <w:tcW w:w="206" w:type="pct"/>
            <w:shd w:val="clear" w:color="4F81BD" w:fill="4F81BD"/>
            <w:noWrap/>
            <w:vAlign w:val="center"/>
            <w:hideMark/>
          </w:tcPr>
          <w:p w14:paraId="53F10529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DNI</w:t>
            </w:r>
          </w:p>
        </w:tc>
        <w:tc>
          <w:tcPr>
            <w:tcW w:w="303" w:type="pct"/>
            <w:shd w:val="clear" w:color="4F81BD" w:fill="4F81BD"/>
            <w:noWrap/>
            <w:vAlign w:val="center"/>
            <w:hideMark/>
          </w:tcPr>
          <w:p w14:paraId="605FCBB0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Legajo</w:t>
            </w:r>
          </w:p>
        </w:tc>
        <w:tc>
          <w:tcPr>
            <w:tcW w:w="450" w:type="pct"/>
            <w:shd w:val="clear" w:color="4F81BD" w:fill="4F81BD"/>
            <w:noWrap/>
            <w:vAlign w:val="center"/>
            <w:hideMark/>
          </w:tcPr>
          <w:p w14:paraId="5615F7F4" w14:textId="77777777" w:rsidR="00B85193" w:rsidRPr="00B85193" w:rsidRDefault="00B85193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Domicilio</w:t>
            </w:r>
          </w:p>
        </w:tc>
        <w:tc>
          <w:tcPr>
            <w:tcW w:w="544" w:type="pct"/>
            <w:shd w:val="clear" w:color="4F81BD" w:fill="4F81BD"/>
            <w:noWrap/>
            <w:vAlign w:val="center"/>
            <w:hideMark/>
          </w:tcPr>
          <w:p w14:paraId="23D61D64" w14:textId="4FD64FC5" w:rsidR="00B85193" w:rsidRPr="00B85193" w:rsidRDefault="00FE341D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Ocupación</w:t>
            </w:r>
          </w:p>
        </w:tc>
        <w:tc>
          <w:tcPr>
            <w:tcW w:w="387" w:type="pct"/>
            <w:shd w:val="clear" w:color="4F81BD" w:fill="4F81BD"/>
            <w:noWrap/>
            <w:vAlign w:val="center"/>
            <w:hideMark/>
          </w:tcPr>
          <w:p w14:paraId="68323F52" w14:textId="1D5CFB02" w:rsidR="00B85193" w:rsidRPr="00B85193" w:rsidRDefault="00FE341D" w:rsidP="00B851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B85193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Teléfono</w:t>
            </w:r>
          </w:p>
        </w:tc>
      </w:tr>
    </w:tbl>
    <w:p w14:paraId="09C156E2" w14:textId="13164589" w:rsidR="00B85193" w:rsidRDefault="00B85193" w:rsidP="00B85193">
      <w:pPr>
        <w:spacing w:line="360" w:lineRule="auto"/>
        <w:jc w:val="both"/>
        <w:rPr>
          <w:b/>
        </w:rPr>
      </w:pPr>
    </w:p>
    <w:p w14:paraId="58764906" w14:textId="6076E7C0" w:rsidR="00FE341D" w:rsidRPr="00FE341D" w:rsidRDefault="00FE341D" w:rsidP="00FE341D">
      <w:pPr>
        <w:pStyle w:val="Prrafodelista"/>
        <w:numPr>
          <w:ilvl w:val="1"/>
          <w:numId w:val="8"/>
        </w:numPr>
        <w:spacing w:line="360" w:lineRule="auto"/>
        <w:jc w:val="both"/>
        <w:rPr>
          <w:b/>
        </w:rPr>
      </w:pPr>
      <w:r w:rsidRPr="00FE341D">
        <w:rPr>
          <w:b/>
        </w:rPr>
        <w:t xml:space="preserve">Entrega </w:t>
      </w:r>
      <w:r>
        <w:rPr>
          <w:b/>
        </w:rPr>
        <w:t>–</w:t>
      </w:r>
      <w:r w:rsidRPr="00FE341D">
        <w:rPr>
          <w:b/>
        </w:rPr>
        <w:t xml:space="preserve"> Actores</w:t>
      </w:r>
      <w:r>
        <w:rPr>
          <w:b/>
        </w:rPr>
        <w:t xml:space="preserve">: </w:t>
      </w:r>
      <w:r>
        <w:t>En esta hoja se encuentran listados todos los actores involucrados (Instructor, testigo, Propietario) que participaron en las diferentes actas de Entrega.</w:t>
      </w:r>
    </w:p>
    <w:tbl>
      <w:tblPr>
        <w:tblW w:w="465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8"/>
        <w:gridCol w:w="621"/>
        <w:gridCol w:w="652"/>
        <w:gridCol w:w="1074"/>
        <w:gridCol w:w="409"/>
        <w:gridCol w:w="503"/>
        <w:gridCol w:w="550"/>
        <w:gridCol w:w="1352"/>
        <w:gridCol w:w="389"/>
        <w:gridCol w:w="570"/>
        <w:gridCol w:w="918"/>
        <w:gridCol w:w="990"/>
        <w:gridCol w:w="729"/>
      </w:tblGrid>
      <w:tr w:rsidR="00E44D90" w:rsidRPr="00E44D90" w14:paraId="2843D509" w14:textId="77777777" w:rsidTr="00E44D90">
        <w:trPr>
          <w:trHeight w:val="300"/>
        </w:trPr>
        <w:tc>
          <w:tcPr>
            <w:tcW w:w="320" w:type="pct"/>
            <w:shd w:val="clear" w:color="4F81BD" w:fill="4F81BD"/>
            <w:noWrap/>
            <w:vAlign w:val="bottom"/>
            <w:hideMark/>
          </w:tcPr>
          <w:p w14:paraId="45F09F35" w14:textId="271B0A2C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E44D90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Región</w:t>
            </w:r>
          </w:p>
        </w:tc>
        <w:tc>
          <w:tcPr>
            <w:tcW w:w="332" w:type="pct"/>
            <w:shd w:val="clear" w:color="4F81BD" w:fill="4F81BD"/>
            <w:noWrap/>
            <w:vAlign w:val="bottom"/>
            <w:hideMark/>
          </w:tcPr>
          <w:p w14:paraId="3B1887A6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Unidad</w:t>
            </w:r>
          </w:p>
        </w:tc>
        <w:tc>
          <w:tcPr>
            <w:tcW w:w="348" w:type="pct"/>
            <w:shd w:val="clear" w:color="4F81BD" w:fill="4F81BD"/>
            <w:noWrap/>
            <w:vAlign w:val="bottom"/>
            <w:hideMark/>
          </w:tcPr>
          <w:p w14:paraId="3718CB83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Entrega</w:t>
            </w:r>
          </w:p>
        </w:tc>
        <w:tc>
          <w:tcPr>
            <w:tcW w:w="574" w:type="pct"/>
            <w:shd w:val="clear" w:color="4F81BD" w:fill="4F81BD"/>
            <w:noWrap/>
            <w:vAlign w:val="bottom"/>
            <w:hideMark/>
          </w:tcPr>
          <w:p w14:paraId="4D44431F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Fecha Entrega</w:t>
            </w:r>
          </w:p>
        </w:tc>
        <w:tc>
          <w:tcPr>
            <w:tcW w:w="219" w:type="pct"/>
            <w:shd w:val="clear" w:color="4F81BD" w:fill="4F81BD"/>
            <w:noWrap/>
            <w:vAlign w:val="bottom"/>
            <w:hideMark/>
          </w:tcPr>
          <w:p w14:paraId="4ECFD0A1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Año</w:t>
            </w:r>
          </w:p>
        </w:tc>
        <w:tc>
          <w:tcPr>
            <w:tcW w:w="269" w:type="pct"/>
            <w:shd w:val="clear" w:color="4F81BD" w:fill="4F81BD"/>
            <w:noWrap/>
            <w:vAlign w:val="bottom"/>
            <w:hideMark/>
          </w:tcPr>
          <w:p w14:paraId="15839E90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Actor</w:t>
            </w:r>
          </w:p>
        </w:tc>
        <w:tc>
          <w:tcPr>
            <w:tcW w:w="294" w:type="pct"/>
            <w:shd w:val="clear" w:color="4F81BD" w:fill="4F81BD"/>
            <w:noWrap/>
            <w:vAlign w:val="bottom"/>
            <w:hideMark/>
          </w:tcPr>
          <w:p w14:paraId="7566A744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Grado</w:t>
            </w:r>
          </w:p>
        </w:tc>
        <w:tc>
          <w:tcPr>
            <w:tcW w:w="723" w:type="pct"/>
            <w:shd w:val="clear" w:color="4F81BD" w:fill="4F81BD"/>
            <w:noWrap/>
            <w:vAlign w:val="bottom"/>
            <w:hideMark/>
          </w:tcPr>
          <w:p w14:paraId="7E2BDB4D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Nombre completo</w:t>
            </w:r>
          </w:p>
        </w:tc>
        <w:tc>
          <w:tcPr>
            <w:tcW w:w="208" w:type="pct"/>
            <w:shd w:val="clear" w:color="4F81BD" w:fill="4F81BD"/>
            <w:noWrap/>
            <w:vAlign w:val="bottom"/>
            <w:hideMark/>
          </w:tcPr>
          <w:p w14:paraId="7389260F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DNI</w:t>
            </w:r>
          </w:p>
        </w:tc>
        <w:tc>
          <w:tcPr>
            <w:tcW w:w="305" w:type="pct"/>
            <w:shd w:val="clear" w:color="4F81BD" w:fill="4F81BD"/>
            <w:noWrap/>
            <w:vAlign w:val="bottom"/>
            <w:hideMark/>
          </w:tcPr>
          <w:p w14:paraId="6F860ED9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Legajo</w:t>
            </w:r>
          </w:p>
        </w:tc>
        <w:tc>
          <w:tcPr>
            <w:tcW w:w="491" w:type="pct"/>
            <w:shd w:val="clear" w:color="4F81BD" w:fill="4F81BD"/>
            <w:noWrap/>
            <w:vAlign w:val="bottom"/>
            <w:hideMark/>
          </w:tcPr>
          <w:p w14:paraId="04F48F59" w14:textId="77777777" w:rsidR="00FE341D" w:rsidRPr="00FE341D" w:rsidRDefault="00FE341D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Domicilio</w:t>
            </w:r>
          </w:p>
        </w:tc>
        <w:tc>
          <w:tcPr>
            <w:tcW w:w="529" w:type="pct"/>
            <w:shd w:val="clear" w:color="4F81BD" w:fill="4F81BD"/>
            <w:noWrap/>
            <w:vAlign w:val="bottom"/>
            <w:hideMark/>
          </w:tcPr>
          <w:p w14:paraId="352C0E31" w14:textId="1D24A745" w:rsidR="00FE341D" w:rsidRPr="00FE341D" w:rsidRDefault="00E44D90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Ocupación</w:t>
            </w:r>
          </w:p>
        </w:tc>
        <w:tc>
          <w:tcPr>
            <w:tcW w:w="390" w:type="pct"/>
            <w:shd w:val="clear" w:color="4F81BD" w:fill="4F81BD"/>
            <w:noWrap/>
            <w:vAlign w:val="bottom"/>
            <w:hideMark/>
          </w:tcPr>
          <w:p w14:paraId="762944DD" w14:textId="689B40D4" w:rsidR="00FE341D" w:rsidRPr="00FE341D" w:rsidRDefault="00E44D90" w:rsidP="00FE3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</w:pPr>
            <w:r w:rsidRPr="00FE341D">
              <w:rPr>
                <w:rFonts w:ascii="Calibri" w:eastAsia="Times New Roman" w:hAnsi="Calibri" w:cs="Calibri"/>
                <w:b/>
                <w:bCs/>
                <w:color w:val="FFFFFF"/>
                <w:sz w:val="16"/>
                <w:lang w:eastAsia="es-AR"/>
              </w:rPr>
              <w:t>Teléfono</w:t>
            </w:r>
          </w:p>
        </w:tc>
      </w:tr>
    </w:tbl>
    <w:p w14:paraId="4CA59095" w14:textId="0A5E7A64" w:rsidR="00FE341D" w:rsidRDefault="00FE341D" w:rsidP="00FE341D">
      <w:pPr>
        <w:spacing w:line="360" w:lineRule="auto"/>
        <w:jc w:val="both"/>
        <w:rPr>
          <w:b/>
        </w:rPr>
      </w:pPr>
    </w:p>
    <w:p w14:paraId="658A100A" w14:textId="1016D1AC" w:rsidR="00E44D90" w:rsidRDefault="00E44D90" w:rsidP="00FE341D">
      <w:pPr>
        <w:spacing w:line="360" w:lineRule="auto"/>
        <w:jc w:val="both"/>
      </w:pPr>
      <w:r>
        <w:t>Utilizando filtros o Tablas Dinámicas podrán analizar o cotejar la información según lo que se desea cumplimentar.</w:t>
      </w:r>
    </w:p>
    <w:p w14:paraId="56766204" w14:textId="3E9D88E8" w:rsidR="007C7413" w:rsidRDefault="007C7413" w:rsidP="00FE341D">
      <w:pPr>
        <w:spacing w:line="360" w:lineRule="auto"/>
        <w:jc w:val="both"/>
        <w:rPr>
          <w:b/>
        </w:rPr>
      </w:pPr>
      <w:r>
        <w:rPr>
          <w:b/>
        </w:rPr>
        <w:t>Consideraciones finales sobre la carga:</w:t>
      </w:r>
    </w:p>
    <w:p w14:paraId="6EA2DD42" w14:textId="624DD094" w:rsidR="007C7413" w:rsidRDefault="007C7413" w:rsidP="00FE341D">
      <w:pPr>
        <w:spacing w:line="360" w:lineRule="auto"/>
        <w:jc w:val="both"/>
      </w:pPr>
      <w:r>
        <w:rPr>
          <w:b/>
        </w:rPr>
        <w:t>Divisas:</w:t>
      </w:r>
      <w:r w:rsidR="0021797A">
        <w:rPr>
          <w:b/>
        </w:rPr>
        <w:t xml:space="preserve"> </w:t>
      </w:r>
      <w:r w:rsidR="0021797A">
        <w:t>Al momento de cargar</w:t>
      </w:r>
      <w:r w:rsidR="007A1FF1">
        <w:t xml:space="preserve"> cualquier tipo de divisa que se encuentra </w:t>
      </w:r>
      <w:r w:rsidR="002B1895">
        <w:t xml:space="preserve">hallada, debe </w:t>
      </w:r>
      <w:r w:rsidR="00393914">
        <w:t>seguirse</w:t>
      </w:r>
      <w:r w:rsidR="002B1895">
        <w:t xml:space="preserve"> los </w:t>
      </w:r>
      <w:r w:rsidR="00EE4876">
        <w:t>siguientes pasos</w:t>
      </w:r>
      <w:r w:rsidR="002B1895">
        <w:t>:</w:t>
      </w:r>
    </w:p>
    <w:p w14:paraId="70B13CBC" w14:textId="71E3B67B" w:rsidR="002B1895" w:rsidRDefault="002B1895" w:rsidP="002B1895">
      <w:pPr>
        <w:pStyle w:val="Prrafodelista"/>
        <w:numPr>
          <w:ilvl w:val="0"/>
          <w:numId w:val="10"/>
        </w:numPr>
        <w:spacing w:line="360" w:lineRule="auto"/>
        <w:jc w:val="both"/>
      </w:pPr>
      <w:r w:rsidRPr="00AF1847">
        <w:rPr>
          <w:b/>
        </w:rPr>
        <w:t>Tipo de Articulo</w:t>
      </w:r>
      <w:r>
        <w:t xml:space="preserve">: DIVISA &gt; </w:t>
      </w:r>
      <w:r w:rsidRPr="00AF1847">
        <w:rPr>
          <w:b/>
        </w:rPr>
        <w:t>Articulo</w:t>
      </w:r>
      <w:r>
        <w:t>; Seleccionar el tipo de divisa hallada, las mismas se encuentran organizadas según la frecuencia de su recurrencia en diferentes procedimientos.</w:t>
      </w:r>
    </w:p>
    <w:p w14:paraId="47DC8385" w14:textId="57640539" w:rsidR="00393914" w:rsidRDefault="00393914" w:rsidP="002B1895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En </w:t>
      </w:r>
      <w:r w:rsidRPr="00AF1847">
        <w:rPr>
          <w:b/>
        </w:rPr>
        <w:t>Descripción/Detalle</w:t>
      </w:r>
      <w:r>
        <w:t xml:space="preserve">: podrán colocar la cantidad de billetes, estado de conservación o algún detalle que considera </w:t>
      </w:r>
      <w:r w:rsidR="00EE4876">
        <w:t>relevante.</w:t>
      </w:r>
    </w:p>
    <w:p w14:paraId="33293BD7" w14:textId="6577ACC0" w:rsidR="00EE4876" w:rsidRDefault="00EE4876" w:rsidP="002B1895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En </w:t>
      </w:r>
      <w:r w:rsidRPr="00AF1847">
        <w:rPr>
          <w:b/>
        </w:rPr>
        <w:t>Cantidad Total</w:t>
      </w:r>
      <w:r>
        <w:t xml:space="preserve">: se colocará el </w:t>
      </w:r>
      <w:r w:rsidRPr="00AF1847">
        <w:rPr>
          <w:i/>
          <w:u w:val="single"/>
        </w:rPr>
        <w:t>valor nominal total</w:t>
      </w:r>
      <w:r>
        <w:t xml:space="preserve"> de las divisas halladas únicamente en valor numérico.</w:t>
      </w:r>
    </w:p>
    <w:p w14:paraId="3B2B3391" w14:textId="6E2744AC" w:rsidR="001A4BCD" w:rsidRDefault="001A4BCD" w:rsidP="001A4BCD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3A76DB0" wp14:editId="5C78267A">
            <wp:extent cx="3038004" cy="25527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4391" r="53344" b="5884"/>
                    <a:stretch/>
                  </pic:blipFill>
                  <pic:spPr bwMode="auto">
                    <a:xfrm>
                      <a:off x="0" y="0"/>
                      <a:ext cx="3040790" cy="255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4B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FBD07" wp14:editId="58B6C6BE">
            <wp:extent cx="2994229" cy="25431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3860" r="53493" b="5886"/>
                    <a:stretch/>
                  </pic:blipFill>
                  <pic:spPr bwMode="auto">
                    <a:xfrm>
                      <a:off x="0" y="0"/>
                      <a:ext cx="2994433" cy="254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5C0A" w14:textId="79211CA1" w:rsidR="001A4BCD" w:rsidRDefault="001A4BCD" w:rsidP="001A4BC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544E31" wp14:editId="6B487175">
            <wp:extent cx="5270820" cy="1924050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6507" t="16967" b="48303"/>
                    <a:stretch/>
                  </pic:blipFill>
                  <pic:spPr bwMode="auto">
                    <a:xfrm>
                      <a:off x="0" y="0"/>
                      <a:ext cx="5299658" cy="193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3A9B" w14:textId="79950847" w:rsidR="00FF4CC6" w:rsidRPr="0021797A" w:rsidRDefault="00FF4CC6" w:rsidP="002B1895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En el caso que la divisa hallada, no se encuentre en el listado de Articulo, deberá seleccionar otro, </w:t>
      </w:r>
      <w:r w:rsidR="005B33A8">
        <w:t>y en la descripción cargar en primer lugar el nombre de la Divisa y luego la descripción</w:t>
      </w:r>
      <w:r w:rsidR="001A4BCD">
        <w:t>.</w:t>
      </w:r>
    </w:p>
    <w:p w14:paraId="645DD151" w14:textId="656B7E6E" w:rsidR="007C7413" w:rsidRDefault="001A4BCD" w:rsidP="001A4BCD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173EFA0" wp14:editId="4BD22DB2">
            <wp:extent cx="2971800" cy="24955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4920" r="53493" b="5620"/>
                    <a:stretch/>
                  </pic:blipFill>
                  <pic:spPr bwMode="auto">
                    <a:xfrm>
                      <a:off x="0" y="0"/>
                      <a:ext cx="29718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3EDD" w14:textId="3F3CDC99" w:rsidR="001A4BCD" w:rsidRDefault="00B40002" w:rsidP="00B40002">
      <w:pPr>
        <w:spacing w:line="360" w:lineRule="auto"/>
      </w:pPr>
      <w:r>
        <w:rPr>
          <w:b/>
        </w:rPr>
        <w:t xml:space="preserve">Carga </w:t>
      </w:r>
      <w:r w:rsidR="00D47F44">
        <w:rPr>
          <w:b/>
        </w:rPr>
        <w:t xml:space="preserve">de Equipajes con sus elementos: </w:t>
      </w:r>
      <w:r w:rsidR="00D47F44">
        <w:t>En el caso</w:t>
      </w:r>
      <w:r w:rsidR="009415D2">
        <w:t xml:space="preserve"> de que surja el hallazgo de </w:t>
      </w:r>
      <w:r w:rsidR="005E43D5">
        <w:t xml:space="preserve">equipajes (mochilas, valijas, carteras, etc.) que en su interior varios elementos, la carga procederá </w:t>
      </w:r>
      <w:r w:rsidR="00B00970">
        <w:t xml:space="preserve">a la </w:t>
      </w:r>
      <w:r w:rsidR="00A20FF9">
        <w:t>siguiente manera:</w:t>
      </w:r>
    </w:p>
    <w:p w14:paraId="1CE7B812" w14:textId="3DCE317F" w:rsidR="00A20FF9" w:rsidRDefault="00A20FF9" w:rsidP="00A20FF9">
      <w:pPr>
        <w:pStyle w:val="Prrafodelista"/>
        <w:numPr>
          <w:ilvl w:val="0"/>
          <w:numId w:val="11"/>
        </w:numPr>
        <w:spacing w:line="360" w:lineRule="auto"/>
      </w:pPr>
      <w:r>
        <w:t xml:space="preserve">Se carga el equipaje que contiene al resto de los elementos, en la descripción/detalle, solo se escribirá la </w:t>
      </w:r>
      <w:r w:rsidR="000E3A64">
        <w:t>descripción del equipaje.</w:t>
      </w:r>
    </w:p>
    <w:p w14:paraId="2A4DBABE" w14:textId="7D71E755" w:rsidR="000E3A64" w:rsidRDefault="000E3A64" w:rsidP="00A20FF9">
      <w:pPr>
        <w:pStyle w:val="Prrafodelista"/>
        <w:numPr>
          <w:ilvl w:val="0"/>
          <w:numId w:val="11"/>
        </w:numPr>
        <w:spacing w:line="360" w:lineRule="auto"/>
      </w:pPr>
      <w:r>
        <w:t xml:space="preserve">Luego se procederá a cargar los elementos por separado: tratando de agrupar los elementos que </w:t>
      </w:r>
      <w:r w:rsidR="0077386D">
        <w:t xml:space="preserve">sean artículos similares. Ejemplo: Dentro de un equipaje hay 10 remeras de distintos talles, colores y marcas. Puede cargarse las </w:t>
      </w:r>
      <w:r w:rsidR="00D33F09">
        <w:t>10 remeras juntas y en la descripción detallar las diferencias como se muestra a continuación:</w:t>
      </w:r>
    </w:p>
    <w:p w14:paraId="15C4919B" w14:textId="0CC0AFC7" w:rsidR="00066C66" w:rsidRDefault="00066C66" w:rsidP="00066C66">
      <w:pPr>
        <w:spacing w:line="360" w:lineRule="auto"/>
      </w:pPr>
    </w:p>
    <w:p w14:paraId="0C3A78FE" w14:textId="659C06BD" w:rsidR="00D33F09" w:rsidRDefault="00D33F09" w:rsidP="00D33F0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D4AFD5" wp14:editId="2B6BFD40">
            <wp:extent cx="4295775" cy="2360239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852" cy="24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391" w14:textId="7D251D8D" w:rsidR="00D10B62" w:rsidRDefault="001B09B8" w:rsidP="00AB0C82">
      <w:pPr>
        <w:spacing w:line="360" w:lineRule="auto"/>
        <w:jc w:val="both"/>
      </w:pPr>
      <w:r>
        <w:t xml:space="preserve">O como alternativa se puede discriminar </w:t>
      </w:r>
      <w:r w:rsidR="00AB0C82">
        <w:t>la cantidad por los talles, como se muestra a continuación:</w:t>
      </w:r>
    </w:p>
    <w:p w14:paraId="4B46D7CB" w14:textId="38AA69D1" w:rsidR="00D10B62" w:rsidRDefault="00060C97" w:rsidP="00AB0C8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02F51A" wp14:editId="2F947EAC">
            <wp:extent cx="3215994" cy="175323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8639" cy="17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B62">
        <w:rPr>
          <w:noProof/>
        </w:rPr>
        <w:drawing>
          <wp:inline distT="0" distB="0" distL="0" distR="0" wp14:anchorId="469CE9DD" wp14:editId="469FD682">
            <wp:extent cx="3132635" cy="1728000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263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C0D" w14:textId="1099589F" w:rsidR="00060C97" w:rsidRDefault="00D10B62" w:rsidP="00D33F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C421F0" wp14:editId="6E9977E4">
            <wp:extent cx="3128536" cy="1728000"/>
            <wp:effectExtent l="0" t="0" r="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8536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9BA" w14:textId="59841819" w:rsidR="00AB0C82" w:rsidRDefault="0040647B" w:rsidP="00AB0C82">
      <w:pPr>
        <w:spacing w:line="360" w:lineRule="auto"/>
        <w:jc w:val="both"/>
      </w:pPr>
      <w:r>
        <w:t>El nivel de detalle queda a criterio del usuario del sistema, debe tenerse presente la limitación del área de impresión en donde para formato A4 el limite es de hasta 11 elementos cargados y en formato Oficio/Legal el limite es 17 elementos.</w:t>
      </w:r>
    </w:p>
    <w:p w14:paraId="2FD74F43" w14:textId="56CFF3FE" w:rsidR="00D10B62" w:rsidRDefault="00D10B62" w:rsidP="00F72418">
      <w:pPr>
        <w:spacing w:line="360" w:lineRule="auto"/>
      </w:pPr>
    </w:p>
    <w:p w14:paraId="02D02F05" w14:textId="419CF8FA" w:rsidR="00F72418" w:rsidRPr="00F72418" w:rsidRDefault="00F72418" w:rsidP="00F72418">
      <w:pPr>
        <w:spacing w:line="360" w:lineRule="auto"/>
        <w:rPr>
          <w:b/>
        </w:rPr>
      </w:pPr>
      <w:bookmarkStart w:id="1" w:name="_GoBack"/>
      <w:r w:rsidRPr="00F72418">
        <w:rPr>
          <w:b/>
        </w:rPr>
        <w:t>Carga de Instructores</w:t>
      </w:r>
    </w:p>
    <w:bookmarkEnd w:id="1"/>
    <w:p w14:paraId="08ED0772" w14:textId="1CF5A0F9" w:rsidR="00F72418" w:rsidRPr="00D47F44" w:rsidRDefault="00F72418" w:rsidP="00F72418">
      <w:pPr>
        <w:spacing w:line="360" w:lineRule="auto"/>
      </w:pPr>
    </w:p>
    <w:sectPr w:rsidR="00F72418" w:rsidRPr="00D47F44" w:rsidSect="002C405A">
      <w:pgSz w:w="12240" w:h="15840"/>
      <w:pgMar w:top="992" w:right="1043" w:bottom="851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634A7"/>
    <w:multiLevelType w:val="hybridMultilevel"/>
    <w:tmpl w:val="CEB0DCAC"/>
    <w:lvl w:ilvl="0" w:tplc="2C0A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F27916"/>
    <w:multiLevelType w:val="hybridMultilevel"/>
    <w:tmpl w:val="F7E242B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C18C1"/>
    <w:multiLevelType w:val="hybridMultilevel"/>
    <w:tmpl w:val="A9EC5E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B29FE"/>
    <w:multiLevelType w:val="hybridMultilevel"/>
    <w:tmpl w:val="E072290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E5CB8"/>
    <w:multiLevelType w:val="hybridMultilevel"/>
    <w:tmpl w:val="1E3C39E2"/>
    <w:lvl w:ilvl="0" w:tplc="FDDA59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75A32"/>
    <w:multiLevelType w:val="hybridMultilevel"/>
    <w:tmpl w:val="011A8B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7057D6"/>
    <w:multiLevelType w:val="hybridMultilevel"/>
    <w:tmpl w:val="4D7A95A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E039D8"/>
    <w:multiLevelType w:val="hybridMultilevel"/>
    <w:tmpl w:val="87F2DD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5124C6"/>
    <w:multiLevelType w:val="hybridMultilevel"/>
    <w:tmpl w:val="011A8B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7D5EE5"/>
    <w:multiLevelType w:val="hybridMultilevel"/>
    <w:tmpl w:val="5F5600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D6678"/>
    <w:multiLevelType w:val="hybridMultilevel"/>
    <w:tmpl w:val="12AE062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7"/>
  </w:num>
  <w:num w:numId="6">
    <w:abstractNumId w:val="1"/>
  </w:num>
  <w:num w:numId="7">
    <w:abstractNumId w:val="10"/>
  </w:num>
  <w:num w:numId="8">
    <w:abstractNumId w:val="6"/>
  </w:num>
  <w:num w:numId="9">
    <w:abstractNumId w:val="2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DF8"/>
    <w:rsid w:val="00004610"/>
    <w:rsid w:val="0001332C"/>
    <w:rsid w:val="00046F84"/>
    <w:rsid w:val="00047CB6"/>
    <w:rsid w:val="00055B06"/>
    <w:rsid w:val="00057B65"/>
    <w:rsid w:val="00060C97"/>
    <w:rsid w:val="00061057"/>
    <w:rsid w:val="00066C66"/>
    <w:rsid w:val="00077569"/>
    <w:rsid w:val="000778A2"/>
    <w:rsid w:val="000851A0"/>
    <w:rsid w:val="00092927"/>
    <w:rsid w:val="000A6A58"/>
    <w:rsid w:val="000B519E"/>
    <w:rsid w:val="000B770A"/>
    <w:rsid w:val="000C20C1"/>
    <w:rsid w:val="000D38D9"/>
    <w:rsid w:val="000E3A64"/>
    <w:rsid w:val="001008C5"/>
    <w:rsid w:val="001030C4"/>
    <w:rsid w:val="00106694"/>
    <w:rsid w:val="00107C33"/>
    <w:rsid w:val="00112A6F"/>
    <w:rsid w:val="001320CB"/>
    <w:rsid w:val="001417C2"/>
    <w:rsid w:val="0014624A"/>
    <w:rsid w:val="0015565A"/>
    <w:rsid w:val="001602D6"/>
    <w:rsid w:val="00162404"/>
    <w:rsid w:val="0017426E"/>
    <w:rsid w:val="00183969"/>
    <w:rsid w:val="001928B4"/>
    <w:rsid w:val="001968EC"/>
    <w:rsid w:val="001A26F7"/>
    <w:rsid w:val="001A4BCD"/>
    <w:rsid w:val="001A59D8"/>
    <w:rsid w:val="001B09B8"/>
    <w:rsid w:val="001C7097"/>
    <w:rsid w:val="001C75BF"/>
    <w:rsid w:val="001E0212"/>
    <w:rsid w:val="001E3BBA"/>
    <w:rsid w:val="002053CE"/>
    <w:rsid w:val="0021797A"/>
    <w:rsid w:val="00235B1B"/>
    <w:rsid w:val="0026243C"/>
    <w:rsid w:val="00293716"/>
    <w:rsid w:val="002976F9"/>
    <w:rsid w:val="002B1895"/>
    <w:rsid w:val="002C405A"/>
    <w:rsid w:val="002D0D91"/>
    <w:rsid w:val="002E1176"/>
    <w:rsid w:val="0030084E"/>
    <w:rsid w:val="00323D56"/>
    <w:rsid w:val="00325C3A"/>
    <w:rsid w:val="003269E3"/>
    <w:rsid w:val="00332E0C"/>
    <w:rsid w:val="0036293F"/>
    <w:rsid w:val="00365C0E"/>
    <w:rsid w:val="00373F42"/>
    <w:rsid w:val="00381EF8"/>
    <w:rsid w:val="00393305"/>
    <w:rsid w:val="00393914"/>
    <w:rsid w:val="003A3D84"/>
    <w:rsid w:val="003C10DE"/>
    <w:rsid w:val="003C15E4"/>
    <w:rsid w:val="003D12E5"/>
    <w:rsid w:val="004025D9"/>
    <w:rsid w:val="0040647B"/>
    <w:rsid w:val="00406D7E"/>
    <w:rsid w:val="00440919"/>
    <w:rsid w:val="00443056"/>
    <w:rsid w:val="00443088"/>
    <w:rsid w:val="004500FB"/>
    <w:rsid w:val="00465758"/>
    <w:rsid w:val="00467DEE"/>
    <w:rsid w:val="0047686A"/>
    <w:rsid w:val="00494C38"/>
    <w:rsid w:val="004A2052"/>
    <w:rsid w:val="004D7AB4"/>
    <w:rsid w:val="004F6437"/>
    <w:rsid w:val="00500A96"/>
    <w:rsid w:val="00521033"/>
    <w:rsid w:val="0054573E"/>
    <w:rsid w:val="00561C62"/>
    <w:rsid w:val="00584362"/>
    <w:rsid w:val="00593CBD"/>
    <w:rsid w:val="005964DD"/>
    <w:rsid w:val="005A3BFB"/>
    <w:rsid w:val="005A6F4B"/>
    <w:rsid w:val="005B0EAB"/>
    <w:rsid w:val="005B33A8"/>
    <w:rsid w:val="005E115F"/>
    <w:rsid w:val="005E43D5"/>
    <w:rsid w:val="005E466A"/>
    <w:rsid w:val="00603658"/>
    <w:rsid w:val="006243AA"/>
    <w:rsid w:val="00635E61"/>
    <w:rsid w:val="00643170"/>
    <w:rsid w:val="006558AC"/>
    <w:rsid w:val="00671A67"/>
    <w:rsid w:val="00674DEF"/>
    <w:rsid w:val="006A3E5C"/>
    <w:rsid w:val="006A4F05"/>
    <w:rsid w:val="006B00EC"/>
    <w:rsid w:val="006B21B8"/>
    <w:rsid w:val="006C2D9B"/>
    <w:rsid w:val="006D02A7"/>
    <w:rsid w:val="006D26C7"/>
    <w:rsid w:val="006E0DC5"/>
    <w:rsid w:val="006E0FC1"/>
    <w:rsid w:val="00707E1D"/>
    <w:rsid w:val="00712B8B"/>
    <w:rsid w:val="00722986"/>
    <w:rsid w:val="007257AA"/>
    <w:rsid w:val="007263DF"/>
    <w:rsid w:val="00740794"/>
    <w:rsid w:val="007426C0"/>
    <w:rsid w:val="00750627"/>
    <w:rsid w:val="00750A2E"/>
    <w:rsid w:val="00750F9A"/>
    <w:rsid w:val="00757806"/>
    <w:rsid w:val="00764DAC"/>
    <w:rsid w:val="0077256D"/>
    <w:rsid w:val="0077386D"/>
    <w:rsid w:val="00782512"/>
    <w:rsid w:val="00786812"/>
    <w:rsid w:val="007A0EF2"/>
    <w:rsid w:val="007A1FF1"/>
    <w:rsid w:val="007A432F"/>
    <w:rsid w:val="007A7BCC"/>
    <w:rsid w:val="007B1DF8"/>
    <w:rsid w:val="007C7413"/>
    <w:rsid w:val="007D40E4"/>
    <w:rsid w:val="0081584C"/>
    <w:rsid w:val="00826E2F"/>
    <w:rsid w:val="008365E8"/>
    <w:rsid w:val="00846143"/>
    <w:rsid w:val="00847B6C"/>
    <w:rsid w:val="00873C13"/>
    <w:rsid w:val="008A7EC7"/>
    <w:rsid w:val="008B77B3"/>
    <w:rsid w:val="008C41C1"/>
    <w:rsid w:val="008D2A02"/>
    <w:rsid w:val="008D3F2B"/>
    <w:rsid w:val="008F3758"/>
    <w:rsid w:val="008F75ED"/>
    <w:rsid w:val="00902728"/>
    <w:rsid w:val="009119A1"/>
    <w:rsid w:val="00914749"/>
    <w:rsid w:val="009162C7"/>
    <w:rsid w:val="00920404"/>
    <w:rsid w:val="00926809"/>
    <w:rsid w:val="00934DDF"/>
    <w:rsid w:val="009415D2"/>
    <w:rsid w:val="00941733"/>
    <w:rsid w:val="009622D3"/>
    <w:rsid w:val="0096400F"/>
    <w:rsid w:val="00964D68"/>
    <w:rsid w:val="00973A56"/>
    <w:rsid w:val="009751C4"/>
    <w:rsid w:val="0098464E"/>
    <w:rsid w:val="00985F8E"/>
    <w:rsid w:val="0098721A"/>
    <w:rsid w:val="00987A15"/>
    <w:rsid w:val="009933C0"/>
    <w:rsid w:val="00996278"/>
    <w:rsid w:val="00997E92"/>
    <w:rsid w:val="009A403E"/>
    <w:rsid w:val="009A71D8"/>
    <w:rsid w:val="009C146D"/>
    <w:rsid w:val="009C7E17"/>
    <w:rsid w:val="009D1116"/>
    <w:rsid w:val="009F7A2F"/>
    <w:rsid w:val="00A20FF9"/>
    <w:rsid w:val="00A22AE4"/>
    <w:rsid w:val="00A22C7D"/>
    <w:rsid w:val="00A250D6"/>
    <w:rsid w:val="00A274F5"/>
    <w:rsid w:val="00A65E2F"/>
    <w:rsid w:val="00A707D0"/>
    <w:rsid w:val="00A71ABD"/>
    <w:rsid w:val="00AA21B7"/>
    <w:rsid w:val="00AA3D9D"/>
    <w:rsid w:val="00AA5D78"/>
    <w:rsid w:val="00AB0C82"/>
    <w:rsid w:val="00AC669A"/>
    <w:rsid w:val="00AD2F22"/>
    <w:rsid w:val="00AE1C80"/>
    <w:rsid w:val="00AE3E0D"/>
    <w:rsid w:val="00AE3E95"/>
    <w:rsid w:val="00AE585E"/>
    <w:rsid w:val="00AF00E6"/>
    <w:rsid w:val="00AF1847"/>
    <w:rsid w:val="00AF2D23"/>
    <w:rsid w:val="00B00970"/>
    <w:rsid w:val="00B05D4C"/>
    <w:rsid w:val="00B05E73"/>
    <w:rsid w:val="00B40002"/>
    <w:rsid w:val="00B55348"/>
    <w:rsid w:val="00B83358"/>
    <w:rsid w:val="00B85193"/>
    <w:rsid w:val="00B91B20"/>
    <w:rsid w:val="00BA5F38"/>
    <w:rsid w:val="00BC346D"/>
    <w:rsid w:val="00BC62B8"/>
    <w:rsid w:val="00BD1394"/>
    <w:rsid w:val="00BE16BE"/>
    <w:rsid w:val="00BE4335"/>
    <w:rsid w:val="00BE6EDE"/>
    <w:rsid w:val="00BE731D"/>
    <w:rsid w:val="00BF554F"/>
    <w:rsid w:val="00C07AB0"/>
    <w:rsid w:val="00C1576F"/>
    <w:rsid w:val="00C30415"/>
    <w:rsid w:val="00C32BC7"/>
    <w:rsid w:val="00C82C33"/>
    <w:rsid w:val="00CA0A9F"/>
    <w:rsid w:val="00CB71A2"/>
    <w:rsid w:val="00CC3580"/>
    <w:rsid w:val="00CF591E"/>
    <w:rsid w:val="00D03C3B"/>
    <w:rsid w:val="00D10B62"/>
    <w:rsid w:val="00D268FF"/>
    <w:rsid w:val="00D33F09"/>
    <w:rsid w:val="00D4218A"/>
    <w:rsid w:val="00D47F44"/>
    <w:rsid w:val="00D528A4"/>
    <w:rsid w:val="00D615E3"/>
    <w:rsid w:val="00D64E18"/>
    <w:rsid w:val="00D83FD2"/>
    <w:rsid w:val="00D97A42"/>
    <w:rsid w:val="00DA6D4B"/>
    <w:rsid w:val="00DC72A2"/>
    <w:rsid w:val="00E307F5"/>
    <w:rsid w:val="00E44479"/>
    <w:rsid w:val="00E44D90"/>
    <w:rsid w:val="00E46732"/>
    <w:rsid w:val="00E701B3"/>
    <w:rsid w:val="00E92DCD"/>
    <w:rsid w:val="00E93358"/>
    <w:rsid w:val="00EA10CD"/>
    <w:rsid w:val="00EA1911"/>
    <w:rsid w:val="00EB335F"/>
    <w:rsid w:val="00EB5C55"/>
    <w:rsid w:val="00EB7644"/>
    <w:rsid w:val="00EC6098"/>
    <w:rsid w:val="00EE4876"/>
    <w:rsid w:val="00F0678D"/>
    <w:rsid w:val="00F11702"/>
    <w:rsid w:val="00F257E9"/>
    <w:rsid w:val="00F3149E"/>
    <w:rsid w:val="00F40762"/>
    <w:rsid w:val="00F41F0A"/>
    <w:rsid w:val="00F42562"/>
    <w:rsid w:val="00F51FB7"/>
    <w:rsid w:val="00F54E9C"/>
    <w:rsid w:val="00F61DB4"/>
    <w:rsid w:val="00F71B69"/>
    <w:rsid w:val="00F72418"/>
    <w:rsid w:val="00F7403F"/>
    <w:rsid w:val="00F8100F"/>
    <w:rsid w:val="00FA4B55"/>
    <w:rsid w:val="00FB5544"/>
    <w:rsid w:val="00FB7749"/>
    <w:rsid w:val="00FE341D"/>
    <w:rsid w:val="00FE383A"/>
    <w:rsid w:val="00FF4CC6"/>
    <w:rsid w:val="00FF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77BD2"/>
  <w15:chartTrackingRefBased/>
  <w15:docId w15:val="{8AFEE874-E240-4CE4-9B91-99F6F5147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  <w:rPr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5A6F4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8B11B-5936-4950-AD8A-748CF5680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15</Pages>
  <Words>1997</Words>
  <Characters>10987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Policía de Seguridad Aeroportuaria</Company>
  <LinksUpToDate>false</LinksUpToDate>
  <CharactersWithSpaces>12959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 Sebastian Saenz</dc:creator>
  <cp:keywords/>
  <dc:description/>
  <cp:lastModifiedBy>Jonathan Gabriel Correa</cp:lastModifiedBy>
  <cp:revision>25</cp:revision>
  <dcterms:created xsi:type="dcterms:W3CDTF">2022-05-13T18:54:00Z</dcterms:created>
  <dcterms:modified xsi:type="dcterms:W3CDTF">2022-09-13T13:33:00Z</dcterms:modified>
</cp:coreProperties>
</file>