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CEB0E" w14:textId="77777777" w:rsidR="0097416D" w:rsidRDefault="0097416D" w:rsidP="00841BC9">
      <w:pPr>
        <w:jc w:val="center"/>
        <w:outlineLvl w:val="0"/>
        <w:rPr>
          <w:rFonts w:ascii="Palatino" w:hAnsi="Palatino"/>
          <w:b/>
          <w:color w:val="FFFFFF" w:themeColor="background1"/>
          <w:highlight w:val="darkMagenta"/>
        </w:rPr>
      </w:pPr>
    </w:p>
    <w:p w14:paraId="3C92633C" w14:textId="77777777" w:rsidR="0097416D" w:rsidRDefault="0097416D" w:rsidP="00841BC9">
      <w:pPr>
        <w:jc w:val="center"/>
        <w:outlineLvl w:val="0"/>
        <w:rPr>
          <w:rFonts w:ascii="Palatino" w:hAnsi="Palatino"/>
          <w:b/>
          <w:color w:val="FFFFFF" w:themeColor="background1"/>
          <w:highlight w:val="darkMagenta"/>
        </w:rPr>
      </w:pPr>
    </w:p>
    <w:p w14:paraId="56F5C50B" w14:textId="77777777" w:rsidR="0097416D" w:rsidRDefault="0097416D" w:rsidP="00841BC9">
      <w:pPr>
        <w:jc w:val="center"/>
        <w:outlineLvl w:val="0"/>
        <w:rPr>
          <w:rFonts w:ascii="Palatino" w:hAnsi="Palatino"/>
          <w:b/>
          <w:color w:val="FFFFFF" w:themeColor="background1"/>
          <w:highlight w:val="darkMagenta"/>
        </w:rPr>
      </w:pPr>
    </w:p>
    <w:p w14:paraId="2D952571" w14:textId="77777777" w:rsidR="0097416D" w:rsidRPr="0097416D" w:rsidRDefault="0097416D" w:rsidP="00841BC9">
      <w:pPr>
        <w:jc w:val="center"/>
        <w:outlineLvl w:val="0"/>
        <w:rPr>
          <w:rFonts w:ascii="Palatino" w:hAnsi="Palatino"/>
          <w:b/>
          <w:color w:val="FFFFFF" w:themeColor="background1"/>
          <w:highlight w:val="darkMagenta"/>
        </w:rPr>
      </w:pPr>
    </w:p>
    <w:p w14:paraId="497C3803" w14:textId="35256C88" w:rsidR="00181F63" w:rsidRPr="00841BC9" w:rsidRDefault="00FF7AEC" w:rsidP="00841BC9">
      <w:pPr>
        <w:jc w:val="center"/>
        <w:outlineLvl w:val="0"/>
        <w:rPr>
          <w:rFonts w:ascii="Palatino" w:hAnsi="Palatino"/>
          <w:b/>
          <w:color w:val="FFFFFF" w:themeColor="background1"/>
          <w:sz w:val="280"/>
          <w:szCs w:val="84"/>
        </w:rPr>
      </w:pPr>
      <w:r w:rsidRPr="00841BC9">
        <w:rPr>
          <w:rFonts w:ascii="Palatino" w:hAnsi="Palatino"/>
          <w:b/>
          <w:color w:val="FFFFFF" w:themeColor="background1"/>
          <w:sz w:val="280"/>
          <w:szCs w:val="84"/>
          <w:highlight w:val="darkMagenta"/>
        </w:rPr>
        <w:t>Mug</w:t>
      </w:r>
      <w:r w:rsidR="009227BB" w:rsidRPr="00841BC9">
        <w:rPr>
          <w:rFonts w:ascii="Palatino" w:hAnsi="Palatino"/>
          <w:b/>
          <w:color w:val="FFFFFF" w:themeColor="background1"/>
          <w:sz w:val="280"/>
          <w:szCs w:val="84"/>
          <w:highlight w:val="darkMagenta"/>
        </w:rPr>
        <w:t>!</w:t>
      </w:r>
    </w:p>
    <w:p w14:paraId="3D7D9AE4" w14:textId="42E142E9" w:rsidR="009278AB" w:rsidRPr="00841BC9" w:rsidRDefault="00841BC9" w:rsidP="009E5621">
      <w:pPr>
        <w:spacing w:before="120"/>
        <w:ind w:right="274"/>
        <w:jc w:val="right"/>
        <w:outlineLvl w:val="0"/>
        <w:rPr>
          <w:rFonts w:ascii="Century Schoolbook" w:hAnsi="Century Schoolbook"/>
          <w:b/>
          <w:bCs/>
          <w:i/>
          <w:iCs/>
          <w:sz w:val="32"/>
        </w:rPr>
      </w:pPr>
      <w:r w:rsidRPr="00841BC9">
        <w:rPr>
          <w:rFonts w:ascii="Century Schoolbook" w:hAnsi="Century Schoolbook"/>
          <w:b/>
          <w:bCs/>
          <w:i/>
          <w:iCs/>
          <w:sz w:val="32"/>
        </w:rPr>
        <w:t>Awesome Financial Software</w:t>
      </w:r>
    </w:p>
    <w:p w14:paraId="16ABE177" w14:textId="77777777" w:rsidR="009278AB" w:rsidRPr="00841BC9" w:rsidRDefault="009278AB" w:rsidP="009278AB">
      <w:pPr>
        <w:jc w:val="center"/>
        <w:rPr>
          <w:rFonts w:ascii="Century Schoolbook" w:hAnsi="Century Schoolbook"/>
          <w:b/>
          <w:bCs/>
          <w:i/>
          <w:iCs/>
          <w:sz w:val="32"/>
        </w:rPr>
      </w:pPr>
    </w:p>
    <w:p w14:paraId="10B36915" w14:textId="77777777" w:rsidR="009278AB" w:rsidRPr="009E5621" w:rsidRDefault="009278AB" w:rsidP="009E5621">
      <w:pPr>
        <w:spacing w:before="120"/>
        <w:ind w:right="360"/>
        <w:jc w:val="right"/>
        <w:outlineLvl w:val="0"/>
        <w:rPr>
          <w:rFonts w:ascii="Century Schoolbook" w:hAnsi="Century Schoolbook"/>
          <w:bCs/>
          <w:i/>
          <w:iCs/>
          <w:sz w:val="32"/>
        </w:rPr>
      </w:pPr>
      <w:r w:rsidRPr="009E5621">
        <w:rPr>
          <w:rFonts w:ascii="Century Schoolbook" w:hAnsi="Century Schoolbook"/>
          <w:bCs/>
          <w:i/>
          <w:iCs/>
          <w:sz w:val="32"/>
        </w:rPr>
        <w:t>Jonathan Kaufman, PhD</w:t>
      </w:r>
    </w:p>
    <w:p w14:paraId="4DD2FB8E" w14:textId="77777777" w:rsidR="009278AB" w:rsidRDefault="009278AB" w:rsidP="009278AB">
      <w:pPr>
        <w:jc w:val="center"/>
      </w:pPr>
    </w:p>
    <w:p w14:paraId="320967E1" w14:textId="77777777" w:rsidR="009278AB" w:rsidRDefault="009278AB" w:rsidP="009278AB">
      <w:pPr>
        <w:jc w:val="center"/>
      </w:pPr>
    </w:p>
    <w:p w14:paraId="2DE2EECB" w14:textId="77777777" w:rsidR="009278AB" w:rsidRDefault="009278AB" w:rsidP="009278AB">
      <w:pPr>
        <w:jc w:val="center"/>
      </w:pPr>
    </w:p>
    <w:p w14:paraId="75EFA33B" w14:textId="77777777" w:rsidR="009278AB" w:rsidRDefault="009278AB" w:rsidP="009278AB">
      <w:pPr>
        <w:jc w:val="center"/>
      </w:pPr>
    </w:p>
    <w:p w14:paraId="05560533" w14:textId="77777777" w:rsidR="009278AB" w:rsidRDefault="009278AB">
      <w:r>
        <w:br w:type="page"/>
      </w:r>
    </w:p>
    <w:p w14:paraId="29463574" w14:textId="39224703" w:rsidR="00A56E07" w:rsidRPr="00AC217A" w:rsidRDefault="00A56E07" w:rsidP="002722CC">
      <w:pPr>
        <w:outlineLvl w:val="0"/>
        <w:rPr>
          <w:b/>
          <w:color w:val="0096FF"/>
          <w:sz w:val="32"/>
        </w:rPr>
      </w:pPr>
      <w:r>
        <w:rPr>
          <w:b/>
          <w:color w:val="0096FF"/>
          <w:sz w:val="32"/>
        </w:rPr>
        <w:lastRenderedPageBreak/>
        <w:t>Introduction</w:t>
      </w:r>
    </w:p>
    <w:p w14:paraId="2E2404A2" w14:textId="77777777" w:rsidR="00A56E07" w:rsidRDefault="00A56E07" w:rsidP="00A56E07">
      <w:pPr>
        <w:rPr>
          <w:rFonts w:ascii="Palatino" w:hAnsi="Palatino"/>
        </w:rPr>
      </w:pPr>
    </w:p>
    <w:p w14:paraId="7C649BFF" w14:textId="314EF9AB" w:rsidR="00A56E07" w:rsidRPr="009940A1" w:rsidRDefault="00A56E07" w:rsidP="0096081A">
      <w:pPr>
        <w:jc w:val="both"/>
        <w:rPr>
          <w:rFonts w:ascii="Century Schoolbook" w:hAnsi="Century Schoolbook"/>
          <w:sz w:val="21"/>
          <w:szCs w:val="21"/>
          <w:u w:val="single"/>
        </w:rPr>
      </w:pPr>
      <w:r w:rsidRPr="009940A1">
        <w:rPr>
          <w:rFonts w:ascii="Century Schoolbook" w:hAnsi="Century Schoolbook"/>
          <w:sz w:val="21"/>
          <w:szCs w:val="21"/>
        </w:rPr>
        <w:t>Detailed historical company information has been disseminated via the SEC Edgar system for many years now, offering investors a convenient way to get copies of historical SE</w:t>
      </w:r>
      <w:r w:rsidR="00633CAF">
        <w:rPr>
          <w:rFonts w:ascii="Century Schoolbook" w:hAnsi="Century Schoolbook"/>
          <w:sz w:val="21"/>
          <w:szCs w:val="21"/>
        </w:rPr>
        <w:t>C filings related to any public</w:t>
      </w:r>
      <w:r w:rsidRPr="009940A1">
        <w:rPr>
          <w:rFonts w:ascii="Century Schoolbook" w:hAnsi="Century Schoolbook"/>
          <w:sz w:val="21"/>
          <w:szCs w:val="21"/>
        </w:rPr>
        <w:t>ly listed company. However, there is a limitation to what can be easily found in the Edgar system, since there is often little</w:t>
      </w:r>
      <w:bookmarkStart w:id="0" w:name="_GoBack"/>
      <w:bookmarkEnd w:id="0"/>
      <w:r w:rsidRPr="009940A1">
        <w:rPr>
          <w:rFonts w:ascii="Century Schoolbook" w:hAnsi="Century Schoolbook"/>
          <w:sz w:val="21"/>
          <w:szCs w:val="21"/>
        </w:rPr>
        <w:t xml:space="preserve"> way to know what information is contained in any given filing without first opening it. </w:t>
      </w:r>
      <w:r w:rsidR="00633CAF" w:rsidRPr="009940A1">
        <w:rPr>
          <w:rFonts w:ascii="Century Schoolbook" w:hAnsi="Century Schoolbook"/>
          <w:sz w:val="21"/>
          <w:szCs w:val="21"/>
        </w:rPr>
        <w:t>A common practice people who us</w:t>
      </w:r>
      <w:r w:rsidR="00633CAF">
        <w:rPr>
          <w:rFonts w:ascii="Century Schoolbook" w:hAnsi="Century Schoolbook"/>
          <w:sz w:val="21"/>
          <w:szCs w:val="21"/>
        </w:rPr>
        <w:t>e the sec website to obtain com</w:t>
      </w:r>
      <w:r w:rsidR="00633CAF" w:rsidRPr="009940A1">
        <w:rPr>
          <w:rFonts w:ascii="Century Schoolbook" w:hAnsi="Century Schoolbook"/>
          <w:sz w:val="21"/>
          <w:szCs w:val="21"/>
        </w:rPr>
        <w:t xml:space="preserve">pany information is to start with a different tool to find out what dates certain events (such as good or bad news regarding the company’s business, or issuance of additional </w:t>
      </w:r>
      <w:r w:rsidR="00633CAF">
        <w:rPr>
          <w:rFonts w:ascii="Century Schoolbook" w:hAnsi="Century Schoolbook"/>
          <w:sz w:val="21"/>
          <w:szCs w:val="21"/>
        </w:rPr>
        <w:t>securities to raise money) occur</w:t>
      </w:r>
      <w:r w:rsidR="00633CAF" w:rsidRPr="009940A1">
        <w:rPr>
          <w:rFonts w:ascii="Century Schoolbook" w:hAnsi="Century Schoolbook"/>
          <w:sz w:val="21"/>
          <w:szCs w:val="21"/>
        </w:rPr>
        <w:t xml:space="preserve"> before referring to the sec website to search for filings. </w:t>
      </w:r>
      <w:r w:rsidRPr="009940A1">
        <w:rPr>
          <w:rFonts w:ascii="Century Schoolbook" w:hAnsi="Century Schoolbook"/>
          <w:sz w:val="21"/>
          <w:szCs w:val="21"/>
        </w:rPr>
        <w:t xml:space="preserve">Know the date (or approximate date) of a filing that may be interesting helps a lot. </w:t>
      </w:r>
      <w:r w:rsidRPr="009940A1">
        <w:rPr>
          <w:rFonts w:ascii="Century Schoolbook" w:hAnsi="Century Schoolbook"/>
          <w:sz w:val="21"/>
          <w:szCs w:val="21"/>
          <w:u w:val="single"/>
        </w:rPr>
        <w:t>Mug provides ways for identifying these dates, and then will open the relevant sec webpage (conveniently without having to search for it).</w:t>
      </w:r>
    </w:p>
    <w:p w14:paraId="43B797C7" w14:textId="77777777" w:rsidR="00A70FC6" w:rsidRPr="009940A1" w:rsidRDefault="00A70FC6" w:rsidP="00A56E07">
      <w:pPr>
        <w:rPr>
          <w:rFonts w:ascii="Century Schoolbook" w:hAnsi="Century Schoolbook"/>
          <w:sz w:val="21"/>
          <w:szCs w:val="21"/>
        </w:rPr>
      </w:pPr>
    </w:p>
    <w:p w14:paraId="754688C7" w14:textId="53FD65C3" w:rsidR="00A70FC6" w:rsidRPr="009940A1" w:rsidRDefault="00A70FC6" w:rsidP="0096081A">
      <w:pPr>
        <w:jc w:val="both"/>
        <w:rPr>
          <w:rFonts w:ascii="Century Schoolbook" w:hAnsi="Century Schoolbook"/>
          <w:sz w:val="21"/>
          <w:szCs w:val="21"/>
        </w:rPr>
      </w:pPr>
      <w:r w:rsidRPr="009940A1">
        <w:rPr>
          <w:rFonts w:ascii="Century Schoolbook" w:hAnsi="Century Schoolbook"/>
          <w:sz w:val="21"/>
          <w:szCs w:val="21"/>
        </w:rPr>
        <w:t>A vast amount of information used by equity traders and institutional investors is gradually becoming free (or almost free). It was not too long ago that to get consolidated high-quality investment information, an institutional investor had to purchase data access. The most well know vendors are Bloomberg and FactSet. These terminals, which provide extensive market data</w:t>
      </w:r>
      <w:r w:rsidR="009A6B86" w:rsidRPr="009940A1">
        <w:rPr>
          <w:rFonts w:ascii="Century Schoolbook" w:hAnsi="Century Schoolbook"/>
          <w:sz w:val="21"/>
          <w:szCs w:val="21"/>
        </w:rPr>
        <w:t xml:space="preserve"> require annual subscriptions for thousands of dollars per month per terminal. </w:t>
      </w:r>
      <w:r w:rsidR="00753770" w:rsidRPr="009940A1">
        <w:rPr>
          <w:rFonts w:ascii="Century Schoolbook" w:hAnsi="Century Schoolbook"/>
          <w:sz w:val="21"/>
          <w:szCs w:val="21"/>
        </w:rPr>
        <w:t xml:space="preserve">The business models of these </w:t>
      </w:r>
      <w:r w:rsidR="00633CAF">
        <w:rPr>
          <w:rFonts w:ascii="Century Schoolbook" w:hAnsi="Century Schoolbook"/>
          <w:sz w:val="21"/>
          <w:szCs w:val="21"/>
        </w:rPr>
        <w:t>comp</w:t>
      </w:r>
      <w:r w:rsidR="00633CAF" w:rsidRPr="009940A1">
        <w:rPr>
          <w:rFonts w:ascii="Century Schoolbook" w:hAnsi="Century Schoolbook"/>
          <w:sz w:val="21"/>
          <w:szCs w:val="21"/>
        </w:rPr>
        <w:t>anies</w:t>
      </w:r>
      <w:r w:rsidR="00753770" w:rsidRPr="009940A1">
        <w:rPr>
          <w:rFonts w:ascii="Century Schoolbook" w:hAnsi="Century Schoolbook"/>
          <w:sz w:val="21"/>
          <w:szCs w:val="21"/>
        </w:rPr>
        <w:t xml:space="preserve"> may need to shift a bit, because basic advances in technology now provide essentially the same information for free – </w:t>
      </w:r>
      <w:r w:rsidR="00633CAF" w:rsidRPr="009940A1">
        <w:rPr>
          <w:rFonts w:ascii="Century Schoolbook" w:hAnsi="Century Schoolbook"/>
          <w:sz w:val="21"/>
          <w:szCs w:val="21"/>
        </w:rPr>
        <w:t>if</w:t>
      </w:r>
      <w:r w:rsidR="00753770" w:rsidRPr="009940A1">
        <w:rPr>
          <w:rFonts w:ascii="Century Schoolbook" w:hAnsi="Century Schoolbook"/>
          <w:sz w:val="21"/>
          <w:szCs w:val="21"/>
        </w:rPr>
        <w:t xml:space="preserve"> you can interact with the </w:t>
      </w:r>
      <w:r w:rsidR="00633CAF">
        <w:rPr>
          <w:rFonts w:ascii="Century Schoolbook" w:hAnsi="Century Schoolbook"/>
          <w:sz w:val="21"/>
          <w:szCs w:val="21"/>
        </w:rPr>
        <w:t>provide</w:t>
      </w:r>
      <w:r w:rsidR="00633CAF" w:rsidRPr="009940A1">
        <w:rPr>
          <w:rFonts w:ascii="Century Schoolbook" w:hAnsi="Century Schoolbook"/>
          <w:sz w:val="21"/>
          <w:szCs w:val="21"/>
        </w:rPr>
        <w:t>r’s</w:t>
      </w:r>
      <w:r w:rsidR="00753770" w:rsidRPr="009940A1">
        <w:rPr>
          <w:rFonts w:ascii="Century Schoolbook" w:hAnsi="Century Schoolbook"/>
          <w:sz w:val="21"/>
          <w:szCs w:val="21"/>
        </w:rPr>
        <w:t xml:space="preserve"> application programming interface (API). Yes, the data is now free, but you have to be some kind of computer wiz to be able to obtain it and/or read it. The data </w:t>
      </w:r>
      <w:r w:rsidR="00633CAF">
        <w:rPr>
          <w:rFonts w:ascii="Century Schoolbook" w:hAnsi="Century Schoolbook"/>
          <w:sz w:val="21"/>
          <w:szCs w:val="21"/>
        </w:rPr>
        <w:t>often</w:t>
      </w:r>
      <w:r w:rsidR="00753770" w:rsidRPr="009940A1">
        <w:rPr>
          <w:rFonts w:ascii="Century Schoolbook" w:hAnsi="Century Schoolbook"/>
          <w:sz w:val="21"/>
          <w:szCs w:val="21"/>
        </w:rPr>
        <w:t xml:space="preserve"> has to be decoded from a JSON format for it to be conveniently human readable. </w:t>
      </w:r>
      <w:r w:rsidR="00753770" w:rsidRPr="009940A1">
        <w:rPr>
          <w:rFonts w:ascii="Century Schoolbook" w:hAnsi="Century Schoolbook"/>
          <w:sz w:val="21"/>
          <w:szCs w:val="21"/>
          <w:u w:val="single"/>
        </w:rPr>
        <w:t xml:space="preserve">Mug provides </w:t>
      </w:r>
      <w:r w:rsidR="00633CAF" w:rsidRPr="009940A1">
        <w:rPr>
          <w:rFonts w:ascii="Century Schoolbook" w:hAnsi="Century Schoolbook"/>
          <w:sz w:val="21"/>
          <w:szCs w:val="21"/>
          <w:u w:val="single"/>
        </w:rPr>
        <w:t>all</w:t>
      </w:r>
      <w:r w:rsidR="00753770" w:rsidRPr="009940A1">
        <w:rPr>
          <w:rFonts w:ascii="Century Schoolbook" w:hAnsi="Century Schoolbook"/>
          <w:sz w:val="21"/>
          <w:szCs w:val="21"/>
          <w:u w:val="single"/>
        </w:rPr>
        <w:t xml:space="preserve"> this data (</w:t>
      </w:r>
      <w:r w:rsidR="00633CAF" w:rsidRPr="009940A1">
        <w:rPr>
          <w:rFonts w:ascii="Century Schoolbook" w:hAnsi="Century Schoolbook"/>
          <w:sz w:val="21"/>
          <w:szCs w:val="21"/>
          <w:u w:val="single"/>
        </w:rPr>
        <w:t>f</w:t>
      </w:r>
      <w:r w:rsidR="00633CAF">
        <w:rPr>
          <w:rFonts w:ascii="Century Schoolbook" w:hAnsi="Century Schoolbook"/>
          <w:sz w:val="21"/>
          <w:szCs w:val="21"/>
          <w:u w:val="single"/>
        </w:rPr>
        <w:t>r</w:t>
      </w:r>
      <w:r w:rsidR="00633CAF" w:rsidRPr="009940A1">
        <w:rPr>
          <w:rFonts w:ascii="Century Schoolbook" w:hAnsi="Century Schoolbook"/>
          <w:sz w:val="21"/>
          <w:szCs w:val="21"/>
          <w:u w:val="single"/>
        </w:rPr>
        <w:t>om</w:t>
      </w:r>
      <w:r w:rsidR="00753770" w:rsidRPr="009940A1">
        <w:rPr>
          <w:rFonts w:ascii="Century Schoolbook" w:hAnsi="Century Schoolbook"/>
          <w:sz w:val="21"/>
          <w:szCs w:val="21"/>
          <w:u w:val="single"/>
        </w:rPr>
        <w:t xml:space="preserve"> multiple providers: including iexcloud, alpaca trading, alpha-vantage, …) via a simple yet smart command line interface (CLI) that allows you to find patterns or outliers.</w:t>
      </w:r>
    </w:p>
    <w:p w14:paraId="31DEAAE9" w14:textId="77777777" w:rsidR="00A56E07" w:rsidRPr="009940A1" w:rsidRDefault="00A56E07" w:rsidP="00A56E07">
      <w:pPr>
        <w:rPr>
          <w:rFonts w:ascii="Century Schoolbook" w:hAnsi="Century Schoolbook"/>
          <w:sz w:val="21"/>
          <w:szCs w:val="21"/>
        </w:rPr>
      </w:pPr>
    </w:p>
    <w:p w14:paraId="74544FCD" w14:textId="6F1E5278" w:rsidR="00A56E07" w:rsidRPr="00E054DD" w:rsidRDefault="00B46EF2" w:rsidP="0096081A">
      <w:pPr>
        <w:jc w:val="both"/>
        <w:rPr>
          <w:rFonts w:ascii="Century Schoolbook" w:hAnsi="Century Schoolbook"/>
          <w:sz w:val="21"/>
          <w:szCs w:val="21"/>
        </w:rPr>
      </w:pPr>
      <w:r w:rsidRPr="009940A1">
        <w:rPr>
          <w:rFonts w:ascii="Century Schoolbook" w:hAnsi="Century Schoolbook"/>
          <w:sz w:val="21"/>
          <w:szCs w:val="21"/>
        </w:rPr>
        <w:t xml:space="preserve">Much of financial information cannot exist in a vacuum, and thus the value or meaning of some of the data mainly relevant with respect to other data and/or conditions. For this reason, some of the most </w:t>
      </w:r>
      <w:r w:rsidR="00633CAF">
        <w:rPr>
          <w:rFonts w:ascii="Century Schoolbook" w:hAnsi="Century Schoolbook"/>
          <w:sz w:val="21"/>
          <w:szCs w:val="21"/>
        </w:rPr>
        <w:t>intere</w:t>
      </w:r>
      <w:r w:rsidR="00633CAF" w:rsidRPr="009940A1">
        <w:rPr>
          <w:rFonts w:ascii="Century Schoolbook" w:hAnsi="Century Schoolbook"/>
          <w:sz w:val="21"/>
          <w:szCs w:val="21"/>
        </w:rPr>
        <w:t>sting</w:t>
      </w:r>
      <w:r w:rsidRPr="009940A1">
        <w:rPr>
          <w:rFonts w:ascii="Century Schoolbook" w:hAnsi="Century Schoolbook"/>
          <w:sz w:val="21"/>
          <w:szCs w:val="21"/>
        </w:rPr>
        <w:t xml:space="preserve"> financial information is in the form of computational </w:t>
      </w:r>
      <w:r w:rsidRPr="00E054DD">
        <w:rPr>
          <w:rFonts w:ascii="Century Schoolbook" w:hAnsi="Century Schoolbook"/>
          <w:sz w:val="21"/>
          <w:szCs w:val="21"/>
        </w:rPr>
        <w:t xml:space="preserve">results of presently available data. </w:t>
      </w:r>
      <w:r w:rsidR="00633CAF">
        <w:rPr>
          <w:rFonts w:ascii="Century Schoolbook" w:hAnsi="Century Schoolbook"/>
          <w:sz w:val="21"/>
          <w:szCs w:val="21"/>
        </w:rPr>
        <w:t>For example, occasio</w:t>
      </w:r>
      <w:r w:rsidR="00633CAF" w:rsidRPr="00E054DD">
        <w:rPr>
          <w:rFonts w:ascii="Century Schoolbook" w:hAnsi="Century Schoolbook"/>
          <w:sz w:val="21"/>
          <w:szCs w:val="21"/>
        </w:rPr>
        <w:t xml:space="preserve">nally an investor may want to not only know what the cash position is of a company, but additionally want to know how that value of cash compares to other companies (or rather collections of companies that have one or more aspects in common. </w:t>
      </w:r>
      <w:r w:rsidRPr="00E054DD">
        <w:rPr>
          <w:rFonts w:ascii="Century Schoolbook" w:hAnsi="Century Schoolbook"/>
          <w:sz w:val="21"/>
          <w:szCs w:val="21"/>
        </w:rPr>
        <w:t xml:space="preserve">Or the investor may </w:t>
      </w:r>
      <w:r w:rsidRPr="00E054DD">
        <w:rPr>
          <w:rFonts w:ascii="Century Schoolbook" w:hAnsi="Century Schoolbook"/>
          <w:sz w:val="21"/>
          <w:szCs w:val="21"/>
        </w:rPr>
        <w:lastRenderedPageBreak/>
        <w:t>simply want to measure the cash in relation to the company’s mark capitalization. Mug simplifies the process of</w:t>
      </w:r>
      <w:r w:rsidR="008772CC" w:rsidRPr="00E054DD">
        <w:rPr>
          <w:rFonts w:ascii="Century Schoolbook" w:hAnsi="Century Schoolbook"/>
          <w:sz w:val="21"/>
          <w:szCs w:val="21"/>
        </w:rPr>
        <w:t xml:space="preserve"> making these comparisons by creating</w:t>
      </w:r>
      <w:r w:rsidRPr="00E054DD">
        <w:rPr>
          <w:rFonts w:ascii="Century Schoolbook" w:hAnsi="Century Schoolbook"/>
          <w:sz w:val="21"/>
          <w:szCs w:val="21"/>
        </w:rPr>
        <w:t xml:space="preserve"> sets of companies to serve as comparators</w:t>
      </w:r>
      <w:r w:rsidR="008772CC" w:rsidRPr="00E054DD">
        <w:rPr>
          <w:rFonts w:ascii="Century Schoolbook" w:hAnsi="Century Schoolbook"/>
          <w:sz w:val="21"/>
          <w:szCs w:val="21"/>
        </w:rPr>
        <w:t>, as well as by providing the ability to look at ratios (and other combinations) of scalar numerical data within a company and across companies.</w:t>
      </w:r>
    </w:p>
    <w:p w14:paraId="13F68FCF" w14:textId="77777777" w:rsidR="008772CC" w:rsidRPr="00E054DD" w:rsidRDefault="008772CC" w:rsidP="00E054DD">
      <w:pPr>
        <w:jc w:val="both"/>
        <w:rPr>
          <w:rFonts w:ascii="Century Schoolbook" w:hAnsi="Century Schoolbook"/>
          <w:sz w:val="21"/>
          <w:szCs w:val="21"/>
        </w:rPr>
      </w:pPr>
    </w:p>
    <w:p w14:paraId="5C5F5F12" w14:textId="5AE21911" w:rsidR="008772CC" w:rsidRPr="00E054DD" w:rsidRDefault="00C24E42" w:rsidP="00E054DD">
      <w:pPr>
        <w:jc w:val="both"/>
        <w:rPr>
          <w:rFonts w:ascii="Century Schoolbook" w:hAnsi="Century Schoolbook"/>
          <w:sz w:val="21"/>
          <w:szCs w:val="21"/>
        </w:rPr>
      </w:pPr>
      <w:r w:rsidRPr="00E054DD">
        <w:rPr>
          <w:rFonts w:ascii="Century Schoolbook" w:hAnsi="Century Schoolbook"/>
          <w:sz w:val="21"/>
          <w:szCs w:val="21"/>
        </w:rPr>
        <w:t xml:space="preserve">Sophisticated financial analysis is not </w:t>
      </w:r>
      <w:r w:rsidR="00633CAF" w:rsidRPr="00E054DD">
        <w:rPr>
          <w:rFonts w:ascii="Century Schoolbook" w:hAnsi="Century Schoolbook"/>
          <w:sz w:val="21"/>
          <w:szCs w:val="21"/>
        </w:rPr>
        <w:t>inc</w:t>
      </w:r>
      <w:r w:rsidR="00633CAF">
        <w:rPr>
          <w:rFonts w:ascii="Century Schoolbook" w:hAnsi="Century Schoolbook"/>
          <w:sz w:val="21"/>
          <w:szCs w:val="21"/>
        </w:rPr>
        <w:t>l</w:t>
      </w:r>
      <w:r w:rsidR="00633CAF" w:rsidRPr="00E054DD">
        <w:rPr>
          <w:rFonts w:ascii="Century Schoolbook" w:hAnsi="Century Schoolbook"/>
          <w:sz w:val="21"/>
          <w:szCs w:val="21"/>
        </w:rPr>
        <w:t>uded</w:t>
      </w:r>
      <w:r w:rsidRPr="00E054DD">
        <w:rPr>
          <w:rFonts w:ascii="Century Schoolbook" w:hAnsi="Century Schoolbook"/>
          <w:sz w:val="21"/>
          <w:szCs w:val="21"/>
        </w:rPr>
        <w:t xml:space="preserve"> in the systems used by typical financial data providers. There is little if any ability to run calculations on sets of companies, such as various clustering algorithms on a set of companies. Mug provides many group analytical techniques (GATs), and is constantly expanding with new ones. Mug also provides capability of evaluating pairs of securities, which is essential for developing common statistical arbitrage trading strategies. </w:t>
      </w:r>
    </w:p>
    <w:p w14:paraId="1A876446" w14:textId="29340993" w:rsidR="00C24E42" w:rsidRPr="00E054DD" w:rsidRDefault="00C24E42" w:rsidP="00E054DD">
      <w:pPr>
        <w:jc w:val="both"/>
        <w:rPr>
          <w:rFonts w:ascii="Century Schoolbook" w:hAnsi="Century Schoolbook"/>
          <w:sz w:val="21"/>
          <w:szCs w:val="21"/>
        </w:rPr>
      </w:pPr>
      <w:r w:rsidRPr="00E054DD">
        <w:rPr>
          <w:rFonts w:ascii="Century Schoolbook" w:hAnsi="Century Schoolbook"/>
          <w:sz w:val="21"/>
          <w:szCs w:val="21"/>
        </w:rPr>
        <w:t xml:space="preserve">So give Mug a try and see if it helps you find interesting investment strategies and/or </w:t>
      </w:r>
      <w:r w:rsidR="00633CAF" w:rsidRPr="00E054DD">
        <w:rPr>
          <w:rFonts w:ascii="Century Schoolbook" w:hAnsi="Century Schoolbook"/>
          <w:sz w:val="21"/>
          <w:szCs w:val="21"/>
        </w:rPr>
        <w:t>opp</w:t>
      </w:r>
      <w:r w:rsidR="00633CAF">
        <w:rPr>
          <w:rFonts w:ascii="Century Schoolbook" w:hAnsi="Century Schoolbook"/>
          <w:sz w:val="21"/>
          <w:szCs w:val="21"/>
        </w:rPr>
        <w:t>o</w:t>
      </w:r>
      <w:r w:rsidR="00633CAF" w:rsidRPr="00E054DD">
        <w:rPr>
          <w:rFonts w:ascii="Century Schoolbook" w:hAnsi="Century Schoolbook"/>
          <w:sz w:val="21"/>
          <w:szCs w:val="21"/>
        </w:rPr>
        <w:t>rtunities</w:t>
      </w:r>
      <w:r w:rsidRPr="00E054DD">
        <w:rPr>
          <w:rFonts w:ascii="Century Schoolbook" w:hAnsi="Century Schoolbook"/>
          <w:sz w:val="21"/>
          <w:szCs w:val="21"/>
        </w:rPr>
        <w:t>. Read further to learn some of the cool details of what you can do with Mug.</w:t>
      </w:r>
    </w:p>
    <w:p w14:paraId="775454BA" w14:textId="77777777" w:rsidR="00A56E07" w:rsidRDefault="00A56E07" w:rsidP="00FF7AEC">
      <w:pPr>
        <w:outlineLvl w:val="0"/>
        <w:rPr>
          <w:b/>
          <w:color w:val="0096FF"/>
          <w:sz w:val="32"/>
        </w:rPr>
      </w:pPr>
    </w:p>
    <w:p w14:paraId="36D27406" w14:textId="77777777" w:rsidR="00A56E07" w:rsidRDefault="00A56E07" w:rsidP="00FF7AEC">
      <w:pPr>
        <w:outlineLvl w:val="0"/>
        <w:rPr>
          <w:b/>
          <w:color w:val="0096FF"/>
          <w:sz w:val="32"/>
        </w:rPr>
      </w:pPr>
    </w:p>
    <w:p w14:paraId="2E39BE09" w14:textId="00D7A260" w:rsidR="00AC217A" w:rsidRPr="00AC217A" w:rsidRDefault="00AC217A" w:rsidP="00FF7AEC">
      <w:pPr>
        <w:outlineLvl w:val="0"/>
        <w:rPr>
          <w:b/>
          <w:color w:val="0096FF"/>
          <w:sz w:val="32"/>
        </w:rPr>
      </w:pPr>
      <w:r w:rsidRPr="00AC217A">
        <w:rPr>
          <w:b/>
          <w:color w:val="0096FF"/>
          <w:sz w:val="32"/>
        </w:rPr>
        <w:t>Getting Started</w:t>
      </w:r>
      <w:r w:rsidR="002C0E1D">
        <w:rPr>
          <w:b/>
          <w:color w:val="0096FF"/>
          <w:sz w:val="32"/>
        </w:rPr>
        <w:t xml:space="preserve"> on the Mac</w:t>
      </w:r>
    </w:p>
    <w:p w14:paraId="39E0736A" w14:textId="77777777" w:rsidR="00AC217A" w:rsidRDefault="00AC217A" w:rsidP="009278AB"/>
    <w:p w14:paraId="50122542" w14:textId="1B46DCA3" w:rsidR="009278AB" w:rsidRPr="00E054DD" w:rsidRDefault="009278AB" w:rsidP="00E054DD">
      <w:pPr>
        <w:jc w:val="both"/>
        <w:rPr>
          <w:rFonts w:ascii="Century Schoolbook" w:hAnsi="Century Schoolbook"/>
          <w:sz w:val="21"/>
          <w:szCs w:val="21"/>
        </w:rPr>
      </w:pPr>
      <w:r w:rsidRPr="00E054DD">
        <w:rPr>
          <w:rFonts w:ascii="Century Schoolbook" w:hAnsi="Century Schoolbook"/>
          <w:sz w:val="21"/>
          <w:szCs w:val="21"/>
        </w:rPr>
        <w:t xml:space="preserve">Welcome to </w:t>
      </w:r>
      <w:r w:rsidR="00FF7AEC" w:rsidRPr="00E054DD">
        <w:rPr>
          <w:rFonts w:ascii="Century Schoolbook" w:hAnsi="Century Schoolbook"/>
          <w:sz w:val="21"/>
          <w:szCs w:val="21"/>
        </w:rPr>
        <w:t>Mug</w:t>
      </w:r>
      <w:r w:rsidR="00F82D89" w:rsidRPr="00E054DD">
        <w:rPr>
          <w:rFonts w:ascii="Century Schoolbook" w:hAnsi="Century Schoolbook"/>
          <w:sz w:val="21"/>
          <w:szCs w:val="21"/>
        </w:rPr>
        <w:t>.</w:t>
      </w:r>
      <w:r w:rsidRPr="00E054DD">
        <w:rPr>
          <w:rFonts w:ascii="Century Schoolbook" w:hAnsi="Century Schoolbook"/>
          <w:sz w:val="21"/>
          <w:szCs w:val="21"/>
        </w:rPr>
        <w:t xml:space="preserve"> Awesome financial software for exploring equities. </w:t>
      </w:r>
      <w:r w:rsidR="00FF7AEC" w:rsidRPr="00E054DD">
        <w:rPr>
          <w:rFonts w:ascii="Century Schoolbook" w:hAnsi="Century Schoolbook"/>
          <w:sz w:val="21"/>
          <w:szCs w:val="21"/>
        </w:rPr>
        <w:t>Mug</w:t>
      </w:r>
      <w:r w:rsidR="00F82D89" w:rsidRPr="00E054DD">
        <w:rPr>
          <w:rFonts w:ascii="Century Schoolbook" w:hAnsi="Century Schoolbook"/>
          <w:sz w:val="21"/>
          <w:szCs w:val="21"/>
        </w:rPr>
        <w:t xml:space="preserve"> currently provides</w:t>
      </w:r>
      <w:r w:rsidRPr="00E054DD">
        <w:rPr>
          <w:rFonts w:ascii="Century Schoolbook" w:hAnsi="Century Schoolbook"/>
          <w:sz w:val="21"/>
          <w:szCs w:val="21"/>
        </w:rPr>
        <w:t xml:space="preserve"> smart interface</w:t>
      </w:r>
      <w:r w:rsidR="00F82D89" w:rsidRPr="00E054DD">
        <w:rPr>
          <w:rFonts w:ascii="Century Schoolbook" w:hAnsi="Century Schoolbook"/>
          <w:sz w:val="21"/>
          <w:szCs w:val="21"/>
        </w:rPr>
        <w:t>s</w:t>
      </w:r>
      <w:r w:rsidRPr="00E054DD">
        <w:rPr>
          <w:rFonts w:ascii="Century Schoolbook" w:hAnsi="Century Schoolbook"/>
          <w:sz w:val="21"/>
          <w:szCs w:val="21"/>
        </w:rPr>
        <w:t xml:space="preserve"> to several financial data </w:t>
      </w:r>
      <w:r w:rsidR="00633CAF">
        <w:rPr>
          <w:rFonts w:ascii="Century Schoolbook" w:hAnsi="Century Schoolbook"/>
          <w:sz w:val="21"/>
          <w:szCs w:val="21"/>
        </w:rPr>
        <w:t>provide</w:t>
      </w:r>
      <w:r w:rsidR="00633CAF" w:rsidRPr="00E054DD">
        <w:rPr>
          <w:rFonts w:ascii="Century Schoolbook" w:hAnsi="Century Schoolbook"/>
          <w:sz w:val="21"/>
          <w:szCs w:val="21"/>
        </w:rPr>
        <w:t>rs</w:t>
      </w:r>
      <w:r w:rsidRPr="00E054DD">
        <w:rPr>
          <w:rFonts w:ascii="Century Schoolbook" w:hAnsi="Century Schoolbook"/>
          <w:sz w:val="21"/>
          <w:szCs w:val="21"/>
        </w:rPr>
        <w:t xml:space="preserve">, including IEX Cloud, Alpaca, and Alphavantage. </w:t>
      </w:r>
    </w:p>
    <w:p w14:paraId="632C2380" w14:textId="77777777" w:rsidR="009278AB" w:rsidRPr="00E054DD" w:rsidRDefault="009278AB" w:rsidP="00E054DD">
      <w:pPr>
        <w:jc w:val="both"/>
        <w:rPr>
          <w:rFonts w:ascii="Century Schoolbook" w:hAnsi="Century Schoolbook"/>
          <w:sz w:val="21"/>
          <w:szCs w:val="21"/>
        </w:rPr>
      </w:pPr>
    </w:p>
    <w:p w14:paraId="2F5ACD21" w14:textId="11C44EAF" w:rsidR="009278AB" w:rsidRPr="00E054DD" w:rsidRDefault="00FF7AEC" w:rsidP="00E054DD">
      <w:pPr>
        <w:jc w:val="both"/>
        <w:rPr>
          <w:rFonts w:ascii="Century Schoolbook" w:hAnsi="Century Schoolbook"/>
          <w:sz w:val="21"/>
          <w:szCs w:val="21"/>
        </w:rPr>
      </w:pPr>
      <w:r w:rsidRPr="00E054DD">
        <w:rPr>
          <w:rFonts w:ascii="Century Schoolbook" w:hAnsi="Century Schoolbook"/>
          <w:sz w:val="21"/>
          <w:szCs w:val="21"/>
        </w:rPr>
        <w:t>Mug</w:t>
      </w:r>
      <w:r w:rsidR="00F82D89" w:rsidRPr="00E054DD">
        <w:rPr>
          <w:rFonts w:ascii="Century Schoolbook" w:hAnsi="Century Schoolbook"/>
          <w:sz w:val="21"/>
          <w:szCs w:val="21"/>
        </w:rPr>
        <w:t xml:space="preserve"> i</w:t>
      </w:r>
      <w:r w:rsidR="009278AB" w:rsidRPr="00E054DD">
        <w:rPr>
          <w:rFonts w:ascii="Century Schoolbook" w:hAnsi="Century Schoolbook"/>
          <w:sz w:val="21"/>
          <w:szCs w:val="21"/>
        </w:rPr>
        <w:t xml:space="preserve">s currently provided as a command line application. Command line applications are accessed via a terminal window. To access a terminal window from a mac os x system, </w:t>
      </w:r>
      <w:r w:rsidR="00427095" w:rsidRPr="00E054DD">
        <w:rPr>
          <w:rFonts w:ascii="Century Schoolbook" w:hAnsi="Century Schoolbook"/>
          <w:sz w:val="21"/>
          <w:szCs w:val="21"/>
        </w:rPr>
        <w:t xml:space="preserve">you can </w:t>
      </w:r>
      <w:r w:rsidR="009278AB" w:rsidRPr="00E054DD">
        <w:rPr>
          <w:rFonts w:ascii="Century Schoolbook" w:hAnsi="Century Schoolbook"/>
          <w:sz w:val="21"/>
          <w:szCs w:val="21"/>
        </w:rPr>
        <w:t>use the “</w:t>
      </w:r>
      <w:r w:rsidR="00B31994" w:rsidRPr="00E054DD">
        <w:rPr>
          <w:rFonts w:ascii="Century Schoolbook" w:hAnsi="Century Schoolbook"/>
          <w:sz w:val="21"/>
          <w:szCs w:val="21"/>
        </w:rPr>
        <w:t>G</w:t>
      </w:r>
      <w:r w:rsidR="009278AB" w:rsidRPr="00E054DD">
        <w:rPr>
          <w:rFonts w:ascii="Century Schoolbook" w:hAnsi="Century Schoolbook"/>
          <w:sz w:val="21"/>
          <w:szCs w:val="21"/>
        </w:rPr>
        <w:t>o” dropd</w:t>
      </w:r>
      <w:r w:rsidR="00B31994" w:rsidRPr="00E054DD">
        <w:rPr>
          <w:rFonts w:ascii="Century Schoolbook" w:hAnsi="Century Schoolbook"/>
          <w:sz w:val="21"/>
          <w:szCs w:val="21"/>
        </w:rPr>
        <w:t>own menu when having the system F</w:t>
      </w:r>
      <w:r w:rsidR="009278AB" w:rsidRPr="00E054DD">
        <w:rPr>
          <w:rFonts w:ascii="Century Schoolbook" w:hAnsi="Century Schoolbook"/>
          <w:sz w:val="21"/>
          <w:szCs w:val="21"/>
        </w:rPr>
        <w:t xml:space="preserve">inder in focus. </w:t>
      </w:r>
    </w:p>
    <w:p w14:paraId="497C267B" w14:textId="77777777" w:rsidR="009278AB" w:rsidRPr="00E054DD" w:rsidRDefault="009278AB" w:rsidP="00E054DD">
      <w:pPr>
        <w:jc w:val="both"/>
        <w:rPr>
          <w:rFonts w:ascii="Century Schoolbook" w:hAnsi="Century Schoolbook"/>
          <w:sz w:val="21"/>
          <w:szCs w:val="21"/>
        </w:rPr>
      </w:pPr>
    </w:p>
    <w:p w14:paraId="3ADD1F11" w14:textId="77777777" w:rsidR="009278AB" w:rsidRDefault="009278AB" w:rsidP="009278AB">
      <w:pPr>
        <w:jc w:val="center"/>
      </w:pPr>
      <w:r>
        <w:rPr>
          <w:noProof/>
          <w:lang w:eastAsia="ko-KR"/>
        </w:rPr>
        <w:lastRenderedPageBreak/>
        <w:drawing>
          <wp:inline distT="0" distB="0" distL="0" distR="0" wp14:anchorId="06851356" wp14:editId="0EA9A69B">
            <wp:extent cx="2377440" cy="2098040"/>
            <wp:effectExtent l="0" t="0" r="13716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1 at 8.47.38 AM.png"/>
                    <pic:cNvPicPr/>
                  </pic:nvPicPr>
                  <pic:blipFill>
                    <a:blip r:embed="rId6">
                      <a:extLst>
                        <a:ext uri="{28A0092B-C50C-407E-A947-70E740481C1C}">
                          <a14:useLocalDpi xmlns:a14="http://schemas.microsoft.com/office/drawing/2010/main" val="0"/>
                        </a:ext>
                      </a:extLst>
                    </a:blip>
                    <a:stretch>
                      <a:fillRect/>
                    </a:stretch>
                  </pic:blipFill>
                  <pic:spPr>
                    <a:xfrm>
                      <a:off x="0" y="0"/>
                      <a:ext cx="2384919" cy="2104640"/>
                    </a:xfrm>
                    <a:prstGeom prst="rect">
                      <a:avLst/>
                    </a:prstGeom>
                    <a:effectLst>
                      <a:outerShdw blurRad="50800" dist="76200" dir="2700000" algn="tl" rotWithShape="0">
                        <a:prstClr val="black">
                          <a:alpha val="40000"/>
                        </a:prstClr>
                      </a:outerShdw>
                    </a:effectLst>
                  </pic:spPr>
                </pic:pic>
              </a:graphicData>
            </a:graphic>
          </wp:inline>
        </w:drawing>
      </w:r>
    </w:p>
    <w:p w14:paraId="4FFD959C" w14:textId="77777777" w:rsidR="009278AB" w:rsidRDefault="009278AB" w:rsidP="009278AB">
      <w:pPr>
        <w:jc w:val="center"/>
      </w:pPr>
    </w:p>
    <w:p w14:paraId="4E61519F" w14:textId="58C63BBB" w:rsidR="009278AB" w:rsidRPr="00E054DD" w:rsidRDefault="007A02F2" w:rsidP="00E054DD">
      <w:pPr>
        <w:jc w:val="both"/>
        <w:rPr>
          <w:rFonts w:ascii="Century Schoolbook" w:hAnsi="Century Schoolbook"/>
          <w:sz w:val="21"/>
          <w:szCs w:val="21"/>
        </w:rPr>
      </w:pPr>
      <w:r w:rsidRPr="00E054DD">
        <w:rPr>
          <w:rFonts w:ascii="Century Schoolbook" w:hAnsi="Century Schoolbook"/>
          <w:sz w:val="21"/>
          <w:szCs w:val="21"/>
        </w:rPr>
        <w:t xml:space="preserve">Then choose the “Utilities” menu item in the drop-down list. Note the utilities can also be opened with shift-command-U. </w:t>
      </w:r>
      <w:r w:rsidR="00040387" w:rsidRPr="00E054DD">
        <w:rPr>
          <w:rFonts w:ascii="Century Schoolbook" w:hAnsi="Century Schoolbook"/>
          <w:sz w:val="21"/>
          <w:szCs w:val="21"/>
        </w:rPr>
        <w:t xml:space="preserve">When doing so, you should get a folder with similar </w:t>
      </w:r>
      <w:r w:rsidR="00633CAF">
        <w:rPr>
          <w:rFonts w:ascii="Century Schoolbook" w:hAnsi="Century Schoolbook"/>
          <w:sz w:val="21"/>
          <w:szCs w:val="21"/>
        </w:rPr>
        <w:t>conte</w:t>
      </w:r>
      <w:r w:rsidR="00633CAF" w:rsidRPr="00E054DD">
        <w:rPr>
          <w:rFonts w:ascii="Century Schoolbook" w:hAnsi="Century Schoolbook"/>
          <w:sz w:val="21"/>
          <w:szCs w:val="21"/>
        </w:rPr>
        <w:t>nts</w:t>
      </w:r>
      <w:r w:rsidR="00040387" w:rsidRPr="00E054DD">
        <w:rPr>
          <w:rFonts w:ascii="Century Schoolbook" w:hAnsi="Century Schoolbook"/>
          <w:sz w:val="21"/>
          <w:szCs w:val="21"/>
        </w:rPr>
        <w:t xml:space="preserve"> as shown in figure TK. </w:t>
      </w:r>
    </w:p>
    <w:p w14:paraId="123958FE" w14:textId="77777777" w:rsidR="00040387" w:rsidRDefault="00040387" w:rsidP="009278AB"/>
    <w:p w14:paraId="3D17C9FC" w14:textId="2C63CF20" w:rsidR="00040387" w:rsidRDefault="009E72A0" w:rsidP="00040387">
      <w:pPr>
        <w:jc w:val="center"/>
      </w:pPr>
      <w:r>
        <w:rPr>
          <w:noProof/>
          <w:lang w:eastAsia="ko-KR"/>
        </w:rPr>
        <w:drawing>
          <wp:inline distT="0" distB="0" distL="0" distR="0" wp14:anchorId="0C0DCC08" wp14:editId="5633BD89">
            <wp:extent cx="1686100" cy="2860040"/>
            <wp:effectExtent l="0" t="0" r="11747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1 at 8.51.44 AM.png"/>
                    <pic:cNvPicPr/>
                  </pic:nvPicPr>
                  <pic:blipFill>
                    <a:blip r:embed="rId7">
                      <a:extLst>
                        <a:ext uri="{28A0092B-C50C-407E-A947-70E740481C1C}">
                          <a14:useLocalDpi xmlns:a14="http://schemas.microsoft.com/office/drawing/2010/main" val="0"/>
                        </a:ext>
                      </a:extLst>
                    </a:blip>
                    <a:stretch>
                      <a:fillRect/>
                    </a:stretch>
                  </pic:blipFill>
                  <pic:spPr>
                    <a:xfrm>
                      <a:off x="0" y="0"/>
                      <a:ext cx="1730220" cy="2934878"/>
                    </a:xfrm>
                    <a:prstGeom prst="rect">
                      <a:avLst/>
                    </a:prstGeom>
                    <a:effectLst>
                      <a:outerShdw blurRad="50800" dist="76200" dir="2700000" algn="tl" rotWithShape="0">
                        <a:prstClr val="black">
                          <a:alpha val="40000"/>
                        </a:prstClr>
                      </a:outerShdw>
                    </a:effectLst>
                  </pic:spPr>
                </pic:pic>
              </a:graphicData>
            </a:graphic>
          </wp:inline>
        </w:drawing>
      </w:r>
    </w:p>
    <w:p w14:paraId="62312D1F" w14:textId="77777777" w:rsidR="009E72A0" w:rsidRDefault="009E72A0" w:rsidP="00040387">
      <w:pPr>
        <w:jc w:val="center"/>
      </w:pPr>
    </w:p>
    <w:p w14:paraId="64B4D799" w14:textId="4803FF0D" w:rsidR="00F45D2E" w:rsidRPr="00E054DD" w:rsidRDefault="000C768A" w:rsidP="00E054DD">
      <w:pPr>
        <w:jc w:val="both"/>
        <w:rPr>
          <w:rFonts w:ascii="Century Schoolbook" w:hAnsi="Century Schoolbook"/>
          <w:sz w:val="21"/>
          <w:szCs w:val="21"/>
        </w:rPr>
      </w:pPr>
      <w:r w:rsidRPr="00E054DD">
        <w:rPr>
          <w:rFonts w:ascii="Century Schoolbook" w:hAnsi="Century Schoolbook"/>
          <w:sz w:val="21"/>
          <w:szCs w:val="21"/>
        </w:rPr>
        <w:t>Double-click the T</w:t>
      </w:r>
      <w:r w:rsidR="00790EB1" w:rsidRPr="00E054DD">
        <w:rPr>
          <w:rFonts w:ascii="Century Schoolbook" w:hAnsi="Century Schoolbook"/>
          <w:sz w:val="21"/>
          <w:szCs w:val="21"/>
        </w:rPr>
        <w:t xml:space="preserve">erminal icon to open a terminal window. This terminal window will provide the command-line for the </w:t>
      </w:r>
      <w:r w:rsidR="00FF7AEC" w:rsidRPr="00E054DD">
        <w:rPr>
          <w:rFonts w:ascii="Century Schoolbook" w:hAnsi="Century Schoolbook"/>
          <w:sz w:val="21"/>
          <w:szCs w:val="21"/>
        </w:rPr>
        <w:t>Mug</w:t>
      </w:r>
      <w:r w:rsidR="00304724" w:rsidRPr="00E054DD">
        <w:rPr>
          <w:rFonts w:ascii="Century Schoolbook" w:hAnsi="Century Schoolbook"/>
          <w:sz w:val="21"/>
          <w:szCs w:val="21"/>
        </w:rPr>
        <w:t xml:space="preserve"> </w:t>
      </w:r>
      <w:r w:rsidR="00790EB1" w:rsidRPr="00E054DD">
        <w:rPr>
          <w:rFonts w:ascii="Century Schoolbook" w:hAnsi="Century Schoolbook"/>
          <w:sz w:val="21"/>
          <w:szCs w:val="21"/>
        </w:rPr>
        <w:t xml:space="preserve">command line interface (CLI). </w:t>
      </w:r>
    </w:p>
    <w:p w14:paraId="4868EC59" w14:textId="77777777" w:rsidR="00F45D2E" w:rsidRDefault="00F45D2E" w:rsidP="00790EB1"/>
    <w:p w14:paraId="7C3FF84E" w14:textId="027DF950" w:rsidR="00F45D2E" w:rsidRDefault="00F45D2E" w:rsidP="00F45D2E">
      <w:pPr>
        <w:jc w:val="center"/>
      </w:pPr>
      <w:r>
        <w:rPr>
          <w:noProof/>
          <w:lang w:eastAsia="ko-KR"/>
        </w:rPr>
        <w:drawing>
          <wp:inline distT="0" distB="0" distL="0" distR="0" wp14:anchorId="35D21C8C" wp14:editId="74397E84">
            <wp:extent cx="3594735" cy="2264759"/>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1 at 8.31.17 PM.png"/>
                    <pic:cNvPicPr/>
                  </pic:nvPicPr>
                  <pic:blipFill>
                    <a:blip r:embed="rId8">
                      <a:extLst>
                        <a:ext uri="{28A0092B-C50C-407E-A947-70E740481C1C}">
                          <a14:useLocalDpi xmlns:a14="http://schemas.microsoft.com/office/drawing/2010/main" val="0"/>
                        </a:ext>
                      </a:extLst>
                    </a:blip>
                    <a:stretch>
                      <a:fillRect/>
                    </a:stretch>
                  </pic:blipFill>
                  <pic:spPr>
                    <a:xfrm>
                      <a:off x="0" y="0"/>
                      <a:ext cx="3605344" cy="2271443"/>
                    </a:xfrm>
                    <a:prstGeom prst="rect">
                      <a:avLst/>
                    </a:prstGeom>
                  </pic:spPr>
                </pic:pic>
              </a:graphicData>
            </a:graphic>
          </wp:inline>
        </w:drawing>
      </w:r>
    </w:p>
    <w:p w14:paraId="3D25D0B5" w14:textId="77777777" w:rsidR="00F45D2E" w:rsidRDefault="00F45D2E" w:rsidP="00790EB1"/>
    <w:p w14:paraId="139CF480" w14:textId="135F0C92" w:rsidR="009E72A0" w:rsidRPr="00E054DD" w:rsidRDefault="00790EB1" w:rsidP="00E054DD">
      <w:pPr>
        <w:jc w:val="both"/>
        <w:rPr>
          <w:rFonts w:ascii="Century Schoolbook" w:hAnsi="Century Schoolbook"/>
          <w:sz w:val="21"/>
          <w:szCs w:val="21"/>
        </w:rPr>
      </w:pPr>
      <w:r w:rsidRPr="00E054DD">
        <w:rPr>
          <w:rFonts w:ascii="Century Schoolbook" w:hAnsi="Century Schoolbook"/>
          <w:sz w:val="21"/>
          <w:szCs w:val="21"/>
        </w:rPr>
        <w:t xml:space="preserve">First, however, we need to navigate our </w:t>
      </w:r>
      <w:r w:rsidR="002E2C4A" w:rsidRPr="00E054DD">
        <w:rPr>
          <w:rFonts w:ascii="Century Schoolbook" w:hAnsi="Century Schoolbook"/>
          <w:sz w:val="21"/>
          <w:szCs w:val="21"/>
        </w:rPr>
        <w:t>terminal window to the folder where the</w:t>
      </w:r>
      <w:r w:rsidR="00304724" w:rsidRPr="00E054DD">
        <w:rPr>
          <w:rFonts w:ascii="Century Schoolbook" w:hAnsi="Century Schoolbook"/>
          <w:sz w:val="21"/>
          <w:szCs w:val="21"/>
        </w:rPr>
        <w:t xml:space="preserve"> </w:t>
      </w:r>
      <w:r w:rsidR="00FF7AEC" w:rsidRPr="00E054DD">
        <w:rPr>
          <w:rFonts w:ascii="Century Schoolbook" w:hAnsi="Century Schoolbook"/>
          <w:sz w:val="21"/>
          <w:szCs w:val="21"/>
        </w:rPr>
        <w:t>Mug</w:t>
      </w:r>
      <w:r w:rsidR="002E2C4A" w:rsidRPr="00E054DD">
        <w:rPr>
          <w:rFonts w:ascii="Century Schoolbook" w:hAnsi="Century Schoolbook"/>
          <w:sz w:val="21"/>
          <w:szCs w:val="21"/>
        </w:rPr>
        <w:t xml:space="preserve"> application is located. </w:t>
      </w:r>
      <w:r w:rsidR="0069404C" w:rsidRPr="00E054DD">
        <w:rPr>
          <w:rFonts w:ascii="Century Schoolbook" w:hAnsi="Century Schoolbook"/>
          <w:sz w:val="21"/>
          <w:szCs w:val="21"/>
        </w:rPr>
        <w:t>This can be accomplished with the unix cd (</w:t>
      </w:r>
      <w:r w:rsidR="00B31994" w:rsidRPr="00E054DD">
        <w:rPr>
          <w:rFonts w:ascii="Century Schoolbook" w:hAnsi="Century Schoolbook"/>
          <w:sz w:val="21"/>
          <w:szCs w:val="21"/>
        </w:rPr>
        <w:t xml:space="preserve">cd for </w:t>
      </w:r>
      <w:r w:rsidR="0069404C" w:rsidRPr="00E054DD">
        <w:rPr>
          <w:rFonts w:ascii="Century Schoolbook" w:hAnsi="Century Schoolbook"/>
          <w:sz w:val="21"/>
          <w:szCs w:val="21"/>
        </w:rPr>
        <w:t xml:space="preserve">change directory) command. </w:t>
      </w:r>
      <w:r w:rsidR="002E2C4A" w:rsidRPr="00E054DD">
        <w:rPr>
          <w:rFonts w:ascii="Century Schoolbook" w:hAnsi="Century Schoolbook"/>
          <w:sz w:val="21"/>
          <w:szCs w:val="21"/>
        </w:rPr>
        <w:t xml:space="preserve">On my computer, the location is </w:t>
      </w:r>
    </w:p>
    <w:p w14:paraId="3BF4E089" w14:textId="4FD570A9" w:rsidR="002E2C4A" w:rsidRDefault="002E2C4A" w:rsidP="00790EB1"/>
    <w:p w14:paraId="3C56AA62" w14:textId="75DC24BE" w:rsidR="002E2C4A" w:rsidRPr="00216E96" w:rsidRDefault="00E90BF2" w:rsidP="00E90BF2">
      <w:pPr>
        <w:tabs>
          <w:tab w:val="left" w:pos="360"/>
        </w:tabs>
        <w:rPr>
          <w:rFonts w:ascii="Courier" w:hAnsi="Courier"/>
          <w:sz w:val="20"/>
          <w:szCs w:val="20"/>
        </w:rPr>
      </w:pPr>
      <w:r>
        <w:rPr>
          <w:rFonts w:ascii="Courier" w:hAnsi="Courier"/>
          <w:sz w:val="20"/>
          <w:szCs w:val="20"/>
        </w:rPr>
        <w:tab/>
      </w:r>
      <w:r w:rsidR="00F45D2E">
        <w:rPr>
          <w:rFonts w:ascii="Courier" w:hAnsi="Courier"/>
          <w:sz w:val="20"/>
          <w:szCs w:val="20"/>
        </w:rPr>
        <w:t>$</w:t>
      </w:r>
      <w:r w:rsidR="00F82D89">
        <w:rPr>
          <w:rFonts w:ascii="Courier" w:hAnsi="Courier"/>
          <w:sz w:val="20"/>
          <w:szCs w:val="20"/>
        </w:rPr>
        <w:t xml:space="preserve"> </w:t>
      </w:r>
      <w:r w:rsidR="00F45D2E">
        <w:rPr>
          <w:rFonts w:ascii="Courier" w:hAnsi="Courier"/>
          <w:sz w:val="20"/>
          <w:szCs w:val="20"/>
        </w:rPr>
        <w:t xml:space="preserve">cd </w:t>
      </w:r>
      <w:r w:rsidR="002E2C4A" w:rsidRPr="00216E96">
        <w:rPr>
          <w:rFonts w:ascii="Courier" w:hAnsi="Courier"/>
          <w:sz w:val="20"/>
          <w:szCs w:val="20"/>
        </w:rPr>
        <w:t>/Users/jonathankaufman/Dropbox/</w:t>
      </w:r>
      <w:r w:rsidR="00FF7AEC">
        <w:rPr>
          <w:rFonts w:ascii="Courier" w:hAnsi="Courier"/>
          <w:sz w:val="20"/>
          <w:szCs w:val="20"/>
        </w:rPr>
        <w:t>Mug</w:t>
      </w:r>
    </w:p>
    <w:p w14:paraId="6C404C82" w14:textId="77777777" w:rsidR="002E2C4A" w:rsidRPr="0069404C" w:rsidRDefault="002E2C4A" w:rsidP="002E2C4A">
      <w:pPr>
        <w:jc w:val="center"/>
      </w:pPr>
    </w:p>
    <w:p w14:paraId="79C40FDC" w14:textId="04E26811" w:rsidR="002E2C4A" w:rsidRPr="00E054DD" w:rsidRDefault="00F45D2E" w:rsidP="00F75238">
      <w:pPr>
        <w:jc w:val="both"/>
        <w:rPr>
          <w:rFonts w:ascii="Century Schoolbook" w:hAnsi="Century Schoolbook"/>
          <w:sz w:val="21"/>
          <w:szCs w:val="21"/>
        </w:rPr>
      </w:pPr>
      <w:r w:rsidRPr="00E054DD">
        <w:rPr>
          <w:rFonts w:ascii="Century Schoolbook" w:hAnsi="Century Schoolbook"/>
          <w:sz w:val="21"/>
          <w:szCs w:val="21"/>
        </w:rPr>
        <w:t>Note that the “</w:t>
      </w:r>
      <w:r w:rsidRPr="00F52F87">
        <w:rPr>
          <w:rFonts w:ascii="Courier" w:hAnsi="Courier"/>
          <w:b/>
          <w:bCs/>
          <w:sz w:val="22"/>
        </w:rPr>
        <w:t>$</w:t>
      </w:r>
      <w:r w:rsidRPr="00E054DD">
        <w:rPr>
          <w:rFonts w:ascii="Century Schoolbook" w:hAnsi="Century Schoolbook"/>
          <w:sz w:val="21"/>
          <w:szCs w:val="21"/>
        </w:rPr>
        <w:t xml:space="preserve">” is the unix prompt at the command line window. This prompt will vary depending on </w:t>
      </w:r>
      <w:r w:rsidR="00633CAF" w:rsidRPr="00E054DD">
        <w:rPr>
          <w:rFonts w:ascii="Century Schoolbook" w:hAnsi="Century Schoolbook"/>
          <w:sz w:val="21"/>
          <w:szCs w:val="21"/>
        </w:rPr>
        <w:t>your</w:t>
      </w:r>
      <w:r w:rsidRPr="00E054DD">
        <w:rPr>
          <w:rFonts w:ascii="Century Schoolbook" w:hAnsi="Century Schoolbook"/>
          <w:sz w:val="21"/>
          <w:szCs w:val="21"/>
        </w:rPr>
        <w:t xml:space="preserve"> computer’s settings. </w:t>
      </w:r>
      <w:r w:rsidR="002E2C4A" w:rsidRPr="00E054DD">
        <w:rPr>
          <w:rFonts w:ascii="Century Schoolbook" w:hAnsi="Century Schoolbook"/>
          <w:sz w:val="21"/>
          <w:szCs w:val="21"/>
        </w:rPr>
        <w:t xml:space="preserve">You should navigate to where you put the folder containing the </w:t>
      </w:r>
      <w:r w:rsidR="00FF7AEC" w:rsidRPr="00E054DD">
        <w:rPr>
          <w:rFonts w:ascii="Century Schoolbook" w:hAnsi="Century Schoolbook"/>
          <w:sz w:val="21"/>
          <w:szCs w:val="21"/>
        </w:rPr>
        <w:t>Mug</w:t>
      </w:r>
      <w:r w:rsidR="002E2C4A" w:rsidRPr="00E054DD">
        <w:rPr>
          <w:rFonts w:ascii="Century Schoolbook" w:hAnsi="Century Schoolbook"/>
          <w:sz w:val="21"/>
          <w:szCs w:val="21"/>
        </w:rPr>
        <w:t xml:space="preserve"> application as well as its associated data files. </w:t>
      </w:r>
      <w:r w:rsidR="0069404C" w:rsidRPr="00E054DD">
        <w:rPr>
          <w:rFonts w:ascii="Century Schoolbook" w:hAnsi="Century Schoolbook"/>
          <w:sz w:val="21"/>
          <w:szCs w:val="21"/>
        </w:rPr>
        <w:t>Then, once your terminal</w:t>
      </w:r>
      <w:r w:rsidR="008A1C63" w:rsidRPr="00E054DD">
        <w:rPr>
          <w:rFonts w:ascii="Century Schoolbook" w:hAnsi="Century Schoolbook"/>
          <w:sz w:val="21"/>
          <w:szCs w:val="21"/>
        </w:rPr>
        <w:t xml:space="preserve"> command line displays the correct folder location (which can be checked with the</w:t>
      </w:r>
      <w:r w:rsidR="008A1C63" w:rsidRPr="00776262">
        <w:rPr>
          <w:rFonts w:ascii="Palatino" w:hAnsi="Palatino"/>
        </w:rPr>
        <w:t xml:space="preserve"> </w:t>
      </w:r>
      <w:r w:rsidR="008A1C63" w:rsidRPr="00F52F87">
        <w:rPr>
          <w:rFonts w:ascii="Courier" w:hAnsi="Courier"/>
          <w:b/>
          <w:bCs/>
          <w:sz w:val="22"/>
        </w:rPr>
        <w:t>pwd</w:t>
      </w:r>
      <w:r w:rsidR="008A1C63" w:rsidRPr="00776262">
        <w:rPr>
          <w:rFonts w:ascii="Palatino" w:hAnsi="Palatino"/>
        </w:rPr>
        <w:t xml:space="preserve"> (</w:t>
      </w:r>
      <w:r w:rsidR="008A1C63" w:rsidRPr="00E054DD">
        <w:rPr>
          <w:rFonts w:ascii="Century Schoolbook" w:hAnsi="Century Schoolbook"/>
          <w:sz w:val="21"/>
          <w:szCs w:val="21"/>
        </w:rPr>
        <w:t xml:space="preserve">print working directory) command), you can </w:t>
      </w:r>
      <w:r w:rsidR="00F82D89" w:rsidRPr="00E054DD">
        <w:rPr>
          <w:rFonts w:ascii="Century Schoolbook" w:hAnsi="Century Schoolbook"/>
          <w:sz w:val="21"/>
          <w:szCs w:val="21"/>
        </w:rPr>
        <w:t xml:space="preserve">(add your credentials such as secret keys for the services you will be using: iexcloud, alpaca, etc., and) </w:t>
      </w:r>
      <w:r w:rsidR="008A1C63" w:rsidRPr="00E054DD">
        <w:rPr>
          <w:rFonts w:ascii="Century Schoolbook" w:hAnsi="Century Schoolbook"/>
          <w:sz w:val="21"/>
          <w:szCs w:val="21"/>
        </w:rPr>
        <w:t xml:space="preserve">initiate the </w:t>
      </w:r>
      <w:r w:rsidR="00FF7AEC" w:rsidRPr="00E054DD">
        <w:rPr>
          <w:rFonts w:ascii="Century Schoolbook" w:hAnsi="Century Schoolbook"/>
          <w:sz w:val="21"/>
          <w:szCs w:val="21"/>
        </w:rPr>
        <w:t>Mug</w:t>
      </w:r>
      <w:r w:rsidR="00F82D89" w:rsidRPr="00E054DD">
        <w:rPr>
          <w:rFonts w:ascii="Century Schoolbook" w:hAnsi="Century Schoolbook"/>
          <w:sz w:val="21"/>
          <w:szCs w:val="21"/>
        </w:rPr>
        <w:t>.</w:t>
      </w:r>
      <w:r w:rsidR="008A1C63" w:rsidRPr="00E054DD">
        <w:rPr>
          <w:rFonts w:ascii="Century Schoolbook" w:hAnsi="Century Schoolbook"/>
          <w:sz w:val="21"/>
          <w:szCs w:val="21"/>
        </w:rPr>
        <w:t xml:space="preserve"> Application with the following commend.</w:t>
      </w:r>
    </w:p>
    <w:p w14:paraId="0B581DD8" w14:textId="77777777" w:rsidR="008A1C63" w:rsidRDefault="008A1C63" w:rsidP="002E2C4A"/>
    <w:p w14:paraId="4465FF4F" w14:textId="197A73AE" w:rsidR="008A1C63" w:rsidRPr="00216E96" w:rsidRDefault="00E90BF2" w:rsidP="00E90BF2">
      <w:pPr>
        <w:tabs>
          <w:tab w:val="left" w:pos="360"/>
        </w:tabs>
        <w:rPr>
          <w:rFonts w:ascii="Courier" w:hAnsi="Courier"/>
          <w:sz w:val="20"/>
          <w:szCs w:val="20"/>
        </w:rPr>
      </w:pPr>
      <w:r>
        <w:rPr>
          <w:rFonts w:ascii="Courier" w:hAnsi="Courier"/>
          <w:sz w:val="20"/>
          <w:szCs w:val="20"/>
        </w:rPr>
        <w:tab/>
      </w:r>
      <w:r w:rsidR="00F45D2E">
        <w:rPr>
          <w:rFonts w:ascii="Courier" w:hAnsi="Courier"/>
          <w:sz w:val="20"/>
          <w:szCs w:val="20"/>
        </w:rPr>
        <w:t>$</w:t>
      </w:r>
      <w:r w:rsidR="00F82D89">
        <w:rPr>
          <w:rFonts w:ascii="Courier" w:hAnsi="Courier"/>
          <w:sz w:val="20"/>
          <w:szCs w:val="20"/>
        </w:rPr>
        <w:t xml:space="preserve"> </w:t>
      </w:r>
      <w:r w:rsidR="00AC217A" w:rsidRPr="00216E96">
        <w:rPr>
          <w:rFonts w:ascii="Courier" w:hAnsi="Courier"/>
          <w:sz w:val="20"/>
          <w:szCs w:val="20"/>
        </w:rPr>
        <w:t xml:space="preserve">java –jar </w:t>
      </w:r>
      <w:r w:rsidR="00FF7AEC">
        <w:rPr>
          <w:rFonts w:ascii="Courier" w:hAnsi="Courier"/>
          <w:sz w:val="20"/>
          <w:szCs w:val="20"/>
        </w:rPr>
        <w:t>Mug</w:t>
      </w:r>
      <w:r w:rsidR="009A2DB0" w:rsidRPr="00216E96">
        <w:rPr>
          <w:rFonts w:ascii="Courier" w:hAnsi="Courier"/>
          <w:sz w:val="20"/>
          <w:szCs w:val="20"/>
        </w:rPr>
        <w:t>.ja</w:t>
      </w:r>
      <w:r w:rsidR="00AC217A" w:rsidRPr="00216E96">
        <w:rPr>
          <w:rFonts w:ascii="Courier" w:hAnsi="Courier"/>
          <w:sz w:val="20"/>
          <w:szCs w:val="20"/>
        </w:rPr>
        <w:t>r</w:t>
      </w:r>
    </w:p>
    <w:p w14:paraId="1EEC1949" w14:textId="77777777" w:rsidR="00AC217A" w:rsidRDefault="00AC217A" w:rsidP="002E2C4A"/>
    <w:p w14:paraId="33B2CA95" w14:textId="10164F9E" w:rsidR="00AC217A" w:rsidRPr="00AE2160" w:rsidRDefault="00AC217A" w:rsidP="00F75238">
      <w:pPr>
        <w:jc w:val="both"/>
        <w:rPr>
          <w:rFonts w:ascii="Century Schoolbook" w:hAnsi="Century Schoolbook"/>
          <w:sz w:val="21"/>
          <w:szCs w:val="21"/>
        </w:rPr>
      </w:pPr>
      <w:r w:rsidRPr="00AE2160">
        <w:rPr>
          <w:rFonts w:ascii="Century Schoolbook" w:hAnsi="Century Schoolbook"/>
          <w:sz w:val="21"/>
          <w:szCs w:val="21"/>
        </w:rPr>
        <w:t>The use of the java comman</w:t>
      </w:r>
      <w:r w:rsidR="00304724" w:rsidRPr="00AE2160">
        <w:rPr>
          <w:rFonts w:ascii="Century Schoolbook" w:hAnsi="Century Schoolbook"/>
          <w:sz w:val="21"/>
          <w:szCs w:val="21"/>
        </w:rPr>
        <w:t>d</w:t>
      </w:r>
      <w:r w:rsidRPr="00AE2160">
        <w:rPr>
          <w:rFonts w:ascii="Century Schoolbook" w:hAnsi="Century Schoolbook"/>
          <w:sz w:val="21"/>
          <w:szCs w:val="21"/>
        </w:rPr>
        <w:t xml:space="preserve"> indicates that </w:t>
      </w:r>
      <w:r w:rsidR="00FF7AEC" w:rsidRPr="00AE2160">
        <w:rPr>
          <w:rFonts w:ascii="Century Schoolbook" w:hAnsi="Century Schoolbook"/>
          <w:sz w:val="21"/>
          <w:szCs w:val="21"/>
        </w:rPr>
        <w:t>Mug</w:t>
      </w:r>
      <w:r w:rsidR="00F82D89" w:rsidRPr="00AE2160">
        <w:rPr>
          <w:rFonts w:ascii="Century Schoolbook" w:hAnsi="Century Schoolbook"/>
          <w:sz w:val="21"/>
          <w:szCs w:val="21"/>
        </w:rPr>
        <w:t xml:space="preserve"> c</w:t>
      </w:r>
      <w:r w:rsidRPr="00AE2160">
        <w:rPr>
          <w:rFonts w:ascii="Century Schoolbook" w:hAnsi="Century Schoolbook"/>
          <w:sz w:val="21"/>
          <w:szCs w:val="21"/>
        </w:rPr>
        <w:t xml:space="preserve">urrently runs on the Java Virtual Machine (JVM). If Java is not installed on </w:t>
      </w:r>
      <w:r w:rsidR="00633CAF" w:rsidRPr="00AE2160">
        <w:rPr>
          <w:rFonts w:ascii="Century Schoolbook" w:hAnsi="Century Schoolbook"/>
          <w:sz w:val="21"/>
          <w:szCs w:val="21"/>
        </w:rPr>
        <w:t>your</w:t>
      </w:r>
      <w:r w:rsidRPr="00AE2160">
        <w:rPr>
          <w:rFonts w:ascii="Century Schoolbook" w:hAnsi="Century Schoolbook"/>
          <w:sz w:val="21"/>
          <w:szCs w:val="21"/>
        </w:rPr>
        <w:t xml:space="preserve"> computer, the java command will of course not work. To install the latest version of Java on your computer, see the det</w:t>
      </w:r>
      <w:r w:rsidR="00B0711B" w:rsidRPr="00AE2160">
        <w:rPr>
          <w:rFonts w:ascii="Century Schoolbook" w:hAnsi="Century Schoolbook"/>
          <w:sz w:val="21"/>
          <w:szCs w:val="21"/>
        </w:rPr>
        <w:t>ailed instructions located at java.com</w:t>
      </w:r>
      <w:r w:rsidRPr="00AE2160">
        <w:rPr>
          <w:rFonts w:ascii="Century Schoolbook" w:hAnsi="Century Schoolbook"/>
          <w:sz w:val="21"/>
          <w:szCs w:val="21"/>
        </w:rPr>
        <w:t>.</w:t>
      </w:r>
    </w:p>
    <w:p w14:paraId="5D6EF9D0" w14:textId="77777777" w:rsidR="00F82D89" w:rsidRPr="00776262" w:rsidRDefault="00F82D89" w:rsidP="002E2C4A">
      <w:pPr>
        <w:rPr>
          <w:rFonts w:ascii="Palatino" w:hAnsi="Palatino"/>
        </w:rPr>
      </w:pPr>
    </w:p>
    <w:p w14:paraId="057288B7" w14:textId="3D76B3DD" w:rsidR="00F82D89" w:rsidRPr="00AE2160" w:rsidRDefault="00F82D89" w:rsidP="00F75238">
      <w:pPr>
        <w:jc w:val="both"/>
        <w:rPr>
          <w:rFonts w:ascii="Century Schoolbook" w:hAnsi="Century Schoolbook"/>
          <w:sz w:val="21"/>
          <w:szCs w:val="21"/>
        </w:rPr>
      </w:pPr>
      <w:r w:rsidRPr="00AE2160">
        <w:rPr>
          <w:rFonts w:ascii="Century Schoolbook" w:hAnsi="Century Schoolbook"/>
          <w:sz w:val="21"/>
          <w:szCs w:val="21"/>
        </w:rPr>
        <w:t>To add your iexcloud credentials to Mug, open the file named keychain.clj in the resources subdirectory. The contents of the file look like as follows.</w:t>
      </w:r>
    </w:p>
    <w:p w14:paraId="15F39A64" w14:textId="77777777" w:rsidR="00F82D89" w:rsidRDefault="00F82D89" w:rsidP="002E2C4A"/>
    <w:p w14:paraId="6B624A96" w14:textId="3DF17725" w:rsidR="005F0652" w:rsidRPr="005F0652" w:rsidRDefault="005F0652" w:rsidP="00BD517E">
      <w:pPr>
        <w:ind w:firstLine="360"/>
        <w:rPr>
          <w:rFonts w:ascii="Courier" w:hAnsi="Courier"/>
          <w:sz w:val="20"/>
          <w:szCs w:val="20"/>
        </w:rPr>
      </w:pPr>
      <w:r w:rsidRPr="005F0652">
        <w:rPr>
          <w:rFonts w:ascii="Courier" w:hAnsi="Courier"/>
          <w:sz w:val="20"/>
          <w:szCs w:val="20"/>
        </w:rPr>
        <w:t xml:space="preserve">{:iexcloud  </w:t>
      </w:r>
      <w:r>
        <w:rPr>
          <w:rFonts w:ascii="Courier" w:hAnsi="Courier"/>
          <w:sz w:val="20"/>
          <w:szCs w:val="20"/>
        </w:rPr>
        <w:t xml:space="preserve">      "pk_c38629bfd8mdfb</w:t>
      </w:r>
      <w:r w:rsidRPr="005F0652">
        <w:rPr>
          <w:rFonts w:ascii="Courier" w:hAnsi="Courier"/>
          <w:sz w:val="20"/>
          <w:szCs w:val="20"/>
        </w:rPr>
        <w:t>ddc62f3356"</w:t>
      </w:r>
    </w:p>
    <w:p w14:paraId="34D4544E" w14:textId="32A75032" w:rsidR="005F0652" w:rsidRPr="005F0652" w:rsidRDefault="00E55DC2" w:rsidP="00BD517E">
      <w:pPr>
        <w:ind w:firstLine="360"/>
        <w:rPr>
          <w:rFonts w:ascii="Courier" w:hAnsi="Courier"/>
          <w:sz w:val="20"/>
          <w:szCs w:val="20"/>
        </w:rPr>
      </w:pPr>
      <w:r>
        <w:rPr>
          <w:rFonts w:ascii="Courier" w:hAnsi="Courier"/>
          <w:sz w:val="20"/>
          <w:szCs w:val="20"/>
        </w:rPr>
        <w:t xml:space="preserve"> </w:t>
      </w:r>
      <w:r w:rsidR="005F0652" w:rsidRPr="005F0652">
        <w:rPr>
          <w:rFonts w:ascii="Courier" w:hAnsi="Courier"/>
          <w:sz w:val="20"/>
          <w:szCs w:val="20"/>
        </w:rPr>
        <w:t>:alpaca1         "PKNAEQ</w:t>
      </w:r>
      <w:r w:rsidR="005F0652">
        <w:rPr>
          <w:rFonts w:ascii="Courier" w:hAnsi="Courier"/>
          <w:sz w:val="20"/>
          <w:szCs w:val="20"/>
        </w:rPr>
        <w:t>DJFSH</w:t>
      </w:r>
      <w:r w:rsidR="005F0652" w:rsidRPr="005F0652">
        <w:rPr>
          <w:rFonts w:ascii="Courier" w:hAnsi="Courier"/>
          <w:sz w:val="20"/>
          <w:szCs w:val="20"/>
        </w:rPr>
        <w:t>6UXU1O0H"</w:t>
      </w:r>
    </w:p>
    <w:p w14:paraId="50B2F8E5" w14:textId="57BC69CD" w:rsidR="005F0652" w:rsidRPr="005F0652" w:rsidRDefault="00E55DC2" w:rsidP="00BD517E">
      <w:pPr>
        <w:ind w:firstLine="360"/>
        <w:rPr>
          <w:rFonts w:ascii="Courier" w:hAnsi="Courier"/>
          <w:sz w:val="20"/>
          <w:szCs w:val="20"/>
        </w:rPr>
      </w:pPr>
      <w:r>
        <w:rPr>
          <w:rFonts w:ascii="Courier" w:hAnsi="Courier"/>
          <w:sz w:val="20"/>
          <w:szCs w:val="20"/>
        </w:rPr>
        <w:t xml:space="preserve"> </w:t>
      </w:r>
      <w:r w:rsidR="005F0652" w:rsidRPr="005F0652">
        <w:rPr>
          <w:rFonts w:ascii="Courier" w:hAnsi="Courier"/>
          <w:sz w:val="20"/>
          <w:szCs w:val="20"/>
        </w:rPr>
        <w:t>:alpaca2         "wx4n60KMWJYb0i</w:t>
      </w:r>
      <w:r w:rsidR="005F0652">
        <w:rPr>
          <w:rFonts w:ascii="Courier" w:hAnsi="Courier"/>
          <w:sz w:val="20"/>
          <w:szCs w:val="20"/>
        </w:rPr>
        <w:t>dmnvxdcmn</w:t>
      </w:r>
      <w:r w:rsidR="00AE2160">
        <w:rPr>
          <w:rFonts w:ascii="Courier" w:hAnsi="Courier"/>
          <w:sz w:val="20"/>
          <w:szCs w:val="20"/>
        </w:rPr>
        <w:t>Htf</w:t>
      </w:r>
      <w:r w:rsidR="005F0652" w:rsidRPr="005F0652">
        <w:rPr>
          <w:rFonts w:ascii="Courier" w:hAnsi="Courier"/>
          <w:sz w:val="20"/>
          <w:szCs w:val="20"/>
        </w:rPr>
        <w:t>"</w:t>
      </w:r>
    </w:p>
    <w:p w14:paraId="0DDEEE58" w14:textId="7233BCEE" w:rsidR="00F82D89" w:rsidRDefault="00E55DC2" w:rsidP="00BD517E">
      <w:pPr>
        <w:ind w:firstLine="360"/>
        <w:rPr>
          <w:rFonts w:ascii="Courier" w:hAnsi="Courier"/>
          <w:sz w:val="20"/>
          <w:szCs w:val="20"/>
        </w:rPr>
      </w:pPr>
      <w:r>
        <w:rPr>
          <w:rFonts w:ascii="Courier" w:hAnsi="Courier"/>
          <w:sz w:val="20"/>
          <w:szCs w:val="20"/>
        </w:rPr>
        <w:t xml:space="preserve"> </w:t>
      </w:r>
      <w:r w:rsidR="005F0652" w:rsidRPr="005F0652">
        <w:rPr>
          <w:rFonts w:ascii="Courier" w:hAnsi="Courier"/>
          <w:sz w:val="20"/>
          <w:szCs w:val="20"/>
        </w:rPr>
        <w:t>:alphavantage    "8T1</w:t>
      </w:r>
      <w:r w:rsidR="007D61CA">
        <w:rPr>
          <w:rFonts w:ascii="Courier" w:hAnsi="Courier"/>
          <w:sz w:val="20"/>
          <w:szCs w:val="20"/>
        </w:rPr>
        <w:t>KDJSDNVD</w:t>
      </w:r>
      <w:r w:rsidR="005F0652" w:rsidRPr="005F0652">
        <w:rPr>
          <w:rFonts w:ascii="Courier" w:hAnsi="Courier"/>
          <w:sz w:val="20"/>
          <w:szCs w:val="20"/>
        </w:rPr>
        <w:t>YCWK"}</w:t>
      </w:r>
    </w:p>
    <w:p w14:paraId="1D37A609" w14:textId="77777777" w:rsidR="00776262" w:rsidRPr="005F0652" w:rsidRDefault="00776262" w:rsidP="005F0652">
      <w:pPr>
        <w:rPr>
          <w:rFonts w:ascii="Courier" w:hAnsi="Courier"/>
          <w:sz w:val="20"/>
          <w:szCs w:val="20"/>
        </w:rPr>
      </w:pPr>
    </w:p>
    <w:p w14:paraId="6FF6AF7F" w14:textId="69AA1C77" w:rsidR="00F82D74" w:rsidRPr="00AE2160" w:rsidRDefault="00DB2E52" w:rsidP="00F75238">
      <w:pPr>
        <w:jc w:val="both"/>
        <w:rPr>
          <w:rFonts w:ascii="Century Schoolbook" w:hAnsi="Century Schoolbook"/>
          <w:sz w:val="21"/>
          <w:szCs w:val="21"/>
        </w:rPr>
      </w:pPr>
      <w:r w:rsidRPr="00AE2160">
        <w:rPr>
          <w:rFonts w:ascii="Century Schoolbook" w:hAnsi="Century Schoolbook"/>
          <w:sz w:val="21"/>
          <w:szCs w:val="21"/>
        </w:rPr>
        <w:t xml:space="preserve">It is readily apparent where to put your secret keys and other credentials so that they can be used by Mug. The Mug software will use this file to access your accounts on the listed financial data </w:t>
      </w:r>
      <w:r w:rsidR="00633CAF">
        <w:rPr>
          <w:rFonts w:ascii="Century Schoolbook" w:hAnsi="Century Schoolbook"/>
          <w:sz w:val="21"/>
          <w:szCs w:val="21"/>
        </w:rPr>
        <w:t>provide</w:t>
      </w:r>
      <w:r w:rsidR="00633CAF" w:rsidRPr="00AE2160">
        <w:rPr>
          <w:rFonts w:ascii="Century Schoolbook" w:hAnsi="Century Schoolbook"/>
          <w:sz w:val="21"/>
          <w:szCs w:val="21"/>
        </w:rPr>
        <w:t>rs</w:t>
      </w:r>
      <w:r w:rsidRPr="00AE2160">
        <w:rPr>
          <w:rFonts w:ascii="Century Schoolbook" w:hAnsi="Century Schoolbook"/>
          <w:sz w:val="21"/>
          <w:szCs w:val="21"/>
        </w:rPr>
        <w:t>.</w:t>
      </w:r>
    </w:p>
    <w:p w14:paraId="4B86EADE" w14:textId="77777777" w:rsidR="00DB2E52" w:rsidRPr="00776262" w:rsidRDefault="00DB2E52" w:rsidP="002E2C4A">
      <w:pPr>
        <w:rPr>
          <w:rFonts w:ascii="Palatino" w:hAnsi="Palatino"/>
        </w:rPr>
      </w:pPr>
    </w:p>
    <w:p w14:paraId="65B789E1" w14:textId="41CB9F4D" w:rsidR="00F82D74" w:rsidRDefault="00DB2E52" w:rsidP="00F75238">
      <w:pPr>
        <w:jc w:val="both"/>
      </w:pPr>
      <w:r w:rsidRPr="00995A2A">
        <w:rPr>
          <w:rFonts w:ascii="Century Schoolbook" w:hAnsi="Century Schoolbook"/>
          <w:sz w:val="21"/>
          <w:szCs w:val="21"/>
        </w:rPr>
        <w:t>Once</w:t>
      </w:r>
      <w:r w:rsidR="00F82D74" w:rsidRPr="00995A2A">
        <w:rPr>
          <w:rFonts w:ascii="Century Schoolbook" w:hAnsi="Century Schoolbook"/>
          <w:sz w:val="21"/>
          <w:szCs w:val="21"/>
        </w:rPr>
        <w:t xml:space="preserve"> </w:t>
      </w:r>
      <w:r w:rsidR="00304724" w:rsidRPr="00995A2A">
        <w:rPr>
          <w:rFonts w:ascii="Century Schoolbook" w:hAnsi="Century Schoolbook"/>
          <w:sz w:val="21"/>
          <w:szCs w:val="21"/>
        </w:rPr>
        <w:t xml:space="preserve">Java and </w:t>
      </w:r>
      <w:r w:rsidR="00FF7AEC" w:rsidRPr="00995A2A">
        <w:rPr>
          <w:rFonts w:ascii="Century Schoolbook" w:hAnsi="Century Schoolbook"/>
          <w:sz w:val="21"/>
          <w:szCs w:val="21"/>
        </w:rPr>
        <w:t>Mug</w:t>
      </w:r>
      <w:r w:rsidR="00F82D74" w:rsidRPr="00995A2A">
        <w:rPr>
          <w:rFonts w:ascii="Century Schoolbook" w:hAnsi="Century Schoolbook"/>
          <w:sz w:val="21"/>
          <w:szCs w:val="21"/>
        </w:rPr>
        <w:t xml:space="preserve"> </w:t>
      </w:r>
      <w:r w:rsidR="00304724" w:rsidRPr="00995A2A">
        <w:rPr>
          <w:rFonts w:ascii="Century Schoolbook" w:hAnsi="Century Schoolbook"/>
          <w:sz w:val="21"/>
          <w:szCs w:val="21"/>
        </w:rPr>
        <w:t>are</w:t>
      </w:r>
      <w:r w:rsidR="00F82D74" w:rsidRPr="00995A2A">
        <w:rPr>
          <w:rFonts w:ascii="Century Schoolbook" w:hAnsi="Century Schoolbook"/>
          <w:sz w:val="21"/>
          <w:szCs w:val="21"/>
        </w:rPr>
        <w:t xml:space="preserve"> correctly installed</w:t>
      </w:r>
      <w:r w:rsidR="00A04C06" w:rsidRPr="00995A2A">
        <w:rPr>
          <w:rFonts w:ascii="Century Schoolbook" w:hAnsi="Century Schoolbook"/>
          <w:sz w:val="21"/>
          <w:szCs w:val="21"/>
        </w:rPr>
        <w:t xml:space="preserve">, </w:t>
      </w:r>
      <w:r w:rsidRPr="00995A2A">
        <w:rPr>
          <w:rFonts w:ascii="Century Schoolbook" w:hAnsi="Century Schoolbook"/>
          <w:sz w:val="21"/>
          <w:szCs w:val="21"/>
        </w:rPr>
        <w:t xml:space="preserve">and your credentials entered into the keychain.clj file, </w:t>
      </w:r>
      <w:r w:rsidR="00A04C06" w:rsidRPr="00995A2A">
        <w:rPr>
          <w:rFonts w:ascii="Century Schoolbook" w:hAnsi="Century Schoolbook"/>
          <w:sz w:val="21"/>
          <w:szCs w:val="21"/>
        </w:rPr>
        <w:t xml:space="preserve">the following prompt should appear when you first launch the </w:t>
      </w:r>
      <w:r w:rsidR="00FF7AEC" w:rsidRPr="00995A2A">
        <w:rPr>
          <w:rFonts w:ascii="Century Schoolbook" w:hAnsi="Century Schoolbook"/>
          <w:sz w:val="21"/>
          <w:szCs w:val="21"/>
        </w:rPr>
        <w:t>Mug</w:t>
      </w:r>
      <w:r w:rsidR="00304724" w:rsidRPr="00995A2A">
        <w:rPr>
          <w:rFonts w:ascii="Century Schoolbook" w:hAnsi="Century Schoolbook"/>
          <w:sz w:val="21"/>
          <w:szCs w:val="21"/>
        </w:rPr>
        <w:t xml:space="preserve"> </w:t>
      </w:r>
      <w:r w:rsidR="00A04C06" w:rsidRPr="00995A2A">
        <w:rPr>
          <w:rFonts w:ascii="Century Schoolbook" w:hAnsi="Century Schoolbook"/>
          <w:sz w:val="21"/>
          <w:szCs w:val="21"/>
        </w:rPr>
        <w:t>p</w:t>
      </w:r>
      <w:r w:rsidR="00304724" w:rsidRPr="00995A2A">
        <w:rPr>
          <w:rFonts w:ascii="Century Schoolbook" w:hAnsi="Century Schoolbook"/>
          <w:sz w:val="21"/>
          <w:szCs w:val="21"/>
        </w:rPr>
        <w:t>rogram using the java command</w:t>
      </w:r>
      <w:r w:rsidR="00A04C06" w:rsidRPr="00995A2A">
        <w:rPr>
          <w:rFonts w:ascii="Century Schoolbook" w:hAnsi="Century Schoolbook"/>
          <w:sz w:val="21"/>
          <w:szCs w:val="21"/>
        </w:rPr>
        <w:t xml:space="preserve"> indicated above</w:t>
      </w:r>
      <w:r w:rsidRPr="00995A2A">
        <w:rPr>
          <w:rFonts w:ascii="Century Schoolbook" w:hAnsi="Century Schoolbook"/>
          <w:sz w:val="21"/>
          <w:szCs w:val="21"/>
        </w:rPr>
        <w:t xml:space="preserve"> </w:t>
      </w:r>
      <w:r w:rsidRPr="00995A2A">
        <w:rPr>
          <w:rFonts w:ascii="Courier" w:hAnsi="Courier"/>
          <w:sz w:val="20"/>
          <w:szCs w:val="20"/>
        </w:rPr>
        <w:t>(</w:t>
      </w:r>
      <w:r w:rsidRPr="00DD04AD">
        <w:rPr>
          <w:rFonts w:ascii="Courier" w:hAnsi="Courier"/>
          <w:sz w:val="20"/>
          <w:szCs w:val="20"/>
        </w:rPr>
        <w:t>$ java -jar mug.jar</w:t>
      </w:r>
      <w:r w:rsidRPr="00776262">
        <w:rPr>
          <w:rFonts w:ascii="Courier" w:hAnsi="Courier"/>
          <w:sz w:val="20"/>
          <w:szCs w:val="20"/>
        </w:rPr>
        <w:t>)</w:t>
      </w:r>
      <w:r w:rsidR="00A04C06" w:rsidRPr="00776262">
        <w:rPr>
          <w:rFonts w:ascii="Courier" w:hAnsi="Courier"/>
          <w:sz w:val="20"/>
          <w:szCs w:val="20"/>
        </w:rPr>
        <w:t>.</w:t>
      </w:r>
      <w:r w:rsidR="00A04C06">
        <w:t xml:space="preserve"> </w:t>
      </w:r>
    </w:p>
    <w:p w14:paraId="4010C9E3" w14:textId="77777777" w:rsidR="00A04C06" w:rsidRDefault="00A04C06" w:rsidP="002E2C4A"/>
    <w:p w14:paraId="78E92A32" w14:textId="2010B13E" w:rsidR="00A04C06" w:rsidRPr="00216E96" w:rsidRDefault="00A04C06" w:rsidP="001B515A">
      <w:pPr>
        <w:ind w:left="360"/>
        <w:outlineLvl w:val="0"/>
        <w:rPr>
          <w:rFonts w:ascii="Courier" w:hAnsi="Courier"/>
          <w:sz w:val="20"/>
          <w:szCs w:val="20"/>
        </w:rPr>
      </w:pPr>
      <w:r w:rsidRPr="00216E96">
        <w:rPr>
          <w:rFonts w:ascii="Courier" w:hAnsi="Courier"/>
          <w:sz w:val="20"/>
          <w:szCs w:val="20"/>
        </w:rPr>
        <w:t xml:space="preserve">Welcome to </w:t>
      </w:r>
      <w:r w:rsidR="008C4713">
        <w:rPr>
          <w:rFonts w:ascii="Courier" w:hAnsi="Courier"/>
          <w:sz w:val="20"/>
          <w:szCs w:val="20"/>
        </w:rPr>
        <w:t>Mug!</w:t>
      </w:r>
      <w:r w:rsidRPr="00216E96">
        <w:rPr>
          <w:rFonts w:ascii="Courier" w:hAnsi="Courier"/>
          <w:sz w:val="20"/>
          <w:szCs w:val="20"/>
        </w:rPr>
        <w:t xml:space="preserve">  </w:t>
      </w:r>
    </w:p>
    <w:p w14:paraId="2404BCC6" w14:textId="420C9504" w:rsidR="00A04C06" w:rsidRPr="00216E96" w:rsidRDefault="0054615E" w:rsidP="001B515A">
      <w:pPr>
        <w:ind w:left="360"/>
        <w:rPr>
          <w:rFonts w:ascii="Courier" w:hAnsi="Courier"/>
          <w:sz w:val="20"/>
          <w:szCs w:val="20"/>
        </w:rPr>
      </w:pPr>
      <w:r>
        <w:rPr>
          <w:rFonts w:ascii="Courier" w:hAnsi="Courier"/>
          <w:sz w:val="20"/>
          <w:szCs w:val="20"/>
        </w:rPr>
        <w:t>*</w:t>
      </w:r>
      <w:r w:rsidR="001B515A">
        <w:rPr>
          <w:rFonts w:ascii="Courier" w:hAnsi="Courier"/>
          <w:sz w:val="20"/>
          <w:szCs w:val="20"/>
        </w:rPr>
        <w:t>**************</w:t>
      </w:r>
    </w:p>
    <w:p w14:paraId="64CAAE1A" w14:textId="77777777" w:rsidR="00A04C06" w:rsidRPr="00216E96" w:rsidRDefault="00A04C06" w:rsidP="001B515A">
      <w:pPr>
        <w:ind w:left="360"/>
        <w:rPr>
          <w:rFonts w:ascii="Courier" w:hAnsi="Courier"/>
          <w:sz w:val="20"/>
          <w:szCs w:val="20"/>
        </w:rPr>
      </w:pPr>
    </w:p>
    <w:p w14:paraId="4E8601CC" w14:textId="77777777" w:rsidR="00A04C06" w:rsidRPr="00216E96" w:rsidRDefault="00A04C06" w:rsidP="001B515A">
      <w:pPr>
        <w:ind w:left="360"/>
        <w:rPr>
          <w:rFonts w:ascii="Courier" w:hAnsi="Courier"/>
          <w:sz w:val="20"/>
          <w:szCs w:val="20"/>
        </w:rPr>
      </w:pPr>
      <w:r w:rsidRPr="00216E96">
        <w:rPr>
          <w:rFonts w:ascii="Courier" w:hAnsi="Courier"/>
          <w:sz w:val="20"/>
          <w:szCs w:val="20"/>
        </w:rPr>
        <w:t>(For help, enter .h (including the dot) at the prompt &gt;)</w:t>
      </w:r>
    </w:p>
    <w:p w14:paraId="05FFCD99" w14:textId="77777777" w:rsidR="00A04C06" w:rsidRPr="00216E96" w:rsidRDefault="00A04C06" w:rsidP="001B515A">
      <w:pPr>
        <w:ind w:left="360"/>
        <w:rPr>
          <w:rFonts w:ascii="Courier" w:hAnsi="Courier"/>
          <w:sz w:val="20"/>
          <w:szCs w:val="20"/>
        </w:rPr>
      </w:pPr>
    </w:p>
    <w:p w14:paraId="1A2167F0" w14:textId="453236EA" w:rsidR="00A04C06" w:rsidRPr="00216E96" w:rsidRDefault="00C13A8C" w:rsidP="001B515A">
      <w:pPr>
        <w:ind w:left="360"/>
        <w:rPr>
          <w:rFonts w:ascii="Courier" w:hAnsi="Courier"/>
          <w:sz w:val="20"/>
          <w:szCs w:val="20"/>
        </w:rPr>
      </w:pPr>
      <w:r>
        <w:rPr>
          <w:rFonts w:ascii="Courier" w:hAnsi="Courier"/>
          <w:sz w:val="20"/>
          <w:szCs w:val="20"/>
        </w:rPr>
        <w:t>top</w:t>
      </w:r>
      <w:r w:rsidR="00A04C06" w:rsidRPr="00216E96">
        <w:rPr>
          <w:rFonts w:ascii="Courier" w:hAnsi="Courier"/>
          <w:sz w:val="20"/>
          <w:szCs w:val="20"/>
        </w:rPr>
        <w:t>&gt;</w:t>
      </w:r>
    </w:p>
    <w:p w14:paraId="445F5FE3" w14:textId="77777777" w:rsidR="00A04C06" w:rsidRPr="00A04C06" w:rsidRDefault="00A04C06" w:rsidP="00A04C06">
      <w:pPr>
        <w:ind w:left="720"/>
        <w:rPr>
          <w:sz w:val="22"/>
          <w:szCs w:val="22"/>
        </w:rPr>
      </w:pPr>
    </w:p>
    <w:p w14:paraId="19EE6CEC" w14:textId="787E8443" w:rsidR="00A04C06" w:rsidRPr="00D92E33" w:rsidRDefault="00A04C06" w:rsidP="00F75238">
      <w:pPr>
        <w:jc w:val="both"/>
        <w:rPr>
          <w:rFonts w:ascii="Palatino" w:hAnsi="Palatino"/>
        </w:rPr>
      </w:pPr>
      <w:r w:rsidRPr="00C14963">
        <w:rPr>
          <w:rFonts w:ascii="Century Schoolbook" w:hAnsi="Century Schoolbook"/>
          <w:sz w:val="21"/>
          <w:szCs w:val="21"/>
        </w:rPr>
        <w:t xml:space="preserve">The </w:t>
      </w:r>
      <w:r w:rsidRPr="00D92E33">
        <w:rPr>
          <w:rFonts w:ascii="Palatino" w:hAnsi="Palatino"/>
        </w:rPr>
        <w:t>“</w:t>
      </w:r>
      <w:r w:rsidR="004B5FAB" w:rsidRPr="006A2B03">
        <w:rPr>
          <w:rFonts w:ascii="Courier" w:hAnsi="Courier"/>
        </w:rPr>
        <w:t>top</w:t>
      </w:r>
      <w:r w:rsidRPr="006A2B03">
        <w:rPr>
          <w:rFonts w:ascii="Courier" w:hAnsi="Courier"/>
        </w:rPr>
        <w:t>&gt;</w:t>
      </w:r>
      <w:r w:rsidRPr="00D92E33">
        <w:rPr>
          <w:rFonts w:ascii="Palatino" w:hAnsi="Palatino"/>
        </w:rPr>
        <w:t>” c</w:t>
      </w:r>
      <w:r w:rsidRPr="00C14963">
        <w:rPr>
          <w:rFonts w:ascii="Century Schoolbook" w:hAnsi="Century Schoolbook"/>
          <w:sz w:val="21"/>
          <w:szCs w:val="21"/>
        </w:rPr>
        <w:t xml:space="preserve">haracter is the </w:t>
      </w:r>
      <w:r w:rsidR="004B5FAB" w:rsidRPr="00C14963">
        <w:rPr>
          <w:rFonts w:ascii="Century Schoolbook" w:hAnsi="Century Schoolbook"/>
          <w:sz w:val="21"/>
          <w:szCs w:val="21"/>
        </w:rPr>
        <w:t xml:space="preserve">top-level </w:t>
      </w:r>
      <w:r w:rsidRPr="00C14963">
        <w:rPr>
          <w:rFonts w:ascii="Century Schoolbook" w:hAnsi="Century Schoolbook"/>
          <w:sz w:val="21"/>
          <w:szCs w:val="21"/>
        </w:rPr>
        <w:t xml:space="preserve">prompt where </w:t>
      </w:r>
      <w:r w:rsidR="004B5FAB" w:rsidRPr="00C14963">
        <w:rPr>
          <w:rFonts w:ascii="Century Schoolbook" w:hAnsi="Century Schoolbook"/>
          <w:sz w:val="21"/>
          <w:szCs w:val="21"/>
        </w:rPr>
        <w:t xml:space="preserve">you provide instructions to </w:t>
      </w:r>
      <w:r w:rsidR="00FF7AEC" w:rsidRPr="00C14963">
        <w:rPr>
          <w:rFonts w:ascii="Century Schoolbook" w:hAnsi="Century Schoolbook"/>
          <w:sz w:val="21"/>
          <w:szCs w:val="21"/>
        </w:rPr>
        <w:t>Mug</w:t>
      </w:r>
      <w:r w:rsidR="004B5FAB" w:rsidRPr="00C14963">
        <w:rPr>
          <w:rFonts w:ascii="Century Schoolbook" w:hAnsi="Century Schoolbook"/>
          <w:sz w:val="21"/>
          <w:szCs w:val="21"/>
        </w:rPr>
        <w:t>.</w:t>
      </w:r>
      <w:r w:rsidRPr="00C14963">
        <w:rPr>
          <w:rFonts w:ascii="Century Schoolbook" w:hAnsi="Century Schoolbook"/>
          <w:sz w:val="21"/>
          <w:szCs w:val="21"/>
        </w:rPr>
        <w:t xml:space="preserve"> </w:t>
      </w:r>
      <w:r w:rsidR="008C6D24" w:rsidRPr="00C14963">
        <w:rPr>
          <w:rFonts w:ascii="Century Schoolbook" w:hAnsi="Century Schoolbook"/>
          <w:sz w:val="21"/>
          <w:szCs w:val="21"/>
        </w:rPr>
        <w:t>Most commands at this prompt begin with the period symbol “</w:t>
      </w:r>
      <w:r w:rsidR="008C6D24" w:rsidRPr="00F91B90">
        <w:rPr>
          <w:rFonts w:ascii="Courier" w:hAnsi="Courier"/>
          <w:b/>
          <w:bCs/>
        </w:rPr>
        <w:t>.</w:t>
      </w:r>
      <w:r w:rsidR="008C6D24" w:rsidRPr="00C14963">
        <w:rPr>
          <w:rFonts w:ascii="Century Schoolbook" w:hAnsi="Century Schoolbook"/>
          <w:sz w:val="21"/>
          <w:szCs w:val="21"/>
        </w:rPr>
        <w:t>”</w:t>
      </w:r>
      <w:r w:rsidR="008C6D24" w:rsidRPr="00F91B90">
        <w:t xml:space="preserve"> </w:t>
      </w:r>
      <w:r w:rsidR="008C6D24" w:rsidRPr="00C14963">
        <w:rPr>
          <w:rFonts w:ascii="Century Schoolbook" w:hAnsi="Century Schoolbook"/>
          <w:sz w:val="21"/>
          <w:szCs w:val="21"/>
        </w:rPr>
        <w:t>For example, if you want to see a list of companies within a specific market cap range (or window), use the window command which is simply</w:t>
      </w:r>
      <w:r w:rsidR="008C6D24" w:rsidRPr="00D92E33">
        <w:rPr>
          <w:rFonts w:ascii="Palatino" w:hAnsi="Palatino"/>
        </w:rPr>
        <w:t xml:space="preserve"> </w:t>
      </w:r>
      <w:r w:rsidR="008C6D24" w:rsidRPr="00F91B90">
        <w:rPr>
          <w:rFonts w:ascii="Courier" w:hAnsi="Courier"/>
          <w:b/>
          <w:bCs/>
        </w:rPr>
        <w:t>.w</w:t>
      </w:r>
      <w:r w:rsidR="008C6D24" w:rsidRPr="00F91B90">
        <w:t xml:space="preserve"> </w:t>
      </w:r>
      <w:r w:rsidR="008C6D24" w:rsidRPr="00D92E33">
        <w:rPr>
          <w:rFonts w:ascii="Palatino" w:hAnsi="Palatino"/>
        </w:rPr>
        <w:t>f</w:t>
      </w:r>
      <w:r w:rsidR="008C6D24" w:rsidRPr="00C14963">
        <w:rPr>
          <w:rFonts w:ascii="Century Schoolbook" w:hAnsi="Century Schoolbook"/>
          <w:sz w:val="21"/>
          <w:szCs w:val="21"/>
        </w:rPr>
        <w:t>ollowed by the low and high limits of the range</w:t>
      </w:r>
      <w:r w:rsidR="004B5FAB" w:rsidRPr="00C14963">
        <w:rPr>
          <w:rFonts w:ascii="Century Schoolbook" w:hAnsi="Century Schoolbook"/>
          <w:sz w:val="21"/>
          <w:szCs w:val="21"/>
        </w:rPr>
        <w:t xml:space="preserve"> (in millions USD</w:t>
      </w:r>
      <w:r w:rsidR="00633CAF" w:rsidRPr="00C14963">
        <w:rPr>
          <w:rFonts w:ascii="Century Schoolbook" w:hAnsi="Century Schoolbook"/>
          <w:sz w:val="21"/>
          <w:szCs w:val="21"/>
        </w:rPr>
        <w:t>).</w:t>
      </w:r>
      <w:r w:rsidR="008C6D24" w:rsidRPr="00C14963">
        <w:rPr>
          <w:rFonts w:ascii="Century Schoolbook" w:hAnsi="Century Schoolbook"/>
          <w:sz w:val="21"/>
          <w:szCs w:val="21"/>
        </w:rPr>
        <w:t xml:space="preserve"> So, for example, the command</w:t>
      </w:r>
    </w:p>
    <w:p w14:paraId="6F89A2E6" w14:textId="77777777" w:rsidR="008C6D24" w:rsidRDefault="008C6D24" w:rsidP="00A04C06">
      <w:pPr>
        <w:rPr>
          <w:sz w:val="22"/>
          <w:szCs w:val="22"/>
        </w:rPr>
      </w:pPr>
    </w:p>
    <w:p w14:paraId="10752293" w14:textId="327194B0" w:rsidR="008C6D24" w:rsidRPr="00216E96" w:rsidRDefault="00C13A8C" w:rsidP="00C14963">
      <w:pPr>
        <w:ind w:left="360"/>
        <w:rPr>
          <w:rFonts w:ascii="Courier" w:hAnsi="Courier"/>
          <w:sz w:val="20"/>
          <w:szCs w:val="20"/>
        </w:rPr>
      </w:pPr>
      <w:r>
        <w:rPr>
          <w:rFonts w:ascii="Courier" w:hAnsi="Courier"/>
          <w:sz w:val="20"/>
          <w:szCs w:val="20"/>
        </w:rPr>
        <w:t>top</w:t>
      </w:r>
      <w:r w:rsidR="008C6D24" w:rsidRPr="00216E96">
        <w:rPr>
          <w:rFonts w:ascii="Courier" w:hAnsi="Courier"/>
          <w:sz w:val="20"/>
          <w:szCs w:val="20"/>
        </w:rPr>
        <w:t>&gt; .w 100 200</w:t>
      </w:r>
    </w:p>
    <w:p w14:paraId="78BC1F97" w14:textId="77777777" w:rsidR="008C6D24" w:rsidRDefault="008C6D24" w:rsidP="00A04C06">
      <w:pPr>
        <w:rPr>
          <w:sz w:val="22"/>
          <w:szCs w:val="22"/>
        </w:rPr>
      </w:pPr>
    </w:p>
    <w:p w14:paraId="0F1F34FA" w14:textId="377CC8F1" w:rsidR="008C6D24" w:rsidRPr="005571CC" w:rsidRDefault="008C6D24" w:rsidP="00F75238">
      <w:pPr>
        <w:jc w:val="both"/>
        <w:rPr>
          <w:rFonts w:ascii="Century Schoolbook" w:hAnsi="Century Schoolbook"/>
          <w:sz w:val="21"/>
          <w:szCs w:val="21"/>
        </w:rPr>
      </w:pPr>
      <w:r w:rsidRPr="005571CC">
        <w:rPr>
          <w:rFonts w:ascii="Century Schoolbook" w:hAnsi="Century Schoolbook"/>
          <w:sz w:val="21"/>
          <w:szCs w:val="21"/>
        </w:rPr>
        <w:t xml:space="preserve">provides a list of companies within the market cap range from $100 million to $200 million. When doing so, the </w:t>
      </w:r>
      <w:r w:rsidR="00FF7AEC" w:rsidRPr="005571CC">
        <w:rPr>
          <w:rFonts w:ascii="Century Schoolbook" w:hAnsi="Century Schoolbook"/>
          <w:sz w:val="21"/>
          <w:szCs w:val="21"/>
        </w:rPr>
        <w:t>Mug</w:t>
      </w:r>
      <w:r w:rsidRPr="005571CC">
        <w:rPr>
          <w:rFonts w:ascii="Century Schoolbook" w:hAnsi="Century Schoolbook"/>
          <w:sz w:val="21"/>
          <w:szCs w:val="21"/>
        </w:rPr>
        <w:t xml:space="preserve"> system change state. This is evident by the new prompt</w:t>
      </w:r>
      <w:r w:rsidR="006D5B7C" w:rsidRPr="005571CC">
        <w:rPr>
          <w:rFonts w:ascii="Century Schoolbook" w:hAnsi="Century Schoolbook"/>
          <w:sz w:val="21"/>
          <w:szCs w:val="21"/>
        </w:rPr>
        <w:t xml:space="preserve"> which looks like</w:t>
      </w:r>
    </w:p>
    <w:p w14:paraId="76795F3F" w14:textId="77777777" w:rsidR="006D5B7C" w:rsidRDefault="006D5B7C" w:rsidP="00A04C06">
      <w:pPr>
        <w:rPr>
          <w:sz w:val="22"/>
          <w:szCs w:val="22"/>
        </w:rPr>
      </w:pPr>
    </w:p>
    <w:p w14:paraId="45D6C5D9" w14:textId="36A9B022" w:rsidR="006D5B7C" w:rsidRPr="00216E96" w:rsidRDefault="0072259C" w:rsidP="00C14963">
      <w:pPr>
        <w:ind w:left="360"/>
        <w:rPr>
          <w:rFonts w:ascii="Courier" w:hAnsi="Courier"/>
          <w:sz w:val="20"/>
          <w:szCs w:val="20"/>
        </w:rPr>
      </w:pPr>
      <w:r w:rsidRPr="00216E96">
        <w:rPr>
          <w:rFonts w:ascii="Courier" w:hAnsi="Courier"/>
          <w:sz w:val="20"/>
          <w:szCs w:val="20"/>
        </w:rPr>
        <w:t>:fresh&gt;</w:t>
      </w:r>
    </w:p>
    <w:p w14:paraId="01E12DE1" w14:textId="77777777" w:rsidR="0072259C" w:rsidRDefault="0072259C" w:rsidP="00A04C06">
      <w:pPr>
        <w:rPr>
          <w:sz w:val="22"/>
          <w:szCs w:val="22"/>
        </w:rPr>
      </w:pPr>
    </w:p>
    <w:p w14:paraId="26D6E651" w14:textId="5FAF8A50" w:rsidR="0072259C" w:rsidRPr="00F91B90" w:rsidRDefault="0072259C" w:rsidP="00F75238">
      <w:pPr>
        <w:jc w:val="both"/>
      </w:pPr>
      <w:r w:rsidRPr="005571CC">
        <w:rPr>
          <w:rFonts w:ascii="Century Schoolbook" w:hAnsi="Century Schoolbook"/>
          <w:sz w:val="21"/>
          <w:szCs w:val="21"/>
        </w:rPr>
        <w:t xml:space="preserve">The colon indicates that we are no longer in the top-level state of </w:t>
      </w:r>
      <w:r w:rsidR="00FF7AEC" w:rsidRPr="005571CC">
        <w:rPr>
          <w:rFonts w:ascii="Century Schoolbook" w:hAnsi="Century Schoolbook"/>
          <w:sz w:val="21"/>
          <w:szCs w:val="21"/>
        </w:rPr>
        <w:t>Mug</w:t>
      </w:r>
      <w:r w:rsidRPr="005571CC">
        <w:rPr>
          <w:rFonts w:ascii="Century Schoolbook" w:hAnsi="Century Schoolbook"/>
          <w:sz w:val="21"/>
          <w:szCs w:val="21"/>
        </w:rPr>
        <w:t xml:space="preserve">, but are alternatively in a collection. The word </w:t>
      </w:r>
      <w:r w:rsidRPr="00F52F87">
        <w:rPr>
          <w:rFonts w:ascii="Courier" w:hAnsi="Courier"/>
          <w:b/>
          <w:bCs/>
          <w:sz w:val="22"/>
        </w:rPr>
        <w:t>fresh</w:t>
      </w:r>
      <w:r w:rsidRPr="00F91B90">
        <w:t xml:space="preserve"> </w:t>
      </w:r>
      <w:r w:rsidRPr="005571CC">
        <w:rPr>
          <w:rFonts w:ascii="Century Schoolbook" w:hAnsi="Century Schoolbook"/>
          <w:sz w:val="21"/>
          <w:szCs w:val="21"/>
        </w:rPr>
        <w:t>in the prompt indicates that the name of the collection that is loaded is “</w:t>
      </w:r>
      <w:r w:rsidRPr="00F52F87">
        <w:rPr>
          <w:rFonts w:ascii="Courier" w:hAnsi="Courier"/>
          <w:sz w:val="20"/>
          <w:szCs w:val="20"/>
        </w:rPr>
        <w:t>fresh</w:t>
      </w:r>
      <w:r w:rsidRPr="005571CC">
        <w:rPr>
          <w:rFonts w:ascii="Century Schoolbook" w:hAnsi="Century Schoolbook"/>
          <w:sz w:val="21"/>
          <w:szCs w:val="21"/>
        </w:rPr>
        <w:t xml:space="preserve">.” This is the default name. You can </w:t>
      </w:r>
      <w:r w:rsidR="004B5FAB" w:rsidRPr="005571CC">
        <w:rPr>
          <w:rFonts w:ascii="Century Schoolbook" w:hAnsi="Century Schoolbook"/>
          <w:sz w:val="21"/>
          <w:szCs w:val="21"/>
        </w:rPr>
        <w:t>create a name for</w:t>
      </w:r>
      <w:r w:rsidRPr="005571CC">
        <w:rPr>
          <w:rFonts w:ascii="Century Schoolbook" w:hAnsi="Century Schoolbook"/>
          <w:sz w:val="21"/>
          <w:szCs w:val="21"/>
        </w:rPr>
        <w:t xml:space="preserve"> any collection </w:t>
      </w:r>
      <w:r w:rsidR="004B5FAB" w:rsidRPr="005571CC">
        <w:rPr>
          <w:rFonts w:ascii="Century Schoolbook" w:hAnsi="Century Schoolbook"/>
          <w:sz w:val="21"/>
          <w:szCs w:val="21"/>
        </w:rPr>
        <w:t xml:space="preserve">that is in focus </w:t>
      </w:r>
      <w:r w:rsidRPr="005571CC">
        <w:rPr>
          <w:rFonts w:ascii="Century Schoolbook" w:hAnsi="Century Schoolbook"/>
          <w:sz w:val="21"/>
          <w:szCs w:val="21"/>
        </w:rPr>
        <w:t>using the</w:t>
      </w:r>
      <w:r w:rsidRPr="00F91B90">
        <w:t xml:space="preserve"> </w:t>
      </w:r>
      <w:r w:rsidRPr="00F52F87">
        <w:rPr>
          <w:rFonts w:ascii="Courier" w:hAnsi="Courier"/>
          <w:b/>
          <w:bCs/>
          <w:sz w:val="22"/>
        </w:rPr>
        <w:t>.s</w:t>
      </w:r>
      <w:r w:rsidRPr="005571CC">
        <w:rPr>
          <w:rFonts w:ascii="Century Schoolbook" w:hAnsi="Century Schoolbook"/>
          <w:sz w:val="21"/>
          <w:szCs w:val="21"/>
        </w:rPr>
        <w:t xml:space="preserve"> (save) command.</w:t>
      </w:r>
      <w:r w:rsidRPr="001352BB">
        <w:rPr>
          <w:rFonts w:ascii="Palatino" w:hAnsi="Palatino"/>
        </w:rPr>
        <w:t xml:space="preserve"> </w:t>
      </w:r>
    </w:p>
    <w:p w14:paraId="2B67CCC2" w14:textId="77777777" w:rsidR="00FF7311" w:rsidRDefault="00FF7311" w:rsidP="00A04C06">
      <w:pPr>
        <w:rPr>
          <w:sz w:val="22"/>
          <w:szCs w:val="22"/>
        </w:rPr>
      </w:pPr>
    </w:p>
    <w:p w14:paraId="4826EB8B" w14:textId="48F7E29E" w:rsidR="00FF7311" w:rsidRPr="00216E96" w:rsidRDefault="00FF7311" w:rsidP="00BD517E">
      <w:pPr>
        <w:ind w:left="360"/>
        <w:rPr>
          <w:rFonts w:ascii="Courier" w:hAnsi="Courier"/>
          <w:sz w:val="20"/>
          <w:szCs w:val="20"/>
        </w:rPr>
      </w:pPr>
      <w:r w:rsidRPr="00216E96">
        <w:rPr>
          <w:rFonts w:ascii="Courier" w:hAnsi="Courier"/>
          <w:sz w:val="20"/>
          <w:szCs w:val="20"/>
        </w:rPr>
        <w:lastRenderedPageBreak/>
        <w:t xml:space="preserve">:fresh&gt; .s </w:t>
      </w:r>
      <w:r w:rsidR="00E77242" w:rsidRPr="00216E96">
        <w:rPr>
          <w:rFonts w:ascii="Courier" w:hAnsi="Courier"/>
          <w:sz w:val="20"/>
          <w:szCs w:val="20"/>
        </w:rPr>
        <w:t>green</w:t>
      </w:r>
    </w:p>
    <w:p w14:paraId="2D5C4CB7" w14:textId="50D370D2" w:rsidR="00E77242" w:rsidRPr="00216E96" w:rsidRDefault="00E77242" w:rsidP="00BD517E">
      <w:pPr>
        <w:ind w:left="360"/>
        <w:rPr>
          <w:rFonts w:ascii="Courier" w:hAnsi="Courier"/>
          <w:sz w:val="20"/>
          <w:szCs w:val="20"/>
        </w:rPr>
      </w:pPr>
      <w:r w:rsidRPr="00216E96">
        <w:rPr>
          <w:rFonts w:ascii="Courier" w:hAnsi="Courier"/>
          <w:sz w:val="20"/>
          <w:szCs w:val="20"/>
        </w:rPr>
        <w:t>:green&gt;</w:t>
      </w:r>
    </w:p>
    <w:p w14:paraId="68BDB4F1" w14:textId="77777777" w:rsidR="00E77242" w:rsidRDefault="00E77242" w:rsidP="00A04C06">
      <w:pPr>
        <w:rPr>
          <w:sz w:val="22"/>
          <w:szCs w:val="22"/>
        </w:rPr>
      </w:pPr>
    </w:p>
    <w:p w14:paraId="5A9BF803" w14:textId="5C6BB4AF" w:rsidR="00E77242" w:rsidRPr="00A45B0A" w:rsidRDefault="00E77242" w:rsidP="00F75238">
      <w:pPr>
        <w:jc w:val="both"/>
        <w:rPr>
          <w:rFonts w:ascii="Century Schoolbook" w:hAnsi="Century Schoolbook"/>
          <w:sz w:val="21"/>
          <w:szCs w:val="21"/>
        </w:rPr>
      </w:pPr>
      <w:r w:rsidRPr="00A45B0A">
        <w:rPr>
          <w:rFonts w:ascii="Century Schoolbook" w:hAnsi="Century Schoolbook"/>
          <w:sz w:val="21"/>
          <w:szCs w:val="21"/>
        </w:rPr>
        <w:t xml:space="preserve">Here we see that the </w:t>
      </w:r>
      <w:r w:rsidRPr="00F52F87">
        <w:rPr>
          <w:rFonts w:ascii="Courier" w:hAnsi="Courier"/>
          <w:b/>
          <w:bCs/>
          <w:sz w:val="22"/>
        </w:rPr>
        <w:t>.s green</w:t>
      </w:r>
      <w:r w:rsidRPr="00F91B90">
        <w:rPr>
          <w:rFonts w:ascii="Courier" w:hAnsi="Courier"/>
        </w:rPr>
        <w:t xml:space="preserve"> </w:t>
      </w:r>
      <w:r w:rsidRPr="00A45B0A">
        <w:rPr>
          <w:rFonts w:ascii="Century Schoolbook" w:hAnsi="Century Schoolbook"/>
          <w:sz w:val="21"/>
          <w:szCs w:val="21"/>
        </w:rPr>
        <w:t>command named the collection “</w:t>
      </w:r>
      <w:r w:rsidR="00625D9C" w:rsidRPr="00322614">
        <w:rPr>
          <w:rFonts w:ascii="Courier" w:hAnsi="Courier"/>
          <w:sz w:val="20"/>
          <w:szCs w:val="20"/>
        </w:rPr>
        <w:t>green</w:t>
      </w:r>
      <w:r w:rsidR="00625D9C" w:rsidRPr="00A45B0A">
        <w:rPr>
          <w:rFonts w:ascii="Century Schoolbook" w:hAnsi="Century Schoolbook"/>
          <w:sz w:val="21"/>
          <w:szCs w:val="21"/>
        </w:rPr>
        <w:t>,</w:t>
      </w:r>
      <w:r w:rsidRPr="00A45B0A">
        <w:rPr>
          <w:rFonts w:ascii="Century Schoolbook" w:hAnsi="Century Schoolbook"/>
          <w:sz w:val="21"/>
          <w:szCs w:val="21"/>
        </w:rPr>
        <w:t>”</w:t>
      </w:r>
      <w:r w:rsidR="00625D9C" w:rsidRPr="00A45B0A">
        <w:rPr>
          <w:rFonts w:ascii="Century Schoolbook" w:hAnsi="Century Schoolbook"/>
          <w:sz w:val="21"/>
          <w:szCs w:val="21"/>
        </w:rPr>
        <w:t xml:space="preserve"> and </w:t>
      </w:r>
      <w:r w:rsidR="00446EB9" w:rsidRPr="00A45B0A">
        <w:rPr>
          <w:rFonts w:ascii="Century Schoolbook" w:hAnsi="Century Schoolbook"/>
          <w:sz w:val="21"/>
          <w:szCs w:val="21"/>
        </w:rPr>
        <w:t>the temporary name, “</w:t>
      </w:r>
      <w:r w:rsidR="00446EB9" w:rsidRPr="00322614">
        <w:rPr>
          <w:rFonts w:ascii="Courier" w:hAnsi="Courier"/>
          <w:sz w:val="20"/>
          <w:szCs w:val="20"/>
        </w:rPr>
        <w:t>fresh</w:t>
      </w:r>
      <w:r w:rsidR="00446EB9" w:rsidRPr="00A45B0A">
        <w:rPr>
          <w:rFonts w:ascii="Century Schoolbook" w:hAnsi="Century Schoolbook"/>
          <w:sz w:val="21"/>
          <w:szCs w:val="21"/>
        </w:rPr>
        <w:t>,” remains available for the generation of new collection</w:t>
      </w:r>
      <w:r w:rsidR="00625D9C" w:rsidRPr="00A45B0A">
        <w:rPr>
          <w:rFonts w:ascii="Century Schoolbook" w:hAnsi="Century Schoolbook"/>
          <w:sz w:val="21"/>
          <w:szCs w:val="21"/>
        </w:rPr>
        <w:t xml:space="preserve">. </w:t>
      </w:r>
      <w:r w:rsidR="00EA3238" w:rsidRPr="00A45B0A">
        <w:rPr>
          <w:rFonts w:ascii="Century Schoolbook" w:hAnsi="Century Schoolbook"/>
          <w:sz w:val="21"/>
          <w:szCs w:val="21"/>
        </w:rPr>
        <w:t xml:space="preserve"> Use </w:t>
      </w:r>
      <w:r w:rsidR="00EA3238" w:rsidRPr="00F52F87">
        <w:rPr>
          <w:rFonts w:ascii="Courier" w:hAnsi="Courier"/>
          <w:b/>
          <w:bCs/>
          <w:sz w:val="22"/>
        </w:rPr>
        <w:t>.l</w:t>
      </w:r>
      <w:r w:rsidR="00EA3238" w:rsidRPr="00322614">
        <w:rPr>
          <w:rFonts w:ascii="Palatino" w:hAnsi="Palatino"/>
        </w:rPr>
        <w:t xml:space="preserve"> </w:t>
      </w:r>
      <w:r w:rsidR="00B31994" w:rsidRPr="00A45B0A">
        <w:rPr>
          <w:rFonts w:ascii="Century Schoolbook" w:hAnsi="Century Schoolbook"/>
          <w:sz w:val="21"/>
          <w:szCs w:val="21"/>
        </w:rPr>
        <w:t xml:space="preserve">(l for list) </w:t>
      </w:r>
      <w:r w:rsidR="00EA3238" w:rsidRPr="00A45B0A">
        <w:rPr>
          <w:rFonts w:ascii="Century Schoolbook" w:hAnsi="Century Schoolbook"/>
          <w:sz w:val="21"/>
          <w:szCs w:val="21"/>
        </w:rPr>
        <w:t xml:space="preserve">to get a list </w:t>
      </w:r>
      <w:r w:rsidR="00295260" w:rsidRPr="00A45B0A">
        <w:rPr>
          <w:rFonts w:ascii="Century Schoolbook" w:hAnsi="Century Schoolbook"/>
          <w:sz w:val="21"/>
          <w:szCs w:val="21"/>
        </w:rPr>
        <w:t>items in a collection (</w:t>
      </w:r>
      <w:r w:rsidR="00446EB9" w:rsidRPr="00A45B0A">
        <w:rPr>
          <w:rFonts w:ascii="Century Schoolbook" w:hAnsi="Century Schoolbook"/>
          <w:sz w:val="21"/>
          <w:szCs w:val="21"/>
        </w:rPr>
        <w:t xml:space="preserve">the same </w:t>
      </w:r>
      <w:r w:rsidR="00446EB9" w:rsidRPr="00F52F87">
        <w:rPr>
          <w:rFonts w:ascii="Courier" w:hAnsi="Courier"/>
          <w:b/>
          <w:bCs/>
          <w:sz w:val="22"/>
        </w:rPr>
        <w:t>.l</w:t>
      </w:r>
      <w:r w:rsidR="00446EB9" w:rsidRPr="00F52F87">
        <w:rPr>
          <w:rFonts w:ascii="Palatino" w:hAnsi="Palatino"/>
          <w:sz w:val="22"/>
        </w:rPr>
        <w:t xml:space="preserve"> </w:t>
      </w:r>
      <w:r w:rsidR="00446EB9" w:rsidRPr="00A45B0A">
        <w:rPr>
          <w:rFonts w:ascii="Century Schoolbook" w:hAnsi="Century Schoolbook"/>
          <w:sz w:val="21"/>
          <w:szCs w:val="21"/>
        </w:rPr>
        <w:t xml:space="preserve">command provides </w:t>
      </w:r>
      <w:r w:rsidR="00295260" w:rsidRPr="00A45B0A">
        <w:rPr>
          <w:rFonts w:ascii="Century Schoolbook" w:hAnsi="Century Schoolbook"/>
          <w:sz w:val="21"/>
          <w:szCs w:val="21"/>
        </w:rPr>
        <w:t xml:space="preserve">a list of collection names when </w:t>
      </w:r>
      <w:r w:rsidR="00446EB9" w:rsidRPr="00A45B0A">
        <w:rPr>
          <w:rFonts w:ascii="Century Schoolbook" w:hAnsi="Century Schoolbook"/>
          <w:sz w:val="21"/>
          <w:szCs w:val="21"/>
        </w:rPr>
        <w:t xml:space="preserve">used </w:t>
      </w:r>
      <w:r w:rsidR="00295260" w:rsidRPr="00A45B0A">
        <w:rPr>
          <w:rFonts w:ascii="Century Schoolbook" w:hAnsi="Century Schoolbook"/>
          <w:sz w:val="21"/>
          <w:szCs w:val="21"/>
        </w:rPr>
        <w:t>at the top level)</w:t>
      </w:r>
      <w:r w:rsidR="00EA3238" w:rsidRPr="00A45B0A">
        <w:rPr>
          <w:rFonts w:ascii="Century Schoolbook" w:hAnsi="Century Schoolbook"/>
          <w:sz w:val="21"/>
          <w:szCs w:val="21"/>
        </w:rPr>
        <w:t>, and use</w:t>
      </w:r>
      <w:r w:rsidR="00EA3238" w:rsidRPr="00322614">
        <w:rPr>
          <w:rFonts w:ascii="Palatino" w:hAnsi="Palatino"/>
        </w:rPr>
        <w:t xml:space="preserve"> </w:t>
      </w:r>
      <w:r w:rsidR="00EA3238" w:rsidRPr="00F52F87">
        <w:rPr>
          <w:rFonts w:ascii="Courier" w:hAnsi="Courier"/>
          <w:b/>
          <w:bCs/>
          <w:sz w:val="22"/>
        </w:rPr>
        <w:t>.h</w:t>
      </w:r>
      <w:r w:rsidR="00EA3238" w:rsidRPr="00F52F87">
        <w:rPr>
          <w:rFonts w:ascii="Palatino" w:hAnsi="Palatino"/>
          <w:sz w:val="22"/>
        </w:rPr>
        <w:t xml:space="preserve"> </w:t>
      </w:r>
      <w:r w:rsidR="00B31994" w:rsidRPr="00A45B0A">
        <w:rPr>
          <w:rFonts w:ascii="Century Schoolbook" w:hAnsi="Century Schoolbook"/>
          <w:sz w:val="21"/>
          <w:szCs w:val="21"/>
        </w:rPr>
        <w:t xml:space="preserve">(h for help) </w:t>
      </w:r>
      <w:r w:rsidR="00EA3238" w:rsidRPr="00A45B0A">
        <w:rPr>
          <w:rFonts w:ascii="Century Schoolbook" w:hAnsi="Century Schoolbook"/>
          <w:sz w:val="21"/>
          <w:szCs w:val="21"/>
        </w:rPr>
        <w:t xml:space="preserve">to get a list of additional commands. </w:t>
      </w:r>
    </w:p>
    <w:p w14:paraId="3C63B105" w14:textId="77777777" w:rsidR="002D2E5C" w:rsidRPr="00A45B0A" w:rsidRDefault="002D2E5C" w:rsidP="00A04C06">
      <w:pPr>
        <w:rPr>
          <w:rFonts w:ascii="Century Schoolbook" w:hAnsi="Century Schoolbook"/>
          <w:sz w:val="21"/>
          <w:szCs w:val="21"/>
        </w:rPr>
      </w:pPr>
    </w:p>
    <w:p w14:paraId="578AD3FF" w14:textId="3ED07073" w:rsidR="002D2E5C" w:rsidRPr="00EC03BE" w:rsidRDefault="002D2E5C" w:rsidP="00F75238">
      <w:pPr>
        <w:jc w:val="both"/>
        <w:rPr>
          <w:rFonts w:ascii="Century Schoolbook" w:hAnsi="Century Schoolbook"/>
          <w:sz w:val="21"/>
          <w:szCs w:val="21"/>
        </w:rPr>
      </w:pPr>
      <w:r w:rsidRPr="00A45B0A">
        <w:rPr>
          <w:rFonts w:ascii="Century Schoolbook" w:hAnsi="Century Schoolbook"/>
          <w:sz w:val="21"/>
          <w:szCs w:val="21"/>
        </w:rPr>
        <w:t xml:space="preserve">If a command is not </w:t>
      </w:r>
      <w:r w:rsidR="00633CAF">
        <w:rPr>
          <w:rFonts w:ascii="Century Schoolbook" w:hAnsi="Century Schoolbook"/>
          <w:sz w:val="21"/>
          <w:szCs w:val="21"/>
        </w:rPr>
        <w:t>pro</w:t>
      </w:r>
      <w:r w:rsidR="00633CAF" w:rsidRPr="00A45B0A">
        <w:rPr>
          <w:rFonts w:ascii="Century Schoolbook" w:hAnsi="Century Schoolbook"/>
          <w:sz w:val="21"/>
          <w:szCs w:val="21"/>
        </w:rPr>
        <w:t>ceeded</w:t>
      </w:r>
      <w:r w:rsidRPr="00A45B0A">
        <w:rPr>
          <w:rFonts w:ascii="Century Schoolbook" w:hAnsi="Century Schoolbook"/>
          <w:sz w:val="21"/>
          <w:szCs w:val="21"/>
        </w:rPr>
        <w:t xml:space="preserve"> by a “</w:t>
      </w:r>
      <w:r w:rsidRPr="00BC539D">
        <w:rPr>
          <w:rFonts w:ascii="Courier" w:hAnsi="Courier"/>
          <w:b/>
          <w:bCs/>
        </w:rPr>
        <w:t>.</w:t>
      </w:r>
      <w:r w:rsidRPr="00EC03BE">
        <w:rPr>
          <w:rFonts w:ascii="Century Schoolbook" w:hAnsi="Century Schoolbook"/>
          <w:sz w:val="21"/>
          <w:szCs w:val="21"/>
        </w:rPr>
        <w:t xml:space="preserve">” </w:t>
      </w:r>
      <w:r w:rsidR="00FF7AEC" w:rsidRPr="00EC03BE">
        <w:rPr>
          <w:rFonts w:ascii="Century Schoolbook" w:hAnsi="Century Schoolbook"/>
          <w:sz w:val="21"/>
          <w:szCs w:val="21"/>
        </w:rPr>
        <w:t>Mug</w:t>
      </w:r>
      <w:r w:rsidRPr="00EC03BE">
        <w:rPr>
          <w:rFonts w:ascii="Century Schoolbook" w:hAnsi="Century Schoolbook"/>
          <w:sz w:val="21"/>
          <w:szCs w:val="21"/>
        </w:rPr>
        <w:t xml:space="preserve"> interprets the text to be either a symbol name or the name of a named collection – and brings such symbol or collection into focus. </w:t>
      </w:r>
      <w:r w:rsidR="00293217" w:rsidRPr="00EC03BE">
        <w:rPr>
          <w:rFonts w:ascii="Century Schoolbook" w:hAnsi="Century Schoolbook"/>
          <w:sz w:val="21"/>
          <w:szCs w:val="21"/>
        </w:rPr>
        <w:t xml:space="preserve">Assuming we typed in the </w:t>
      </w:r>
      <w:r w:rsidR="00633CAF" w:rsidRPr="00EC03BE">
        <w:rPr>
          <w:rFonts w:ascii="Century Schoolbook" w:hAnsi="Century Schoolbook"/>
          <w:sz w:val="21"/>
          <w:szCs w:val="21"/>
        </w:rPr>
        <w:t xml:space="preserve">symbol </w:t>
      </w:r>
      <w:r w:rsidR="00633CAF" w:rsidRPr="00BC539D">
        <w:rPr>
          <w:rFonts w:ascii="Palatino" w:hAnsi="Palatino"/>
        </w:rPr>
        <w:t>mrk</w:t>
      </w:r>
      <w:r w:rsidR="00293217" w:rsidRPr="00BC539D">
        <w:rPr>
          <w:rFonts w:ascii="Palatino" w:hAnsi="Palatino"/>
        </w:rPr>
        <w:t xml:space="preserve"> </w:t>
      </w:r>
      <w:r w:rsidR="00F24AD3" w:rsidRPr="00EC03BE">
        <w:rPr>
          <w:rFonts w:ascii="Century Schoolbook" w:hAnsi="Century Schoolbook"/>
          <w:sz w:val="21"/>
          <w:szCs w:val="21"/>
        </w:rPr>
        <w:t xml:space="preserve">(case insensitive) </w:t>
      </w:r>
      <w:r w:rsidR="00293217" w:rsidRPr="00EC03BE">
        <w:rPr>
          <w:rFonts w:ascii="Century Schoolbook" w:hAnsi="Century Schoolbook"/>
          <w:sz w:val="21"/>
          <w:szCs w:val="21"/>
        </w:rPr>
        <w:t>at the prompt</w:t>
      </w:r>
      <w:r w:rsidR="002E2B17" w:rsidRPr="00EC03BE">
        <w:rPr>
          <w:rFonts w:ascii="Century Schoolbook" w:hAnsi="Century Schoolbook"/>
          <w:sz w:val="21"/>
          <w:szCs w:val="21"/>
        </w:rPr>
        <w:t>, the prompt updates and now starts with a “</w:t>
      </w:r>
      <w:r w:rsidR="002E2B17" w:rsidRPr="00BC539D">
        <w:rPr>
          <w:rFonts w:ascii="Courier" w:hAnsi="Courier"/>
          <w:b/>
          <w:bCs/>
        </w:rPr>
        <w:t>.</w:t>
      </w:r>
      <w:r w:rsidR="002E2B17" w:rsidRPr="00EC03BE">
        <w:rPr>
          <w:rFonts w:ascii="Century Schoolbook" w:hAnsi="Century Schoolbook"/>
          <w:sz w:val="21"/>
          <w:szCs w:val="21"/>
        </w:rPr>
        <w:t>” Rather than a “</w:t>
      </w:r>
      <w:r w:rsidR="002E2B17" w:rsidRPr="00BC539D">
        <w:rPr>
          <w:rFonts w:ascii="Courier" w:hAnsi="Courier"/>
          <w:b/>
          <w:bCs/>
        </w:rPr>
        <w:t>:</w:t>
      </w:r>
      <w:r w:rsidR="002E2B17" w:rsidRPr="00EC03BE">
        <w:rPr>
          <w:rFonts w:ascii="Century Schoolbook" w:hAnsi="Century Schoolbook"/>
          <w:sz w:val="21"/>
          <w:szCs w:val="21"/>
        </w:rPr>
        <w:t>”. The “</w:t>
      </w:r>
      <w:r w:rsidR="002E2B17" w:rsidRPr="00BC539D">
        <w:rPr>
          <w:rFonts w:ascii="Courier" w:hAnsi="Courier"/>
          <w:b/>
          <w:bCs/>
        </w:rPr>
        <w:t>.</w:t>
      </w:r>
      <w:r w:rsidR="002E2B17" w:rsidRPr="00EC03BE">
        <w:rPr>
          <w:rFonts w:ascii="Century Schoolbook" w:hAnsi="Century Schoolbook"/>
          <w:sz w:val="21"/>
          <w:szCs w:val="21"/>
        </w:rPr>
        <w:t xml:space="preserve">” At the beginning of the prompt indicates that the </w:t>
      </w:r>
      <w:r w:rsidR="00FF7AEC" w:rsidRPr="00EC03BE">
        <w:rPr>
          <w:rFonts w:ascii="Century Schoolbook" w:hAnsi="Century Schoolbook"/>
          <w:sz w:val="21"/>
          <w:szCs w:val="21"/>
        </w:rPr>
        <w:t>Mug</w:t>
      </w:r>
      <w:r w:rsidR="002E2B17" w:rsidRPr="00EC03BE">
        <w:rPr>
          <w:rFonts w:ascii="Century Schoolbook" w:hAnsi="Century Schoolbook"/>
          <w:sz w:val="21"/>
          <w:szCs w:val="21"/>
        </w:rPr>
        <w:t xml:space="preserve"> focus is now on a single company rather than a collection of companies (which would be indicated by the </w:t>
      </w:r>
      <w:r w:rsidR="00633CAF" w:rsidRPr="00EC03BE">
        <w:rPr>
          <w:rFonts w:ascii="Century Schoolbook" w:hAnsi="Century Schoolbook"/>
          <w:sz w:val="21"/>
          <w:szCs w:val="21"/>
        </w:rPr>
        <w:t>prom</w:t>
      </w:r>
      <w:r w:rsidR="00633CAF">
        <w:rPr>
          <w:rFonts w:ascii="Century Schoolbook" w:hAnsi="Century Schoolbook"/>
          <w:sz w:val="21"/>
          <w:szCs w:val="21"/>
        </w:rPr>
        <w:t>p</w:t>
      </w:r>
      <w:r w:rsidR="00633CAF" w:rsidRPr="00EC03BE">
        <w:rPr>
          <w:rFonts w:ascii="Century Schoolbook" w:hAnsi="Century Schoolbook"/>
          <w:sz w:val="21"/>
          <w:szCs w:val="21"/>
        </w:rPr>
        <w:t>t</w:t>
      </w:r>
      <w:r w:rsidR="002E2B17" w:rsidRPr="00EC03BE">
        <w:rPr>
          <w:rFonts w:ascii="Century Schoolbook" w:hAnsi="Century Schoolbook"/>
          <w:sz w:val="21"/>
          <w:szCs w:val="21"/>
        </w:rPr>
        <w:t xml:space="preserve"> starting with a “</w:t>
      </w:r>
      <w:r w:rsidR="002E2B17" w:rsidRPr="00BC539D">
        <w:rPr>
          <w:rFonts w:ascii="Courier" w:hAnsi="Courier"/>
          <w:b/>
          <w:bCs/>
        </w:rPr>
        <w:t>:</w:t>
      </w:r>
      <w:r w:rsidR="002E2B17" w:rsidRPr="00EC03BE">
        <w:rPr>
          <w:rFonts w:ascii="Century Schoolbook" w:hAnsi="Century Schoolbook"/>
          <w:sz w:val="21"/>
          <w:szCs w:val="21"/>
        </w:rPr>
        <w:t>”.</w:t>
      </w:r>
      <w:r w:rsidR="00EA7321" w:rsidRPr="00EC03BE">
        <w:rPr>
          <w:rFonts w:ascii="Century Schoolbook" w:hAnsi="Century Schoolbook"/>
          <w:sz w:val="21"/>
          <w:szCs w:val="21"/>
        </w:rPr>
        <w:t xml:space="preserve"> And also the symbol for this single company is displayed in the prompt so that the </w:t>
      </w:r>
      <w:r w:rsidR="00FF7AEC" w:rsidRPr="00EC03BE">
        <w:rPr>
          <w:rFonts w:ascii="Century Schoolbook" w:hAnsi="Century Schoolbook"/>
          <w:sz w:val="21"/>
          <w:szCs w:val="21"/>
        </w:rPr>
        <w:t>Mug</w:t>
      </w:r>
      <w:r w:rsidR="00EA7321" w:rsidRPr="00EC03BE">
        <w:rPr>
          <w:rFonts w:ascii="Century Schoolbook" w:hAnsi="Century Schoolbook"/>
          <w:sz w:val="21"/>
          <w:szCs w:val="21"/>
        </w:rPr>
        <w:t xml:space="preserve"> user can be aware of state. </w:t>
      </w:r>
    </w:p>
    <w:p w14:paraId="00E0CBF4" w14:textId="77777777" w:rsidR="00EA7321" w:rsidRPr="00EC03BE" w:rsidRDefault="00EA7321" w:rsidP="00A04C06">
      <w:pPr>
        <w:rPr>
          <w:rFonts w:ascii="Century Schoolbook" w:hAnsi="Century Schoolbook"/>
          <w:sz w:val="21"/>
          <w:szCs w:val="21"/>
        </w:rPr>
      </w:pPr>
    </w:p>
    <w:p w14:paraId="677EA6CB" w14:textId="0542EFE1" w:rsidR="00EA7321" w:rsidRPr="00216E96" w:rsidRDefault="00C13A8C" w:rsidP="00BD517E">
      <w:pPr>
        <w:ind w:left="360"/>
        <w:rPr>
          <w:rFonts w:ascii="Courier" w:hAnsi="Courier"/>
          <w:sz w:val="20"/>
          <w:szCs w:val="20"/>
        </w:rPr>
      </w:pPr>
      <w:r>
        <w:rPr>
          <w:rFonts w:ascii="Courier" w:hAnsi="Courier"/>
          <w:sz w:val="20"/>
          <w:szCs w:val="20"/>
        </w:rPr>
        <w:t>top</w:t>
      </w:r>
      <w:r w:rsidR="00BE7F46" w:rsidRPr="00216E96">
        <w:rPr>
          <w:rFonts w:ascii="Courier" w:hAnsi="Courier"/>
          <w:sz w:val="20"/>
          <w:szCs w:val="20"/>
        </w:rPr>
        <w:t xml:space="preserve">&gt;  </w:t>
      </w:r>
      <w:r>
        <w:rPr>
          <w:rFonts w:ascii="Courier" w:hAnsi="Courier"/>
          <w:sz w:val="20"/>
          <w:szCs w:val="20"/>
        </w:rPr>
        <w:t xml:space="preserve">  </w:t>
      </w:r>
      <w:r w:rsidR="00BE7F46" w:rsidRPr="00216E96">
        <w:rPr>
          <w:rFonts w:ascii="Courier" w:hAnsi="Courier"/>
          <w:sz w:val="20"/>
          <w:szCs w:val="20"/>
        </w:rPr>
        <w:t>.w 100 200</w:t>
      </w:r>
    </w:p>
    <w:p w14:paraId="298C279A" w14:textId="3CDC3DF0" w:rsidR="00BE7F46" w:rsidRPr="00216E96" w:rsidRDefault="00BE7F46" w:rsidP="00BD517E">
      <w:pPr>
        <w:ind w:left="360"/>
        <w:rPr>
          <w:rFonts w:ascii="Courier" w:hAnsi="Courier"/>
          <w:sz w:val="20"/>
          <w:szCs w:val="20"/>
        </w:rPr>
      </w:pPr>
      <w:r w:rsidRPr="00216E96">
        <w:rPr>
          <w:rFonts w:ascii="Courier" w:hAnsi="Courier"/>
          <w:sz w:val="20"/>
          <w:szCs w:val="20"/>
        </w:rPr>
        <w:t>:fresh&gt; .s green</w:t>
      </w:r>
    </w:p>
    <w:p w14:paraId="7B58BE6A" w14:textId="0D5FAAA5" w:rsidR="00BE7F46" w:rsidRPr="00216E96" w:rsidRDefault="00BE7F46" w:rsidP="00BD517E">
      <w:pPr>
        <w:ind w:left="360"/>
        <w:rPr>
          <w:rFonts w:ascii="Courier" w:hAnsi="Courier"/>
          <w:sz w:val="20"/>
          <w:szCs w:val="20"/>
        </w:rPr>
      </w:pPr>
      <w:r w:rsidRPr="00216E96">
        <w:rPr>
          <w:rFonts w:ascii="Courier" w:hAnsi="Courier"/>
          <w:sz w:val="20"/>
          <w:szCs w:val="20"/>
        </w:rPr>
        <w:t xml:space="preserve">:green&gt; </w:t>
      </w:r>
      <w:r w:rsidR="002E3351">
        <w:rPr>
          <w:rFonts w:ascii="Courier" w:hAnsi="Courier"/>
          <w:sz w:val="20"/>
          <w:szCs w:val="20"/>
        </w:rPr>
        <w:t>mrk</w:t>
      </w:r>
    </w:p>
    <w:p w14:paraId="40899FC2" w14:textId="7D930141" w:rsidR="00BE7F46" w:rsidRPr="00216E96" w:rsidRDefault="002E3351" w:rsidP="00BD517E">
      <w:pPr>
        <w:ind w:left="360"/>
        <w:rPr>
          <w:rFonts w:ascii="Courier" w:hAnsi="Courier"/>
          <w:sz w:val="20"/>
          <w:szCs w:val="20"/>
        </w:rPr>
      </w:pPr>
      <w:r>
        <w:rPr>
          <w:rFonts w:ascii="Courier" w:hAnsi="Courier"/>
          <w:sz w:val="20"/>
          <w:szCs w:val="20"/>
        </w:rPr>
        <w:t>.MRK</w:t>
      </w:r>
      <w:r w:rsidR="00BE7F46" w:rsidRPr="00216E96">
        <w:rPr>
          <w:rFonts w:ascii="Courier" w:hAnsi="Courier"/>
          <w:sz w:val="20"/>
          <w:szCs w:val="20"/>
        </w:rPr>
        <w:t xml:space="preserve">&gt; </w:t>
      </w:r>
    </w:p>
    <w:p w14:paraId="1B14395B" w14:textId="77777777" w:rsidR="00BE7F46" w:rsidRPr="00437084" w:rsidRDefault="00BE7F46" w:rsidP="00A04C06">
      <w:pPr>
        <w:rPr>
          <w:rFonts w:ascii="Century Schoolbook" w:hAnsi="Century Schoolbook"/>
          <w:sz w:val="21"/>
          <w:szCs w:val="21"/>
        </w:rPr>
      </w:pPr>
    </w:p>
    <w:p w14:paraId="18B0A74D" w14:textId="2FDB97D5" w:rsidR="00BE7F46" w:rsidRPr="00437084" w:rsidRDefault="00ED2E87" w:rsidP="00F75238">
      <w:pPr>
        <w:jc w:val="both"/>
        <w:rPr>
          <w:rFonts w:ascii="Century Schoolbook" w:hAnsi="Century Schoolbook"/>
          <w:sz w:val="21"/>
          <w:szCs w:val="21"/>
        </w:rPr>
      </w:pPr>
      <w:r w:rsidRPr="00437084">
        <w:rPr>
          <w:rFonts w:ascii="Century Schoolbook" w:hAnsi="Century Schoolbook"/>
          <w:sz w:val="21"/>
          <w:szCs w:val="21"/>
        </w:rPr>
        <w:t xml:space="preserve">When </w:t>
      </w:r>
      <w:r w:rsidR="00FF7AEC" w:rsidRPr="00437084">
        <w:rPr>
          <w:rFonts w:ascii="Century Schoolbook" w:hAnsi="Century Schoolbook"/>
          <w:sz w:val="21"/>
          <w:szCs w:val="21"/>
        </w:rPr>
        <w:t>Mug</w:t>
      </w:r>
      <w:r w:rsidRPr="00437084">
        <w:rPr>
          <w:rFonts w:ascii="Century Schoolbook" w:hAnsi="Century Schoolbook"/>
          <w:sz w:val="21"/>
          <w:szCs w:val="21"/>
        </w:rPr>
        <w:t xml:space="preserve"> has a single company in focus, additional “</w:t>
      </w:r>
      <w:r w:rsidRPr="00B92855">
        <w:rPr>
          <w:rFonts w:ascii="Courier" w:hAnsi="Courier"/>
          <w:b/>
          <w:bCs/>
        </w:rPr>
        <w:t>.</w:t>
      </w:r>
      <w:r w:rsidRPr="00437084">
        <w:rPr>
          <w:rFonts w:ascii="Century Schoolbook" w:hAnsi="Century Schoolbook"/>
          <w:sz w:val="21"/>
          <w:szCs w:val="21"/>
        </w:rPr>
        <w:t>”-</w:t>
      </w:r>
      <w:r w:rsidR="00633CAF">
        <w:rPr>
          <w:rFonts w:ascii="Century Schoolbook" w:hAnsi="Century Schoolbook"/>
          <w:sz w:val="21"/>
          <w:szCs w:val="21"/>
        </w:rPr>
        <w:t>prec</w:t>
      </w:r>
      <w:r w:rsidR="00633CAF" w:rsidRPr="00437084">
        <w:rPr>
          <w:rFonts w:ascii="Century Schoolbook" w:hAnsi="Century Schoolbook"/>
          <w:sz w:val="21"/>
          <w:szCs w:val="21"/>
        </w:rPr>
        <w:t>eded</w:t>
      </w:r>
      <w:r w:rsidRPr="00437084">
        <w:rPr>
          <w:rFonts w:ascii="Century Schoolbook" w:hAnsi="Century Schoolbook"/>
          <w:sz w:val="21"/>
          <w:szCs w:val="21"/>
        </w:rPr>
        <w:t xml:space="preserve"> commands are available that provide data on the company in focus.  For example, to find the cash position, use </w:t>
      </w:r>
      <w:r w:rsidRPr="00F52F87">
        <w:rPr>
          <w:rFonts w:ascii="Courier" w:hAnsi="Courier"/>
          <w:b/>
          <w:bCs/>
          <w:sz w:val="22"/>
        </w:rPr>
        <w:t>.c</w:t>
      </w:r>
      <w:r w:rsidRPr="00437084">
        <w:rPr>
          <w:rFonts w:ascii="Century Schoolbook" w:hAnsi="Century Schoolbook"/>
          <w:sz w:val="21"/>
          <w:szCs w:val="21"/>
        </w:rPr>
        <w:t>, and for the market cap, use</w:t>
      </w:r>
      <w:r w:rsidRPr="00B92855">
        <w:rPr>
          <w:rFonts w:ascii="Courier" w:hAnsi="Courier"/>
          <w:b/>
          <w:bCs/>
        </w:rPr>
        <w:t xml:space="preserve"> </w:t>
      </w:r>
      <w:r w:rsidRPr="00F52F87">
        <w:rPr>
          <w:rFonts w:ascii="Courier" w:hAnsi="Courier"/>
          <w:b/>
          <w:bCs/>
          <w:sz w:val="22"/>
        </w:rPr>
        <w:t>.mkt</w:t>
      </w:r>
      <w:r w:rsidRPr="00B92855">
        <w:rPr>
          <w:rFonts w:ascii="Palatino" w:hAnsi="Palatino"/>
        </w:rPr>
        <w:t>.</w:t>
      </w:r>
      <w:r w:rsidRPr="00437084">
        <w:rPr>
          <w:rFonts w:ascii="Century Schoolbook" w:hAnsi="Century Schoolbook"/>
          <w:sz w:val="21"/>
          <w:szCs w:val="21"/>
        </w:rPr>
        <w:t xml:space="preserve"> The complete list of such commands is shown when typing </w:t>
      </w:r>
      <w:r w:rsidRPr="00F52F87">
        <w:rPr>
          <w:rFonts w:ascii="Courier" w:hAnsi="Courier"/>
          <w:b/>
          <w:bCs/>
          <w:sz w:val="22"/>
        </w:rPr>
        <w:t>.h</w:t>
      </w:r>
      <w:r w:rsidRPr="00B92855">
        <w:rPr>
          <w:rFonts w:ascii="Palatino" w:hAnsi="Palatino"/>
        </w:rPr>
        <w:t xml:space="preserve"> </w:t>
      </w:r>
      <w:r w:rsidRPr="00437084">
        <w:rPr>
          <w:rFonts w:ascii="Century Schoolbook" w:hAnsi="Century Schoolbook"/>
          <w:sz w:val="21"/>
          <w:szCs w:val="21"/>
        </w:rPr>
        <w:t xml:space="preserve">at the prompt when a single </w:t>
      </w:r>
      <w:r w:rsidR="00C13A8C" w:rsidRPr="00437084">
        <w:rPr>
          <w:rFonts w:ascii="Century Schoolbook" w:hAnsi="Century Schoolbook"/>
          <w:sz w:val="21"/>
          <w:szCs w:val="21"/>
        </w:rPr>
        <w:t>company</w:t>
      </w:r>
      <w:r w:rsidRPr="00437084">
        <w:rPr>
          <w:rFonts w:ascii="Century Schoolbook" w:hAnsi="Century Schoolbook"/>
          <w:sz w:val="21"/>
          <w:szCs w:val="21"/>
        </w:rPr>
        <w:t xml:space="preserve"> is in focus</w:t>
      </w:r>
      <w:r w:rsidR="00C13A8C" w:rsidRPr="00437084">
        <w:rPr>
          <w:rFonts w:ascii="Century Schoolbook" w:hAnsi="Century Schoolbook"/>
          <w:sz w:val="21"/>
          <w:szCs w:val="21"/>
        </w:rPr>
        <w:t xml:space="preserve"> (which as mentioned is indicated by the prompt beginning with a “</w:t>
      </w:r>
      <w:r w:rsidR="00C13A8C" w:rsidRPr="00B92855">
        <w:rPr>
          <w:rFonts w:ascii="Courier" w:hAnsi="Courier"/>
          <w:b/>
          <w:bCs/>
        </w:rPr>
        <w:t>.</w:t>
      </w:r>
      <w:r w:rsidR="00C13A8C" w:rsidRPr="00437084">
        <w:rPr>
          <w:rFonts w:ascii="Century Schoolbook" w:hAnsi="Century Schoolbook"/>
          <w:sz w:val="21"/>
          <w:szCs w:val="21"/>
        </w:rPr>
        <w:t>” rather than “</w:t>
      </w:r>
      <w:r w:rsidR="00C13A8C" w:rsidRPr="007F0D2B">
        <w:rPr>
          <w:rFonts w:ascii="Courier" w:hAnsi="Courier"/>
          <w:b/>
          <w:bCs/>
        </w:rPr>
        <w:t>:</w:t>
      </w:r>
      <w:r w:rsidR="00C13A8C" w:rsidRPr="00437084">
        <w:rPr>
          <w:rFonts w:ascii="Century Schoolbook" w:hAnsi="Century Schoolbook"/>
          <w:sz w:val="21"/>
          <w:szCs w:val="21"/>
        </w:rPr>
        <w:t>”)</w:t>
      </w:r>
      <w:r w:rsidRPr="00437084">
        <w:rPr>
          <w:rFonts w:ascii="Century Schoolbook" w:hAnsi="Century Schoolbook"/>
          <w:sz w:val="21"/>
          <w:szCs w:val="21"/>
        </w:rPr>
        <w:t xml:space="preserve">. </w:t>
      </w:r>
    </w:p>
    <w:p w14:paraId="160D7B3D" w14:textId="77777777" w:rsidR="005F041A" w:rsidRPr="00F91B90" w:rsidRDefault="005F041A" w:rsidP="00A04C06"/>
    <w:p w14:paraId="1E3D9B78" w14:textId="77777777" w:rsidR="005F041A" w:rsidRPr="00F91B90" w:rsidRDefault="005F041A" w:rsidP="00A04C06"/>
    <w:p w14:paraId="3C8208EF" w14:textId="77777777" w:rsidR="005F041A" w:rsidRDefault="005F041A" w:rsidP="00A04C06">
      <w:pPr>
        <w:rPr>
          <w:sz w:val="22"/>
          <w:szCs w:val="22"/>
        </w:rPr>
      </w:pPr>
    </w:p>
    <w:p w14:paraId="639D9775" w14:textId="3244AF5B" w:rsidR="005F041A" w:rsidRPr="005F041A" w:rsidRDefault="005F041A" w:rsidP="00FF7AEC">
      <w:pPr>
        <w:outlineLvl w:val="0"/>
        <w:rPr>
          <w:b/>
          <w:color w:val="0096FF"/>
          <w:sz w:val="32"/>
        </w:rPr>
      </w:pPr>
      <w:r w:rsidRPr="005F041A">
        <w:rPr>
          <w:b/>
          <w:color w:val="0096FF"/>
          <w:sz w:val="32"/>
        </w:rPr>
        <w:t>Making Tables</w:t>
      </w:r>
    </w:p>
    <w:p w14:paraId="2FC84D27" w14:textId="77777777" w:rsidR="005F041A" w:rsidRDefault="005F041A" w:rsidP="00A04C06">
      <w:pPr>
        <w:rPr>
          <w:sz w:val="22"/>
          <w:szCs w:val="22"/>
        </w:rPr>
      </w:pPr>
    </w:p>
    <w:p w14:paraId="1328E0AD" w14:textId="77777777" w:rsidR="006B5757" w:rsidRPr="003E5907" w:rsidRDefault="00E17909" w:rsidP="00F75238">
      <w:pPr>
        <w:jc w:val="both"/>
        <w:rPr>
          <w:rFonts w:ascii="Century Schoolbook" w:hAnsi="Century Schoolbook"/>
          <w:sz w:val="21"/>
          <w:szCs w:val="21"/>
        </w:rPr>
      </w:pPr>
      <w:r w:rsidRPr="003E5907">
        <w:rPr>
          <w:rFonts w:ascii="Century Schoolbook" w:hAnsi="Century Schoolbook"/>
          <w:sz w:val="21"/>
          <w:szCs w:val="21"/>
        </w:rPr>
        <w:t>Collections can be transformed into tables</w:t>
      </w:r>
      <w:r w:rsidR="00D70544" w:rsidRPr="003E5907">
        <w:rPr>
          <w:rFonts w:ascii="Century Schoolbook" w:hAnsi="Century Schoolbook"/>
          <w:sz w:val="21"/>
          <w:szCs w:val="21"/>
        </w:rPr>
        <w:t xml:space="preserve"> using the </w:t>
      </w:r>
      <w:r w:rsidR="00D70544" w:rsidRPr="00F52F87">
        <w:rPr>
          <w:rFonts w:ascii="Courier" w:hAnsi="Courier"/>
          <w:b/>
          <w:bCs/>
          <w:sz w:val="22"/>
        </w:rPr>
        <w:t>.m</w:t>
      </w:r>
      <w:r w:rsidR="00D70544" w:rsidRPr="00183E05">
        <w:rPr>
          <w:rFonts w:ascii="Palatino" w:hAnsi="Palatino"/>
        </w:rPr>
        <w:t xml:space="preserve"> </w:t>
      </w:r>
      <w:r w:rsidR="00D70544" w:rsidRPr="003E5907">
        <w:rPr>
          <w:rFonts w:ascii="Century Schoolbook" w:hAnsi="Century Schoolbook"/>
          <w:sz w:val="21"/>
          <w:szCs w:val="21"/>
        </w:rPr>
        <w:t xml:space="preserve">(m for map) command when a collection is in focus. Let’s say we have a collection named fresh and it is in focus. (A simple way to obtain such state is to give the </w:t>
      </w:r>
      <w:r w:rsidR="00D70544" w:rsidRPr="00F52F87">
        <w:rPr>
          <w:rFonts w:ascii="Courier" w:hAnsi="Courier"/>
          <w:b/>
          <w:bCs/>
          <w:sz w:val="22"/>
        </w:rPr>
        <w:t>.w</w:t>
      </w:r>
      <w:r w:rsidR="00D70544" w:rsidRPr="00183E05">
        <w:rPr>
          <w:rFonts w:ascii="Palatino" w:hAnsi="Palatino"/>
        </w:rPr>
        <w:t xml:space="preserve"> </w:t>
      </w:r>
      <w:r w:rsidR="00D70544" w:rsidRPr="003E5907">
        <w:rPr>
          <w:rFonts w:ascii="Century Schoolbook" w:hAnsi="Century Schoolbook"/>
          <w:sz w:val="21"/>
          <w:szCs w:val="21"/>
        </w:rPr>
        <w:t>(w for window) command at the top level</w:t>
      </w:r>
      <w:r w:rsidR="006B5757" w:rsidRPr="003E5907">
        <w:rPr>
          <w:rFonts w:ascii="Century Schoolbook" w:hAnsi="Century Schoolbook"/>
          <w:sz w:val="21"/>
          <w:szCs w:val="21"/>
        </w:rPr>
        <w:t>)</w:t>
      </w:r>
      <w:r w:rsidR="00D70544" w:rsidRPr="003E5907">
        <w:rPr>
          <w:rFonts w:ascii="Century Schoolbook" w:hAnsi="Century Schoolbook"/>
          <w:sz w:val="21"/>
          <w:szCs w:val="21"/>
        </w:rPr>
        <w:t>.</w:t>
      </w:r>
      <w:r w:rsidR="006B5757" w:rsidRPr="003E5907">
        <w:rPr>
          <w:rFonts w:ascii="Century Schoolbook" w:hAnsi="Century Schoolbook"/>
          <w:sz w:val="21"/>
          <w:szCs w:val="21"/>
        </w:rPr>
        <w:t xml:space="preserve"> You can obtain a table of say each company’s market cap and cash position as follows.</w:t>
      </w:r>
    </w:p>
    <w:p w14:paraId="0C50A237" w14:textId="77777777" w:rsidR="006B5757" w:rsidRDefault="006B5757" w:rsidP="00A04C06"/>
    <w:p w14:paraId="36FE38BA" w14:textId="77777777" w:rsidR="00DF67D8" w:rsidRPr="00DF67D8" w:rsidRDefault="00DF67D8" w:rsidP="00BD517E">
      <w:pPr>
        <w:ind w:left="360"/>
        <w:rPr>
          <w:rFonts w:ascii="Courier" w:hAnsi="Courier"/>
          <w:sz w:val="20"/>
          <w:szCs w:val="20"/>
        </w:rPr>
      </w:pPr>
      <w:r w:rsidRPr="00DF67D8">
        <w:rPr>
          <w:rFonts w:ascii="Courier" w:hAnsi="Courier"/>
          <w:sz w:val="20"/>
          <w:szCs w:val="20"/>
        </w:rPr>
        <w:lastRenderedPageBreak/>
        <w:t>:fresh&gt; .m c mkt</w:t>
      </w:r>
    </w:p>
    <w:p w14:paraId="51D2FEC0" w14:textId="77777777" w:rsidR="00DF67D8" w:rsidRPr="00DF67D8" w:rsidRDefault="00DF67D8" w:rsidP="00BD517E">
      <w:pPr>
        <w:ind w:left="360"/>
        <w:rPr>
          <w:rFonts w:ascii="Courier" w:hAnsi="Courier"/>
          <w:sz w:val="20"/>
          <w:szCs w:val="20"/>
        </w:rPr>
      </w:pPr>
      <w:r w:rsidRPr="00DF67D8">
        <w:rPr>
          <w:rFonts w:ascii="Courier" w:hAnsi="Courier"/>
          <w:sz w:val="20"/>
          <w:szCs w:val="20"/>
        </w:rPr>
        <w:t>t</w:t>
      </w:r>
      <w:r w:rsidRPr="00DF67D8">
        <w:rPr>
          <w:rFonts w:ascii="Courier" w:hAnsi="Courier"/>
          <w:sz w:val="20"/>
          <w:szCs w:val="20"/>
        </w:rPr>
        <w:tab/>
        <w:t>c</w:t>
      </w:r>
      <w:r w:rsidRPr="00DF67D8">
        <w:rPr>
          <w:rFonts w:ascii="Courier" w:hAnsi="Courier"/>
          <w:sz w:val="20"/>
          <w:szCs w:val="20"/>
        </w:rPr>
        <w:tab/>
        <w:t>mkt</w:t>
      </w:r>
    </w:p>
    <w:p w14:paraId="2683FB05" w14:textId="77777777" w:rsidR="00DF67D8" w:rsidRPr="00DF67D8" w:rsidRDefault="00DF67D8" w:rsidP="00BD517E">
      <w:pPr>
        <w:ind w:left="360"/>
        <w:rPr>
          <w:rFonts w:ascii="Courier" w:hAnsi="Courier"/>
          <w:sz w:val="20"/>
          <w:szCs w:val="20"/>
        </w:rPr>
      </w:pPr>
      <w:r w:rsidRPr="00DF67D8">
        <w:rPr>
          <w:rFonts w:ascii="Courier" w:hAnsi="Courier"/>
          <w:sz w:val="20"/>
          <w:szCs w:val="20"/>
        </w:rPr>
        <w:t>CRNX</w:t>
      </w:r>
      <w:r w:rsidRPr="00DF67D8">
        <w:rPr>
          <w:rFonts w:ascii="Courier" w:hAnsi="Courier"/>
          <w:sz w:val="20"/>
          <w:szCs w:val="20"/>
        </w:rPr>
        <w:tab/>
        <w:t>163</w:t>
      </w:r>
      <w:r w:rsidRPr="00DF67D8">
        <w:rPr>
          <w:rFonts w:ascii="Courier" w:hAnsi="Courier"/>
          <w:sz w:val="20"/>
          <w:szCs w:val="20"/>
        </w:rPr>
        <w:tab/>
        <w:t>634</w:t>
      </w:r>
    </w:p>
    <w:p w14:paraId="3041BE8B" w14:textId="77777777" w:rsidR="00DF67D8" w:rsidRPr="00DF67D8" w:rsidRDefault="00DF67D8" w:rsidP="00BD517E">
      <w:pPr>
        <w:ind w:left="360"/>
        <w:rPr>
          <w:rFonts w:ascii="Courier" w:hAnsi="Courier"/>
          <w:sz w:val="20"/>
          <w:szCs w:val="20"/>
        </w:rPr>
      </w:pPr>
      <w:r w:rsidRPr="00DF67D8">
        <w:rPr>
          <w:rFonts w:ascii="Courier" w:hAnsi="Courier"/>
          <w:sz w:val="20"/>
          <w:szCs w:val="20"/>
        </w:rPr>
        <w:t>AKBA</w:t>
      </w:r>
      <w:r w:rsidRPr="00DF67D8">
        <w:rPr>
          <w:rFonts w:ascii="Courier" w:hAnsi="Courier"/>
          <w:sz w:val="20"/>
          <w:szCs w:val="20"/>
        </w:rPr>
        <w:tab/>
        <w:t>321</w:t>
      </w:r>
      <w:r w:rsidRPr="00DF67D8">
        <w:rPr>
          <w:rFonts w:ascii="Courier" w:hAnsi="Courier"/>
          <w:sz w:val="20"/>
          <w:szCs w:val="20"/>
        </w:rPr>
        <w:tab/>
        <w:t>714</w:t>
      </w:r>
    </w:p>
    <w:p w14:paraId="65379829" w14:textId="77777777" w:rsidR="00DF67D8" w:rsidRPr="00DF67D8" w:rsidRDefault="00DF67D8" w:rsidP="00BD517E">
      <w:pPr>
        <w:ind w:left="360"/>
        <w:rPr>
          <w:rFonts w:ascii="Courier" w:hAnsi="Courier"/>
          <w:sz w:val="20"/>
          <w:szCs w:val="20"/>
        </w:rPr>
      </w:pPr>
      <w:r w:rsidRPr="00DF67D8">
        <w:rPr>
          <w:rFonts w:ascii="Courier" w:hAnsi="Courier"/>
          <w:sz w:val="20"/>
          <w:szCs w:val="20"/>
        </w:rPr>
        <w:t>LXRX</w:t>
      </w:r>
      <w:r w:rsidRPr="00DF67D8">
        <w:rPr>
          <w:rFonts w:ascii="Courier" w:hAnsi="Courier"/>
          <w:sz w:val="20"/>
          <w:szCs w:val="20"/>
        </w:rPr>
        <w:tab/>
        <w:t>160</w:t>
      </w:r>
      <w:r w:rsidRPr="00DF67D8">
        <w:rPr>
          <w:rFonts w:ascii="Courier" w:hAnsi="Courier"/>
          <w:sz w:val="20"/>
          <w:szCs w:val="20"/>
        </w:rPr>
        <w:tab/>
        <w:t>747</w:t>
      </w:r>
    </w:p>
    <w:p w14:paraId="20D5498B" w14:textId="77777777" w:rsidR="00DF67D8" w:rsidRPr="00DF67D8" w:rsidRDefault="00DF67D8" w:rsidP="00BD517E">
      <w:pPr>
        <w:ind w:left="360"/>
        <w:rPr>
          <w:rFonts w:ascii="Courier" w:hAnsi="Courier"/>
          <w:sz w:val="20"/>
          <w:szCs w:val="20"/>
        </w:rPr>
      </w:pPr>
      <w:r w:rsidRPr="00DF67D8">
        <w:rPr>
          <w:rFonts w:ascii="Courier" w:hAnsi="Courier"/>
          <w:sz w:val="20"/>
          <w:szCs w:val="20"/>
        </w:rPr>
        <w:t>KURA</w:t>
      </w:r>
      <w:r w:rsidRPr="00DF67D8">
        <w:rPr>
          <w:rFonts w:ascii="Courier" w:hAnsi="Courier"/>
          <w:sz w:val="20"/>
          <w:szCs w:val="20"/>
        </w:rPr>
        <w:tab/>
        <w:t>178</w:t>
      </w:r>
      <w:r w:rsidRPr="00DF67D8">
        <w:rPr>
          <w:rFonts w:ascii="Courier" w:hAnsi="Courier"/>
          <w:sz w:val="20"/>
          <w:szCs w:val="20"/>
        </w:rPr>
        <w:tab/>
        <w:t>590</w:t>
      </w:r>
    </w:p>
    <w:p w14:paraId="31731B82" w14:textId="77777777" w:rsidR="00DF67D8" w:rsidRPr="00DF67D8" w:rsidRDefault="00DF67D8" w:rsidP="00BD517E">
      <w:pPr>
        <w:ind w:left="360"/>
        <w:rPr>
          <w:rFonts w:ascii="Courier" w:hAnsi="Courier"/>
          <w:sz w:val="20"/>
          <w:szCs w:val="20"/>
        </w:rPr>
      </w:pPr>
      <w:r w:rsidRPr="00DF67D8">
        <w:rPr>
          <w:rFonts w:ascii="Courier" w:hAnsi="Courier"/>
          <w:sz w:val="20"/>
          <w:szCs w:val="20"/>
        </w:rPr>
        <w:t>SRNE</w:t>
      </w:r>
      <w:r w:rsidRPr="00DF67D8">
        <w:rPr>
          <w:rFonts w:ascii="Courier" w:hAnsi="Courier"/>
          <w:sz w:val="20"/>
          <w:szCs w:val="20"/>
        </w:rPr>
        <w:tab/>
        <w:t>168</w:t>
      </w:r>
      <w:r w:rsidRPr="00DF67D8">
        <w:rPr>
          <w:rFonts w:ascii="Courier" w:hAnsi="Courier"/>
          <w:sz w:val="20"/>
          <w:szCs w:val="20"/>
        </w:rPr>
        <w:tab/>
        <w:t>614</w:t>
      </w:r>
    </w:p>
    <w:p w14:paraId="27F3250B" w14:textId="77777777" w:rsidR="00DF67D8" w:rsidRPr="00DF67D8" w:rsidRDefault="00DF67D8" w:rsidP="00BD517E">
      <w:pPr>
        <w:ind w:left="360"/>
        <w:rPr>
          <w:rFonts w:ascii="Courier" w:hAnsi="Courier"/>
          <w:sz w:val="20"/>
          <w:szCs w:val="20"/>
        </w:rPr>
      </w:pPr>
      <w:r w:rsidRPr="00DF67D8">
        <w:rPr>
          <w:rFonts w:ascii="Courier" w:hAnsi="Courier"/>
          <w:sz w:val="20"/>
          <w:szCs w:val="20"/>
        </w:rPr>
        <w:t>CTST</w:t>
      </w:r>
      <w:r w:rsidRPr="00DF67D8">
        <w:rPr>
          <w:rFonts w:ascii="Courier" w:hAnsi="Courier"/>
          <w:sz w:val="20"/>
          <w:szCs w:val="20"/>
        </w:rPr>
        <w:tab/>
        <w:t>52</w:t>
      </w:r>
      <w:r w:rsidRPr="00DF67D8">
        <w:rPr>
          <w:rFonts w:ascii="Courier" w:hAnsi="Courier"/>
          <w:sz w:val="20"/>
          <w:szCs w:val="20"/>
        </w:rPr>
        <w:tab/>
        <w:t>556</w:t>
      </w:r>
    </w:p>
    <w:p w14:paraId="1007F5E7" w14:textId="35E0D02B" w:rsidR="005F041A" w:rsidRDefault="00DF67D8" w:rsidP="00BD517E">
      <w:pPr>
        <w:ind w:left="360"/>
        <w:rPr>
          <w:rFonts w:ascii="Courier" w:hAnsi="Courier"/>
          <w:sz w:val="20"/>
          <w:szCs w:val="20"/>
        </w:rPr>
      </w:pPr>
      <w:r w:rsidRPr="00DF67D8">
        <w:rPr>
          <w:rFonts w:ascii="Courier" w:hAnsi="Courier"/>
          <w:sz w:val="20"/>
          <w:szCs w:val="20"/>
        </w:rPr>
        <w:t>VKTX</w:t>
      </w:r>
      <w:r w:rsidRPr="00DF67D8">
        <w:rPr>
          <w:rFonts w:ascii="Courier" w:hAnsi="Courier"/>
          <w:sz w:val="20"/>
          <w:szCs w:val="20"/>
        </w:rPr>
        <w:tab/>
        <w:t>301</w:t>
      </w:r>
      <w:r w:rsidRPr="00DF67D8">
        <w:rPr>
          <w:rFonts w:ascii="Courier" w:hAnsi="Courier"/>
          <w:sz w:val="20"/>
          <w:szCs w:val="20"/>
        </w:rPr>
        <w:tab/>
        <w:t>600</w:t>
      </w:r>
    </w:p>
    <w:p w14:paraId="0C9ECBCE" w14:textId="77777777" w:rsidR="00DF67D8" w:rsidRPr="00DF67D8" w:rsidRDefault="00DF67D8" w:rsidP="00DF67D8">
      <w:pPr>
        <w:ind w:left="720"/>
      </w:pPr>
    </w:p>
    <w:p w14:paraId="42FD4A91" w14:textId="7739BB84" w:rsidR="00DF67D8" w:rsidRPr="00EB4445" w:rsidRDefault="00DF67D8" w:rsidP="00F75238">
      <w:pPr>
        <w:jc w:val="both"/>
        <w:rPr>
          <w:rFonts w:ascii="Century Schoolbook" w:hAnsi="Century Schoolbook"/>
          <w:sz w:val="21"/>
          <w:szCs w:val="21"/>
        </w:rPr>
      </w:pPr>
      <w:r w:rsidRPr="00EB4445">
        <w:rPr>
          <w:rFonts w:ascii="Century Schoolbook" w:hAnsi="Century Schoolbook"/>
          <w:sz w:val="21"/>
          <w:szCs w:val="21"/>
        </w:rPr>
        <w:t xml:space="preserve">Here we have “mapped” (using </w:t>
      </w:r>
      <w:r w:rsidRPr="00F52F87">
        <w:rPr>
          <w:rFonts w:ascii="Courier" w:hAnsi="Courier"/>
          <w:b/>
          <w:bCs/>
          <w:sz w:val="22"/>
        </w:rPr>
        <w:t>.m</w:t>
      </w:r>
      <w:r w:rsidRPr="00DF67D8">
        <w:t xml:space="preserve"> </w:t>
      </w:r>
      <w:r w:rsidRPr="00EB4445">
        <w:rPr>
          <w:rFonts w:ascii="Century Schoolbook" w:hAnsi="Century Schoolbook"/>
          <w:sz w:val="21"/>
          <w:szCs w:val="21"/>
        </w:rPr>
        <w:t>command) the functions</w:t>
      </w:r>
      <w:r w:rsidRPr="00DF67D8">
        <w:t xml:space="preserve"> </w:t>
      </w:r>
      <w:r w:rsidRPr="00F52F87">
        <w:rPr>
          <w:rFonts w:ascii="Courier" w:hAnsi="Courier"/>
          <w:b/>
          <w:bCs/>
          <w:sz w:val="22"/>
        </w:rPr>
        <w:t>c</w:t>
      </w:r>
      <w:r w:rsidRPr="00DF67D8">
        <w:t xml:space="preserve"> </w:t>
      </w:r>
      <w:r w:rsidRPr="00EB4445">
        <w:rPr>
          <w:rFonts w:ascii="Century Schoolbook" w:hAnsi="Century Schoolbook"/>
          <w:sz w:val="21"/>
          <w:szCs w:val="21"/>
        </w:rPr>
        <w:t>for cash and</w:t>
      </w:r>
      <w:r w:rsidRPr="00DF67D8">
        <w:t xml:space="preserve"> </w:t>
      </w:r>
      <w:r w:rsidRPr="00F52F87">
        <w:rPr>
          <w:rFonts w:ascii="Courier" w:hAnsi="Courier"/>
          <w:b/>
          <w:bCs/>
          <w:sz w:val="22"/>
        </w:rPr>
        <w:t>mkt</w:t>
      </w:r>
      <w:r w:rsidRPr="00DF67D8">
        <w:t xml:space="preserve"> </w:t>
      </w:r>
      <w:r w:rsidRPr="00EB4445">
        <w:rPr>
          <w:rFonts w:ascii="Century Schoolbook" w:hAnsi="Century Schoolbook"/>
          <w:sz w:val="21"/>
          <w:szCs w:val="21"/>
        </w:rPr>
        <w:t>for market cap. Notice that unlike the</w:t>
      </w:r>
      <w:r w:rsidRPr="00410383">
        <w:rPr>
          <w:rFonts w:ascii="Palatino" w:hAnsi="Palatino"/>
        </w:rPr>
        <w:t xml:space="preserve"> </w:t>
      </w:r>
      <w:r w:rsidRPr="00F52F87">
        <w:rPr>
          <w:rFonts w:ascii="Courier" w:hAnsi="Courier"/>
          <w:b/>
          <w:bCs/>
          <w:sz w:val="22"/>
        </w:rPr>
        <w:t>.m</w:t>
      </w:r>
      <w:r>
        <w:t xml:space="preserve"> </w:t>
      </w:r>
      <w:r w:rsidRPr="00EB4445">
        <w:rPr>
          <w:rFonts w:ascii="Century Schoolbook" w:hAnsi="Century Schoolbook"/>
          <w:sz w:val="21"/>
          <w:szCs w:val="21"/>
        </w:rPr>
        <w:t xml:space="preserve">command, the </w:t>
      </w:r>
      <w:r w:rsidRPr="00F52F87">
        <w:rPr>
          <w:rFonts w:ascii="Courier" w:hAnsi="Courier"/>
          <w:b/>
          <w:bCs/>
          <w:sz w:val="22"/>
        </w:rPr>
        <w:t>c</w:t>
      </w:r>
      <w:r w:rsidRPr="00410383">
        <w:rPr>
          <w:rFonts w:ascii="Palatino" w:hAnsi="Palatino"/>
        </w:rPr>
        <w:t xml:space="preserve"> </w:t>
      </w:r>
      <w:r w:rsidRPr="00EB4445">
        <w:rPr>
          <w:rFonts w:ascii="Century Schoolbook" w:hAnsi="Century Schoolbook"/>
          <w:sz w:val="21"/>
          <w:szCs w:val="21"/>
        </w:rPr>
        <w:t xml:space="preserve">and </w:t>
      </w:r>
      <w:r w:rsidRPr="00F52F87">
        <w:rPr>
          <w:rFonts w:ascii="Courier" w:hAnsi="Courier"/>
          <w:b/>
          <w:bCs/>
          <w:sz w:val="22"/>
        </w:rPr>
        <w:t>mkt</w:t>
      </w:r>
      <w:r w:rsidR="00047CC3" w:rsidRPr="00410383">
        <w:rPr>
          <w:rFonts w:ascii="Palatino" w:hAnsi="Palatino"/>
        </w:rPr>
        <w:t xml:space="preserve"> </w:t>
      </w:r>
      <w:r w:rsidR="00047CC3" w:rsidRPr="00EB4445">
        <w:rPr>
          <w:rFonts w:ascii="Century Schoolbook" w:hAnsi="Century Schoolbook"/>
          <w:sz w:val="21"/>
          <w:szCs w:val="21"/>
        </w:rPr>
        <w:t xml:space="preserve">functions are not </w:t>
      </w:r>
      <w:r w:rsidR="00633CAF">
        <w:rPr>
          <w:rFonts w:ascii="Century Schoolbook" w:hAnsi="Century Schoolbook"/>
          <w:sz w:val="21"/>
          <w:szCs w:val="21"/>
        </w:rPr>
        <w:t>prece</w:t>
      </w:r>
      <w:r w:rsidR="00633CAF" w:rsidRPr="00EB4445">
        <w:rPr>
          <w:rFonts w:ascii="Century Schoolbook" w:hAnsi="Century Schoolbook"/>
          <w:sz w:val="21"/>
          <w:szCs w:val="21"/>
        </w:rPr>
        <w:t>ded</w:t>
      </w:r>
      <w:r w:rsidR="00047CC3" w:rsidRPr="00EB4445">
        <w:rPr>
          <w:rFonts w:ascii="Century Schoolbook" w:hAnsi="Century Schoolbook"/>
          <w:sz w:val="21"/>
          <w:szCs w:val="21"/>
        </w:rPr>
        <w:t xml:space="preserve"> with</w:t>
      </w:r>
      <w:r w:rsidRPr="00EB4445">
        <w:rPr>
          <w:rFonts w:ascii="Century Schoolbook" w:hAnsi="Century Schoolbook"/>
          <w:sz w:val="21"/>
          <w:szCs w:val="21"/>
        </w:rPr>
        <w:t xml:space="preserve"> a “</w:t>
      </w:r>
      <w:r w:rsidRPr="00DF67D8">
        <w:rPr>
          <w:rFonts w:ascii="Courier" w:hAnsi="Courier"/>
          <w:b/>
          <w:bCs/>
        </w:rPr>
        <w:t>.</w:t>
      </w:r>
      <w:r w:rsidRPr="00EB4445">
        <w:rPr>
          <w:rFonts w:ascii="Century Schoolbook" w:hAnsi="Century Schoolbook"/>
          <w:sz w:val="21"/>
          <w:szCs w:val="21"/>
        </w:rPr>
        <w:t>”.</w:t>
      </w:r>
      <w:r w:rsidR="00A85834" w:rsidRPr="00EB4445">
        <w:rPr>
          <w:rFonts w:ascii="Century Schoolbook" w:hAnsi="Century Schoolbook"/>
          <w:sz w:val="21"/>
          <w:szCs w:val="21"/>
        </w:rPr>
        <w:t xml:space="preserve"> We can have any number of functions we like. The following table simply adds volume data.</w:t>
      </w:r>
    </w:p>
    <w:p w14:paraId="7DC2B3AA" w14:textId="77777777" w:rsidR="00A85834" w:rsidRPr="00EB4445" w:rsidRDefault="00A85834" w:rsidP="00DF67D8">
      <w:pPr>
        <w:rPr>
          <w:rFonts w:ascii="Century Schoolbook" w:hAnsi="Century Schoolbook"/>
          <w:sz w:val="21"/>
          <w:szCs w:val="21"/>
        </w:rPr>
      </w:pPr>
    </w:p>
    <w:p w14:paraId="4F1B44D4" w14:textId="77777777" w:rsidR="00A85834" w:rsidRPr="00A85834" w:rsidRDefault="00A85834" w:rsidP="00BD517E">
      <w:pPr>
        <w:ind w:left="360"/>
        <w:rPr>
          <w:rFonts w:ascii="Courier" w:hAnsi="Courier"/>
          <w:sz w:val="20"/>
          <w:szCs w:val="20"/>
        </w:rPr>
      </w:pPr>
      <w:r w:rsidRPr="00A85834">
        <w:rPr>
          <w:rFonts w:ascii="Courier" w:hAnsi="Courier"/>
          <w:sz w:val="20"/>
          <w:szCs w:val="20"/>
        </w:rPr>
        <w:t>:fresh&gt; .m c mkt v</w:t>
      </w:r>
    </w:p>
    <w:p w14:paraId="642C5BFE" w14:textId="77777777" w:rsidR="00A85834" w:rsidRPr="00A85834" w:rsidRDefault="00A85834" w:rsidP="00BD517E">
      <w:pPr>
        <w:ind w:left="360"/>
        <w:rPr>
          <w:rFonts w:ascii="Courier" w:hAnsi="Courier"/>
          <w:sz w:val="20"/>
          <w:szCs w:val="20"/>
        </w:rPr>
      </w:pPr>
      <w:r w:rsidRPr="00A85834">
        <w:rPr>
          <w:rFonts w:ascii="Courier" w:hAnsi="Courier"/>
          <w:sz w:val="20"/>
          <w:szCs w:val="20"/>
        </w:rPr>
        <w:t>t</w:t>
      </w:r>
      <w:r w:rsidRPr="00A85834">
        <w:rPr>
          <w:rFonts w:ascii="Courier" w:hAnsi="Courier"/>
          <w:sz w:val="20"/>
          <w:szCs w:val="20"/>
        </w:rPr>
        <w:tab/>
        <w:t>c</w:t>
      </w:r>
      <w:r w:rsidRPr="00A85834">
        <w:rPr>
          <w:rFonts w:ascii="Courier" w:hAnsi="Courier"/>
          <w:sz w:val="20"/>
          <w:szCs w:val="20"/>
        </w:rPr>
        <w:tab/>
        <w:t>mkt</w:t>
      </w:r>
      <w:r w:rsidRPr="00A85834">
        <w:rPr>
          <w:rFonts w:ascii="Courier" w:hAnsi="Courier"/>
          <w:sz w:val="20"/>
          <w:szCs w:val="20"/>
        </w:rPr>
        <w:tab/>
        <w:t>v</w:t>
      </w:r>
    </w:p>
    <w:p w14:paraId="14D21D75" w14:textId="77777777" w:rsidR="00A85834" w:rsidRPr="00A85834" w:rsidRDefault="00A85834" w:rsidP="00BD517E">
      <w:pPr>
        <w:ind w:left="360"/>
        <w:rPr>
          <w:rFonts w:ascii="Courier" w:hAnsi="Courier"/>
          <w:sz w:val="20"/>
          <w:szCs w:val="20"/>
        </w:rPr>
      </w:pPr>
      <w:r w:rsidRPr="00A85834">
        <w:rPr>
          <w:rFonts w:ascii="Courier" w:hAnsi="Courier"/>
          <w:sz w:val="20"/>
          <w:szCs w:val="20"/>
        </w:rPr>
        <w:t>CRNX</w:t>
      </w:r>
      <w:r w:rsidRPr="00A85834">
        <w:rPr>
          <w:rFonts w:ascii="Courier" w:hAnsi="Courier"/>
          <w:sz w:val="20"/>
          <w:szCs w:val="20"/>
        </w:rPr>
        <w:tab/>
        <w:t>163</w:t>
      </w:r>
      <w:r w:rsidRPr="00A85834">
        <w:rPr>
          <w:rFonts w:ascii="Courier" w:hAnsi="Courier"/>
          <w:sz w:val="20"/>
          <w:szCs w:val="20"/>
        </w:rPr>
        <w:tab/>
        <w:t>634</w:t>
      </w:r>
      <w:r w:rsidRPr="00A85834">
        <w:rPr>
          <w:rFonts w:ascii="Courier" w:hAnsi="Courier"/>
          <w:sz w:val="20"/>
          <w:szCs w:val="20"/>
        </w:rPr>
        <w:tab/>
        <w:t>0.88</w:t>
      </w:r>
    </w:p>
    <w:p w14:paraId="5BC0C07C" w14:textId="77777777" w:rsidR="00A85834" w:rsidRPr="00A85834" w:rsidRDefault="00A85834" w:rsidP="00BD517E">
      <w:pPr>
        <w:ind w:left="360"/>
        <w:rPr>
          <w:rFonts w:ascii="Courier" w:hAnsi="Courier"/>
          <w:sz w:val="20"/>
          <w:szCs w:val="20"/>
        </w:rPr>
      </w:pPr>
      <w:r w:rsidRPr="00A85834">
        <w:rPr>
          <w:rFonts w:ascii="Courier" w:hAnsi="Courier"/>
          <w:sz w:val="20"/>
          <w:szCs w:val="20"/>
        </w:rPr>
        <w:t>AKBA</w:t>
      </w:r>
      <w:r w:rsidRPr="00A85834">
        <w:rPr>
          <w:rFonts w:ascii="Courier" w:hAnsi="Courier"/>
          <w:sz w:val="20"/>
          <w:szCs w:val="20"/>
        </w:rPr>
        <w:tab/>
        <w:t>321</w:t>
      </w:r>
      <w:r w:rsidRPr="00A85834">
        <w:rPr>
          <w:rFonts w:ascii="Courier" w:hAnsi="Courier"/>
          <w:sz w:val="20"/>
          <w:szCs w:val="20"/>
        </w:rPr>
        <w:tab/>
        <w:t>714</w:t>
      </w:r>
      <w:r w:rsidRPr="00A85834">
        <w:rPr>
          <w:rFonts w:ascii="Courier" w:hAnsi="Courier"/>
          <w:sz w:val="20"/>
          <w:szCs w:val="20"/>
        </w:rPr>
        <w:tab/>
        <w:t>5.06</w:t>
      </w:r>
    </w:p>
    <w:p w14:paraId="0CA52A9E" w14:textId="77777777" w:rsidR="00A85834" w:rsidRPr="00A85834" w:rsidRDefault="00A85834" w:rsidP="00BD517E">
      <w:pPr>
        <w:ind w:left="360"/>
        <w:rPr>
          <w:rFonts w:ascii="Courier" w:hAnsi="Courier"/>
          <w:sz w:val="20"/>
          <w:szCs w:val="20"/>
        </w:rPr>
      </w:pPr>
      <w:r w:rsidRPr="00A85834">
        <w:rPr>
          <w:rFonts w:ascii="Courier" w:hAnsi="Courier"/>
          <w:sz w:val="20"/>
          <w:szCs w:val="20"/>
        </w:rPr>
        <w:t>LXRX</w:t>
      </w:r>
      <w:r w:rsidRPr="00A85834">
        <w:rPr>
          <w:rFonts w:ascii="Courier" w:hAnsi="Courier"/>
          <w:sz w:val="20"/>
          <w:szCs w:val="20"/>
        </w:rPr>
        <w:tab/>
        <w:t>160</w:t>
      </w:r>
      <w:r w:rsidRPr="00A85834">
        <w:rPr>
          <w:rFonts w:ascii="Courier" w:hAnsi="Courier"/>
          <w:sz w:val="20"/>
          <w:szCs w:val="20"/>
        </w:rPr>
        <w:tab/>
        <w:t>747</w:t>
      </w:r>
      <w:r w:rsidRPr="00A85834">
        <w:rPr>
          <w:rFonts w:ascii="Courier" w:hAnsi="Courier"/>
          <w:sz w:val="20"/>
          <w:szCs w:val="20"/>
        </w:rPr>
        <w:tab/>
        <w:t>0.89</w:t>
      </w:r>
    </w:p>
    <w:p w14:paraId="3760B382" w14:textId="77777777" w:rsidR="00A85834" w:rsidRPr="00A85834" w:rsidRDefault="00A85834" w:rsidP="00BD517E">
      <w:pPr>
        <w:ind w:left="360"/>
        <w:rPr>
          <w:rFonts w:ascii="Courier" w:hAnsi="Courier"/>
          <w:sz w:val="20"/>
          <w:szCs w:val="20"/>
        </w:rPr>
      </w:pPr>
      <w:r w:rsidRPr="00A85834">
        <w:rPr>
          <w:rFonts w:ascii="Courier" w:hAnsi="Courier"/>
          <w:sz w:val="20"/>
          <w:szCs w:val="20"/>
        </w:rPr>
        <w:t>KURA</w:t>
      </w:r>
      <w:r w:rsidRPr="00A85834">
        <w:rPr>
          <w:rFonts w:ascii="Courier" w:hAnsi="Courier"/>
          <w:sz w:val="20"/>
          <w:szCs w:val="20"/>
        </w:rPr>
        <w:tab/>
        <w:t>178</w:t>
      </w:r>
      <w:r w:rsidRPr="00A85834">
        <w:rPr>
          <w:rFonts w:ascii="Courier" w:hAnsi="Courier"/>
          <w:sz w:val="20"/>
          <w:szCs w:val="20"/>
        </w:rPr>
        <w:tab/>
        <w:t>590</w:t>
      </w:r>
      <w:r w:rsidRPr="00A85834">
        <w:rPr>
          <w:rFonts w:ascii="Courier" w:hAnsi="Courier"/>
          <w:sz w:val="20"/>
          <w:szCs w:val="20"/>
        </w:rPr>
        <w:tab/>
        <w:t>2.47</w:t>
      </w:r>
    </w:p>
    <w:p w14:paraId="13D36057" w14:textId="77777777" w:rsidR="00A85834" w:rsidRPr="00A85834" w:rsidRDefault="00A85834" w:rsidP="00BD517E">
      <w:pPr>
        <w:ind w:left="360"/>
        <w:rPr>
          <w:rFonts w:ascii="Courier" w:hAnsi="Courier"/>
          <w:sz w:val="20"/>
          <w:szCs w:val="20"/>
        </w:rPr>
      </w:pPr>
      <w:r w:rsidRPr="00A85834">
        <w:rPr>
          <w:rFonts w:ascii="Courier" w:hAnsi="Courier"/>
          <w:sz w:val="20"/>
          <w:szCs w:val="20"/>
        </w:rPr>
        <w:t>SRNE</w:t>
      </w:r>
      <w:r w:rsidRPr="00A85834">
        <w:rPr>
          <w:rFonts w:ascii="Courier" w:hAnsi="Courier"/>
          <w:sz w:val="20"/>
          <w:szCs w:val="20"/>
        </w:rPr>
        <w:tab/>
        <w:t>168</w:t>
      </w:r>
      <w:r w:rsidRPr="00A85834">
        <w:rPr>
          <w:rFonts w:ascii="Courier" w:hAnsi="Courier"/>
          <w:sz w:val="20"/>
          <w:szCs w:val="20"/>
        </w:rPr>
        <w:tab/>
        <w:t>614</w:t>
      </w:r>
      <w:r w:rsidRPr="00A85834">
        <w:rPr>
          <w:rFonts w:ascii="Courier" w:hAnsi="Courier"/>
          <w:sz w:val="20"/>
          <w:szCs w:val="20"/>
        </w:rPr>
        <w:tab/>
        <w:t>4.11</w:t>
      </w:r>
    </w:p>
    <w:p w14:paraId="2F23A27A" w14:textId="77777777" w:rsidR="00A85834" w:rsidRPr="00A85834" w:rsidRDefault="00A85834" w:rsidP="00BD517E">
      <w:pPr>
        <w:ind w:left="360"/>
        <w:rPr>
          <w:rFonts w:ascii="Courier" w:hAnsi="Courier"/>
          <w:sz w:val="20"/>
          <w:szCs w:val="20"/>
        </w:rPr>
      </w:pPr>
      <w:r w:rsidRPr="00A85834">
        <w:rPr>
          <w:rFonts w:ascii="Courier" w:hAnsi="Courier"/>
          <w:sz w:val="20"/>
          <w:szCs w:val="20"/>
        </w:rPr>
        <w:t>CTST</w:t>
      </w:r>
      <w:r w:rsidRPr="00A85834">
        <w:rPr>
          <w:rFonts w:ascii="Courier" w:hAnsi="Courier"/>
          <w:sz w:val="20"/>
          <w:szCs w:val="20"/>
        </w:rPr>
        <w:tab/>
        <w:t>52</w:t>
      </w:r>
      <w:r w:rsidRPr="00A85834">
        <w:rPr>
          <w:rFonts w:ascii="Courier" w:hAnsi="Courier"/>
          <w:sz w:val="20"/>
          <w:szCs w:val="20"/>
        </w:rPr>
        <w:tab/>
        <w:t>556</w:t>
      </w:r>
      <w:r w:rsidRPr="00A85834">
        <w:rPr>
          <w:rFonts w:ascii="Courier" w:hAnsi="Courier"/>
          <w:sz w:val="20"/>
          <w:szCs w:val="20"/>
        </w:rPr>
        <w:tab/>
        <w:t>6.51</w:t>
      </w:r>
    </w:p>
    <w:p w14:paraId="38B99D02" w14:textId="051CF6FE" w:rsidR="00A85834" w:rsidRDefault="00A85834" w:rsidP="00BD517E">
      <w:pPr>
        <w:ind w:left="360"/>
        <w:rPr>
          <w:rFonts w:ascii="Courier" w:hAnsi="Courier"/>
          <w:sz w:val="20"/>
          <w:szCs w:val="20"/>
        </w:rPr>
      </w:pPr>
      <w:r w:rsidRPr="00A85834">
        <w:rPr>
          <w:rFonts w:ascii="Courier" w:hAnsi="Courier"/>
          <w:sz w:val="20"/>
          <w:szCs w:val="20"/>
        </w:rPr>
        <w:t>VKTX</w:t>
      </w:r>
      <w:r w:rsidRPr="00A85834">
        <w:rPr>
          <w:rFonts w:ascii="Courier" w:hAnsi="Courier"/>
          <w:sz w:val="20"/>
          <w:szCs w:val="20"/>
        </w:rPr>
        <w:tab/>
        <w:t>301</w:t>
      </w:r>
      <w:r w:rsidRPr="00A85834">
        <w:rPr>
          <w:rFonts w:ascii="Courier" w:hAnsi="Courier"/>
          <w:sz w:val="20"/>
          <w:szCs w:val="20"/>
        </w:rPr>
        <w:tab/>
        <w:t>600</w:t>
      </w:r>
      <w:r w:rsidRPr="00A85834">
        <w:rPr>
          <w:rFonts w:ascii="Courier" w:hAnsi="Courier"/>
          <w:sz w:val="20"/>
          <w:szCs w:val="20"/>
        </w:rPr>
        <w:tab/>
        <w:t>26.56</w:t>
      </w:r>
    </w:p>
    <w:p w14:paraId="2BB05A5D" w14:textId="77777777" w:rsidR="00F61EB8" w:rsidRPr="00F926D9" w:rsidRDefault="00F61EB8" w:rsidP="00A85834"/>
    <w:p w14:paraId="2787775B" w14:textId="342C29BB" w:rsidR="00F61EB8" w:rsidRPr="00315784" w:rsidRDefault="00F61EB8" w:rsidP="00F75238">
      <w:pPr>
        <w:jc w:val="both"/>
        <w:rPr>
          <w:rFonts w:ascii="Century Schoolbook" w:hAnsi="Century Schoolbook"/>
          <w:sz w:val="21"/>
          <w:szCs w:val="21"/>
        </w:rPr>
      </w:pPr>
      <w:r w:rsidRPr="00315784">
        <w:rPr>
          <w:rFonts w:ascii="Century Schoolbook" w:hAnsi="Century Schoolbook"/>
          <w:sz w:val="21"/>
          <w:szCs w:val="21"/>
        </w:rPr>
        <w:t>Notice how potential outliers can be obtained with such tables, witness the volume for</w:t>
      </w:r>
      <w:r w:rsidRPr="00F52F87">
        <w:rPr>
          <w:rFonts w:ascii="Century Schoolbook" w:hAnsi="Century Schoolbook"/>
          <w:sz w:val="20"/>
          <w:szCs w:val="20"/>
        </w:rPr>
        <w:t xml:space="preserve"> </w:t>
      </w:r>
      <w:r w:rsidRPr="00F52F87">
        <w:rPr>
          <w:rFonts w:ascii="Courier" w:hAnsi="Courier"/>
          <w:sz w:val="20"/>
          <w:szCs w:val="20"/>
        </w:rPr>
        <w:t>VKTX</w:t>
      </w:r>
      <w:r w:rsidRPr="00315784">
        <w:rPr>
          <w:rFonts w:ascii="Century Schoolbook" w:hAnsi="Century Schoolbook"/>
          <w:sz w:val="21"/>
          <w:szCs w:val="21"/>
        </w:rPr>
        <w:t>. We can explore if that may be related to revenue as follows.</w:t>
      </w:r>
    </w:p>
    <w:p w14:paraId="12FAA22C" w14:textId="77777777" w:rsidR="00F61EB8" w:rsidRPr="00F926D9" w:rsidRDefault="00F61EB8" w:rsidP="00A85834"/>
    <w:p w14:paraId="15A3F205" w14:textId="77777777" w:rsidR="00F926D9" w:rsidRPr="00F926D9" w:rsidRDefault="00F926D9" w:rsidP="00BD517E">
      <w:pPr>
        <w:ind w:left="360"/>
        <w:rPr>
          <w:rFonts w:ascii="Courier" w:hAnsi="Courier"/>
          <w:sz w:val="20"/>
          <w:szCs w:val="20"/>
        </w:rPr>
      </w:pPr>
      <w:r w:rsidRPr="00F926D9">
        <w:rPr>
          <w:rFonts w:ascii="Courier" w:hAnsi="Courier"/>
          <w:sz w:val="20"/>
          <w:szCs w:val="20"/>
        </w:rPr>
        <w:t>:fresh&gt; .m c mkt v r</w:t>
      </w:r>
    </w:p>
    <w:p w14:paraId="4D8866E2" w14:textId="77777777" w:rsidR="00F926D9" w:rsidRPr="00F926D9" w:rsidRDefault="00F926D9" w:rsidP="00BD517E">
      <w:pPr>
        <w:ind w:left="360"/>
        <w:rPr>
          <w:rFonts w:ascii="Courier" w:hAnsi="Courier"/>
          <w:sz w:val="20"/>
          <w:szCs w:val="20"/>
        </w:rPr>
      </w:pPr>
      <w:r w:rsidRPr="00F926D9">
        <w:rPr>
          <w:rFonts w:ascii="Courier" w:hAnsi="Courier"/>
          <w:sz w:val="20"/>
          <w:szCs w:val="20"/>
        </w:rPr>
        <w:t>t</w:t>
      </w:r>
      <w:r w:rsidRPr="00F926D9">
        <w:rPr>
          <w:rFonts w:ascii="Courier" w:hAnsi="Courier"/>
          <w:sz w:val="20"/>
          <w:szCs w:val="20"/>
        </w:rPr>
        <w:tab/>
        <w:t>c</w:t>
      </w:r>
      <w:r w:rsidRPr="00F926D9">
        <w:rPr>
          <w:rFonts w:ascii="Courier" w:hAnsi="Courier"/>
          <w:sz w:val="20"/>
          <w:szCs w:val="20"/>
        </w:rPr>
        <w:tab/>
        <w:t>mkt</w:t>
      </w:r>
      <w:r w:rsidRPr="00F926D9">
        <w:rPr>
          <w:rFonts w:ascii="Courier" w:hAnsi="Courier"/>
          <w:sz w:val="20"/>
          <w:szCs w:val="20"/>
        </w:rPr>
        <w:tab/>
        <w:t>v</w:t>
      </w:r>
      <w:r w:rsidRPr="00F926D9">
        <w:rPr>
          <w:rFonts w:ascii="Courier" w:hAnsi="Courier"/>
          <w:sz w:val="20"/>
          <w:szCs w:val="20"/>
        </w:rPr>
        <w:tab/>
        <w:t>r</w:t>
      </w:r>
    </w:p>
    <w:p w14:paraId="04DFC75E" w14:textId="77777777" w:rsidR="00F926D9" w:rsidRPr="00F926D9" w:rsidRDefault="00F926D9" w:rsidP="00BD517E">
      <w:pPr>
        <w:ind w:left="360"/>
        <w:rPr>
          <w:rFonts w:ascii="Courier" w:hAnsi="Courier"/>
          <w:sz w:val="20"/>
          <w:szCs w:val="20"/>
        </w:rPr>
      </w:pPr>
      <w:r w:rsidRPr="00F926D9">
        <w:rPr>
          <w:rFonts w:ascii="Courier" w:hAnsi="Courier"/>
          <w:sz w:val="20"/>
          <w:szCs w:val="20"/>
        </w:rPr>
        <w:t>CRNX</w:t>
      </w:r>
      <w:r w:rsidRPr="00F926D9">
        <w:rPr>
          <w:rFonts w:ascii="Courier" w:hAnsi="Courier"/>
          <w:sz w:val="20"/>
          <w:szCs w:val="20"/>
        </w:rPr>
        <w:tab/>
        <w:t>163</w:t>
      </w:r>
      <w:r w:rsidRPr="00F926D9">
        <w:rPr>
          <w:rFonts w:ascii="Courier" w:hAnsi="Courier"/>
          <w:sz w:val="20"/>
          <w:szCs w:val="20"/>
        </w:rPr>
        <w:tab/>
        <w:t>634</w:t>
      </w:r>
      <w:r w:rsidRPr="00F926D9">
        <w:rPr>
          <w:rFonts w:ascii="Courier" w:hAnsi="Courier"/>
          <w:sz w:val="20"/>
          <w:szCs w:val="20"/>
        </w:rPr>
        <w:tab/>
        <w:t>0.88</w:t>
      </w:r>
      <w:r w:rsidRPr="00F926D9">
        <w:rPr>
          <w:rFonts w:ascii="Courier" w:hAnsi="Courier"/>
          <w:sz w:val="20"/>
          <w:szCs w:val="20"/>
        </w:rPr>
        <w:tab/>
        <w:t>0</w:t>
      </w:r>
    </w:p>
    <w:p w14:paraId="17F01DC5" w14:textId="77777777" w:rsidR="00F926D9" w:rsidRPr="00F926D9" w:rsidRDefault="00F926D9" w:rsidP="00BD517E">
      <w:pPr>
        <w:ind w:left="360"/>
        <w:rPr>
          <w:rFonts w:ascii="Courier" w:hAnsi="Courier"/>
          <w:sz w:val="20"/>
          <w:szCs w:val="20"/>
        </w:rPr>
      </w:pPr>
      <w:r w:rsidRPr="00F926D9">
        <w:rPr>
          <w:rFonts w:ascii="Courier" w:hAnsi="Courier"/>
          <w:sz w:val="20"/>
          <w:szCs w:val="20"/>
        </w:rPr>
        <w:t>AKBA</w:t>
      </w:r>
      <w:r w:rsidRPr="00F926D9">
        <w:rPr>
          <w:rFonts w:ascii="Courier" w:hAnsi="Courier"/>
          <w:sz w:val="20"/>
          <w:szCs w:val="20"/>
        </w:rPr>
        <w:tab/>
        <w:t>321</w:t>
      </w:r>
      <w:r w:rsidRPr="00F926D9">
        <w:rPr>
          <w:rFonts w:ascii="Courier" w:hAnsi="Courier"/>
          <w:sz w:val="20"/>
          <w:szCs w:val="20"/>
        </w:rPr>
        <w:tab/>
        <w:t>714</w:t>
      </w:r>
      <w:r w:rsidRPr="00F926D9">
        <w:rPr>
          <w:rFonts w:ascii="Courier" w:hAnsi="Courier"/>
          <w:sz w:val="20"/>
          <w:szCs w:val="20"/>
        </w:rPr>
        <w:tab/>
        <w:t>5.06</w:t>
      </w:r>
      <w:r w:rsidRPr="00F926D9">
        <w:rPr>
          <w:rFonts w:ascii="Courier" w:hAnsi="Courier"/>
          <w:sz w:val="20"/>
          <w:szCs w:val="20"/>
        </w:rPr>
        <w:tab/>
        <w:t>207</w:t>
      </w:r>
    </w:p>
    <w:p w14:paraId="71B2C004" w14:textId="77777777" w:rsidR="00F926D9" w:rsidRPr="00F926D9" w:rsidRDefault="00F926D9" w:rsidP="00BD517E">
      <w:pPr>
        <w:ind w:left="360"/>
        <w:rPr>
          <w:rFonts w:ascii="Courier" w:hAnsi="Courier"/>
          <w:sz w:val="20"/>
          <w:szCs w:val="20"/>
        </w:rPr>
      </w:pPr>
      <w:r w:rsidRPr="00F926D9">
        <w:rPr>
          <w:rFonts w:ascii="Courier" w:hAnsi="Courier"/>
          <w:sz w:val="20"/>
          <w:szCs w:val="20"/>
        </w:rPr>
        <w:t>LXRX</w:t>
      </w:r>
      <w:r w:rsidRPr="00F926D9">
        <w:rPr>
          <w:rFonts w:ascii="Courier" w:hAnsi="Courier"/>
          <w:sz w:val="20"/>
          <w:szCs w:val="20"/>
        </w:rPr>
        <w:tab/>
        <w:t>160</w:t>
      </w:r>
      <w:r w:rsidRPr="00F926D9">
        <w:rPr>
          <w:rFonts w:ascii="Courier" w:hAnsi="Courier"/>
          <w:sz w:val="20"/>
          <w:szCs w:val="20"/>
        </w:rPr>
        <w:tab/>
        <w:t>747</w:t>
      </w:r>
      <w:r w:rsidRPr="00F926D9">
        <w:rPr>
          <w:rFonts w:ascii="Courier" w:hAnsi="Courier"/>
          <w:sz w:val="20"/>
          <w:szCs w:val="20"/>
        </w:rPr>
        <w:tab/>
        <w:t>0.89</w:t>
      </w:r>
      <w:r w:rsidRPr="00F926D9">
        <w:rPr>
          <w:rFonts w:ascii="Courier" w:hAnsi="Courier"/>
          <w:sz w:val="20"/>
          <w:szCs w:val="20"/>
        </w:rPr>
        <w:tab/>
        <w:t>63</w:t>
      </w:r>
    </w:p>
    <w:p w14:paraId="717D5528" w14:textId="77777777" w:rsidR="00F926D9" w:rsidRPr="00F926D9" w:rsidRDefault="00F926D9" w:rsidP="00BD517E">
      <w:pPr>
        <w:ind w:left="360"/>
        <w:rPr>
          <w:rFonts w:ascii="Courier" w:hAnsi="Courier"/>
          <w:sz w:val="20"/>
          <w:szCs w:val="20"/>
        </w:rPr>
      </w:pPr>
      <w:r w:rsidRPr="00F926D9">
        <w:rPr>
          <w:rFonts w:ascii="Courier" w:hAnsi="Courier"/>
          <w:sz w:val="20"/>
          <w:szCs w:val="20"/>
        </w:rPr>
        <w:t>KURA</w:t>
      </w:r>
      <w:r w:rsidRPr="00F926D9">
        <w:rPr>
          <w:rFonts w:ascii="Courier" w:hAnsi="Courier"/>
          <w:sz w:val="20"/>
          <w:szCs w:val="20"/>
        </w:rPr>
        <w:tab/>
        <w:t>178</w:t>
      </w:r>
      <w:r w:rsidRPr="00F926D9">
        <w:rPr>
          <w:rFonts w:ascii="Courier" w:hAnsi="Courier"/>
          <w:sz w:val="20"/>
          <w:szCs w:val="20"/>
        </w:rPr>
        <w:tab/>
        <w:t>590</w:t>
      </w:r>
      <w:r w:rsidRPr="00F926D9">
        <w:rPr>
          <w:rFonts w:ascii="Courier" w:hAnsi="Courier"/>
          <w:sz w:val="20"/>
          <w:szCs w:val="20"/>
        </w:rPr>
        <w:tab/>
        <w:t>2.47</w:t>
      </w:r>
      <w:r w:rsidRPr="00F926D9">
        <w:rPr>
          <w:rFonts w:ascii="Courier" w:hAnsi="Courier"/>
          <w:sz w:val="20"/>
          <w:szCs w:val="20"/>
        </w:rPr>
        <w:tab/>
        <w:t>0</w:t>
      </w:r>
    </w:p>
    <w:p w14:paraId="7038DB89" w14:textId="77777777" w:rsidR="00F926D9" w:rsidRPr="00F926D9" w:rsidRDefault="00F926D9" w:rsidP="00BD517E">
      <w:pPr>
        <w:ind w:left="360"/>
        <w:rPr>
          <w:rFonts w:ascii="Courier" w:hAnsi="Courier"/>
          <w:sz w:val="20"/>
          <w:szCs w:val="20"/>
        </w:rPr>
      </w:pPr>
      <w:r w:rsidRPr="00F926D9">
        <w:rPr>
          <w:rFonts w:ascii="Courier" w:hAnsi="Courier"/>
          <w:sz w:val="20"/>
          <w:szCs w:val="20"/>
        </w:rPr>
        <w:t>SRNE</w:t>
      </w:r>
      <w:r w:rsidRPr="00F926D9">
        <w:rPr>
          <w:rFonts w:ascii="Courier" w:hAnsi="Courier"/>
          <w:sz w:val="20"/>
          <w:szCs w:val="20"/>
        </w:rPr>
        <w:tab/>
        <w:t>168</w:t>
      </w:r>
      <w:r w:rsidRPr="00F926D9">
        <w:rPr>
          <w:rFonts w:ascii="Courier" w:hAnsi="Courier"/>
          <w:sz w:val="20"/>
          <w:szCs w:val="20"/>
        </w:rPr>
        <w:tab/>
        <w:t>614</w:t>
      </w:r>
      <w:r w:rsidRPr="00F926D9">
        <w:rPr>
          <w:rFonts w:ascii="Courier" w:hAnsi="Courier"/>
          <w:sz w:val="20"/>
          <w:szCs w:val="20"/>
        </w:rPr>
        <w:tab/>
        <w:t>4.11</w:t>
      </w:r>
      <w:r w:rsidRPr="00F926D9">
        <w:rPr>
          <w:rFonts w:ascii="Courier" w:hAnsi="Courier"/>
          <w:sz w:val="20"/>
          <w:szCs w:val="20"/>
        </w:rPr>
        <w:tab/>
        <w:t>21</w:t>
      </w:r>
    </w:p>
    <w:p w14:paraId="504B0849" w14:textId="77777777" w:rsidR="00F926D9" w:rsidRPr="00F926D9" w:rsidRDefault="00F926D9" w:rsidP="00BD517E">
      <w:pPr>
        <w:ind w:left="360"/>
        <w:rPr>
          <w:rFonts w:ascii="Courier" w:hAnsi="Courier"/>
          <w:sz w:val="20"/>
          <w:szCs w:val="20"/>
        </w:rPr>
      </w:pPr>
      <w:r w:rsidRPr="00F926D9">
        <w:rPr>
          <w:rFonts w:ascii="Courier" w:hAnsi="Courier"/>
          <w:sz w:val="20"/>
          <w:szCs w:val="20"/>
        </w:rPr>
        <w:t>CTST</w:t>
      </w:r>
      <w:r w:rsidRPr="00F926D9">
        <w:rPr>
          <w:rFonts w:ascii="Courier" w:hAnsi="Courier"/>
          <w:sz w:val="20"/>
          <w:szCs w:val="20"/>
        </w:rPr>
        <w:tab/>
        <w:t>52</w:t>
      </w:r>
      <w:r w:rsidRPr="00F926D9">
        <w:rPr>
          <w:rFonts w:ascii="Courier" w:hAnsi="Courier"/>
          <w:sz w:val="20"/>
          <w:szCs w:val="20"/>
        </w:rPr>
        <w:tab/>
        <w:t>556</w:t>
      </w:r>
      <w:r w:rsidRPr="00F926D9">
        <w:rPr>
          <w:rFonts w:ascii="Courier" w:hAnsi="Courier"/>
          <w:sz w:val="20"/>
          <w:szCs w:val="20"/>
        </w:rPr>
        <w:tab/>
        <w:t>6.51</w:t>
      </w:r>
      <w:r w:rsidRPr="00F926D9">
        <w:rPr>
          <w:rFonts w:ascii="Courier" w:hAnsi="Courier"/>
          <w:sz w:val="20"/>
          <w:szCs w:val="20"/>
        </w:rPr>
        <w:tab/>
        <w:t>35</w:t>
      </w:r>
    </w:p>
    <w:p w14:paraId="1D49CA2B" w14:textId="6989B98D" w:rsidR="00F61EB8" w:rsidRDefault="00F926D9" w:rsidP="00BD517E">
      <w:pPr>
        <w:ind w:left="360"/>
        <w:rPr>
          <w:rFonts w:ascii="Courier" w:hAnsi="Courier"/>
          <w:sz w:val="20"/>
          <w:szCs w:val="20"/>
        </w:rPr>
      </w:pPr>
      <w:r w:rsidRPr="00F926D9">
        <w:rPr>
          <w:rFonts w:ascii="Courier" w:hAnsi="Courier"/>
          <w:sz w:val="20"/>
          <w:szCs w:val="20"/>
        </w:rPr>
        <w:t>VKTX</w:t>
      </w:r>
      <w:r w:rsidRPr="00F926D9">
        <w:rPr>
          <w:rFonts w:ascii="Courier" w:hAnsi="Courier"/>
          <w:sz w:val="20"/>
          <w:szCs w:val="20"/>
        </w:rPr>
        <w:tab/>
        <w:t>301</w:t>
      </w:r>
      <w:r w:rsidRPr="00F926D9">
        <w:rPr>
          <w:rFonts w:ascii="Courier" w:hAnsi="Courier"/>
          <w:sz w:val="20"/>
          <w:szCs w:val="20"/>
        </w:rPr>
        <w:tab/>
        <w:t>600</w:t>
      </w:r>
      <w:r w:rsidRPr="00F926D9">
        <w:rPr>
          <w:rFonts w:ascii="Courier" w:hAnsi="Courier"/>
          <w:sz w:val="20"/>
          <w:szCs w:val="20"/>
        </w:rPr>
        <w:tab/>
        <w:t>26.56</w:t>
      </w:r>
      <w:r w:rsidRPr="00F926D9">
        <w:rPr>
          <w:rFonts w:ascii="Courier" w:hAnsi="Courier"/>
          <w:sz w:val="20"/>
          <w:szCs w:val="20"/>
        </w:rPr>
        <w:tab/>
        <w:t>0</w:t>
      </w:r>
    </w:p>
    <w:p w14:paraId="6DB2BB31" w14:textId="77777777" w:rsidR="00A74652" w:rsidRPr="007171AE" w:rsidRDefault="00A74652" w:rsidP="00F926D9">
      <w:pPr>
        <w:rPr>
          <w:rFonts w:ascii="Palatino" w:hAnsi="Palatino"/>
        </w:rPr>
      </w:pPr>
    </w:p>
    <w:p w14:paraId="7CC4420E" w14:textId="1F46E7BF" w:rsidR="00A74652" w:rsidRPr="007171AE" w:rsidRDefault="00A74652" w:rsidP="00F75238">
      <w:pPr>
        <w:jc w:val="both"/>
        <w:rPr>
          <w:rFonts w:ascii="Palatino" w:hAnsi="Palatino"/>
        </w:rPr>
      </w:pPr>
      <w:r w:rsidRPr="002A43B5">
        <w:rPr>
          <w:rFonts w:ascii="Century Schoolbook" w:hAnsi="Century Schoolbook"/>
          <w:sz w:val="21"/>
          <w:szCs w:val="21"/>
        </w:rPr>
        <w:t xml:space="preserve">Here </w:t>
      </w:r>
      <w:r w:rsidR="001D734E" w:rsidRPr="002A43B5">
        <w:rPr>
          <w:rFonts w:ascii="Century Schoolbook" w:hAnsi="Century Schoolbook"/>
          <w:sz w:val="21"/>
          <w:szCs w:val="21"/>
        </w:rPr>
        <w:t>we discover no link to revenue between revenue and volume in this collection</w:t>
      </w:r>
      <w:r w:rsidRPr="002A43B5">
        <w:rPr>
          <w:rFonts w:ascii="Century Schoolbook" w:hAnsi="Century Schoolbook"/>
          <w:sz w:val="21"/>
          <w:szCs w:val="21"/>
        </w:rPr>
        <w:t xml:space="preserve">. </w:t>
      </w:r>
      <w:r w:rsidR="003779DB" w:rsidRPr="002A43B5">
        <w:rPr>
          <w:rFonts w:ascii="Century Schoolbook" w:hAnsi="Century Schoolbook"/>
          <w:sz w:val="21"/>
          <w:szCs w:val="21"/>
        </w:rPr>
        <w:t xml:space="preserve">We may be interested in mapping </w:t>
      </w:r>
      <w:r w:rsidR="00633CAF">
        <w:rPr>
          <w:rFonts w:ascii="Century Schoolbook" w:hAnsi="Century Schoolbook"/>
          <w:sz w:val="21"/>
          <w:szCs w:val="21"/>
        </w:rPr>
        <w:t>arithme</w:t>
      </w:r>
      <w:r w:rsidR="00633CAF" w:rsidRPr="002A43B5">
        <w:rPr>
          <w:rFonts w:ascii="Century Schoolbook" w:hAnsi="Century Schoolbook"/>
          <w:sz w:val="21"/>
          <w:szCs w:val="21"/>
        </w:rPr>
        <w:t>tic</w:t>
      </w:r>
      <w:r w:rsidR="003779DB" w:rsidRPr="002A43B5">
        <w:rPr>
          <w:rFonts w:ascii="Century Schoolbook" w:hAnsi="Century Schoolbook"/>
          <w:sz w:val="21"/>
          <w:szCs w:val="21"/>
        </w:rPr>
        <w:t xml:space="preserve"> combinations of these functions. For example, the cash to market cap ratio. This goal can be accomplished by putting the desired </w:t>
      </w:r>
      <w:r w:rsidR="00633CAF">
        <w:rPr>
          <w:rFonts w:ascii="Century Schoolbook" w:hAnsi="Century Schoolbook"/>
          <w:sz w:val="21"/>
          <w:szCs w:val="21"/>
        </w:rPr>
        <w:t>arithme</w:t>
      </w:r>
      <w:r w:rsidR="00633CAF" w:rsidRPr="002A43B5">
        <w:rPr>
          <w:rFonts w:ascii="Century Schoolbook" w:hAnsi="Century Schoolbook"/>
          <w:sz w:val="21"/>
          <w:szCs w:val="21"/>
        </w:rPr>
        <w:t>tic</w:t>
      </w:r>
      <w:r w:rsidR="003779DB" w:rsidRPr="002A43B5">
        <w:rPr>
          <w:rFonts w:ascii="Century Schoolbook" w:hAnsi="Century Schoolbook"/>
          <w:sz w:val="21"/>
          <w:szCs w:val="21"/>
        </w:rPr>
        <w:t xml:space="preserve"> operator (</w:t>
      </w:r>
      <w:r w:rsidR="003779DB" w:rsidRPr="003779DB">
        <w:rPr>
          <w:rFonts w:ascii="Courier" w:hAnsi="Courier"/>
          <w:b/>
          <w:bCs/>
        </w:rPr>
        <w:t>+</w:t>
      </w:r>
      <w:r w:rsidR="003779DB" w:rsidRPr="002A43B5">
        <w:rPr>
          <w:rFonts w:ascii="Century Schoolbook" w:hAnsi="Century Schoolbook"/>
          <w:sz w:val="21"/>
          <w:szCs w:val="21"/>
        </w:rPr>
        <w:t>,</w:t>
      </w:r>
      <w:r w:rsidR="003779DB" w:rsidRPr="003779DB">
        <w:rPr>
          <w:rFonts w:ascii="Courier" w:hAnsi="Courier"/>
          <w:b/>
          <w:bCs/>
        </w:rPr>
        <w:t xml:space="preserve"> -</w:t>
      </w:r>
      <w:r w:rsidR="003779DB" w:rsidRPr="002A43B5">
        <w:rPr>
          <w:rFonts w:ascii="Century Schoolbook" w:hAnsi="Century Schoolbook"/>
          <w:sz w:val="21"/>
          <w:szCs w:val="21"/>
        </w:rPr>
        <w:t>,</w:t>
      </w:r>
      <w:r w:rsidR="003779DB">
        <w:t xml:space="preserve"> </w:t>
      </w:r>
      <w:r w:rsidR="003779DB" w:rsidRPr="003779DB">
        <w:rPr>
          <w:rFonts w:ascii="Courier" w:hAnsi="Courier"/>
          <w:b/>
          <w:bCs/>
        </w:rPr>
        <w:t>*</w:t>
      </w:r>
      <w:r w:rsidR="003779DB" w:rsidRPr="00C93A68">
        <w:rPr>
          <w:rFonts w:ascii="Palatino" w:hAnsi="Palatino"/>
        </w:rPr>
        <w:t>,</w:t>
      </w:r>
      <w:r w:rsidR="003779DB" w:rsidRPr="002A43B5">
        <w:rPr>
          <w:rFonts w:ascii="Century Schoolbook" w:hAnsi="Century Schoolbook"/>
          <w:sz w:val="21"/>
          <w:szCs w:val="21"/>
        </w:rPr>
        <w:t xml:space="preserve">or </w:t>
      </w:r>
      <w:r w:rsidR="003779DB" w:rsidRPr="003779DB">
        <w:rPr>
          <w:rFonts w:ascii="Courier" w:hAnsi="Courier"/>
          <w:b/>
          <w:bCs/>
        </w:rPr>
        <w:t>!</w:t>
      </w:r>
      <w:r w:rsidR="003779DB" w:rsidRPr="002A43B5">
        <w:rPr>
          <w:rFonts w:ascii="Century Schoolbook" w:hAnsi="Century Schoolbook"/>
          <w:sz w:val="21"/>
          <w:szCs w:val="21"/>
        </w:rPr>
        <w:t xml:space="preserve">) between the two functions. Notice importantly that we use the symbol </w:t>
      </w:r>
      <w:r w:rsidR="003779DB" w:rsidRPr="007171AE">
        <w:rPr>
          <w:rFonts w:ascii="Palatino" w:hAnsi="Palatino"/>
          <w:b/>
          <w:bCs/>
        </w:rPr>
        <w:t>!</w:t>
      </w:r>
      <w:r w:rsidR="003779DB" w:rsidRPr="007171AE">
        <w:rPr>
          <w:rFonts w:ascii="Palatino" w:hAnsi="Palatino"/>
        </w:rPr>
        <w:t xml:space="preserve"> </w:t>
      </w:r>
      <w:r w:rsidR="003779DB" w:rsidRPr="002A43B5">
        <w:rPr>
          <w:rFonts w:ascii="Century Schoolbook" w:hAnsi="Century Schoolbook"/>
          <w:sz w:val="21"/>
          <w:szCs w:val="21"/>
        </w:rPr>
        <w:t>for division rather than a slash. Here’s how simple is it to create the table.</w:t>
      </w:r>
    </w:p>
    <w:p w14:paraId="2EEF9CAA" w14:textId="77777777" w:rsidR="003779DB" w:rsidRPr="007171AE" w:rsidRDefault="003779DB" w:rsidP="00F926D9">
      <w:pPr>
        <w:rPr>
          <w:rFonts w:ascii="Palatino" w:hAnsi="Palatino"/>
        </w:rPr>
      </w:pPr>
    </w:p>
    <w:p w14:paraId="5EEA824E" w14:textId="77777777" w:rsidR="003E79D6" w:rsidRPr="003E79D6" w:rsidRDefault="003E79D6" w:rsidP="00BD517E">
      <w:pPr>
        <w:ind w:left="360"/>
        <w:rPr>
          <w:rFonts w:ascii="Courier" w:hAnsi="Courier"/>
          <w:sz w:val="20"/>
          <w:szCs w:val="20"/>
        </w:rPr>
      </w:pPr>
      <w:r w:rsidRPr="003E79D6">
        <w:rPr>
          <w:rFonts w:ascii="Courier" w:hAnsi="Courier"/>
          <w:sz w:val="20"/>
          <w:szCs w:val="20"/>
        </w:rPr>
        <w:t>:fresh&gt; .m c mkt v c!mkt</w:t>
      </w:r>
    </w:p>
    <w:p w14:paraId="6595D602" w14:textId="77777777" w:rsidR="003E79D6" w:rsidRPr="003E79D6" w:rsidRDefault="003E79D6" w:rsidP="00BD517E">
      <w:pPr>
        <w:ind w:left="360"/>
        <w:rPr>
          <w:rFonts w:ascii="Courier" w:hAnsi="Courier"/>
          <w:sz w:val="20"/>
          <w:szCs w:val="20"/>
        </w:rPr>
      </w:pPr>
      <w:r w:rsidRPr="003E79D6">
        <w:rPr>
          <w:rFonts w:ascii="Courier" w:hAnsi="Courier"/>
          <w:sz w:val="20"/>
          <w:szCs w:val="20"/>
        </w:rPr>
        <w:t>t</w:t>
      </w:r>
      <w:r w:rsidRPr="003E79D6">
        <w:rPr>
          <w:rFonts w:ascii="Courier" w:hAnsi="Courier"/>
          <w:sz w:val="20"/>
          <w:szCs w:val="20"/>
        </w:rPr>
        <w:tab/>
        <w:t>c</w:t>
      </w:r>
      <w:r w:rsidRPr="003E79D6">
        <w:rPr>
          <w:rFonts w:ascii="Courier" w:hAnsi="Courier"/>
          <w:sz w:val="20"/>
          <w:szCs w:val="20"/>
        </w:rPr>
        <w:tab/>
        <w:t>mkt</w:t>
      </w:r>
      <w:r w:rsidRPr="003E79D6">
        <w:rPr>
          <w:rFonts w:ascii="Courier" w:hAnsi="Courier"/>
          <w:sz w:val="20"/>
          <w:szCs w:val="20"/>
        </w:rPr>
        <w:tab/>
        <w:t>v</w:t>
      </w:r>
      <w:r w:rsidRPr="003E79D6">
        <w:rPr>
          <w:rFonts w:ascii="Courier" w:hAnsi="Courier"/>
          <w:sz w:val="20"/>
          <w:szCs w:val="20"/>
        </w:rPr>
        <w:tab/>
        <w:t>c!mkt</w:t>
      </w:r>
    </w:p>
    <w:p w14:paraId="403FE53E" w14:textId="77777777" w:rsidR="003E79D6" w:rsidRPr="003E79D6" w:rsidRDefault="003E79D6" w:rsidP="00BD517E">
      <w:pPr>
        <w:ind w:left="360"/>
        <w:rPr>
          <w:rFonts w:ascii="Courier" w:hAnsi="Courier"/>
          <w:sz w:val="20"/>
          <w:szCs w:val="20"/>
        </w:rPr>
      </w:pPr>
      <w:r w:rsidRPr="003E79D6">
        <w:rPr>
          <w:rFonts w:ascii="Courier" w:hAnsi="Courier"/>
          <w:sz w:val="20"/>
          <w:szCs w:val="20"/>
        </w:rPr>
        <w:t>CRNX</w:t>
      </w:r>
      <w:r w:rsidRPr="003E79D6">
        <w:rPr>
          <w:rFonts w:ascii="Courier" w:hAnsi="Courier"/>
          <w:sz w:val="20"/>
          <w:szCs w:val="20"/>
        </w:rPr>
        <w:tab/>
        <w:t>163</w:t>
      </w:r>
      <w:r w:rsidRPr="003E79D6">
        <w:rPr>
          <w:rFonts w:ascii="Courier" w:hAnsi="Courier"/>
          <w:sz w:val="20"/>
          <w:szCs w:val="20"/>
        </w:rPr>
        <w:tab/>
        <w:t>634</w:t>
      </w:r>
      <w:r w:rsidRPr="003E79D6">
        <w:rPr>
          <w:rFonts w:ascii="Courier" w:hAnsi="Courier"/>
          <w:sz w:val="20"/>
          <w:szCs w:val="20"/>
        </w:rPr>
        <w:tab/>
        <w:t>0.88</w:t>
      </w:r>
      <w:r w:rsidRPr="003E79D6">
        <w:rPr>
          <w:rFonts w:ascii="Courier" w:hAnsi="Courier"/>
          <w:sz w:val="20"/>
          <w:szCs w:val="20"/>
        </w:rPr>
        <w:tab/>
        <w:t>0.25</w:t>
      </w:r>
    </w:p>
    <w:p w14:paraId="6E4A3F2E" w14:textId="77777777" w:rsidR="003E79D6" w:rsidRPr="003E79D6" w:rsidRDefault="003E79D6" w:rsidP="00BD517E">
      <w:pPr>
        <w:ind w:left="360"/>
        <w:rPr>
          <w:rFonts w:ascii="Courier" w:hAnsi="Courier"/>
          <w:sz w:val="20"/>
          <w:szCs w:val="20"/>
        </w:rPr>
      </w:pPr>
      <w:r w:rsidRPr="003E79D6">
        <w:rPr>
          <w:rFonts w:ascii="Courier" w:hAnsi="Courier"/>
          <w:sz w:val="20"/>
          <w:szCs w:val="20"/>
        </w:rPr>
        <w:t>AKBA</w:t>
      </w:r>
      <w:r w:rsidRPr="003E79D6">
        <w:rPr>
          <w:rFonts w:ascii="Courier" w:hAnsi="Courier"/>
          <w:sz w:val="20"/>
          <w:szCs w:val="20"/>
        </w:rPr>
        <w:tab/>
        <w:t>321</w:t>
      </w:r>
      <w:r w:rsidRPr="003E79D6">
        <w:rPr>
          <w:rFonts w:ascii="Courier" w:hAnsi="Courier"/>
          <w:sz w:val="20"/>
          <w:szCs w:val="20"/>
        </w:rPr>
        <w:tab/>
        <w:t>714</w:t>
      </w:r>
      <w:r w:rsidRPr="003E79D6">
        <w:rPr>
          <w:rFonts w:ascii="Courier" w:hAnsi="Courier"/>
          <w:sz w:val="20"/>
          <w:szCs w:val="20"/>
        </w:rPr>
        <w:tab/>
        <w:t>5.06</w:t>
      </w:r>
      <w:r w:rsidRPr="003E79D6">
        <w:rPr>
          <w:rFonts w:ascii="Courier" w:hAnsi="Courier"/>
          <w:sz w:val="20"/>
          <w:szCs w:val="20"/>
        </w:rPr>
        <w:tab/>
        <w:t>0.44</w:t>
      </w:r>
    </w:p>
    <w:p w14:paraId="3166C8BD" w14:textId="77777777" w:rsidR="003E79D6" w:rsidRPr="003E79D6" w:rsidRDefault="003E79D6" w:rsidP="00BD517E">
      <w:pPr>
        <w:ind w:left="360"/>
        <w:rPr>
          <w:rFonts w:ascii="Courier" w:hAnsi="Courier"/>
          <w:sz w:val="20"/>
          <w:szCs w:val="20"/>
        </w:rPr>
      </w:pPr>
      <w:r w:rsidRPr="003E79D6">
        <w:rPr>
          <w:rFonts w:ascii="Courier" w:hAnsi="Courier"/>
          <w:sz w:val="20"/>
          <w:szCs w:val="20"/>
        </w:rPr>
        <w:t>LXRX</w:t>
      </w:r>
      <w:r w:rsidRPr="003E79D6">
        <w:rPr>
          <w:rFonts w:ascii="Courier" w:hAnsi="Courier"/>
          <w:sz w:val="20"/>
          <w:szCs w:val="20"/>
        </w:rPr>
        <w:tab/>
        <w:t>160</w:t>
      </w:r>
      <w:r w:rsidRPr="003E79D6">
        <w:rPr>
          <w:rFonts w:ascii="Courier" w:hAnsi="Courier"/>
          <w:sz w:val="20"/>
          <w:szCs w:val="20"/>
        </w:rPr>
        <w:tab/>
        <w:t>747</w:t>
      </w:r>
      <w:r w:rsidRPr="003E79D6">
        <w:rPr>
          <w:rFonts w:ascii="Courier" w:hAnsi="Courier"/>
          <w:sz w:val="20"/>
          <w:szCs w:val="20"/>
        </w:rPr>
        <w:tab/>
        <w:t>0.89</w:t>
      </w:r>
      <w:r w:rsidRPr="003E79D6">
        <w:rPr>
          <w:rFonts w:ascii="Courier" w:hAnsi="Courier"/>
          <w:sz w:val="20"/>
          <w:szCs w:val="20"/>
        </w:rPr>
        <w:tab/>
        <w:t>0.21</w:t>
      </w:r>
    </w:p>
    <w:p w14:paraId="4F2FCC68" w14:textId="77777777" w:rsidR="003E79D6" w:rsidRPr="003E79D6" w:rsidRDefault="003E79D6" w:rsidP="00BD517E">
      <w:pPr>
        <w:ind w:left="360"/>
        <w:rPr>
          <w:rFonts w:ascii="Courier" w:hAnsi="Courier"/>
          <w:sz w:val="20"/>
          <w:szCs w:val="20"/>
        </w:rPr>
      </w:pPr>
      <w:r w:rsidRPr="003E79D6">
        <w:rPr>
          <w:rFonts w:ascii="Courier" w:hAnsi="Courier"/>
          <w:sz w:val="20"/>
          <w:szCs w:val="20"/>
        </w:rPr>
        <w:t>KURA</w:t>
      </w:r>
      <w:r w:rsidRPr="003E79D6">
        <w:rPr>
          <w:rFonts w:ascii="Courier" w:hAnsi="Courier"/>
          <w:sz w:val="20"/>
          <w:szCs w:val="20"/>
        </w:rPr>
        <w:tab/>
        <w:t>178</w:t>
      </w:r>
      <w:r w:rsidRPr="003E79D6">
        <w:rPr>
          <w:rFonts w:ascii="Courier" w:hAnsi="Courier"/>
          <w:sz w:val="20"/>
          <w:szCs w:val="20"/>
        </w:rPr>
        <w:tab/>
        <w:t>590</w:t>
      </w:r>
      <w:r w:rsidRPr="003E79D6">
        <w:rPr>
          <w:rFonts w:ascii="Courier" w:hAnsi="Courier"/>
          <w:sz w:val="20"/>
          <w:szCs w:val="20"/>
        </w:rPr>
        <w:tab/>
        <w:t>2.47</w:t>
      </w:r>
      <w:r w:rsidRPr="003E79D6">
        <w:rPr>
          <w:rFonts w:ascii="Courier" w:hAnsi="Courier"/>
          <w:sz w:val="20"/>
          <w:szCs w:val="20"/>
        </w:rPr>
        <w:tab/>
        <w:t>0.3</w:t>
      </w:r>
    </w:p>
    <w:p w14:paraId="77C19223" w14:textId="77777777" w:rsidR="003E79D6" w:rsidRPr="003E79D6" w:rsidRDefault="003E79D6" w:rsidP="00BD517E">
      <w:pPr>
        <w:ind w:left="360"/>
        <w:rPr>
          <w:rFonts w:ascii="Courier" w:hAnsi="Courier"/>
          <w:sz w:val="20"/>
          <w:szCs w:val="20"/>
        </w:rPr>
      </w:pPr>
      <w:r w:rsidRPr="003E79D6">
        <w:rPr>
          <w:rFonts w:ascii="Courier" w:hAnsi="Courier"/>
          <w:sz w:val="20"/>
          <w:szCs w:val="20"/>
        </w:rPr>
        <w:t>SRNE</w:t>
      </w:r>
      <w:r w:rsidRPr="003E79D6">
        <w:rPr>
          <w:rFonts w:ascii="Courier" w:hAnsi="Courier"/>
          <w:sz w:val="20"/>
          <w:szCs w:val="20"/>
        </w:rPr>
        <w:tab/>
        <w:t>168</w:t>
      </w:r>
      <w:r w:rsidRPr="003E79D6">
        <w:rPr>
          <w:rFonts w:ascii="Courier" w:hAnsi="Courier"/>
          <w:sz w:val="20"/>
          <w:szCs w:val="20"/>
        </w:rPr>
        <w:tab/>
        <w:t>614</w:t>
      </w:r>
      <w:r w:rsidRPr="003E79D6">
        <w:rPr>
          <w:rFonts w:ascii="Courier" w:hAnsi="Courier"/>
          <w:sz w:val="20"/>
          <w:szCs w:val="20"/>
        </w:rPr>
        <w:tab/>
        <w:t>4.11</w:t>
      </w:r>
      <w:r w:rsidRPr="003E79D6">
        <w:rPr>
          <w:rFonts w:ascii="Courier" w:hAnsi="Courier"/>
          <w:sz w:val="20"/>
          <w:szCs w:val="20"/>
        </w:rPr>
        <w:tab/>
        <w:t>0.27</w:t>
      </w:r>
    </w:p>
    <w:p w14:paraId="5810392E" w14:textId="77777777" w:rsidR="003E79D6" w:rsidRPr="003E79D6" w:rsidRDefault="003E79D6" w:rsidP="00BD517E">
      <w:pPr>
        <w:ind w:left="360"/>
        <w:rPr>
          <w:rFonts w:ascii="Courier" w:hAnsi="Courier"/>
          <w:sz w:val="20"/>
          <w:szCs w:val="20"/>
        </w:rPr>
      </w:pPr>
      <w:r w:rsidRPr="003E79D6">
        <w:rPr>
          <w:rFonts w:ascii="Courier" w:hAnsi="Courier"/>
          <w:sz w:val="20"/>
          <w:szCs w:val="20"/>
        </w:rPr>
        <w:t>CTST</w:t>
      </w:r>
      <w:r w:rsidRPr="003E79D6">
        <w:rPr>
          <w:rFonts w:ascii="Courier" w:hAnsi="Courier"/>
          <w:sz w:val="20"/>
          <w:szCs w:val="20"/>
        </w:rPr>
        <w:tab/>
        <w:t>52</w:t>
      </w:r>
      <w:r w:rsidRPr="003E79D6">
        <w:rPr>
          <w:rFonts w:ascii="Courier" w:hAnsi="Courier"/>
          <w:sz w:val="20"/>
          <w:szCs w:val="20"/>
        </w:rPr>
        <w:tab/>
        <w:t>556</w:t>
      </w:r>
      <w:r w:rsidRPr="003E79D6">
        <w:rPr>
          <w:rFonts w:ascii="Courier" w:hAnsi="Courier"/>
          <w:sz w:val="20"/>
          <w:szCs w:val="20"/>
        </w:rPr>
        <w:tab/>
        <w:t>6.51</w:t>
      </w:r>
      <w:r w:rsidRPr="003E79D6">
        <w:rPr>
          <w:rFonts w:ascii="Courier" w:hAnsi="Courier"/>
          <w:sz w:val="20"/>
          <w:szCs w:val="20"/>
        </w:rPr>
        <w:tab/>
        <w:t>0.09</w:t>
      </w:r>
    </w:p>
    <w:p w14:paraId="016E8C48" w14:textId="77777777" w:rsidR="003E79D6" w:rsidRPr="003E79D6" w:rsidRDefault="003E79D6" w:rsidP="00BD517E">
      <w:pPr>
        <w:ind w:left="360"/>
        <w:rPr>
          <w:rFonts w:ascii="Courier" w:hAnsi="Courier"/>
          <w:sz w:val="20"/>
          <w:szCs w:val="20"/>
        </w:rPr>
      </w:pPr>
      <w:r w:rsidRPr="003E79D6">
        <w:rPr>
          <w:rFonts w:ascii="Courier" w:hAnsi="Courier"/>
          <w:sz w:val="20"/>
          <w:szCs w:val="20"/>
        </w:rPr>
        <w:t>VKTX</w:t>
      </w:r>
      <w:r w:rsidRPr="003E79D6">
        <w:rPr>
          <w:rFonts w:ascii="Courier" w:hAnsi="Courier"/>
          <w:sz w:val="20"/>
          <w:szCs w:val="20"/>
        </w:rPr>
        <w:tab/>
        <w:t>301</w:t>
      </w:r>
      <w:r w:rsidRPr="003E79D6">
        <w:rPr>
          <w:rFonts w:ascii="Courier" w:hAnsi="Courier"/>
          <w:sz w:val="20"/>
          <w:szCs w:val="20"/>
        </w:rPr>
        <w:tab/>
        <w:t>600</w:t>
      </w:r>
      <w:r w:rsidRPr="003E79D6">
        <w:rPr>
          <w:rFonts w:ascii="Courier" w:hAnsi="Courier"/>
          <w:sz w:val="20"/>
          <w:szCs w:val="20"/>
        </w:rPr>
        <w:tab/>
        <w:t>26.56</w:t>
      </w:r>
      <w:r w:rsidRPr="003E79D6">
        <w:rPr>
          <w:rFonts w:ascii="Courier" w:hAnsi="Courier"/>
          <w:sz w:val="20"/>
          <w:szCs w:val="20"/>
        </w:rPr>
        <w:tab/>
        <w:t>0.5</w:t>
      </w:r>
    </w:p>
    <w:p w14:paraId="48B5D009" w14:textId="77777777" w:rsidR="003779DB" w:rsidRDefault="003779DB" w:rsidP="00F926D9"/>
    <w:p w14:paraId="7EE5B819" w14:textId="5630EBFC" w:rsidR="003E79D6" w:rsidRPr="00BF5B16" w:rsidRDefault="003E79D6" w:rsidP="00F75238">
      <w:pPr>
        <w:jc w:val="both"/>
        <w:rPr>
          <w:rFonts w:ascii="Century Schoolbook" w:hAnsi="Century Schoolbook"/>
          <w:sz w:val="21"/>
          <w:szCs w:val="21"/>
        </w:rPr>
      </w:pPr>
      <w:r w:rsidRPr="00BF5B16">
        <w:rPr>
          <w:rFonts w:ascii="Century Schoolbook" w:hAnsi="Century Schoolbook"/>
          <w:sz w:val="21"/>
          <w:szCs w:val="21"/>
        </w:rPr>
        <w:t xml:space="preserve">Sometimes the cash over market cap </w:t>
      </w:r>
      <w:r w:rsidRPr="00F52F87">
        <w:rPr>
          <w:rFonts w:ascii="Courier" w:hAnsi="Courier"/>
          <w:b/>
          <w:bCs/>
          <w:sz w:val="22"/>
        </w:rPr>
        <w:t>c!mkt</w:t>
      </w:r>
      <w:r w:rsidRPr="00520BBB">
        <w:rPr>
          <w:rFonts w:ascii="Palatino" w:hAnsi="Palatino"/>
        </w:rPr>
        <w:t xml:space="preserve"> </w:t>
      </w:r>
      <w:r w:rsidRPr="00BF5B16">
        <w:rPr>
          <w:rFonts w:ascii="Century Schoolbook" w:hAnsi="Century Schoolbook"/>
          <w:sz w:val="21"/>
          <w:szCs w:val="21"/>
        </w:rPr>
        <w:t xml:space="preserve">values significantly exceed 1. This is usually only for microcap companies and/or companies that have completely lost the value of other assets (say with the failure of a clinical trial). </w:t>
      </w:r>
      <w:r w:rsidR="00D03F15" w:rsidRPr="00BF5B16">
        <w:rPr>
          <w:rFonts w:ascii="Century Schoolbook" w:hAnsi="Century Schoolbook"/>
          <w:sz w:val="21"/>
          <w:szCs w:val="21"/>
        </w:rPr>
        <w:t xml:space="preserve">Here, in this collection, the highest is 0.5 for </w:t>
      </w:r>
      <w:r w:rsidR="00D03F15" w:rsidRPr="00F52F87">
        <w:rPr>
          <w:rFonts w:ascii="Courier" w:hAnsi="Courier"/>
          <w:sz w:val="20"/>
          <w:szCs w:val="20"/>
        </w:rPr>
        <w:t>VKTX</w:t>
      </w:r>
      <w:r w:rsidR="00D03F15" w:rsidRPr="00520BBB">
        <w:rPr>
          <w:rFonts w:ascii="Palatino" w:hAnsi="Palatino"/>
        </w:rPr>
        <w:t>.</w:t>
      </w:r>
      <w:r w:rsidR="00D03F15" w:rsidRPr="00BF5B16">
        <w:rPr>
          <w:rFonts w:ascii="Century Schoolbook" w:hAnsi="Century Schoolbook"/>
          <w:sz w:val="21"/>
          <w:szCs w:val="21"/>
        </w:rPr>
        <w:t xml:space="preserve"> We can get additional information on a single security when a collection is in focus by simply including the functions after the security name when responding to the collection prompt. For example, suppose we want a list of institutional ownership for </w:t>
      </w:r>
      <w:r w:rsidR="00D03F15" w:rsidRPr="00F52F87">
        <w:rPr>
          <w:rFonts w:ascii="Courier" w:hAnsi="Courier"/>
          <w:sz w:val="21"/>
        </w:rPr>
        <w:t>VKTX</w:t>
      </w:r>
      <w:r w:rsidR="00D03F15" w:rsidRPr="00520BBB">
        <w:rPr>
          <w:rFonts w:ascii="Palatino" w:hAnsi="Palatino"/>
        </w:rPr>
        <w:t>.</w:t>
      </w:r>
      <w:r w:rsidR="00D03F15" w:rsidRPr="00BF5B16">
        <w:rPr>
          <w:rFonts w:ascii="Century Schoolbook" w:hAnsi="Century Schoolbook"/>
          <w:sz w:val="21"/>
          <w:szCs w:val="21"/>
        </w:rPr>
        <w:t xml:space="preserve"> We can use</w:t>
      </w:r>
      <w:r w:rsidR="00AE28CA" w:rsidRPr="00BF5B16">
        <w:rPr>
          <w:rFonts w:ascii="Century Schoolbook" w:hAnsi="Century Schoolbook"/>
          <w:sz w:val="21"/>
          <w:szCs w:val="21"/>
        </w:rPr>
        <w:t xml:space="preserve"> the </w:t>
      </w:r>
      <w:r w:rsidR="00AE28CA" w:rsidRPr="00F52F87">
        <w:rPr>
          <w:rFonts w:ascii="Courier" w:hAnsi="Courier"/>
          <w:b/>
          <w:bCs/>
          <w:sz w:val="22"/>
        </w:rPr>
        <w:t>io</w:t>
      </w:r>
      <w:r w:rsidR="00AE28CA" w:rsidRPr="00520BBB">
        <w:rPr>
          <w:rFonts w:ascii="Palatino" w:hAnsi="Palatino"/>
        </w:rPr>
        <w:t xml:space="preserve"> c</w:t>
      </w:r>
      <w:r w:rsidR="00AE28CA" w:rsidRPr="00BF5B16">
        <w:rPr>
          <w:rFonts w:ascii="Century Schoolbook" w:hAnsi="Century Schoolbook"/>
          <w:sz w:val="21"/>
          <w:szCs w:val="21"/>
        </w:rPr>
        <w:t>ommand</w:t>
      </w:r>
      <w:r w:rsidR="00D03F15" w:rsidRPr="00BF5B16">
        <w:rPr>
          <w:rFonts w:ascii="Century Schoolbook" w:hAnsi="Century Schoolbook"/>
          <w:sz w:val="21"/>
          <w:szCs w:val="21"/>
        </w:rPr>
        <w:t>.</w:t>
      </w:r>
    </w:p>
    <w:p w14:paraId="427A7382" w14:textId="77777777" w:rsidR="00D03F15" w:rsidRDefault="00D03F15" w:rsidP="00F926D9"/>
    <w:p w14:paraId="1EF7F82A" w14:textId="77777777" w:rsidR="00D03F15" w:rsidRPr="00D03F15" w:rsidRDefault="00D03F15" w:rsidP="00BD517E">
      <w:pPr>
        <w:ind w:left="360"/>
        <w:rPr>
          <w:rFonts w:ascii="Courier" w:hAnsi="Courier"/>
          <w:sz w:val="20"/>
          <w:szCs w:val="20"/>
        </w:rPr>
      </w:pPr>
      <w:r w:rsidRPr="00D03F15">
        <w:rPr>
          <w:rFonts w:ascii="Courier" w:hAnsi="Courier"/>
          <w:sz w:val="20"/>
          <w:szCs w:val="20"/>
        </w:rPr>
        <w:t>:fresh&gt; vktx io</w:t>
      </w:r>
    </w:p>
    <w:p w14:paraId="29F8268C" w14:textId="77777777" w:rsidR="00D03F15" w:rsidRPr="00D03F15" w:rsidRDefault="00D03F15" w:rsidP="00BD517E">
      <w:pPr>
        <w:ind w:left="360"/>
        <w:rPr>
          <w:rFonts w:ascii="Courier" w:hAnsi="Courier"/>
          <w:sz w:val="20"/>
          <w:szCs w:val="20"/>
        </w:rPr>
      </w:pPr>
      <w:r w:rsidRPr="00D03F15">
        <w:rPr>
          <w:rFonts w:ascii="Courier" w:hAnsi="Courier"/>
          <w:sz w:val="20"/>
          <w:szCs w:val="20"/>
        </w:rPr>
        <w:t>2019 Vanguard_Group_Inc__Subfiler_</w:t>
      </w:r>
    </w:p>
    <w:p w14:paraId="2FEB80AF" w14:textId="77777777" w:rsidR="00D03F15" w:rsidRPr="00D03F15" w:rsidRDefault="00D03F15" w:rsidP="00BD517E">
      <w:pPr>
        <w:ind w:left="360"/>
        <w:rPr>
          <w:rFonts w:ascii="Courier" w:hAnsi="Courier"/>
          <w:sz w:val="20"/>
          <w:szCs w:val="20"/>
        </w:rPr>
      </w:pPr>
      <w:r w:rsidRPr="00D03F15">
        <w:rPr>
          <w:rFonts w:ascii="Courier" w:hAnsi="Courier"/>
          <w:sz w:val="20"/>
          <w:szCs w:val="20"/>
        </w:rPr>
        <w:t>2019 State_Street_Corp</w:t>
      </w:r>
    </w:p>
    <w:p w14:paraId="78B47969" w14:textId="77777777" w:rsidR="00D03F15" w:rsidRPr="00D03F15" w:rsidRDefault="00D03F15" w:rsidP="00BD517E">
      <w:pPr>
        <w:ind w:left="360"/>
        <w:rPr>
          <w:rFonts w:ascii="Courier" w:hAnsi="Courier"/>
          <w:sz w:val="20"/>
          <w:szCs w:val="20"/>
        </w:rPr>
      </w:pPr>
      <w:r w:rsidRPr="00D03F15">
        <w:rPr>
          <w:rFonts w:ascii="Courier" w:hAnsi="Courier"/>
          <w:sz w:val="20"/>
          <w:szCs w:val="20"/>
        </w:rPr>
        <w:t>2019 Sio_Capital_Management_LLC</w:t>
      </w:r>
    </w:p>
    <w:p w14:paraId="3EA2A80E" w14:textId="77777777" w:rsidR="00D03F15" w:rsidRPr="00D03F15" w:rsidRDefault="00D03F15" w:rsidP="00BD517E">
      <w:pPr>
        <w:ind w:left="360"/>
        <w:rPr>
          <w:rFonts w:ascii="Courier" w:hAnsi="Courier"/>
          <w:sz w:val="20"/>
          <w:szCs w:val="20"/>
        </w:rPr>
      </w:pPr>
      <w:r w:rsidRPr="00D03F15">
        <w:rPr>
          <w:rFonts w:ascii="Courier" w:hAnsi="Courier"/>
          <w:sz w:val="20"/>
          <w:szCs w:val="20"/>
        </w:rPr>
        <w:t>2019 Park_West_Asset_Management_LLC</w:t>
      </w:r>
    </w:p>
    <w:p w14:paraId="0116051F" w14:textId="77777777" w:rsidR="00D03F15" w:rsidRPr="00D03F15" w:rsidRDefault="00D03F15" w:rsidP="00BD517E">
      <w:pPr>
        <w:ind w:left="360"/>
        <w:rPr>
          <w:rFonts w:ascii="Courier" w:hAnsi="Courier"/>
          <w:sz w:val="20"/>
          <w:szCs w:val="20"/>
        </w:rPr>
      </w:pPr>
      <w:r w:rsidRPr="00D03F15">
        <w:rPr>
          <w:rFonts w:ascii="Courier" w:hAnsi="Courier"/>
          <w:sz w:val="20"/>
          <w:szCs w:val="20"/>
        </w:rPr>
        <w:t>2019 Northern_Trust_Corp</w:t>
      </w:r>
    </w:p>
    <w:p w14:paraId="44CF162E" w14:textId="77777777" w:rsidR="00D03F15" w:rsidRPr="00D03F15" w:rsidRDefault="00D03F15" w:rsidP="00BD517E">
      <w:pPr>
        <w:ind w:left="360"/>
        <w:rPr>
          <w:rFonts w:ascii="Courier" w:hAnsi="Courier"/>
          <w:sz w:val="20"/>
          <w:szCs w:val="20"/>
        </w:rPr>
      </w:pPr>
      <w:r w:rsidRPr="00D03F15">
        <w:rPr>
          <w:rFonts w:ascii="Courier" w:hAnsi="Courier"/>
          <w:sz w:val="20"/>
          <w:szCs w:val="20"/>
        </w:rPr>
        <w:t>2019 Fiera_Capital_Corp</w:t>
      </w:r>
    </w:p>
    <w:p w14:paraId="5792CB16" w14:textId="77777777" w:rsidR="00D03F15" w:rsidRPr="00D03F15" w:rsidRDefault="00D03F15" w:rsidP="00BD517E">
      <w:pPr>
        <w:ind w:left="360"/>
        <w:rPr>
          <w:rFonts w:ascii="Courier" w:hAnsi="Courier"/>
          <w:sz w:val="20"/>
          <w:szCs w:val="20"/>
        </w:rPr>
      </w:pPr>
      <w:r w:rsidRPr="00D03F15">
        <w:rPr>
          <w:rFonts w:ascii="Courier" w:hAnsi="Courier"/>
          <w:sz w:val="20"/>
          <w:szCs w:val="20"/>
        </w:rPr>
        <w:t>2019 Fidelity_Management_&amp;_Research_Co</w:t>
      </w:r>
    </w:p>
    <w:p w14:paraId="3585F145" w14:textId="77777777" w:rsidR="00D03F15" w:rsidRPr="00D03F15" w:rsidRDefault="00D03F15" w:rsidP="00BD517E">
      <w:pPr>
        <w:ind w:left="360"/>
        <w:rPr>
          <w:rFonts w:ascii="Courier" w:hAnsi="Courier"/>
          <w:sz w:val="20"/>
          <w:szCs w:val="20"/>
        </w:rPr>
      </w:pPr>
      <w:r w:rsidRPr="00D03F15">
        <w:rPr>
          <w:rFonts w:ascii="Courier" w:hAnsi="Courier"/>
          <w:sz w:val="20"/>
          <w:szCs w:val="20"/>
        </w:rPr>
        <w:t>2019 BlackRock_Institutional_Trust_Co_NA</w:t>
      </w:r>
    </w:p>
    <w:p w14:paraId="6E85BB95" w14:textId="77777777" w:rsidR="00D03F15" w:rsidRPr="00D03F15" w:rsidRDefault="00D03F15" w:rsidP="00BD517E">
      <w:pPr>
        <w:ind w:left="360"/>
        <w:rPr>
          <w:rFonts w:ascii="Courier" w:hAnsi="Courier"/>
          <w:sz w:val="20"/>
          <w:szCs w:val="20"/>
        </w:rPr>
      </w:pPr>
      <w:r w:rsidRPr="00D03F15">
        <w:rPr>
          <w:rFonts w:ascii="Courier" w:hAnsi="Courier"/>
          <w:sz w:val="20"/>
          <w:szCs w:val="20"/>
        </w:rPr>
        <w:t>2019 BlackRock_Fund_Advisors</w:t>
      </w:r>
    </w:p>
    <w:p w14:paraId="1B7A22F7" w14:textId="77777777" w:rsidR="00D03F15" w:rsidRPr="00D03F15" w:rsidRDefault="00D03F15" w:rsidP="00BD517E">
      <w:pPr>
        <w:ind w:left="360"/>
        <w:rPr>
          <w:rFonts w:ascii="Courier" w:hAnsi="Courier"/>
          <w:sz w:val="20"/>
          <w:szCs w:val="20"/>
        </w:rPr>
      </w:pPr>
      <w:r w:rsidRPr="00D03F15">
        <w:rPr>
          <w:rFonts w:ascii="Courier" w:hAnsi="Courier"/>
          <w:sz w:val="20"/>
          <w:szCs w:val="20"/>
        </w:rPr>
        <w:t>2019 ArrowMark_Colorado_Holdings_LLC</w:t>
      </w:r>
    </w:p>
    <w:p w14:paraId="279A33CF" w14:textId="77777777" w:rsidR="00D03F15" w:rsidRPr="005F1AC1" w:rsidRDefault="00D03F15" w:rsidP="00F926D9">
      <w:pPr>
        <w:rPr>
          <w:rFonts w:ascii="Century Schoolbook" w:hAnsi="Century Schoolbook"/>
          <w:sz w:val="21"/>
          <w:szCs w:val="21"/>
        </w:rPr>
      </w:pPr>
    </w:p>
    <w:p w14:paraId="18F2EBC9" w14:textId="6B8D7CC3" w:rsidR="00D03F15" w:rsidRPr="005F1AC1" w:rsidRDefault="002956E6" w:rsidP="00F75238">
      <w:pPr>
        <w:jc w:val="both"/>
        <w:outlineLvl w:val="0"/>
        <w:rPr>
          <w:rFonts w:ascii="Century Schoolbook" w:hAnsi="Century Schoolbook"/>
          <w:sz w:val="21"/>
          <w:szCs w:val="21"/>
        </w:rPr>
      </w:pPr>
      <w:r w:rsidRPr="005F1AC1">
        <w:rPr>
          <w:rFonts w:ascii="Century Schoolbook" w:hAnsi="Century Schoolbook"/>
          <w:sz w:val="21"/>
          <w:szCs w:val="21"/>
        </w:rPr>
        <w:t>Or perhaps we are interested in financing cash flow</w:t>
      </w:r>
      <w:r w:rsidR="00CE051C" w:rsidRPr="005F1AC1">
        <w:rPr>
          <w:rFonts w:ascii="Century Schoolbook" w:hAnsi="Century Schoolbook"/>
          <w:sz w:val="21"/>
          <w:szCs w:val="21"/>
        </w:rPr>
        <w:t xml:space="preserve"> (</w:t>
      </w:r>
      <w:r w:rsidR="00CE051C" w:rsidRPr="00F52F87">
        <w:rPr>
          <w:rFonts w:ascii="Courier" w:hAnsi="Courier"/>
          <w:b/>
          <w:bCs/>
          <w:sz w:val="22"/>
        </w:rPr>
        <w:t>cffd</w:t>
      </w:r>
      <w:r w:rsidR="00CE051C" w:rsidRPr="00752886">
        <w:rPr>
          <w:rFonts w:ascii="Palatino" w:hAnsi="Palatino"/>
        </w:rPr>
        <w:t xml:space="preserve"> </w:t>
      </w:r>
      <w:r w:rsidR="00CE051C" w:rsidRPr="005F1AC1">
        <w:rPr>
          <w:rFonts w:ascii="Century Schoolbook" w:hAnsi="Century Schoolbook"/>
          <w:sz w:val="21"/>
          <w:szCs w:val="21"/>
        </w:rPr>
        <w:t>cash flow financing detail)</w:t>
      </w:r>
      <w:r w:rsidRPr="005F1AC1">
        <w:rPr>
          <w:rFonts w:ascii="Century Schoolbook" w:hAnsi="Century Schoolbook"/>
          <w:sz w:val="21"/>
          <w:szCs w:val="21"/>
        </w:rPr>
        <w:t>.</w:t>
      </w:r>
    </w:p>
    <w:p w14:paraId="3A68115B" w14:textId="77777777" w:rsidR="002956E6" w:rsidRDefault="002956E6" w:rsidP="00F926D9"/>
    <w:p w14:paraId="7316BB96" w14:textId="77777777" w:rsidR="006D3AC6" w:rsidRPr="006D3AC6" w:rsidRDefault="006D3AC6" w:rsidP="00BD517E">
      <w:pPr>
        <w:ind w:left="360"/>
        <w:rPr>
          <w:rFonts w:ascii="Courier" w:hAnsi="Courier"/>
          <w:sz w:val="20"/>
          <w:szCs w:val="20"/>
        </w:rPr>
      </w:pPr>
      <w:r w:rsidRPr="006D3AC6">
        <w:rPr>
          <w:rFonts w:ascii="Courier" w:hAnsi="Courier"/>
          <w:sz w:val="20"/>
          <w:szCs w:val="20"/>
        </w:rPr>
        <w:t>:fresh&gt; vktx cffd</w:t>
      </w:r>
    </w:p>
    <w:p w14:paraId="4A276580" w14:textId="77777777" w:rsidR="006D3AC6" w:rsidRPr="006D3AC6" w:rsidRDefault="006D3AC6" w:rsidP="00BD517E">
      <w:pPr>
        <w:ind w:left="360"/>
        <w:rPr>
          <w:rFonts w:ascii="Courier" w:hAnsi="Courier"/>
          <w:sz w:val="20"/>
          <w:szCs w:val="20"/>
        </w:rPr>
      </w:pPr>
      <w:r w:rsidRPr="006D3AC6">
        <w:rPr>
          <w:rFonts w:ascii="Courier" w:hAnsi="Courier"/>
          <w:sz w:val="20"/>
          <w:szCs w:val="20"/>
        </w:rPr>
        <w:t>20190630 0.26</w:t>
      </w:r>
    </w:p>
    <w:p w14:paraId="646DAAA7" w14:textId="77777777" w:rsidR="006D3AC6" w:rsidRPr="006D3AC6" w:rsidRDefault="006D3AC6" w:rsidP="00BD517E">
      <w:pPr>
        <w:ind w:left="360"/>
        <w:rPr>
          <w:rFonts w:ascii="Courier" w:hAnsi="Courier"/>
          <w:sz w:val="20"/>
          <w:szCs w:val="20"/>
        </w:rPr>
      </w:pPr>
      <w:r w:rsidRPr="006D3AC6">
        <w:rPr>
          <w:rFonts w:ascii="Courier" w:hAnsi="Courier"/>
          <w:sz w:val="20"/>
          <w:szCs w:val="20"/>
        </w:rPr>
        <w:t>20190331 0.32</w:t>
      </w:r>
    </w:p>
    <w:p w14:paraId="5E38A9A0" w14:textId="77777777" w:rsidR="006D3AC6" w:rsidRPr="006D3AC6" w:rsidRDefault="006D3AC6" w:rsidP="00BD517E">
      <w:pPr>
        <w:ind w:left="360"/>
        <w:rPr>
          <w:rFonts w:ascii="Courier" w:hAnsi="Courier"/>
          <w:sz w:val="20"/>
          <w:szCs w:val="20"/>
        </w:rPr>
      </w:pPr>
      <w:r w:rsidRPr="006D3AC6">
        <w:rPr>
          <w:rFonts w:ascii="Courier" w:hAnsi="Courier"/>
          <w:sz w:val="20"/>
          <w:szCs w:val="20"/>
        </w:rPr>
        <w:t>20181231 0.34</w:t>
      </w:r>
    </w:p>
    <w:p w14:paraId="3ED03A9D" w14:textId="77777777" w:rsidR="006D3AC6" w:rsidRPr="006D3AC6" w:rsidRDefault="006D3AC6" w:rsidP="00BD517E">
      <w:pPr>
        <w:ind w:left="360"/>
        <w:rPr>
          <w:rFonts w:ascii="Courier" w:hAnsi="Courier"/>
          <w:sz w:val="20"/>
          <w:szCs w:val="20"/>
        </w:rPr>
      </w:pPr>
      <w:r w:rsidRPr="006D3AC6">
        <w:rPr>
          <w:rFonts w:ascii="Courier" w:hAnsi="Courier"/>
          <w:sz w:val="20"/>
          <w:szCs w:val="20"/>
        </w:rPr>
        <w:t>20180930 167.48</w:t>
      </w:r>
    </w:p>
    <w:p w14:paraId="55656A8E" w14:textId="77777777" w:rsidR="006D3AC6" w:rsidRPr="006D3AC6" w:rsidRDefault="006D3AC6" w:rsidP="00BD517E">
      <w:pPr>
        <w:ind w:left="360"/>
        <w:rPr>
          <w:rFonts w:ascii="Courier" w:hAnsi="Courier"/>
          <w:sz w:val="20"/>
          <w:szCs w:val="20"/>
        </w:rPr>
      </w:pPr>
      <w:r w:rsidRPr="006D3AC6">
        <w:rPr>
          <w:rFonts w:ascii="Courier" w:hAnsi="Courier"/>
          <w:sz w:val="20"/>
          <w:szCs w:val="20"/>
        </w:rPr>
        <w:t>20180630 70.14</w:t>
      </w:r>
    </w:p>
    <w:p w14:paraId="2EB5BB67" w14:textId="77777777" w:rsidR="006D3AC6" w:rsidRPr="006D3AC6" w:rsidRDefault="006D3AC6" w:rsidP="00BD517E">
      <w:pPr>
        <w:ind w:left="360"/>
        <w:rPr>
          <w:rFonts w:ascii="Courier" w:hAnsi="Courier"/>
          <w:sz w:val="20"/>
          <w:szCs w:val="20"/>
        </w:rPr>
      </w:pPr>
      <w:r w:rsidRPr="006D3AC6">
        <w:rPr>
          <w:rFonts w:ascii="Courier" w:hAnsi="Courier"/>
          <w:sz w:val="20"/>
          <w:szCs w:val="20"/>
        </w:rPr>
        <w:t>20180331 62.29</w:t>
      </w:r>
    </w:p>
    <w:p w14:paraId="0CE334E3" w14:textId="77777777" w:rsidR="006D3AC6" w:rsidRPr="006D3AC6" w:rsidRDefault="006D3AC6" w:rsidP="00BD517E">
      <w:pPr>
        <w:ind w:left="360"/>
        <w:rPr>
          <w:rFonts w:ascii="Courier" w:hAnsi="Courier"/>
          <w:sz w:val="20"/>
          <w:szCs w:val="20"/>
        </w:rPr>
      </w:pPr>
      <w:r w:rsidRPr="006D3AC6">
        <w:rPr>
          <w:rFonts w:ascii="Courier" w:hAnsi="Courier"/>
          <w:sz w:val="20"/>
          <w:szCs w:val="20"/>
        </w:rPr>
        <w:t>20171231 14.76</w:t>
      </w:r>
    </w:p>
    <w:p w14:paraId="0370B379" w14:textId="77777777" w:rsidR="006D3AC6" w:rsidRPr="006D3AC6" w:rsidRDefault="006D3AC6" w:rsidP="00BD517E">
      <w:pPr>
        <w:ind w:left="360"/>
        <w:rPr>
          <w:rFonts w:ascii="Courier" w:hAnsi="Courier"/>
          <w:sz w:val="20"/>
          <w:szCs w:val="20"/>
        </w:rPr>
      </w:pPr>
      <w:r w:rsidRPr="006D3AC6">
        <w:rPr>
          <w:rFonts w:ascii="Courier" w:hAnsi="Courier"/>
          <w:sz w:val="20"/>
          <w:szCs w:val="20"/>
        </w:rPr>
        <w:t>20170930 1.11</w:t>
      </w:r>
    </w:p>
    <w:p w14:paraId="15A1D59E" w14:textId="77777777" w:rsidR="006D3AC6" w:rsidRPr="006D3AC6" w:rsidRDefault="006D3AC6" w:rsidP="00BD517E">
      <w:pPr>
        <w:ind w:left="360"/>
        <w:rPr>
          <w:rFonts w:ascii="Courier" w:hAnsi="Courier"/>
          <w:sz w:val="20"/>
          <w:szCs w:val="20"/>
        </w:rPr>
      </w:pPr>
      <w:r w:rsidRPr="006D3AC6">
        <w:rPr>
          <w:rFonts w:ascii="Courier" w:hAnsi="Courier"/>
          <w:sz w:val="20"/>
          <w:szCs w:val="20"/>
        </w:rPr>
        <w:t>20170630 4.0</w:t>
      </w:r>
    </w:p>
    <w:p w14:paraId="7C8CCBC3" w14:textId="77777777" w:rsidR="006D3AC6" w:rsidRPr="006D3AC6" w:rsidRDefault="006D3AC6" w:rsidP="00BD517E">
      <w:pPr>
        <w:ind w:left="360"/>
        <w:rPr>
          <w:rFonts w:ascii="Courier" w:hAnsi="Courier"/>
          <w:sz w:val="20"/>
          <w:szCs w:val="20"/>
        </w:rPr>
      </w:pPr>
      <w:r w:rsidRPr="006D3AC6">
        <w:rPr>
          <w:rFonts w:ascii="Courier" w:hAnsi="Courier"/>
          <w:sz w:val="20"/>
          <w:szCs w:val="20"/>
        </w:rPr>
        <w:lastRenderedPageBreak/>
        <w:t>20170331 2.52</w:t>
      </w:r>
    </w:p>
    <w:p w14:paraId="4071EEFA" w14:textId="77777777" w:rsidR="006D3AC6" w:rsidRPr="006D3AC6" w:rsidRDefault="006D3AC6" w:rsidP="00BD517E">
      <w:pPr>
        <w:ind w:left="360"/>
        <w:rPr>
          <w:rFonts w:ascii="Courier" w:hAnsi="Courier"/>
          <w:sz w:val="20"/>
          <w:szCs w:val="20"/>
        </w:rPr>
      </w:pPr>
      <w:r w:rsidRPr="006D3AC6">
        <w:rPr>
          <w:rFonts w:ascii="Courier" w:hAnsi="Courier"/>
          <w:sz w:val="20"/>
          <w:szCs w:val="20"/>
        </w:rPr>
        <w:t>20161231 1.03</w:t>
      </w:r>
    </w:p>
    <w:p w14:paraId="6DE9BF77" w14:textId="77777777" w:rsidR="006D3AC6" w:rsidRPr="006D3AC6" w:rsidRDefault="006D3AC6" w:rsidP="00BD517E">
      <w:pPr>
        <w:ind w:left="360"/>
        <w:rPr>
          <w:rFonts w:ascii="Courier" w:hAnsi="Courier"/>
          <w:sz w:val="20"/>
          <w:szCs w:val="20"/>
        </w:rPr>
      </w:pPr>
      <w:r w:rsidRPr="006D3AC6">
        <w:rPr>
          <w:rFonts w:ascii="Courier" w:hAnsi="Courier"/>
          <w:sz w:val="20"/>
          <w:szCs w:val="20"/>
        </w:rPr>
        <w:t>20160930 0.1</w:t>
      </w:r>
    </w:p>
    <w:p w14:paraId="41DED274" w14:textId="403A8435" w:rsidR="006D3AC6" w:rsidRDefault="006D3AC6" w:rsidP="00F926D9"/>
    <w:p w14:paraId="1FEEB727" w14:textId="5B25DDDF" w:rsidR="00E420E2" w:rsidRPr="00987C7F" w:rsidRDefault="00CE051C" w:rsidP="00F75238">
      <w:pPr>
        <w:jc w:val="both"/>
        <w:rPr>
          <w:rFonts w:ascii="Palatino" w:hAnsi="Palatino"/>
        </w:rPr>
      </w:pPr>
      <w:r w:rsidRPr="00A84A7C">
        <w:rPr>
          <w:rFonts w:ascii="Century Schoolbook" w:hAnsi="Century Schoolbook"/>
          <w:sz w:val="21"/>
          <w:szCs w:val="21"/>
        </w:rPr>
        <w:t xml:space="preserve">Here we see a history of financing cash flow by quarter, the largest such cash flow </w:t>
      </w:r>
      <w:r w:rsidR="00633CAF" w:rsidRPr="00A84A7C">
        <w:rPr>
          <w:rFonts w:ascii="Century Schoolbook" w:hAnsi="Century Schoolbook"/>
          <w:sz w:val="21"/>
          <w:szCs w:val="21"/>
        </w:rPr>
        <w:t>oc</w:t>
      </w:r>
      <w:r w:rsidR="00633CAF">
        <w:rPr>
          <w:rFonts w:ascii="Century Schoolbook" w:hAnsi="Century Schoolbook"/>
          <w:sz w:val="21"/>
          <w:szCs w:val="21"/>
        </w:rPr>
        <w:t>c</w:t>
      </w:r>
      <w:r w:rsidR="00633CAF" w:rsidRPr="00A84A7C">
        <w:rPr>
          <w:rFonts w:ascii="Century Schoolbook" w:hAnsi="Century Schoolbook"/>
          <w:sz w:val="21"/>
          <w:szCs w:val="21"/>
        </w:rPr>
        <w:t>urring</w:t>
      </w:r>
      <w:r w:rsidRPr="00A84A7C">
        <w:rPr>
          <w:rFonts w:ascii="Century Schoolbook" w:hAnsi="Century Schoolbook"/>
          <w:sz w:val="21"/>
          <w:szCs w:val="21"/>
        </w:rPr>
        <w:t xml:space="preserve"> in the quarter ending September 30, 2018. </w:t>
      </w:r>
      <w:r w:rsidR="00E420E2" w:rsidRPr="00A84A7C">
        <w:rPr>
          <w:rFonts w:ascii="Century Schoolbook" w:hAnsi="Century Schoolbook"/>
          <w:sz w:val="21"/>
          <w:szCs w:val="21"/>
        </w:rPr>
        <w:t xml:space="preserve">Suppose you want a function that provides an indication of the extent of financing cash flow to be used in the </w:t>
      </w:r>
      <w:r w:rsidR="00E420E2" w:rsidRPr="00F52F87">
        <w:rPr>
          <w:rFonts w:ascii="Courier" w:hAnsi="Courier"/>
          <w:b/>
          <w:bCs/>
          <w:sz w:val="22"/>
        </w:rPr>
        <w:t>.m</w:t>
      </w:r>
      <w:r w:rsidR="00E420E2" w:rsidRPr="00987C7F">
        <w:rPr>
          <w:rFonts w:ascii="Palatino" w:hAnsi="Palatino"/>
        </w:rPr>
        <w:t xml:space="preserve"> </w:t>
      </w:r>
      <w:r w:rsidR="00E420E2" w:rsidRPr="00A84A7C">
        <w:rPr>
          <w:rFonts w:ascii="Century Schoolbook" w:hAnsi="Century Schoolbook"/>
          <w:sz w:val="21"/>
          <w:szCs w:val="21"/>
        </w:rPr>
        <w:t xml:space="preserve">function when creating a table. For this purpose, you can use </w:t>
      </w:r>
      <w:r w:rsidR="00612EFA" w:rsidRPr="00A84A7C">
        <w:rPr>
          <w:rFonts w:ascii="Century Schoolbook" w:hAnsi="Century Schoolbook"/>
          <w:sz w:val="21"/>
          <w:szCs w:val="21"/>
        </w:rPr>
        <w:t>the scalar-value</w:t>
      </w:r>
      <w:r w:rsidR="00612EFA">
        <w:t xml:space="preserve"> </w:t>
      </w:r>
      <w:r w:rsidR="00E420E2" w:rsidRPr="00F52F87">
        <w:rPr>
          <w:rFonts w:ascii="Courier" w:hAnsi="Courier"/>
          <w:b/>
          <w:bCs/>
          <w:sz w:val="22"/>
        </w:rPr>
        <w:t>cff</w:t>
      </w:r>
      <w:r w:rsidR="00E420E2" w:rsidRPr="00987C7F">
        <w:rPr>
          <w:rFonts w:ascii="Palatino" w:hAnsi="Palatino"/>
        </w:rPr>
        <w:t xml:space="preserve"> </w:t>
      </w:r>
      <w:r w:rsidR="00E420E2" w:rsidRPr="00A84A7C">
        <w:rPr>
          <w:rFonts w:ascii="Century Schoolbook" w:hAnsi="Century Schoolbook"/>
          <w:sz w:val="21"/>
          <w:szCs w:val="21"/>
        </w:rPr>
        <w:t>instead of</w:t>
      </w:r>
      <w:r w:rsidR="00E420E2" w:rsidRPr="00987C7F">
        <w:rPr>
          <w:rFonts w:ascii="Palatino" w:hAnsi="Palatino"/>
        </w:rPr>
        <w:t xml:space="preserve"> </w:t>
      </w:r>
      <w:r w:rsidR="00E420E2" w:rsidRPr="00F52F87">
        <w:rPr>
          <w:rFonts w:ascii="Courier" w:hAnsi="Courier"/>
          <w:b/>
          <w:bCs/>
          <w:sz w:val="22"/>
        </w:rPr>
        <w:t>cffd</w:t>
      </w:r>
      <w:r w:rsidR="00E420E2" w:rsidRPr="00A84A7C">
        <w:rPr>
          <w:rFonts w:ascii="Century Schoolbook" w:hAnsi="Century Schoolbook"/>
          <w:sz w:val="21"/>
          <w:szCs w:val="21"/>
        </w:rPr>
        <w:t>, as follows.</w:t>
      </w:r>
    </w:p>
    <w:p w14:paraId="3187CC2E" w14:textId="77777777" w:rsidR="00E420E2" w:rsidRDefault="00E420E2" w:rsidP="00F926D9"/>
    <w:p w14:paraId="0F05B8CE" w14:textId="77777777" w:rsidR="00E420E2" w:rsidRPr="00573D1B" w:rsidRDefault="00E420E2" w:rsidP="00BD517E">
      <w:pPr>
        <w:ind w:left="360"/>
        <w:rPr>
          <w:rFonts w:ascii="Courier" w:hAnsi="Courier"/>
          <w:sz w:val="20"/>
          <w:szCs w:val="20"/>
        </w:rPr>
      </w:pPr>
      <w:r w:rsidRPr="00573D1B">
        <w:rPr>
          <w:rFonts w:ascii="Courier" w:hAnsi="Courier"/>
          <w:sz w:val="20"/>
          <w:szCs w:val="20"/>
        </w:rPr>
        <w:t>:fresh&gt; .m c mkt cff</w:t>
      </w:r>
    </w:p>
    <w:p w14:paraId="698F6178" w14:textId="77777777" w:rsidR="00E420E2" w:rsidRPr="00573D1B" w:rsidRDefault="00E420E2" w:rsidP="00BD517E">
      <w:pPr>
        <w:ind w:left="360"/>
        <w:rPr>
          <w:rFonts w:ascii="Courier" w:hAnsi="Courier"/>
          <w:sz w:val="20"/>
          <w:szCs w:val="20"/>
        </w:rPr>
      </w:pPr>
      <w:r w:rsidRPr="00573D1B">
        <w:rPr>
          <w:rFonts w:ascii="Courier" w:hAnsi="Courier"/>
          <w:sz w:val="20"/>
          <w:szCs w:val="20"/>
        </w:rPr>
        <w:t>t</w:t>
      </w:r>
      <w:r w:rsidRPr="00573D1B">
        <w:rPr>
          <w:rFonts w:ascii="Courier" w:hAnsi="Courier"/>
          <w:sz w:val="20"/>
          <w:szCs w:val="20"/>
        </w:rPr>
        <w:tab/>
        <w:t>c</w:t>
      </w:r>
      <w:r w:rsidRPr="00573D1B">
        <w:rPr>
          <w:rFonts w:ascii="Courier" w:hAnsi="Courier"/>
          <w:sz w:val="20"/>
          <w:szCs w:val="20"/>
        </w:rPr>
        <w:tab/>
        <w:t>mkt</w:t>
      </w:r>
      <w:r w:rsidRPr="00573D1B">
        <w:rPr>
          <w:rFonts w:ascii="Courier" w:hAnsi="Courier"/>
          <w:sz w:val="20"/>
          <w:szCs w:val="20"/>
        </w:rPr>
        <w:tab/>
        <w:t>cff</w:t>
      </w:r>
    </w:p>
    <w:p w14:paraId="3C9B1FFF" w14:textId="77777777" w:rsidR="00E420E2" w:rsidRPr="00573D1B" w:rsidRDefault="00E420E2" w:rsidP="00BD517E">
      <w:pPr>
        <w:ind w:left="360"/>
        <w:rPr>
          <w:rFonts w:ascii="Courier" w:hAnsi="Courier"/>
          <w:sz w:val="20"/>
          <w:szCs w:val="20"/>
        </w:rPr>
      </w:pPr>
      <w:r w:rsidRPr="00573D1B">
        <w:rPr>
          <w:rFonts w:ascii="Courier" w:hAnsi="Courier"/>
          <w:sz w:val="20"/>
          <w:szCs w:val="20"/>
        </w:rPr>
        <w:t>CRNX</w:t>
      </w:r>
      <w:r w:rsidRPr="00573D1B">
        <w:rPr>
          <w:rFonts w:ascii="Courier" w:hAnsi="Courier"/>
          <w:sz w:val="20"/>
          <w:szCs w:val="20"/>
        </w:rPr>
        <w:tab/>
        <w:t>163</w:t>
      </w:r>
      <w:r w:rsidRPr="00573D1B">
        <w:rPr>
          <w:rFonts w:ascii="Courier" w:hAnsi="Courier"/>
          <w:sz w:val="20"/>
          <w:szCs w:val="20"/>
        </w:rPr>
        <w:tab/>
        <w:t>634</w:t>
      </w:r>
      <w:r w:rsidRPr="00573D1B">
        <w:rPr>
          <w:rFonts w:ascii="Courier" w:hAnsi="Courier"/>
          <w:sz w:val="20"/>
          <w:szCs w:val="20"/>
        </w:rPr>
        <w:tab/>
        <w:t>170</w:t>
      </w:r>
    </w:p>
    <w:p w14:paraId="26274697" w14:textId="77777777" w:rsidR="00E420E2" w:rsidRPr="00573D1B" w:rsidRDefault="00E420E2" w:rsidP="00BD517E">
      <w:pPr>
        <w:ind w:left="360"/>
        <w:rPr>
          <w:rFonts w:ascii="Courier" w:hAnsi="Courier"/>
          <w:sz w:val="20"/>
          <w:szCs w:val="20"/>
        </w:rPr>
      </w:pPr>
      <w:r w:rsidRPr="00573D1B">
        <w:rPr>
          <w:rFonts w:ascii="Courier" w:hAnsi="Courier"/>
          <w:sz w:val="20"/>
          <w:szCs w:val="20"/>
        </w:rPr>
        <w:t>AKBA</w:t>
      </w:r>
      <w:r w:rsidRPr="00573D1B">
        <w:rPr>
          <w:rFonts w:ascii="Courier" w:hAnsi="Courier"/>
          <w:sz w:val="20"/>
          <w:szCs w:val="20"/>
        </w:rPr>
        <w:tab/>
        <w:t>321</w:t>
      </w:r>
      <w:r w:rsidRPr="00573D1B">
        <w:rPr>
          <w:rFonts w:ascii="Courier" w:hAnsi="Courier"/>
          <w:sz w:val="20"/>
          <w:szCs w:val="20"/>
        </w:rPr>
        <w:tab/>
        <w:t>714</w:t>
      </w:r>
      <w:r w:rsidRPr="00573D1B">
        <w:rPr>
          <w:rFonts w:ascii="Courier" w:hAnsi="Courier"/>
          <w:sz w:val="20"/>
          <w:szCs w:val="20"/>
        </w:rPr>
        <w:tab/>
        <w:t>212</w:t>
      </w:r>
    </w:p>
    <w:p w14:paraId="4BCBD73C" w14:textId="77777777" w:rsidR="00E420E2" w:rsidRPr="00573D1B" w:rsidRDefault="00E420E2" w:rsidP="00BD517E">
      <w:pPr>
        <w:ind w:left="360"/>
        <w:rPr>
          <w:rFonts w:ascii="Courier" w:hAnsi="Courier"/>
          <w:sz w:val="20"/>
          <w:szCs w:val="20"/>
        </w:rPr>
      </w:pPr>
      <w:r w:rsidRPr="00573D1B">
        <w:rPr>
          <w:rFonts w:ascii="Courier" w:hAnsi="Courier"/>
          <w:sz w:val="20"/>
          <w:szCs w:val="20"/>
        </w:rPr>
        <w:t>LXRX</w:t>
      </w:r>
      <w:r w:rsidRPr="00573D1B">
        <w:rPr>
          <w:rFonts w:ascii="Courier" w:hAnsi="Courier"/>
          <w:sz w:val="20"/>
          <w:szCs w:val="20"/>
        </w:rPr>
        <w:tab/>
        <w:t>160</w:t>
      </w:r>
      <w:r w:rsidRPr="00573D1B">
        <w:rPr>
          <w:rFonts w:ascii="Courier" w:hAnsi="Courier"/>
          <w:sz w:val="20"/>
          <w:szCs w:val="20"/>
        </w:rPr>
        <w:tab/>
        <w:t>747</w:t>
      </w:r>
      <w:r w:rsidRPr="00573D1B">
        <w:rPr>
          <w:rFonts w:ascii="Courier" w:hAnsi="Courier"/>
          <w:sz w:val="20"/>
          <w:szCs w:val="20"/>
        </w:rPr>
        <w:tab/>
        <w:t>147</w:t>
      </w:r>
    </w:p>
    <w:p w14:paraId="660D0478" w14:textId="77777777" w:rsidR="00E420E2" w:rsidRPr="00573D1B" w:rsidRDefault="00E420E2" w:rsidP="00BD517E">
      <w:pPr>
        <w:ind w:left="360"/>
        <w:rPr>
          <w:rFonts w:ascii="Courier" w:hAnsi="Courier"/>
          <w:sz w:val="20"/>
          <w:szCs w:val="20"/>
        </w:rPr>
      </w:pPr>
      <w:r w:rsidRPr="00573D1B">
        <w:rPr>
          <w:rFonts w:ascii="Courier" w:hAnsi="Courier"/>
          <w:sz w:val="20"/>
          <w:szCs w:val="20"/>
        </w:rPr>
        <w:t>KURA</w:t>
      </w:r>
      <w:r w:rsidRPr="00573D1B">
        <w:rPr>
          <w:rFonts w:ascii="Courier" w:hAnsi="Courier"/>
          <w:sz w:val="20"/>
          <w:szCs w:val="20"/>
        </w:rPr>
        <w:tab/>
        <w:t>178</w:t>
      </w:r>
      <w:r w:rsidRPr="00573D1B">
        <w:rPr>
          <w:rFonts w:ascii="Courier" w:hAnsi="Courier"/>
          <w:sz w:val="20"/>
          <w:szCs w:val="20"/>
        </w:rPr>
        <w:tab/>
        <w:t>590</w:t>
      </w:r>
      <w:r w:rsidRPr="00573D1B">
        <w:rPr>
          <w:rFonts w:ascii="Courier" w:hAnsi="Courier"/>
          <w:sz w:val="20"/>
          <w:szCs w:val="20"/>
        </w:rPr>
        <w:tab/>
        <w:t>296</w:t>
      </w:r>
    </w:p>
    <w:p w14:paraId="1C714A1C" w14:textId="77777777" w:rsidR="00E420E2" w:rsidRPr="00573D1B" w:rsidRDefault="00E420E2" w:rsidP="00BD517E">
      <w:pPr>
        <w:ind w:left="360"/>
        <w:rPr>
          <w:rFonts w:ascii="Courier" w:hAnsi="Courier"/>
          <w:sz w:val="20"/>
          <w:szCs w:val="20"/>
        </w:rPr>
      </w:pPr>
      <w:r w:rsidRPr="00573D1B">
        <w:rPr>
          <w:rFonts w:ascii="Courier" w:hAnsi="Courier"/>
          <w:sz w:val="20"/>
          <w:szCs w:val="20"/>
        </w:rPr>
        <w:t>SRNE</w:t>
      </w:r>
      <w:r w:rsidRPr="00573D1B">
        <w:rPr>
          <w:rFonts w:ascii="Courier" w:hAnsi="Courier"/>
          <w:sz w:val="20"/>
          <w:szCs w:val="20"/>
        </w:rPr>
        <w:tab/>
        <w:t>168</w:t>
      </w:r>
      <w:r w:rsidRPr="00573D1B">
        <w:rPr>
          <w:rFonts w:ascii="Courier" w:hAnsi="Courier"/>
          <w:sz w:val="20"/>
          <w:szCs w:val="20"/>
        </w:rPr>
        <w:tab/>
        <w:t>614</w:t>
      </w:r>
      <w:r w:rsidRPr="00573D1B">
        <w:rPr>
          <w:rFonts w:ascii="Courier" w:hAnsi="Courier"/>
          <w:sz w:val="20"/>
          <w:szCs w:val="20"/>
        </w:rPr>
        <w:tab/>
        <w:t>436</w:t>
      </w:r>
    </w:p>
    <w:p w14:paraId="4134D7D5" w14:textId="77777777" w:rsidR="00E420E2" w:rsidRPr="00573D1B" w:rsidRDefault="00E420E2" w:rsidP="00BD517E">
      <w:pPr>
        <w:ind w:left="360"/>
        <w:rPr>
          <w:rFonts w:ascii="Courier" w:hAnsi="Courier"/>
          <w:sz w:val="20"/>
          <w:szCs w:val="20"/>
        </w:rPr>
      </w:pPr>
      <w:r w:rsidRPr="00573D1B">
        <w:rPr>
          <w:rFonts w:ascii="Courier" w:hAnsi="Courier"/>
          <w:sz w:val="20"/>
          <w:szCs w:val="20"/>
        </w:rPr>
        <w:t>CTST</w:t>
      </w:r>
      <w:r w:rsidRPr="00573D1B">
        <w:rPr>
          <w:rFonts w:ascii="Courier" w:hAnsi="Courier"/>
          <w:sz w:val="20"/>
          <w:szCs w:val="20"/>
        </w:rPr>
        <w:tab/>
        <w:t>52</w:t>
      </w:r>
      <w:r w:rsidRPr="00573D1B">
        <w:rPr>
          <w:rFonts w:ascii="Courier" w:hAnsi="Courier"/>
          <w:sz w:val="20"/>
          <w:szCs w:val="20"/>
        </w:rPr>
        <w:tab/>
        <w:t>556</w:t>
      </w:r>
      <w:r w:rsidRPr="00573D1B">
        <w:rPr>
          <w:rFonts w:ascii="Courier" w:hAnsi="Courier"/>
          <w:sz w:val="20"/>
          <w:szCs w:val="20"/>
        </w:rPr>
        <w:tab/>
        <w:t>127</w:t>
      </w:r>
    </w:p>
    <w:p w14:paraId="2348E10B" w14:textId="77777777" w:rsidR="00E420E2" w:rsidRPr="00573D1B" w:rsidRDefault="00E420E2" w:rsidP="00BD517E">
      <w:pPr>
        <w:ind w:left="360"/>
        <w:rPr>
          <w:rFonts w:ascii="Courier" w:hAnsi="Courier"/>
          <w:sz w:val="20"/>
          <w:szCs w:val="20"/>
        </w:rPr>
      </w:pPr>
      <w:r w:rsidRPr="00573D1B">
        <w:rPr>
          <w:rFonts w:ascii="Courier" w:hAnsi="Courier"/>
          <w:sz w:val="20"/>
          <w:szCs w:val="20"/>
        </w:rPr>
        <w:t>VKTX</w:t>
      </w:r>
      <w:r w:rsidRPr="00573D1B">
        <w:rPr>
          <w:rFonts w:ascii="Courier" w:hAnsi="Courier"/>
          <w:sz w:val="20"/>
          <w:szCs w:val="20"/>
        </w:rPr>
        <w:tab/>
        <w:t>301</w:t>
      </w:r>
      <w:r w:rsidRPr="00573D1B">
        <w:rPr>
          <w:rFonts w:ascii="Courier" w:hAnsi="Courier"/>
          <w:sz w:val="20"/>
          <w:szCs w:val="20"/>
        </w:rPr>
        <w:tab/>
        <w:t>600</w:t>
      </w:r>
      <w:r w:rsidRPr="00573D1B">
        <w:rPr>
          <w:rFonts w:ascii="Courier" w:hAnsi="Courier"/>
          <w:sz w:val="20"/>
          <w:szCs w:val="20"/>
        </w:rPr>
        <w:tab/>
        <w:t>324</w:t>
      </w:r>
    </w:p>
    <w:p w14:paraId="3647A138" w14:textId="77777777" w:rsidR="00E420E2" w:rsidRDefault="00E420E2" w:rsidP="00F926D9"/>
    <w:p w14:paraId="03F554AD" w14:textId="0CA6CA21" w:rsidR="00E420E2" w:rsidRPr="004257B4" w:rsidRDefault="00E420E2" w:rsidP="00F75238">
      <w:pPr>
        <w:jc w:val="both"/>
        <w:rPr>
          <w:rFonts w:ascii="Palatino" w:hAnsi="Palatino"/>
        </w:rPr>
      </w:pPr>
      <w:r w:rsidRPr="00715E27">
        <w:rPr>
          <w:rFonts w:ascii="Century Schoolbook" w:hAnsi="Century Schoolbook"/>
          <w:sz w:val="21"/>
          <w:szCs w:val="21"/>
        </w:rPr>
        <w:t xml:space="preserve">Here, the </w:t>
      </w:r>
      <w:r w:rsidRPr="00F52F87">
        <w:rPr>
          <w:rFonts w:ascii="Courier" w:hAnsi="Courier"/>
          <w:b/>
          <w:bCs/>
          <w:sz w:val="22"/>
        </w:rPr>
        <w:t>cff</w:t>
      </w:r>
      <w:r w:rsidRPr="004257B4">
        <w:rPr>
          <w:rFonts w:ascii="Palatino" w:hAnsi="Palatino"/>
        </w:rPr>
        <w:t xml:space="preserve"> </w:t>
      </w:r>
      <w:r w:rsidRPr="00715E27">
        <w:rPr>
          <w:rFonts w:ascii="Century Schoolbook" w:hAnsi="Century Schoolbook"/>
          <w:sz w:val="21"/>
          <w:szCs w:val="21"/>
        </w:rPr>
        <w:t xml:space="preserve">function </w:t>
      </w:r>
      <w:r w:rsidR="00880088" w:rsidRPr="00715E27">
        <w:rPr>
          <w:rFonts w:ascii="Century Schoolbook" w:hAnsi="Century Schoolbook"/>
          <w:i/>
          <w:sz w:val="21"/>
          <w:szCs w:val="21"/>
        </w:rPr>
        <w:t>reduces</w:t>
      </w:r>
      <w:r w:rsidRPr="00715E27">
        <w:rPr>
          <w:rFonts w:ascii="Century Schoolbook" w:hAnsi="Century Schoolbook"/>
          <w:sz w:val="21"/>
          <w:szCs w:val="21"/>
        </w:rPr>
        <w:t xml:space="preserve"> the result of </w:t>
      </w:r>
      <w:r w:rsidRPr="00F52F87">
        <w:rPr>
          <w:rFonts w:ascii="Courier" w:hAnsi="Courier"/>
          <w:b/>
          <w:bCs/>
          <w:sz w:val="22"/>
        </w:rPr>
        <w:t>cffd</w:t>
      </w:r>
      <w:r w:rsidRPr="004257B4">
        <w:rPr>
          <w:rFonts w:ascii="Palatino" w:hAnsi="Palatino"/>
        </w:rPr>
        <w:t xml:space="preserve"> </w:t>
      </w:r>
      <w:r w:rsidRPr="00715E27">
        <w:rPr>
          <w:rFonts w:ascii="Century Schoolbook" w:hAnsi="Century Schoolbook"/>
          <w:sz w:val="21"/>
          <w:szCs w:val="21"/>
        </w:rPr>
        <w:t xml:space="preserve">so that </w:t>
      </w:r>
      <w:r w:rsidR="00880088" w:rsidRPr="00715E27">
        <w:rPr>
          <w:rFonts w:ascii="Century Schoolbook" w:hAnsi="Century Schoolbook"/>
          <w:sz w:val="21"/>
          <w:szCs w:val="21"/>
        </w:rPr>
        <w:t>its result</w:t>
      </w:r>
      <w:r w:rsidRPr="00715E27">
        <w:rPr>
          <w:rFonts w:ascii="Century Schoolbook" w:hAnsi="Century Schoolbook"/>
          <w:sz w:val="21"/>
          <w:szCs w:val="21"/>
        </w:rPr>
        <w:t xml:space="preserve"> can be used a</w:t>
      </w:r>
      <w:r w:rsidR="00880088" w:rsidRPr="00715E27">
        <w:rPr>
          <w:rFonts w:ascii="Century Schoolbook" w:hAnsi="Century Schoolbook"/>
          <w:sz w:val="21"/>
          <w:szCs w:val="21"/>
        </w:rPr>
        <w:t>s</w:t>
      </w:r>
      <w:r w:rsidRPr="00715E27">
        <w:rPr>
          <w:rFonts w:ascii="Century Schoolbook" w:hAnsi="Century Schoolbook"/>
          <w:sz w:val="21"/>
          <w:szCs w:val="21"/>
        </w:rPr>
        <w:t xml:space="preserve"> a single number, which is a requirement for creating a simple table and thus a requirement for use in the </w:t>
      </w:r>
      <w:r w:rsidR="00A61CA6" w:rsidRPr="00F52F87">
        <w:rPr>
          <w:rFonts w:ascii="Courier" w:hAnsi="Courier"/>
          <w:b/>
          <w:bCs/>
          <w:sz w:val="22"/>
        </w:rPr>
        <w:t>.m</w:t>
      </w:r>
      <w:r w:rsidR="00A61CA6" w:rsidRPr="004257B4">
        <w:rPr>
          <w:rFonts w:ascii="Palatino" w:hAnsi="Palatino"/>
        </w:rPr>
        <w:t xml:space="preserve"> </w:t>
      </w:r>
      <w:r w:rsidR="00A61CA6" w:rsidRPr="00715E27">
        <w:rPr>
          <w:rFonts w:ascii="Century Schoolbook" w:hAnsi="Century Schoolbook"/>
          <w:sz w:val="21"/>
          <w:szCs w:val="21"/>
        </w:rPr>
        <w:t xml:space="preserve">command at a collection prompt. </w:t>
      </w:r>
      <w:r w:rsidR="00880088" w:rsidRPr="00715E27">
        <w:rPr>
          <w:rFonts w:ascii="Century Schoolbook" w:hAnsi="Century Schoolbook"/>
          <w:sz w:val="21"/>
          <w:szCs w:val="21"/>
        </w:rPr>
        <w:t xml:space="preserve">In this case, the sum of all the reported quarterly cash flows is provided. </w:t>
      </w:r>
      <w:r w:rsidR="00422A56" w:rsidRPr="00715E27">
        <w:rPr>
          <w:rFonts w:ascii="Century Schoolbook" w:hAnsi="Century Schoolbook"/>
          <w:sz w:val="21"/>
          <w:szCs w:val="21"/>
        </w:rPr>
        <w:t xml:space="preserve">A list of such functions can be obtained at the command prompt by typing the composite help command </w:t>
      </w:r>
      <w:r w:rsidR="00422A56" w:rsidRPr="00F52F87">
        <w:rPr>
          <w:rFonts w:ascii="Courier" w:hAnsi="Courier"/>
          <w:b/>
          <w:bCs/>
          <w:sz w:val="22"/>
        </w:rPr>
        <w:t>.h cmd</w:t>
      </w:r>
      <w:r w:rsidR="00422A56" w:rsidRPr="004257B4">
        <w:rPr>
          <w:rFonts w:ascii="Palatino" w:hAnsi="Palatino"/>
        </w:rPr>
        <w:t xml:space="preserve">. </w:t>
      </w:r>
    </w:p>
    <w:p w14:paraId="47269270" w14:textId="77777777" w:rsidR="00CE4120" w:rsidRDefault="00CE4120" w:rsidP="00CE4120"/>
    <w:p w14:paraId="245C5FDB" w14:textId="77777777" w:rsidR="00BD517E" w:rsidRDefault="00BD517E" w:rsidP="00CE4120">
      <w:pPr>
        <w:rPr>
          <w:sz w:val="22"/>
          <w:szCs w:val="22"/>
        </w:rPr>
      </w:pPr>
    </w:p>
    <w:p w14:paraId="50CCCD5C" w14:textId="3429F7BB" w:rsidR="00CE4120" w:rsidRDefault="00A46B7B" w:rsidP="00FF7AEC">
      <w:pPr>
        <w:keepNext/>
        <w:outlineLvl w:val="0"/>
        <w:rPr>
          <w:b/>
          <w:color w:val="0096FF"/>
          <w:sz w:val="32"/>
        </w:rPr>
      </w:pPr>
      <w:r>
        <w:rPr>
          <w:b/>
          <w:color w:val="0096FF"/>
          <w:sz w:val="32"/>
        </w:rPr>
        <w:t>Exploring Symbols</w:t>
      </w:r>
    </w:p>
    <w:p w14:paraId="4CE0E6DB" w14:textId="77777777" w:rsidR="00CE4120" w:rsidRPr="00542DCB" w:rsidRDefault="00CE4120" w:rsidP="00CE4120">
      <w:pPr>
        <w:keepNext/>
        <w:rPr>
          <w:rFonts w:ascii="Century Schoolbook" w:hAnsi="Century Schoolbook"/>
          <w:sz w:val="21"/>
          <w:szCs w:val="21"/>
        </w:rPr>
      </w:pPr>
    </w:p>
    <w:p w14:paraId="5D7A2BF7" w14:textId="6BAB309F" w:rsidR="004D28D4" w:rsidRPr="00CF0EA6" w:rsidRDefault="00573D1B" w:rsidP="00F75238">
      <w:pPr>
        <w:jc w:val="both"/>
        <w:rPr>
          <w:rFonts w:ascii="Palatino" w:hAnsi="Palatino"/>
        </w:rPr>
      </w:pPr>
      <w:r w:rsidRPr="00542DCB">
        <w:rPr>
          <w:rFonts w:ascii="Century Schoolbook" w:hAnsi="Century Schoolbook"/>
          <w:sz w:val="21"/>
          <w:szCs w:val="21"/>
        </w:rPr>
        <w:t>Suppose you want to focus on a single company for exploration of various functions or data that cannot be succinctly represented on maps. Then by all means, as mentioned above at the end of the “Getting Started”</w:t>
      </w:r>
      <w:r w:rsidR="004D28D4" w:rsidRPr="00542DCB">
        <w:rPr>
          <w:rFonts w:ascii="Century Schoolbook" w:hAnsi="Century Schoolbook"/>
          <w:sz w:val="21"/>
          <w:szCs w:val="21"/>
        </w:rPr>
        <w:t xml:space="preserve"> section, simply enter the symbol for the company without including any function in the command.  Let’s do that for </w:t>
      </w:r>
      <w:r w:rsidR="004D28D4" w:rsidRPr="00F52F87">
        <w:rPr>
          <w:rFonts w:ascii="Courier" w:hAnsi="Courier"/>
          <w:sz w:val="20"/>
          <w:szCs w:val="20"/>
        </w:rPr>
        <w:t>AKBA</w:t>
      </w:r>
      <w:r w:rsidR="004D28D4" w:rsidRPr="00CF0EA6">
        <w:rPr>
          <w:rFonts w:ascii="Palatino" w:hAnsi="Palatino"/>
        </w:rPr>
        <w:t>.</w:t>
      </w:r>
    </w:p>
    <w:p w14:paraId="353C76ED" w14:textId="77777777" w:rsidR="004D28D4" w:rsidRDefault="004D28D4" w:rsidP="00F926D9"/>
    <w:p w14:paraId="575860FD" w14:textId="77777777" w:rsidR="00BC360D" w:rsidRPr="00BC360D" w:rsidRDefault="00BC360D" w:rsidP="00BD517E">
      <w:pPr>
        <w:ind w:left="360"/>
        <w:rPr>
          <w:rFonts w:ascii="Courier" w:hAnsi="Courier"/>
          <w:sz w:val="20"/>
          <w:szCs w:val="20"/>
        </w:rPr>
      </w:pPr>
      <w:r w:rsidRPr="00BC360D">
        <w:rPr>
          <w:rFonts w:ascii="Courier" w:hAnsi="Courier"/>
          <w:sz w:val="20"/>
          <w:szCs w:val="20"/>
        </w:rPr>
        <w:t>:fresh&gt; akba</w:t>
      </w:r>
    </w:p>
    <w:p w14:paraId="748DB50E" w14:textId="77777777" w:rsidR="00BC360D" w:rsidRPr="00BC360D" w:rsidRDefault="00BC360D" w:rsidP="00BD517E">
      <w:pPr>
        <w:ind w:left="360"/>
        <w:rPr>
          <w:rFonts w:ascii="Courier" w:hAnsi="Courier"/>
          <w:sz w:val="20"/>
          <w:szCs w:val="20"/>
        </w:rPr>
      </w:pPr>
      <w:r w:rsidRPr="00BC360D">
        <w:rPr>
          <w:rFonts w:ascii="Courier" w:hAnsi="Courier"/>
          <w:sz w:val="20"/>
          <w:szCs w:val="20"/>
        </w:rPr>
        <w:t>.AKBA&gt; </w:t>
      </w:r>
    </w:p>
    <w:p w14:paraId="21752B64" w14:textId="77777777" w:rsidR="004D28D4" w:rsidRDefault="004D28D4" w:rsidP="00F926D9"/>
    <w:p w14:paraId="35FEAD23" w14:textId="381C9829" w:rsidR="00BC360D" w:rsidRPr="00542DCB" w:rsidRDefault="006948F6" w:rsidP="00F75238">
      <w:pPr>
        <w:jc w:val="both"/>
        <w:rPr>
          <w:rFonts w:ascii="Century Schoolbook" w:hAnsi="Century Schoolbook"/>
          <w:sz w:val="21"/>
          <w:szCs w:val="21"/>
        </w:rPr>
      </w:pPr>
      <w:r w:rsidRPr="00542DCB">
        <w:rPr>
          <w:rFonts w:ascii="Century Schoolbook" w:hAnsi="Century Schoolbook"/>
          <w:sz w:val="21"/>
          <w:szCs w:val="21"/>
        </w:rPr>
        <w:t xml:space="preserve">Notice that the prompt </w:t>
      </w:r>
      <w:r w:rsidR="00760553" w:rsidRPr="00542DCB">
        <w:rPr>
          <w:rFonts w:ascii="Century Schoolbook" w:hAnsi="Century Schoolbook"/>
          <w:sz w:val="21"/>
          <w:szCs w:val="21"/>
        </w:rPr>
        <w:t xml:space="preserve">subsequently </w:t>
      </w:r>
      <w:r w:rsidRPr="00542DCB">
        <w:rPr>
          <w:rFonts w:ascii="Century Schoolbook" w:hAnsi="Century Schoolbook"/>
          <w:sz w:val="21"/>
          <w:szCs w:val="21"/>
        </w:rPr>
        <w:t>begins with a “</w:t>
      </w:r>
      <w:r w:rsidRPr="00CF0EA6">
        <w:rPr>
          <w:rFonts w:ascii="Courier" w:hAnsi="Courier"/>
          <w:b/>
          <w:bCs/>
        </w:rPr>
        <w:t>.</w:t>
      </w:r>
      <w:r w:rsidRPr="00542DCB">
        <w:rPr>
          <w:rFonts w:ascii="Century Schoolbook" w:hAnsi="Century Schoolbook"/>
          <w:sz w:val="21"/>
          <w:szCs w:val="21"/>
        </w:rPr>
        <w:t xml:space="preserve">” </w:t>
      </w:r>
      <w:r w:rsidR="00446920" w:rsidRPr="00542DCB">
        <w:rPr>
          <w:rFonts w:ascii="Century Schoolbook" w:hAnsi="Century Schoolbook"/>
          <w:sz w:val="21"/>
          <w:szCs w:val="21"/>
        </w:rPr>
        <w:t>a</w:t>
      </w:r>
      <w:r w:rsidRPr="00542DCB">
        <w:rPr>
          <w:rFonts w:ascii="Century Schoolbook" w:hAnsi="Century Schoolbook"/>
          <w:sz w:val="21"/>
          <w:szCs w:val="21"/>
        </w:rPr>
        <w:t>nd not a “</w:t>
      </w:r>
      <w:r w:rsidRPr="00CF0EA6">
        <w:rPr>
          <w:rFonts w:ascii="Courier" w:hAnsi="Courier"/>
          <w:b/>
          <w:bCs/>
        </w:rPr>
        <w:t>:</w:t>
      </w:r>
      <w:r w:rsidRPr="00542DCB">
        <w:rPr>
          <w:rFonts w:ascii="Century Schoolbook" w:hAnsi="Century Schoolbook"/>
          <w:sz w:val="21"/>
          <w:szCs w:val="21"/>
        </w:rPr>
        <w:t xml:space="preserve">”. This </w:t>
      </w:r>
      <w:r w:rsidR="00760553" w:rsidRPr="00542DCB">
        <w:rPr>
          <w:rFonts w:ascii="Century Schoolbook" w:hAnsi="Century Schoolbook"/>
          <w:sz w:val="21"/>
          <w:szCs w:val="21"/>
        </w:rPr>
        <w:t>is the indicator that</w:t>
      </w:r>
      <w:r w:rsidRPr="00542DCB">
        <w:rPr>
          <w:rFonts w:ascii="Century Schoolbook" w:hAnsi="Century Schoolbook"/>
          <w:sz w:val="21"/>
          <w:szCs w:val="21"/>
        </w:rPr>
        <w:t xml:space="preserve"> we have a single company in focus rather than a named collection of companies. </w:t>
      </w:r>
      <w:r w:rsidR="00446920" w:rsidRPr="00542DCB">
        <w:rPr>
          <w:rFonts w:ascii="Century Schoolbook" w:hAnsi="Century Schoolbook"/>
          <w:sz w:val="21"/>
          <w:szCs w:val="21"/>
        </w:rPr>
        <w:t xml:space="preserve">Now that we have a single company in focus, we </w:t>
      </w:r>
      <w:r w:rsidR="00446920" w:rsidRPr="00542DCB">
        <w:rPr>
          <w:rFonts w:ascii="Century Schoolbook" w:hAnsi="Century Schoolbook"/>
          <w:sz w:val="21"/>
          <w:szCs w:val="21"/>
        </w:rPr>
        <w:lastRenderedPageBreak/>
        <w:t xml:space="preserve">can use </w:t>
      </w:r>
      <w:r w:rsidR="00633CAF" w:rsidRPr="00542DCB">
        <w:rPr>
          <w:rFonts w:ascii="Century Schoolbook" w:hAnsi="Century Schoolbook"/>
          <w:sz w:val="21"/>
          <w:szCs w:val="21"/>
        </w:rPr>
        <w:t>all</w:t>
      </w:r>
      <w:r w:rsidR="00446920" w:rsidRPr="00542DCB">
        <w:rPr>
          <w:rFonts w:ascii="Century Schoolbook" w:hAnsi="Century Schoolbook"/>
          <w:sz w:val="21"/>
          <w:szCs w:val="21"/>
        </w:rPr>
        <w:t xml:space="preserve"> the company-focused functions </w:t>
      </w:r>
      <w:r w:rsidR="0091531B" w:rsidRPr="00542DCB">
        <w:rPr>
          <w:rFonts w:ascii="Century Schoolbook" w:hAnsi="Century Schoolbook"/>
          <w:sz w:val="21"/>
          <w:szCs w:val="21"/>
        </w:rPr>
        <w:t xml:space="preserve">directly by treating them as </w:t>
      </w:r>
      <w:r w:rsidR="0091531B" w:rsidRPr="00542DCB">
        <w:rPr>
          <w:rFonts w:ascii="Century Schoolbook" w:hAnsi="Century Schoolbook"/>
          <w:i/>
          <w:sz w:val="21"/>
          <w:szCs w:val="21"/>
        </w:rPr>
        <w:t>commands</w:t>
      </w:r>
      <w:r w:rsidR="0091531B" w:rsidRPr="00542DCB">
        <w:rPr>
          <w:rFonts w:ascii="Century Schoolbook" w:hAnsi="Century Schoolbook"/>
          <w:sz w:val="21"/>
          <w:szCs w:val="21"/>
        </w:rPr>
        <w:t xml:space="preserve">, and </w:t>
      </w:r>
      <w:r w:rsidR="00633CAF">
        <w:rPr>
          <w:rFonts w:ascii="Century Schoolbook" w:hAnsi="Century Schoolbook"/>
          <w:sz w:val="21"/>
          <w:szCs w:val="21"/>
        </w:rPr>
        <w:t>prece</w:t>
      </w:r>
      <w:r w:rsidR="00633CAF" w:rsidRPr="00542DCB">
        <w:rPr>
          <w:rFonts w:ascii="Century Schoolbook" w:hAnsi="Century Schoolbook"/>
          <w:sz w:val="21"/>
          <w:szCs w:val="21"/>
        </w:rPr>
        <w:t>ding</w:t>
      </w:r>
      <w:r w:rsidR="0091531B" w:rsidRPr="00542DCB">
        <w:rPr>
          <w:rFonts w:ascii="Century Schoolbook" w:hAnsi="Century Schoolbook"/>
          <w:sz w:val="21"/>
          <w:szCs w:val="21"/>
        </w:rPr>
        <w:t xml:space="preserve"> them with the “</w:t>
      </w:r>
      <w:r w:rsidR="0091531B" w:rsidRPr="00CF0EA6">
        <w:rPr>
          <w:rFonts w:ascii="Courier" w:hAnsi="Courier"/>
          <w:b/>
          <w:bCs/>
        </w:rPr>
        <w:t>.</w:t>
      </w:r>
      <w:r w:rsidR="0091531B" w:rsidRPr="00542DCB">
        <w:rPr>
          <w:rFonts w:ascii="Century Schoolbook" w:hAnsi="Century Schoolbook"/>
          <w:sz w:val="21"/>
          <w:szCs w:val="21"/>
        </w:rPr>
        <w:t>” symbol</w:t>
      </w:r>
      <w:r w:rsidR="00446920" w:rsidRPr="00542DCB">
        <w:rPr>
          <w:rFonts w:ascii="Century Schoolbook" w:hAnsi="Century Schoolbook"/>
          <w:sz w:val="21"/>
          <w:szCs w:val="21"/>
        </w:rPr>
        <w:t xml:space="preserve">. </w:t>
      </w:r>
    </w:p>
    <w:p w14:paraId="46EB2615" w14:textId="77777777" w:rsidR="00446920" w:rsidRPr="00542DCB" w:rsidRDefault="00446920" w:rsidP="00F926D9">
      <w:pPr>
        <w:rPr>
          <w:rFonts w:ascii="Century Schoolbook" w:hAnsi="Century Schoolbook"/>
          <w:sz w:val="21"/>
          <w:szCs w:val="21"/>
        </w:rPr>
      </w:pPr>
    </w:p>
    <w:p w14:paraId="5842D7F6" w14:textId="60113C14" w:rsidR="00446920" w:rsidRPr="00542DCB" w:rsidRDefault="00384860" w:rsidP="00F75238">
      <w:pPr>
        <w:jc w:val="both"/>
        <w:rPr>
          <w:rFonts w:ascii="Century Schoolbook" w:hAnsi="Century Schoolbook"/>
          <w:sz w:val="21"/>
          <w:szCs w:val="21"/>
        </w:rPr>
      </w:pPr>
      <w:r w:rsidRPr="00542DCB">
        <w:rPr>
          <w:rFonts w:ascii="Century Schoolbook" w:hAnsi="Century Schoolbook"/>
          <w:sz w:val="21"/>
          <w:szCs w:val="21"/>
        </w:rPr>
        <w:t xml:space="preserve">Let’s try simply showing the cash position. Now be careful to use </w:t>
      </w:r>
      <w:r w:rsidRPr="00F52F87">
        <w:rPr>
          <w:rFonts w:ascii="Courier" w:hAnsi="Courier"/>
          <w:b/>
          <w:bCs/>
          <w:sz w:val="22"/>
        </w:rPr>
        <w:t>.c</w:t>
      </w:r>
      <w:r w:rsidRPr="004E15F1">
        <w:rPr>
          <w:rFonts w:ascii="Palatino" w:hAnsi="Palatino"/>
        </w:rPr>
        <w:t xml:space="preserve"> </w:t>
      </w:r>
      <w:r w:rsidRPr="00542DCB">
        <w:rPr>
          <w:rFonts w:ascii="Century Schoolbook" w:hAnsi="Century Schoolbook"/>
          <w:sz w:val="21"/>
          <w:szCs w:val="21"/>
        </w:rPr>
        <w:t xml:space="preserve">instead of just </w:t>
      </w:r>
      <w:r w:rsidRPr="00F52F87">
        <w:rPr>
          <w:rFonts w:ascii="Courier" w:hAnsi="Courier"/>
          <w:b/>
          <w:bCs/>
          <w:sz w:val="22"/>
        </w:rPr>
        <w:t>c</w:t>
      </w:r>
      <w:r w:rsidRPr="00542DCB">
        <w:rPr>
          <w:rFonts w:ascii="Century Schoolbook" w:hAnsi="Century Schoolbook"/>
          <w:sz w:val="21"/>
          <w:szCs w:val="21"/>
        </w:rPr>
        <w:t xml:space="preserve"> . If you leave out the </w:t>
      </w:r>
      <w:r w:rsidRPr="004E15F1">
        <w:rPr>
          <w:rFonts w:ascii="Courier" w:hAnsi="Courier"/>
          <w:b/>
          <w:bCs/>
        </w:rPr>
        <w:t>.</w:t>
      </w:r>
      <w:r w:rsidRPr="00542DCB">
        <w:rPr>
          <w:rFonts w:ascii="Century Schoolbook" w:hAnsi="Century Schoolbook"/>
          <w:sz w:val="21"/>
          <w:szCs w:val="21"/>
        </w:rPr>
        <w:t xml:space="preserve"> before the </w:t>
      </w:r>
      <w:r w:rsidRPr="00B97346">
        <w:rPr>
          <w:rFonts w:ascii="Courier" w:hAnsi="Courier"/>
          <w:b/>
          <w:bCs/>
          <w:sz w:val="22"/>
        </w:rPr>
        <w:t>c</w:t>
      </w:r>
      <w:r w:rsidRPr="00542DCB">
        <w:rPr>
          <w:rFonts w:ascii="Century Schoolbook" w:hAnsi="Century Schoolbook"/>
          <w:sz w:val="21"/>
          <w:szCs w:val="21"/>
        </w:rPr>
        <w:t xml:space="preserve">, </w:t>
      </w:r>
      <w:r w:rsidR="00FF7AEC" w:rsidRPr="00542DCB">
        <w:rPr>
          <w:rFonts w:ascii="Century Schoolbook" w:hAnsi="Century Schoolbook"/>
          <w:sz w:val="21"/>
          <w:szCs w:val="21"/>
        </w:rPr>
        <w:t>Mug</w:t>
      </w:r>
      <w:r w:rsidRPr="00542DCB">
        <w:rPr>
          <w:rFonts w:ascii="Century Schoolbook" w:hAnsi="Century Schoolbook"/>
          <w:sz w:val="21"/>
          <w:szCs w:val="21"/>
        </w:rPr>
        <w:t xml:space="preserve"> will think you want to look at a company that has the symbol </w:t>
      </w:r>
      <w:r w:rsidRPr="00B97346">
        <w:rPr>
          <w:rFonts w:ascii="Courier" w:hAnsi="Courier"/>
          <w:b/>
          <w:bCs/>
          <w:sz w:val="22"/>
        </w:rPr>
        <w:t>C</w:t>
      </w:r>
      <w:r w:rsidRPr="00542DCB">
        <w:rPr>
          <w:rFonts w:ascii="Century Schoolbook" w:hAnsi="Century Schoolbook"/>
          <w:sz w:val="21"/>
          <w:szCs w:val="21"/>
        </w:rPr>
        <w:t>, which currently happens to be Citigroup.</w:t>
      </w:r>
    </w:p>
    <w:p w14:paraId="1E522539" w14:textId="77777777" w:rsidR="00384860" w:rsidRPr="00542DCB" w:rsidRDefault="00384860" w:rsidP="00F926D9">
      <w:pPr>
        <w:rPr>
          <w:rFonts w:ascii="Century Schoolbook" w:hAnsi="Century Schoolbook"/>
          <w:sz w:val="21"/>
          <w:szCs w:val="21"/>
        </w:rPr>
      </w:pPr>
    </w:p>
    <w:p w14:paraId="506ABC98" w14:textId="773AD634" w:rsidR="00384860" w:rsidRPr="00384860" w:rsidRDefault="00384860" w:rsidP="00BD517E">
      <w:pPr>
        <w:ind w:left="360"/>
        <w:rPr>
          <w:rFonts w:ascii="Courier" w:hAnsi="Courier"/>
          <w:sz w:val="20"/>
          <w:szCs w:val="20"/>
        </w:rPr>
      </w:pPr>
      <w:r w:rsidRPr="00384860">
        <w:rPr>
          <w:rFonts w:ascii="Courier" w:hAnsi="Courier"/>
          <w:sz w:val="20"/>
          <w:szCs w:val="20"/>
        </w:rPr>
        <w:t>.AKBA&gt; .c</w:t>
      </w:r>
    </w:p>
    <w:p w14:paraId="273873D1" w14:textId="193B2612" w:rsidR="00384860" w:rsidRPr="00384860" w:rsidRDefault="00384860" w:rsidP="00BD517E">
      <w:pPr>
        <w:ind w:left="360"/>
        <w:rPr>
          <w:rFonts w:ascii="Courier" w:hAnsi="Courier"/>
          <w:sz w:val="20"/>
          <w:szCs w:val="20"/>
        </w:rPr>
      </w:pPr>
      <w:r>
        <w:rPr>
          <w:rFonts w:ascii="Courier" w:hAnsi="Courier"/>
          <w:sz w:val="20"/>
          <w:szCs w:val="20"/>
        </w:rPr>
        <w:t>321</w:t>
      </w:r>
    </w:p>
    <w:p w14:paraId="2CDF1E2A" w14:textId="0FE464C0" w:rsidR="00384860" w:rsidRPr="00384860" w:rsidRDefault="00384860" w:rsidP="00BD517E">
      <w:pPr>
        <w:ind w:left="360"/>
        <w:rPr>
          <w:rFonts w:ascii="Courier" w:hAnsi="Courier"/>
          <w:sz w:val="20"/>
          <w:szCs w:val="20"/>
        </w:rPr>
      </w:pPr>
      <w:r w:rsidRPr="00384860">
        <w:rPr>
          <w:rFonts w:ascii="Courier" w:hAnsi="Courier"/>
          <w:sz w:val="20"/>
          <w:szCs w:val="20"/>
        </w:rPr>
        <w:t>.AKBA&gt; c</w:t>
      </w:r>
    </w:p>
    <w:p w14:paraId="1D959E3E" w14:textId="58BB33C7" w:rsidR="00384860" w:rsidRPr="00384860" w:rsidRDefault="00384860" w:rsidP="00BD517E">
      <w:pPr>
        <w:ind w:left="360"/>
        <w:rPr>
          <w:rFonts w:ascii="Courier" w:hAnsi="Courier"/>
          <w:sz w:val="20"/>
          <w:szCs w:val="20"/>
        </w:rPr>
      </w:pPr>
      <w:r w:rsidRPr="00384860">
        <w:rPr>
          <w:rFonts w:ascii="Courier" w:hAnsi="Courier"/>
          <w:sz w:val="20"/>
          <w:szCs w:val="20"/>
        </w:rPr>
        <w:t>.C&gt; .cname</w:t>
      </w:r>
    </w:p>
    <w:p w14:paraId="47F9E461" w14:textId="20BE51A1" w:rsidR="00384860" w:rsidRPr="00384860" w:rsidRDefault="00384860" w:rsidP="00BD517E">
      <w:pPr>
        <w:ind w:left="360"/>
        <w:rPr>
          <w:rFonts w:ascii="Courier" w:hAnsi="Courier"/>
          <w:sz w:val="20"/>
          <w:szCs w:val="20"/>
        </w:rPr>
      </w:pPr>
      <w:r w:rsidRPr="00384860">
        <w:rPr>
          <w:rFonts w:ascii="Courier" w:hAnsi="Courier"/>
          <w:sz w:val="20"/>
          <w:szCs w:val="20"/>
        </w:rPr>
        <w:t>Citigroup</w:t>
      </w:r>
    </w:p>
    <w:p w14:paraId="133F5ECA" w14:textId="77777777" w:rsidR="0091531B" w:rsidRPr="00CC2D45" w:rsidRDefault="0091531B" w:rsidP="0091531B">
      <w:pPr>
        <w:rPr>
          <w:rFonts w:ascii="Century Schoolbook" w:hAnsi="Century Schoolbook"/>
          <w:sz w:val="21"/>
          <w:szCs w:val="21"/>
        </w:rPr>
      </w:pPr>
    </w:p>
    <w:p w14:paraId="012430FF" w14:textId="3DFFCC97" w:rsidR="0091531B" w:rsidRPr="00CC2D45" w:rsidRDefault="00DE0E94" w:rsidP="00F75238">
      <w:pPr>
        <w:jc w:val="both"/>
        <w:rPr>
          <w:rFonts w:ascii="Century Schoolbook" w:hAnsi="Century Schoolbook"/>
          <w:sz w:val="21"/>
          <w:szCs w:val="21"/>
        </w:rPr>
      </w:pPr>
      <w:r w:rsidRPr="00CC2D45">
        <w:rPr>
          <w:rFonts w:ascii="Century Schoolbook" w:hAnsi="Century Schoolbook"/>
          <w:sz w:val="21"/>
          <w:szCs w:val="21"/>
        </w:rPr>
        <w:t>As we would expect,</w:t>
      </w:r>
      <w:r w:rsidR="00124CCF" w:rsidRPr="00CC2D45">
        <w:rPr>
          <w:rFonts w:ascii="Century Schoolbook" w:hAnsi="Century Schoolbook"/>
          <w:sz w:val="21"/>
          <w:szCs w:val="21"/>
        </w:rPr>
        <w:t xml:space="preserve"> returning to an existing named group </w:t>
      </w:r>
      <w:r w:rsidRPr="00CC2D45">
        <w:rPr>
          <w:rFonts w:ascii="Century Schoolbook" w:hAnsi="Century Schoolbook"/>
          <w:sz w:val="21"/>
          <w:szCs w:val="21"/>
        </w:rPr>
        <w:t>(</w:t>
      </w:r>
      <w:r w:rsidR="00124CCF" w:rsidRPr="00CC2D45">
        <w:rPr>
          <w:rFonts w:ascii="Century Schoolbook" w:hAnsi="Century Schoolbook"/>
          <w:sz w:val="21"/>
          <w:szCs w:val="21"/>
        </w:rPr>
        <w:t>or the most recent version of the automatically generated fresh group</w:t>
      </w:r>
      <w:r w:rsidRPr="00CC2D45">
        <w:rPr>
          <w:rFonts w:ascii="Century Schoolbook" w:hAnsi="Century Schoolbook"/>
          <w:sz w:val="21"/>
          <w:szCs w:val="21"/>
        </w:rPr>
        <w:t>)</w:t>
      </w:r>
      <w:r w:rsidR="00124CCF" w:rsidRPr="00CC2D45">
        <w:rPr>
          <w:rFonts w:ascii="Century Schoolbook" w:hAnsi="Century Schoolbook"/>
          <w:sz w:val="21"/>
          <w:szCs w:val="21"/>
        </w:rPr>
        <w:t xml:space="preserve"> is as easy as typing the name of the group at the prompt.</w:t>
      </w:r>
    </w:p>
    <w:p w14:paraId="0866A0D6" w14:textId="77777777" w:rsidR="00124CCF" w:rsidRDefault="00124CCF" w:rsidP="0091531B"/>
    <w:p w14:paraId="5B3F130B" w14:textId="78B852D5" w:rsidR="00124CCF" w:rsidRPr="00124CCF" w:rsidRDefault="00124CCF" w:rsidP="00BD517E">
      <w:pPr>
        <w:ind w:left="360"/>
        <w:rPr>
          <w:rFonts w:ascii="Courier" w:hAnsi="Courier"/>
          <w:sz w:val="20"/>
          <w:szCs w:val="20"/>
        </w:rPr>
      </w:pPr>
      <w:r w:rsidRPr="00124CCF">
        <w:rPr>
          <w:rFonts w:ascii="Courier" w:hAnsi="Courier"/>
          <w:sz w:val="20"/>
          <w:szCs w:val="20"/>
        </w:rPr>
        <w:t>.C&gt; fresh</w:t>
      </w:r>
    </w:p>
    <w:p w14:paraId="1DCA6603" w14:textId="524EBC19" w:rsidR="00124CCF" w:rsidRPr="00124CCF" w:rsidRDefault="00124CCF" w:rsidP="00BD517E">
      <w:pPr>
        <w:ind w:left="360"/>
        <w:rPr>
          <w:rFonts w:ascii="Courier" w:hAnsi="Courier"/>
          <w:sz w:val="20"/>
          <w:szCs w:val="20"/>
        </w:rPr>
      </w:pPr>
      <w:r w:rsidRPr="00124CCF">
        <w:rPr>
          <w:rFonts w:ascii="Courier" w:hAnsi="Courier"/>
          <w:sz w:val="20"/>
          <w:szCs w:val="20"/>
        </w:rPr>
        <w:t>:fresh&gt;</w:t>
      </w:r>
    </w:p>
    <w:p w14:paraId="6478504C" w14:textId="77777777" w:rsidR="0091531B" w:rsidRPr="00CC2D45" w:rsidRDefault="0091531B" w:rsidP="0091531B">
      <w:pPr>
        <w:rPr>
          <w:rFonts w:ascii="Century Schoolbook" w:hAnsi="Century Schoolbook"/>
          <w:sz w:val="21"/>
          <w:szCs w:val="21"/>
        </w:rPr>
      </w:pPr>
    </w:p>
    <w:p w14:paraId="3192FBB3" w14:textId="6FF3AAA1" w:rsidR="00124CCF" w:rsidRPr="00D76D7D" w:rsidRDefault="000A5EA6" w:rsidP="00F75238">
      <w:pPr>
        <w:jc w:val="both"/>
        <w:rPr>
          <w:rFonts w:ascii="Palatino" w:hAnsi="Palatino"/>
        </w:rPr>
      </w:pPr>
      <w:r w:rsidRPr="00CC2D45">
        <w:rPr>
          <w:rFonts w:ascii="Century Schoolbook" w:hAnsi="Century Schoolbook"/>
          <w:sz w:val="21"/>
          <w:szCs w:val="21"/>
        </w:rPr>
        <w:t xml:space="preserve">You can also return to the most recent group that was in focus with the </w:t>
      </w:r>
      <w:r w:rsidRPr="00B97346">
        <w:rPr>
          <w:rFonts w:ascii="Courier" w:hAnsi="Courier"/>
          <w:b/>
          <w:bCs/>
          <w:sz w:val="22"/>
        </w:rPr>
        <w:t>.u</w:t>
      </w:r>
      <w:r w:rsidRPr="00D76D7D">
        <w:rPr>
          <w:rFonts w:ascii="Palatino" w:hAnsi="Palatino"/>
        </w:rPr>
        <w:t xml:space="preserve"> </w:t>
      </w:r>
      <w:r w:rsidRPr="00CC2D45">
        <w:rPr>
          <w:rFonts w:ascii="Century Schoolbook" w:hAnsi="Century Schoolbook"/>
          <w:sz w:val="21"/>
          <w:szCs w:val="21"/>
        </w:rPr>
        <w:t xml:space="preserve">(u for up) </w:t>
      </w:r>
      <w:r w:rsidR="00015F1A" w:rsidRPr="00CC2D45">
        <w:rPr>
          <w:rFonts w:ascii="Century Schoolbook" w:hAnsi="Century Schoolbook"/>
          <w:i/>
          <w:sz w:val="21"/>
          <w:szCs w:val="21"/>
        </w:rPr>
        <w:t>command</w:t>
      </w:r>
      <w:r w:rsidRPr="00CC2D45">
        <w:rPr>
          <w:rFonts w:ascii="Century Schoolbook" w:hAnsi="Century Schoolbook"/>
          <w:sz w:val="21"/>
          <w:szCs w:val="21"/>
        </w:rPr>
        <w:t>.</w:t>
      </w:r>
      <w:r w:rsidR="00340A7E" w:rsidRPr="00CC2D45">
        <w:rPr>
          <w:rFonts w:ascii="Century Schoolbook" w:hAnsi="Century Schoolbook"/>
          <w:sz w:val="21"/>
          <w:szCs w:val="21"/>
        </w:rPr>
        <w:t xml:space="preserve"> This </w:t>
      </w:r>
      <w:r w:rsidR="00015F1A" w:rsidRPr="00CC2D45">
        <w:rPr>
          <w:rFonts w:ascii="Century Schoolbook" w:hAnsi="Century Schoolbook"/>
          <w:i/>
          <w:sz w:val="21"/>
          <w:szCs w:val="21"/>
        </w:rPr>
        <w:t>command</w:t>
      </w:r>
      <w:r w:rsidR="00015F1A" w:rsidRPr="00CC2D45">
        <w:rPr>
          <w:rFonts w:ascii="Century Schoolbook" w:hAnsi="Century Schoolbook"/>
          <w:sz w:val="21"/>
          <w:szCs w:val="21"/>
        </w:rPr>
        <w:t xml:space="preserve"> will also return </w:t>
      </w:r>
      <w:r w:rsidR="008C4713" w:rsidRPr="00CC2D45">
        <w:rPr>
          <w:rFonts w:ascii="Century Schoolbook" w:hAnsi="Century Schoolbook"/>
          <w:sz w:val="21"/>
          <w:szCs w:val="21"/>
        </w:rPr>
        <w:t>Mug</w:t>
      </w:r>
      <w:r w:rsidR="00015F1A" w:rsidRPr="00CC2D45">
        <w:rPr>
          <w:rFonts w:ascii="Century Schoolbook" w:hAnsi="Century Schoolbook"/>
          <w:sz w:val="21"/>
          <w:szCs w:val="21"/>
        </w:rPr>
        <w:t>’s</w:t>
      </w:r>
      <w:r w:rsidR="00340A7E" w:rsidRPr="00CC2D45">
        <w:rPr>
          <w:rFonts w:ascii="Century Schoolbook" w:hAnsi="Century Schoolbook"/>
          <w:sz w:val="21"/>
          <w:szCs w:val="21"/>
        </w:rPr>
        <w:t xml:space="preserve"> focus to top&gt;, if that was the focus prior to the </w:t>
      </w:r>
      <w:r w:rsidR="00340A7E" w:rsidRPr="00CC2D45">
        <w:rPr>
          <w:rFonts w:ascii="Century Schoolbook" w:hAnsi="Century Schoolbook"/>
          <w:i/>
          <w:sz w:val="21"/>
          <w:szCs w:val="21"/>
        </w:rPr>
        <w:t>company</w:t>
      </w:r>
      <w:r w:rsidR="00340A7E" w:rsidRPr="00CC2D45">
        <w:rPr>
          <w:rFonts w:ascii="Century Schoolbook" w:hAnsi="Century Schoolbook"/>
          <w:sz w:val="21"/>
          <w:szCs w:val="21"/>
        </w:rPr>
        <w:t xml:space="preserve"> focus. </w:t>
      </w:r>
      <w:r w:rsidR="00015F1A" w:rsidRPr="00CC2D45">
        <w:rPr>
          <w:rFonts w:ascii="Century Schoolbook" w:hAnsi="Century Schoolbook"/>
          <w:sz w:val="21"/>
          <w:szCs w:val="21"/>
        </w:rPr>
        <w:t xml:space="preserve">Using the </w:t>
      </w:r>
      <w:r w:rsidR="00015F1A" w:rsidRPr="00B97346">
        <w:rPr>
          <w:rFonts w:ascii="Courier" w:hAnsi="Courier"/>
          <w:b/>
          <w:bCs/>
          <w:sz w:val="22"/>
        </w:rPr>
        <w:t>.u</w:t>
      </w:r>
      <w:r w:rsidR="00015F1A" w:rsidRPr="00D76D7D">
        <w:rPr>
          <w:rFonts w:ascii="Palatino" w:hAnsi="Palatino"/>
        </w:rPr>
        <w:t xml:space="preserve"> </w:t>
      </w:r>
      <w:r w:rsidR="00015F1A" w:rsidRPr="00CC2D45">
        <w:rPr>
          <w:rFonts w:ascii="Century Schoolbook" w:hAnsi="Century Schoolbook"/>
          <w:sz w:val="21"/>
          <w:szCs w:val="21"/>
        </w:rPr>
        <w:t xml:space="preserve">command when the focus is on a collection will also bring </w:t>
      </w:r>
      <w:r w:rsidR="008C4713" w:rsidRPr="00CC2D45">
        <w:rPr>
          <w:rFonts w:ascii="Century Schoolbook" w:hAnsi="Century Schoolbook"/>
          <w:sz w:val="21"/>
          <w:szCs w:val="21"/>
        </w:rPr>
        <w:t>Mug</w:t>
      </w:r>
      <w:r w:rsidR="00015F1A" w:rsidRPr="00CC2D45">
        <w:rPr>
          <w:rFonts w:ascii="Century Schoolbook" w:hAnsi="Century Schoolbook"/>
          <w:sz w:val="21"/>
          <w:szCs w:val="21"/>
        </w:rPr>
        <w:t xml:space="preserve">’s focus to </w:t>
      </w:r>
      <w:r w:rsidR="00015F1A" w:rsidRPr="00B97346">
        <w:rPr>
          <w:rFonts w:ascii="Courier" w:hAnsi="Courier"/>
          <w:bCs/>
          <w:sz w:val="21"/>
        </w:rPr>
        <w:t>top&gt;</w:t>
      </w:r>
      <w:r w:rsidR="00015F1A" w:rsidRPr="00D76D7D">
        <w:rPr>
          <w:rFonts w:ascii="Palatino" w:hAnsi="Palatino"/>
        </w:rPr>
        <w:t>.</w:t>
      </w:r>
    </w:p>
    <w:p w14:paraId="6ECEDC17" w14:textId="77777777" w:rsidR="00124CCF" w:rsidRDefault="00124CCF" w:rsidP="0091531B">
      <w:pPr>
        <w:rPr>
          <w:sz w:val="22"/>
          <w:szCs w:val="22"/>
        </w:rPr>
      </w:pPr>
    </w:p>
    <w:p w14:paraId="16FA5FE1" w14:textId="77777777" w:rsidR="0085730E" w:rsidRDefault="0085730E" w:rsidP="0091531B">
      <w:pPr>
        <w:rPr>
          <w:sz w:val="22"/>
          <w:szCs w:val="22"/>
        </w:rPr>
      </w:pPr>
    </w:p>
    <w:p w14:paraId="1E3CF99B" w14:textId="77777777" w:rsidR="0085730E" w:rsidRDefault="0085730E" w:rsidP="0091531B">
      <w:pPr>
        <w:rPr>
          <w:sz w:val="22"/>
          <w:szCs w:val="22"/>
        </w:rPr>
      </w:pPr>
    </w:p>
    <w:p w14:paraId="76AD4D26" w14:textId="57621070" w:rsidR="0091531B" w:rsidRPr="005F041A" w:rsidRDefault="0085730E" w:rsidP="00FF7AEC">
      <w:pPr>
        <w:outlineLvl w:val="0"/>
        <w:rPr>
          <w:b/>
          <w:color w:val="0096FF"/>
          <w:sz w:val="32"/>
        </w:rPr>
      </w:pPr>
      <w:r>
        <w:rPr>
          <w:b/>
          <w:color w:val="0096FF"/>
          <w:sz w:val="32"/>
        </w:rPr>
        <w:t>Yahoo, Edgar, and Company Websites</w:t>
      </w:r>
    </w:p>
    <w:p w14:paraId="7175926E" w14:textId="77777777" w:rsidR="0091531B" w:rsidRDefault="0091531B" w:rsidP="0091531B">
      <w:pPr>
        <w:rPr>
          <w:sz w:val="22"/>
          <w:szCs w:val="22"/>
        </w:rPr>
      </w:pPr>
    </w:p>
    <w:p w14:paraId="2305B679" w14:textId="5B776785" w:rsidR="00453421" w:rsidRPr="00DE5DAE" w:rsidRDefault="0085730E" w:rsidP="00F75238">
      <w:pPr>
        <w:jc w:val="both"/>
        <w:rPr>
          <w:rFonts w:ascii="Century Schoolbook" w:hAnsi="Century Schoolbook"/>
          <w:sz w:val="21"/>
          <w:szCs w:val="21"/>
        </w:rPr>
      </w:pPr>
      <w:r w:rsidRPr="00143461">
        <w:rPr>
          <w:rFonts w:ascii="Century Schoolbook" w:hAnsi="Century Schoolbook"/>
          <w:sz w:val="21"/>
          <w:szCs w:val="21"/>
        </w:rPr>
        <w:t xml:space="preserve">One of </w:t>
      </w:r>
      <w:r w:rsidR="00FF7AEC" w:rsidRPr="00143461">
        <w:rPr>
          <w:rFonts w:ascii="Century Schoolbook" w:hAnsi="Century Schoolbook"/>
          <w:sz w:val="21"/>
          <w:szCs w:val="21"/>
        </w:rPr>
        <w:t>Mug</w:t>
      </w:r>
      <w:r w:rsidR="00143461">
        <w:rPr>
          <w:rFonts w:ascii="Century Schoolbook" w:hAnsi="Century Schoolbook"/>
          <w:sz w:val="21"/>
          <w:szCs w:val="21"/>
        </w:rPr>
        <w:t>’s</w:t>
      </w:r>
      <w:r w:rsidRPr="00143461">
        <w:rPr>
          <w:rFonts w:ascii="Century Schoolbook" w:hAnsi="Century Schoolbook"/>
          <w:sz w:val="21"/>
          <w:szCs w:val="21"/>
        </w:rPr>
        <w:t xml:space="preserve"> design principles is to not reinvent the wheel. If there is a free service available that offers dynamic price history charts such as yahoo finance, why re-invent that? </w:t>
      </w:r>
      <w:r w:rsidR="00FF7AEC" w:rsidRPr="00143461">
        <w:rPr>
          <w:rFonts w:ascii="Century Schoolbook" w:hAnsi="Century Schoolbook"/>
          <w:sz w:val="21"/>
          <w:szCs w:val="21"/>
        </w:rPr>
        <w:t>Mug</w:t>
      </w:r>
      <w:r w:rsidRPr="00143461">
        <w:rPr>
          <w:rFonts w:ascii="Century Schoolbook" w:hAnsi="Century Schoolbook"/>
          <w:sz w:val="21"/>
          <w:szCs w:val="21"/>
        </w:rPr>
        <w:t xml:space="preserve"> will simply open a yahoo chart window for you with the </w:t>
      </w:r>
      <w:r w:rsidRPr="00B97346">
        <w:rPr>
          <w:rFonts w:ascii="Courier" w:hAnsi="Courier"/>
          <w:b/>
          <w:bCs/>
          <w:sz w:val="22"/>
        </w:rPr>
        <w:t>.yahoo</w:t>
      </w:r>
      <w:r w:rsidRPr="002E7A9B">
        <w:rPr>
          <w:rFonts w:ascii="Palatino" w:hAnsi="Palatino"/>
        </w:rPr>
        <w:t xml:space="preserve"> </w:t>
      </w:r>
      <w:r w:rsidRPr="00143461">
        <w:rPr>
          <w:rFonts w:ascii="Century Schoolbook" w:hAnsi="Century Schoolbook"/>
          <w:sz w:val="21"/>
          <w:szCs w:val="21"/>
        </w:rPr>
        <w:t xml:space="preserve">command. This command can be used at a symbol-focused prompt, or it can be used without the </w:t>
      </w:r>
      <w:r w:rsidR="00633CAF" w:rsidRPr="00143461">
        <w:rPr>
          <w:rFonts w:ascii="Century Schoolbook" w:hAnsi="Century Schoolbook"/>
          <w:sz w:val="21"/>
          <w:szCs w:val="21"/>
        </w:rPr>
        <w:t>preceding</w:t>
      </w:r>
      <w:r w:rsidRPr="00143461">
        <w:rPr>
          <w:rFonts w:ascii="Century Schoolbook" w:hAnsi="Century Schoolbook"/>
          <w:sz w:val="21"/>
          <w:szCs w:val="21"/>
        </w:rPr>
        <w:t xml:space="preserve"> </w:t>
      </w:r>
      <w:r w:rsidRPr="002E7A9B">
        <w:rPr>
          <w:rFonts w:ascii="Courier" w:hAnsi="Courier"/>
          <w:b/>
          <w:bCs/>
        </w:rPr>
        <w:t>.</w:t>
      </w:r>
      <w:r w:rsidRPr="00143461">
        <w:rPr>
          <w:rFonts w:ascii="Century Schoolbook" w:hAnsi="Century Schoolbook"/>
          <w:sz w:val="21"/>
          <w:szCs w:val="21"/>
        </w:rPr>
        <w:t xml:space="preserve"> if it is </w:t>
      </w:r>
      <w:r w:rsidR="00633CAF">
        <w:rPr>
          <w:rFonts w:ascii="Century Schoolbook" w:hAnsi="Century Schoolbook"/>
          <w:sz w:val="21"/>
          <w:szCs w:val="21"/>
        </w:rPr>
        <w:t>prec</w:t>
      </w:r>
      <w:r w:rsidR="00633CAF" w:rsidRPr="00143461">
        <w:rPr>
          <w:rFonts w:ascii="Century Schoolbook" w:hAnsi="Century Schoolbook"/>
          <w:sz w:val="21"/>
          <w:szCs w:val="21"/>
        </w:rPr>
        <w:t>eded</w:t>
      </w:r>
      <w:r w:rsidRPr="00143461">
        <w:rPr>
          <w:rFonts w:ascii="Century Schoolbook" w:hAnsi="Century Schoolbook"/>
          <w:sz w:val="21"/>
          <w:szCs w:val="21"/>
        </w:rPr>
        <w:t xml:space="preserve"> by the symbol name at the</w:t>
      </w:r>
      <w:r w:rsidRPr="002E7A9B">
        <w:rPr>
          <w:rFonts w:ascii="Palatino" w:hAnsi="Palatino"/>
        </w:rPr>
        <w:t xml:space="preserve"> </w:t>
      </w:r>
      <w:r w:rsidRPr="002E7A9B">
        <w:rPr>
          <w:rFonts w:ascii="Courier" w:hAnsi="Courier"/>
          <w:sz w:val="20"/>
          <w:szCs w:val="20"/>
        </w:rPr>
        <w:t>top&gt;</w:t>
      </w:r>
      <w:r w:rsidRPr="002E7A9B">
        <w:rPr>
          <w:rFonts w:ascii="Palatino" w:hAnsi="Palatino"/>
        </w:rPr>
        <w:t xml:space="preserve"> </w:t>
      </w:r>
      <w:r w:rsidRPr="00143461">
        <w:rPr>
          <w:rFonts w:ascii="Century Schoolbook" w:hAnsi="Century Schoolbook"/>
          <w:sz w:val="21"/>
          <w:szCs w:val="21"/>
        </w:rPr>
        <w:t xml:space="preserve">and/or </w:t>
      </w:r>
      <w:r w:rsidRPr="002E7A9B">
        <w:rPr>
          <w:rFonts w:ascii="Courier" w:hAnsi="Courier"/>
          <w:bCs/>
          <w:sz w:val="20"/>
          <w:szCs w:val="20"/>
        </w:rPr>
        <w:t>:collection&gt;</w:t>
      </w:r>
      <w:r w:rsidRPr="00DE5DAE">
        <w:rPr>
          <w:rFonts w:ascii="Century Schoolbook" w:hAnsi="Century Schoolbook"/>
          <w:sz w:val="21"/>
          <w:szCs w:val="21"/>
        </w:rPr>
        <w:t xml:space="preserve"> </w:t>
      </w:r>
      <w:r w:rsidRPr="00DE5DAE">
        <w:rPr>
          <w:rFonts w:ascii="Century Schoolbook" w:hAnsi="Century Schoolbook"/>
          <w:i/>
          <w:sz w:val="21"/>
          <w:szCs w:val="21"/>
        </w:rPr>
        <w:t>level</w:t>
      </w:r>
      <w:r w:rsidRPr="00DE5DAE">
        <w:rPr>
          <w:rFonts w:ascii="Century Schoolbook" w:hAnsi="Century Schoolbook"/>
          <w:sz w:val="21"/>
          <w:szCs w:val="21"/>
        </w:rPr>
        <w:t xml:space="preserve"> prompts. </w:t>
      </w:r>
    </w:p>
    <w:p w14:paraId="4CA54E28" w14:textId="77777777" w:rsidR="0085730E" w:rsidRPr="00823B8A" w:rsidRDefault="0085730E" w:rsidP="00F926D9">
      <w:pPr>
        <w:rPr>
          <w:rFonts w:ascii="Century Schoolbook" w:hAnsi="Century Schoolbook"/>
          <w:sz w:val="21"/>
          <w:szCs w:val="21"/>
        </w:rPr>
      </w:pPr>
    </w:p>
    <w:p w14:paraId="7CB41FAE" w14:textId="25ACC93D" w:rsidR="0085730E" w:rsidRPr="00823B8A" w:rsidRDefault="00FF5445" w:rsidP="00F75238">
      <w:pPr>
        <w:jc w:val="both"/>
        <w:rPr>
          <w:rFonts w:ascii="Century Schoolbook" w:hAnsi="Century Schoolbook"/>
          <w:sz w:val="21"/>
          <w:szCs w:val="21"/>
        </w:rPr>
      </w:pPr>
      <w:r w:rsidRPr="00823B8A">
        <w:rPr>
          <w:rFonts w:ascii="Century Schoolbook" w:hAnsi="Century Schoolbook"/>
          <w:sz w:val="21"/>
          <w:szCs w:val="21"/>
        </w:rPr>
        <w:t xml:space="preserve">Similarly, </w:t>
      </w:r>
      <w:r w:rsidR="008C4713" w:rsidRPr="00823B8A">
        <w:rPr>
          <w:rFonts w:ascii="Century Schoolbook" w:hAnsi="Century Schoolbook"/>
          <w:sz w:val="21"/>
          <w:szCs w:val="21"/>
        </w:rPr>
        <w:t>Mug</w:t>
      </w:r>
      <w:r w:rsidRPr="00823B8A">
        <w:rPr>
          <w:rFonts w:ascii="Century Schoolbook" w:hAnsi="Century Schoolbook"/>
          <w:sz w:val="21"/>
          <w:szCs w:val="21"/>
        </w:rPr>
        <w:t xml:space="preserve"> will open the relevant</w:t>
      </w:r>
      <w:r w:rsidR="0085730E" w:rsidRPr="00823B8A">
        <w:rPr>
          <w:rFonts w:ascii="Century Schoolbook" w:hAnsi="Century Schoolbook"/>
          <w:sz w:val="21"/>
          <w:szCs w:val="21"/>
        </w:rPr>
        <w:t xml:space="preserve"> www.sec.gov website </w:t>
      </w:r>
      <w:r w:rsidRPr="00823B8A">
        <w:rPr>
          <w:rFonts w:ascii="Century Schoolbook" w:hAnsi="Century Schoolbook"/>
          <w:sz w:val="21"/>
          <w:szCs w:val="21"/>
        </w:rPr>
        <w:t xml:space="preserve">page </w:t>
      </w:r>
      <w:r w:rsidR="0085730E" w:rsidRPr="00823B8A">
        <w:rPr>
          <w:rFonts w:ascii="Century Schoolbook" w:hAnsi="Century Schoolbook"/>
          <w:sz w:val="21"/>
          <w:szCs w:val="21"/>
        </w:rPr>
        <w:t xml:space="preserve">in response to the </w:t>
      </w:r>
      <w:r w:rsidR="0085730E" w:rsidRPr="00B97346">
        <w:rPr>
          <w:rFonts w:ascii="Courier" w:hAnsi="Courier"/>
          <w:b/>
          <w:bCs/>
          <w:sz w:val="22"/>
        </w:rPr>
        <w:t>.sec</w:t>
      </w:r>
      <w:r w:rsidR="0085730E" w:rsidRPr="004015D9">
        <w:rPr>
          <w:rFonts w:ascii="Courier" w:hAnsi="Courier"/>
        </w:rPr>
        <w:t xml:space="preserve"> </w:t>
      </w:r>
      <w:r w:rsidR="0085730E" w:rsidRPr="00823B8A">
        <w:rPr>
          <w:rFonts w:ascii="Century Schoolbook" w:hAnsi="Century Schoolbook"/>
          <w:sz w:val="21"/>
          <w:szCs w:val="21"/>
        </w:rPr>
        <w:t xml:space="preserve">command. </w:t>
      </w:r>
      <w:r w:rsidR="00202D45" w:rsidRPr="00823B8A">
        <w:rPr>
          <w:rFonts w:ascii="Century Schoolbook" w:hAnsi="Century Schoolbook"/>
          <w:sz w:val="21"/>
          <w:szCs w:val="21"/>
        </w:rPr>
        <w:t xml:space="preserve">Regarding </w:t>
      </w:r>
      <w:r w:rsidR="00633CAF" w:rsidRPr="00823B8A">
        <w:rPr>
          <w:rFonts w:ascii="Century Schoolbook" w:hAnsi="Century Schoolbook"/>
          <w:sz w:val="21"/>
          <w:szCs w:val="21"/>
        </w:rPr>
        <w:t>both</w:t>
      </w:r>
      <w:r w:rsidR="00202D45" w:rsidRPr="00823B8A">
        <w:rPr>
          <w:rFonts w:ascii="Century Schoolbook" w:hAnsi="Century Schoolbook"/>
          <w:sz w:val="21"/>
          <w:szCs w:val="21"/>
        </w:rPr>
        <w:t xml:space="preserve"> convenience </w:t>
      </w:r>
      <w:r w:rsidR="00202D45" w:rsidRPr="00823B8A">
        <w:rPr>
          <w:rFonts w:ascii="Century Schoolbook" w:hAnsi="Century Schoolbook"/>
          <w:i/>
          <w:sz w:val="21"/>
          <w:szCs w:val="21"/>
        </w:rPr>
        <w:t>commands</w:t>
      </w:r>
      <w:r w:rsidR="00202D45" w:rsidRPr="00823B8A">
        <w:rPr>
          <w:rFonts w:ascii="Century Schoolbook" w:hAnsi="Century Schoolbook"/>
          <w:sz w:val="21"/>
          <w:szCs w:val="21"/>
        </w:rPr>
        <w:t xml:space="preserve">, in practice, they are much faster and easier to use than the alternative of manually navigating a browser window/tab to the desired page. These as well as the </w:t>
      </w:r>
      <w:r w:rsidR="00202D45" w:rsidRPr="00B97346">
        <w:rPr>
          <w:rFonts w:ascii="Courier" w:hAnsi="Courier"/>
          <w:b/>
          <w:bCs/>
          <w:sz w:val="22"/>
        </w:rPr>
        <w:t>.oweb</w:t>
      </w:r>
      <w:r w:rsidR="00202D45" w:rsidRPr="004015D9">
        <w:rPr>
          <w:rFonts w:ascii="Courier" w:hAnsi="Courier"/>
        </w:rPr>
        <w:t xml:space="preserve"> </w:t>
      </w:r>
      <w:r w:rsidR="00202D45" w:rsidRPr="00823B8A">
        <w:rPr>
          <w:rFonts w:ascii="Century Schoolbook" w:hAnsi="Century Schoolbook"/>
          <w:sz w:val="21"/>
          <w:szCs w:val="21"/>
        </w:rPr>
        <w:t xml:space="preserve">command that opens a browser window to the desired </w:t>
      </w:r>
      <w:r w:rsidR="00202D45" w:rsidRPr="00823B8A">
        <w:rPr>
          <w:rFonts w:ascii="Century Schoolbook" w:hAnsi="Century Schoolbook"/>
          <w:sz w:val="21"/>
          <w:szCs w:val="21"/>
        </w:rPr>
        <w:lastRenderedPageBreak/>
        <w:t xml:space="preserve">company’s website where additional basic information can be found. </w:t>
      </w:r>
      <w:r w:rsidR="00446D7D" w:rsidRPr="00823B8A">
        <w:rPr>
          <w:rFonts w:ascii="Century Schoolbook" w:hAnsi="Century Schoolbook"/>
          <w:sz w:val="21"/>
          <w:szCs w:val="21"/>
        </w:rPr>
        <w:t>These commands are often the fastest way navigate to the exact websites of interest.</w:t>
      </w:r>
    </w:p>
    <w:p w14:paraId="2D3C7647" w14:textId="77777777" w:rsidR="00D60584" w:rsidRPr="00823B8A" w:rsidRDefault="00D60584" w:rsidP="00D60584">
      <w:pPr>
        <w:rPr>
          <w:rFonts w:ascii="Century Schoolbook" w:hAnsi="Century Schoolbook"/>
          <w:sz w:val="21"/>
          <w:szCs w:val="21"/>
        </w:rPr>
      </w:pPr>
    </w:p>
    <w:p w14:paraId="1C659A7B" w14:textId="77777777" w:rsidR="00D60584" w:rsidRPr="00823B8A" w:rsidRDefault="00D60584" w:rsidP="00D60584">
      <w:pPr>
        <w:rPr>
          <w:rFonts w:ascii="Century Schoolbook" w:hAnsi="Century Schoolbook"/>
          <w:sz w:val="21"/>
          <w:szCs w:val="21"/>
        </w:rPr>
      </w:pPr>
    </w:p>
    <w:p w14:paraId="00E42027" w14:textId="544B4712" w:rsidR="00D60584" w:rsidRPr="005F041A" w:rsidRDefault="00D60584" w:rsidP="00D60584">
      <w:pPr>
        <w:outlineLvl w:val="0"/>
        <w:rPr>
          <w:b/>
          <w:color w:val="0096FF"/>
          <w:sz w:val="32"/>
        </w:rPr>
      </w:pPr>
      <w:r>
        <w:rPr>
          <w:b/>
          <w:color w:val="0096FF"/>
          <w:sz w:val="32"/>
        </w:rPr>
        <w:t>Updating Sets of Companies</w:t>
      </w:r>
    </w:p>
    <w:p w14:paraId="4AB225E0" w14:textId="77777777" w:rsidR="00D60584" w:rsidRPr="00823B8A" w:rsidRDefault="00D60584" w:rsidP="00D60584">
      <w:pPr>
        <w:rPr>
          <w:rFonts w:ascii="Century Schoolbook" w:hAnsi="Century Schoolbook"/>
          <w:sz w:val="21"/>
          <w:szCs w:val="21"/>
        </w:rPr>
      </w:pPr>
    </w:p>
    <w:p w14:paraId="2A5C2D24" w14:textId="6EE122E6" w:rsidR="00D60584" w:rsidRPr="00823B8A" w:rsidRDefault="00D60584" w:rsidP="00F75238">
      <w:pPr>
        <w:jc w:val="both"/>
        <w:rPr>
          <w:rFonts w:ascii="Century Schoolbook" w:hAnsi="Century Schoolbook"/>
          <w:sz w:val="21"/>
          <w:szCs w:val="21"/>
        </w:rPr>
      </w:pPr>
      <w:r w:rsidRPr="00823B8A">
        <w:rPr>
          <w:rFonts w:ascii="Century Schoolbook" w:hAnsi="Century Schoolbook"/>
          <w:sz w:val="21"/>
          <w:szCs w:val="21"/>
        </w:rPr>
        <w:t xml:space="preserve">Earlier in this introduction we created a set of companies using the </w:t>
      </w:r>
      <w:r w:rsidRPr="00B97346">
        <w:rPr>
          <w:rFonts w:ascii="Courier" w:hAnsi="Courier"/>
          <w:b/>
          <w:bCs/>
          <w:sz w:val="22"/>
        </w:rPr>
        <w:t>.w</w:t>
      </w:r>
      <w:r w:rsidRPr="00DE0440">
        <w:rPr>
          <w:rFonts w:ascii="Palatino" w:hAnsi="Palatino"/>
        </w:rPr>
        <w:t xml:space="preserve"> </w:t>
      </w:r>
      <w:r w:rsidRPr="00823B8A">
        <w:rPr>
          <w:rFonts w:ascii="Century Schoolbook" w:hAnsi="Century Schoolbook"/>
          <w:sz w:val="21"/>
          <w:szCs w:val="21"/>
        </w:rPr>
        <w:t xml:space="preserve">(w for window) command. Recall that </w:t>
      </w:r>
      <w:r w:rsidRPr="00B97346">
        <w:rPr>
          <w:rFonts w:ascii="Courier" w:hAnsi="Courier"/>
          <w:b/>
          <w:bCs/>
          <w:sz w:val="22"/>
        </w:rPr>
        <w:t>.w</w:t>
      </w:r>
      <w:r w:rsidRPr="00DE0440">
        <w:rPr>
          <w:rFonts w:ascii="Palatino" w:hAnsi="Palatino"/>
        </w:rPr>
        <w:t xml:space="preserve"> </w:t>
      </w:r>
      <w:r w:rsidRPr="00823B8A">
        <w:rPr>
          <w:rFonts w:ascii="Century Schoolbook" w:hAnsi="Century Schoolbook"/>
          <w:sz w:val="21"/>
          <w:szCs w:val="21"/>
        </w:rPr>
        <w:t xml:space="preserve">took two numbers as the </w:t>
      </w:r>
      <w:r w:rsidRPr="00823B8A">
        <w:rPr>
          <w:rFonts w:ascii="Century Schoolbook" w:hAnsi="Century Schoolbook"/>
          <w:i/>
          <w:sz w:val="21"/>
          <w:szCs w:val="21"/>
        </w:rPr>
        <w:t>low</w:t>
      </w:r>
      <w:r w:rsidRPr="00823B8A">
        <w:rPr>
          <w:rFonts w:ascii="Century Schoolbook" w:hAnsi="Century Schoolbook"/>
          <w:sz w:val="21"/>
          <w:szCs w:val="21"/>
        </w:rPr>
        <w:t xml:space="preserve"> and </w:t>
      </w:r>
      <w:r w:rsidRPr="00823B8A">
        <w:rPr>
          <w:rFonts w:ascii="Century Schoolbook" w:hAnsi="Century Schoolbook"/>
          <w:i/>
          <w:sz w:val="21"/>
          <w:szCs w:val="21"/>
        </w:rPr>
        <w:t>high</w:t>
      </w:r>
      <w:r w:rsidRPr="00823B8A">
        <w:rPr>
          <w:rFonts w:ascii="Century Schoolbook" w:hAnsi="Century Schoolbook"/>
          <w:sz w:val="21"/>
          <w:szCs w:val="21"/>
        </w:rPr>
        <w:t xml:space="preserve"> values of market cap to include in the set. Essentially </w:t>
      </w:r>
      <w:r w:rsidRPr="00B97346">
        <w:rPr>
          <w:rFonts w:ascii="Courier" w:hAnsi="Courier"/>
          <w:b/>
          <w:sz w:val="22"/>
        </w:rPr>
        <w:t xml:space="preserve">.w </w:t>
      </w:r>
      <w:r w:rsidRPr="00B97346">
        <w:rPr>
          <w:rFonts w:ascii="Courier" w:hAnsi="Courier"/>
          <w:sz w:val="22"/>
        </w:rPr>
        <w:t>50 60</w:t>
      </w:r>
      <w:r w:rsidRPr="00823B8A">
        <w:rPr>
          <w:rFonts w:ascii="Century Schoolbook" w:hAnsi="Century Schoolbook"/>
          <w:sz w:val="21"/>
          <w:szCs w:val="21"/>
        </w:rPr>
        <w:t>, generates the set of companies having market caps within the range of $50M to $60M. Let’</w:t>
      </w:r>
      <w:r w:rsidR="006A63EE" w:rsidRPr="00823B8A">
        <w:rPr>
          <w:rFonts w:ascii="Century Schoolbook" w:hAnsi="Century Schoolbook"/>
          <w:sz w:val="21"/>
          <w:szCs w:val="21"/>
        </w:rPr>
        <w:t>s experiment with a</w:t>
      </w:r>
      <w:r w:rsidRPr="00823B8A">
        <w:rPr>
          <w:rFonts w:ascii="Century Schoolbook" w:hAnsi="Century Schoolbook"/>
          <w:sz w:val="21"/>
          <w:szCs w:val="21"/>
        </w:rPr>
        <w:t xml:space="preserve"> narrow </w:t>
      </w:r>
      <w:r w:rsidR="006A63EE" w:rsidRPr="00823B8A">
        <w:rPr>
          <w:rFonts w:ascii="Century Schoolbook" w:hAnsi="Century Schoolbook"/>
          <w:sz w:val="21"/>
          <w:szCs w:val="21"/>
        </w:rPr>
        <w:t xml:space="preserve">range </w:t>
      </w:r>
      <w:r w:rsidRPr="00823B8A">
        <w:rPr>
          <w:rFonts w:ascii="Century Schoolbook" w:hAnsi="Century Schoolbook"/>
          <w:sz w:val="21"/>
          <w:szCs w:val="21"/>
        </w:rPr>
        <w:t>so the we can look at just a few companies.</w:t>
      </w:r>
    </w:p>
    <w:p w14:paraId="7739027D" w14:textId="77777777" w:rsidR="00D76E9E" w:rsidRPr="00823B8A" w:rsidRDefault="00D76E9E" w:rsidP="00F926D9">
      <w:pPr>
        <w:rPr>
          <w:rFonts w:ascii="Century Schoolbook" w:hAnsi="Century Schoolbook"/>
          <w:sz w:val="21"/>
          <w:szCs w:val="21"/>
        </w:rPr>
      </w:pPr>
    </w:p>
    <w:p w14:paraId="677AC52F" w14:textId="77777777" w:rsidR="003B4989" w:rsidRPr="002B2C74" w:rsidRDefault="003B4989" w:rsidP="00BD517E">
      <w:pPr>
        <w:ind w:left="360"/>
        <w:rPr>
          <w:rFonts w:ascii="Courier" w:hAnsi="Courier"/>
          <w:sz w:val="20"/>
          <w:szCs w:val="20"/>
        </w:rPr>
      </w:pPr>
      <w:r w:rsidRPr="002B2C74">
        <w:rPr>
          <w:rFonts w:ascii="Courier" w:hAnsi="Courier"/>
          <w:sz w:val="20"/>
          <w:szCs w:val="20"/>
        </w:rPr>
        <w:t>top&gt; .w 60 65</w:t>
      </w:r>
    </w:p>
    <w:p w14:paraId="6BEB97DA" w14:textId="77777777" w:rsidR="003B4989" w:rsidRPr="002B2C74" w:rsidRDefault="003B4989" w:rsidP="00BD517E">
      <w:pPr>
        <w:ind w:left="360"/>
        <w:rPr>
          <w:rFonts w:ascii="Courier" w:hAnsi="Courier"/>
          <w:sz w:val="20"/>
          <w:szCs w:val="20"/>
        </w:rPr>
      </w:pPr>
      <w:r w:rsidRPr="002B2C74">
        <w:rPr>
          <w:rFonts w:ascii="Courier" w:hAnsi="Courier"/>
          <w:sz w:val="20"/>
          <w:szCs w:val="20"/>
        </w:rPr>
        <w:t>:fresh&gt; .l</w:t>
      </w:r>
    </w:p>
    <w:p w14:paraId="482D8918" w14:textId="77777777" w:rsidR="003B4989" w:rsidRPr="002B2C74" w:rsidRDefault="003B4989" w:rsidP="00BD517E">
      <w:pPr>
        <w:ind w:left="360"/>
        <w:rPr>
          <w:rFonts w:ascii="Courier" w:hAnsi="Courier"/>
          <w:sz w:val="20"/>
          <w:szCs w:val="20"/>
        </w:rPr>
      </w:pPr>
      <w:r w:rsidRPr="002B2C74">
        <w:rPr>
          <w:rFonts w:ascii="Courier" w:hAnsi="Courier"/>
          <w:sz w:val="20"/>
          <w:szCs w:val="20"/>
        </w:rPr>
        <w:t>OVID</w:t>
      </w:r>
      <w:r w:rsidRPr="002B2C74">
        <w:rPr>
          <w:rFonts w:ascii="Courier" w:hAnsi="Courier"/>
          <w:sz w:val="20"/>
          <w:szCs w:val="20"/>
        </w:rPr>
        <w:tab/>
        <w:t>Ovid Therapeutics</w:t>
      </w:r>
    </w:p>
    <w:p w14:paraId="15F14426" w14:textId="77777777" w:rsidR="003B4989" w:rsidRPr="002B2C74" w:rsidRDefault="003B4989" w:rsidP="00BD517E">
      <w:pPr>
        <w:ind w:left="360"/>
        <w:rPr>
          <w:rFonts w:ascii="Courier" w:hAnsi="Courier"/>
          <w:sz w:val="20"/>
          <w:szCs w:val="20"/>
        </w:rPr>
      </w:pPr>
      <w:r w:rsidRPr="002B2C74">
        <w:rPr>
          <w:rFonts w:ascii="Courier" w:hAnsi="Courier"/>
          <w:sz w:val="20"/>
          <w:szCs w:val="20"/>
        </w:rPr>
        <w:t>HTGM</w:t>
      </w:r>
      <w:r w:rsidRPr="002B2C74">
        <w:rPr>
          <w:rFonts w:ascii="Courier" w:hAnsi="Courier"/>
          <w:sz w:val="20"/>
          <w:szCs w:val="20"/>
        </w:rPr>
        <w:tab/>
        <w:t>HTG Molecular Diagnostics</w:t>
      </w:r>
    </w:p>
    <w:p w14:paraId="63D024E4" w14:textId="77777777" w:rsidR="003B4989" w:rsidRPr="002B2C74" w:rsidRDefault="003B4989" w:rsidP="00BD517E">
      <w:pPr>
        <w:ind w:left="360"/>
        <w:rPr>
          <w:rFonts w:ascii="Courier" w:hAnsi="Courier"/>
          <w:sz w:val="20"/>
          <w:szCs w:val="20"/>
        </w:rPr>
      </w:pPr>
      <w:r w:rsidRPr="002B2C74">
        <w:rPr>
          <w:rFonts w:ascii="Courier" w:hAnsi="Courier"/>
          <w:sz w:val="20"/>
          <w:szCs w:val="20"/>
        </w:rPr>
        <w:t>SCPH</w:t>
      </w:r>
      <w:r w:rsidRPr="002B2C74">
        <w:rPr>
          <w:rFonts w:ascii="Courier" w:hAnsi="Courier"/>
          <w:sz w:val="20"/>
          <w:szCs w:val="20"/>
        </w:rPr>
        <w:tab/>
        <w:t>scPharmaceuticals</w:t>
      </w:r>
    </w:p>
    <w:p w14:paraId="43243CC8" w14:textId="77777777" w:rsidR="003B4989" w:rsidRPr="002B2C74" w:rsidRDefault="003B4989" w:rsidP="00BD517E">
      <w:pPr>
        <w:ind w:left="360"/>
        <w:rPr>
          <w:rFonts w:ascii="Courier" w:hAnsi="Courier"/>
          <w:sz w:val="20"/>
          <w:szCs w:val="20"/>
        </w:rPr>
      </w:pPr>
      <w:r w:rsidRPr="002B2C74">
        <w:rPr>
          <w:rFonts w:ascii="Courier" w:hAnsi="Courier"/>
          <w:sz w:val="20"/>
          <w:szCs w:val="20"/>
        </w:rPr>
        <w:t>GNCA</w:t>
      </w:r>
      <w:r w:rsidRPr="002B2C74">
        <w:rPr>
          <w:rFonts w:ascii="Courier" w:hAnsi="Courier"/>
          <w:sz w:val="20"/>
          <w:szCs w:val="20"/>
        </w:rPr>
        <w:tab/>
        <w:t>Genocea Biosciences</w:t>
      </w:r>
    </w:p>
    <w:p w14:paraId="603CAB75" w14:textId="77777777" w:rsidR="003B4989" w:rsidRPr="002B2C74" w:rsidRDefault="003B4989" w:rsidP="00BD517E">
      <w:pPr>
        <w:ind w:left="360"/>
        <w:rPr>
          <w:rFonts w:ascii="Courier" w:hAnsi="Courier"/>
          <w:sz w:val="20"/>
          <w:szCs w:val="20"/>
        </w:rPr>
      </w:pPr>
      <w:r w:rsidRPr="002B2C74">
        <w:rPr>
          <w:rFonts w:ascii="Courier" w:hAnsi="Courier"/>
          <w:sz w:val="20"/>
          <w:szCs w:val="20"/>
        </w:rPr>
        <w:t>ALIM</w:t>
      </w:r>
      <w:r w:rsidRPr="002B2C74">
        <w:rPr>
          <w:rFonts w:ascii="Courier" w:hAnsi="Courier"/>
          <w:sz w:val="20"/>
          <w:szCs w:val="20"/>
        </w:rPr>
        <w:tab/>
        <w:t>Alimera Sciences</w:t>
      </w:r>
    </w:p>
    <w:p w14:paraId="128A8970" w14:textId="77777777" w:rsidR="003B4989" w:rsidRPr="002B2C74" w:rsidRDefault="003B4989" w:rsidP="00BD517E">
      <w:pPr>
        <w:ind w:left="360"/>
        <w:rPr>
          <w:rFonts w:ascii="Courier" w:hAnsi="Courier"/>
          <w:sz w:val="20"/>
          <w:szCs w:val="20"/>
        </w:rPr>
      </w:pPr>
      <w:r w:rsidRPr="002B2C74">
        <w:rPr>
          <w:rFonts w:ascii="Courier" w:hAnsi="Courier"/>
          <w:sz w:val="20"/>
          <w:szCs w:val="20"/>
        </w:rPr>
        <w:t>INSY</w:t>
      </w:r>
      <w:r w:rsidRPr="002B2C74">
        <w:rPr>
          <w:rFonts w:ascii="Courier" w:hAnsi="Courier"/>
          <w:sz w:val="20"/>
          <w:szCs w:val="20"/>
        </w:rPr>
        <w:tab/>
        <w:t>INSYS Therapeutics</w:t>
      </w:r>
    </w:p>
    <w:p w14:paraId="67C750AC" w14:textId="77777777" w:rsidR="003B4989" w:rsidRPr="002B2C74" w:rsidRDefault="003B4989" w:rsidP="00BD517E">
      <w:pPr>
        <w:ind w:left="360"/>
        <w:rPr>
          <w:rFonts w:ascii="Courier" w:hAnsi="Courier"/>
          <w:sz w:val="20"/>
          <w:szCs w:val="20"/>
        </w:rPr>
      </w:pPr>
      <w:r w:rsidRPr="002B2C74">
        <w:rPr>
          <w:rFonts w:ascii="Courier" w:hAnsi="Courier"/>
          <w:sz w:val="20"/>
          <w:szCs w:val="20"/>
        </w:rPr>
        <w:t>EYEN</w:t>
      </w:r>
      <w:r w:rsidRPr="002B2C74">
        <w:rPr>
          <w:rFonts w:ascii="Courier" w:hAnsi="Courier"/>
          <w:sz w:val="20"/>
          <w:szCs w:val="20"/>
        </w:rPr>
        <w:tab/>
        <w:t>Eyenovia</w:t>
      </w:r>
    </w:p>
    <w:p w14:paraId="646EBF28" w14:textId="77777777" w:rsidR="003B4989" w:rsidRPr="002B2C74" w:rsidRDefault="003B4989" w:rsidP="00BD517E">
      <w:pPr>
        <w:ind w:left="360"/>
        <w:rPr>
          <w:rFonts w:ascii="Courier" w:hAnsi="Courier"/>
          <w:sz w:val="20"/>
          <w:szCs w:val="20"/>
        </w:rPr>
      </w:pPr>
      <w:r w:rsidRPr="002B2C74">
        <w:rPr>
          <w:rFonts w:ascii="Courier" w:hAnsi="Courier"/>
          <w:sz w:val="20"/>
          <w:szCs w:val="20"/>
        </w:rPr>
        <w:t>AQXP</w:t>
      </w:r>
      <w:r w:rsidRPr="002B2C74">
        <w:rPr>
          <w:rFonts w:ascii="Courier" w:hAnsi="Courier"/>
          <w:sz w:val="20"/>
          <w:szCs w:val="20"/>
        </w:rPr>
        <w:tab/>
        <w:t>Aquinox Pharmaceuticals</w:t>
      </w:r>
    </w:p>
    <w:p w14:paraId="07A85839" w14:textId="77777777" w:rsidR="003B4989" w:rsidRDefault="003B4989" w:rsidP="00BD517E">
      <w:pPr>
        <w:ind w:left="360"/>
      </w:pPr>
      <w:r w:rsidRPr="002B2C74">
        <w:rPr>
          <w:rFonts w:ascii="Courier" w:hAnsi="Courier"/>
          <w:sz w:val="20"/>
          <w:szCs w:val="20"/>
        </w:rPr>
        <w:t>:fresh&gt;</w:t>
      </w:r>
      <w:r>
        <w:t xml:space="preserve"> </w:t>
      </w:r>
    </w:p>
    <w:p w14:paraId="61217B01" w14:textId="77777777" w:rsidR="00D76E9E" w:rsidRPr="00840F8A" w:rsidRDefault="00D76E9E" w:rsidP="00F926D9">
      <w:pPr>
        <w:rPr>
          <w:rFonts w:ascii="Century Schoolbook" w:hAnsi="Century Schoolbook"/>
          <w:sz w:val="21"/>
          <w:szCs w:val="21"/>
        </w:rPr>
      </w:pPr>
    </w:p>
    <w:p w14:paraId="0C9FD092" w14:textId="6466A107" w:rsidR="002B2C74" w:rsidRPr="00840F8A" w:rsidRDefault="002B2C74" w:rsidP="00F75238">
      <w:pPr>
        <w:jc w:val="both"/>
        <w:rPr>
          <w:rFonts w:ascii="Century Schoolbook" w:hAnsi="Century Schoolbook"/>
          <w:sz w:val="21"/>
          <w:szCs w:val="21"/>
        </w:rPr>
      </w:pPr>
      <w:r w:rsidRPr="00840F8A">
        <w:rPr>
          <w:rFonts w:ascii="Century Schoolbook" w:hAnsi="Century Schoolbook"/>
          <w:sz w:val="21"/>
          <w:szCs w:val="21"/>
        </w:rPr>
        <w:t xml:space="preserve">suppose we want to add a company to the set. We can do this by adding the company via its ticker symbol and the </w:t>
      </w:r>
      <w:r w:rsidRPr="00B97346">
        <w:rPr>
          <w:rFonts w:ascii="Courier" w:hAnsi="Courier"/>
          <w:b/>
          <w:bCs/>
          <w:sz w:val="22"/>
        </w:rPr>
        <w:t>.a</w:t>
      </w:r>
      <w:r w:rsidRPr="00840F8A">
        <w:rPr>
          <w:rFonts w:ascii="Century Schoolbook" w:hAnsi="Century Schoolbook"/>
          <w:sz w:val="21"/>
          <w:szCs w:val="21"/>
        </w:rPr>
        <w:t xml:space="preserve"> (a of add) command as follows.</w:t>
      </w:r>
    </w:p>
    <w:p w14:paraId="34C4B669" w14:textId="77777777" w:rsidR="007E3E06" w:rsidRPr="00840F8A" w:rsidRDefault="007E3E06" w:rsidP="00F926D9">
      <w:pPr>
        <w:rPr>
          <w:rFonts w:ascii="Century Schoolbook" w:hAnsi="Century Schoolbook"/>
          <w:sz w:val="21"/>
          <w:szCs w:val="21"/>
        </w:rPr>
      </w:pPr>
    </w:p>
    <w:p w14:paraId="64790503" w14:textId="77777777" w:rsidR="007E3E06" w:rsidRPr="007E3E06" w:rsidRDefault="007E3E06" w:rsidP="00BD517E">
      <w:pPr>
        <w:ind w:left="360"/>
        <w:rPr>
          <w:rFonts w:ascii="Courier" w:hAnsi="Courier"/>
          <w:sz w:val="20"/>
          <w:szCs w:val="20"/>
        </w:rPr>
      </w:pPr>
      <w:r w:rsidRPr="007E3E06">
        <w:rPr>
          <w:rFonts w:ascii="Courier" w:hAnsi="Courier"/>
          <w:sz w:val="20"/>
          <w:szCs w:val="20"/>
        </w:rPr>
        <w:t>:fresh&gt; .a mrk</w:t>
      </w:r>
    </w:p>
    <w:p w14:paraId="11C22354" w14:textId="77777777" w:rsidR="007E3E06" w:rsidRPr="007E3E06" w:rsidRDefault="007E3E06" w:rsidP="00BD517E">
      <w:pPr>
        <w:ind w:left="360"/>
        <w:rPr>
          <w:rFonts w:ascii="Courier" w:hAnsi="Courier"/>
          <w:sz w:val="20"/>
          <w:szCs w:val="20"/>
        </w:rPr>
      </w:pPr>
      <w:r w:rsidRPr="007E3E06">
        <w:rPr>
          <w:rFonts w:ascii="Courier" w:hAnsi="Courier"/>
          <w:sz w:val="20"/>
          <w:szCs w:val="20"/>
        </w:rPr>
        <w:t>:fresh&gt; .a pfe</w:t>
      </w:r>
    </w:p>
    <w:p w14:paraId="5FD1FBD2" w14:textId="77777777" w:rsidR="007E3E06" w:rsidRPr="007E3E06" w:rsidRDefault="007E3E06" w:rsidP="00BD517E">
      <w:pPr>
        <w:ind w:left="360"/>
        <w:rPr>
          <w:rFonts w:ascii="Courier" w:hAnsi="Courier"/>
          <w:sz w:val="20"/>
          <w:szCs w:val="20"/>
        </w:rPr>
      </w:pPr>
      <w:r w:rsidRPr="007E3E06">
        <w:rPr>
          <w:rFonts w:ascii="Courier" w:hAnsi="Courier"/>
          <w:sz w:val="20"/>
          <w:szCs w:val="20"/>
        </w:rPr>
        <w:t>:fresh&gt; .l</w:t>
      </w:r>
    </w:p>
    <w:p w14:paraId="15B68ADF" w14:textId="77777777" w:rsidR="007E3E06" w:rsidRPr="007E3E06" w:rsidRDefault="007E3E06" w:rsidP="00BD517E">
      <w:pPr>
        <w:ind w:left="360"/>
        <w:rPr>
          <w:rFonts w:ascii="Courier" w:hAnsi="Courier"/>
          <w:sz w:val="20"/>
          <w:szCs w:val="20"/>
        </w:rPr>
      </w:pPr>
      <w:r w:rsidRPr="007E3E06">
        <w:rPr>
          <w:rFonts w:ascii="Courier" w:hAnsi="Courier"/>
          <w:sz w:val="20"/>
          <w:szCs w:val="20"/>
        </w:rPr>
        <w:t>OVID</w:t>
      </w:r>
      <w:r w:rsidRPr="007E3E06">
        <w:rPr>
          <w:rFonts w:ascii="Courier" w:hAnsi="Courier"/>
          <w:sz w:val="20"/>
          <w:szCs w:val="20"/>
        </w:rPr>
        <w:tab/>
        <w:t>Ovid Therapeutics</w:t>
      </w:r>
    </w:p>
    <w:p w14:paraId="16FA4FDA" w14:textId="77777777" w:rsidR="007E3E06" w:rsidRPr="007E3E06" w:rsidRDefault="007E3E06" w:rsidP="00BD517E">
      <w:pPr>
        <w:ind w:left="360"/>
        <w:rPr>
          <w:rFonts w:ascii="Courier" w:hAnsi="Courier"/>
          <w:sz w:val="20"/>
          <w:szCs w:val="20"/>
        </w:rPr>
      </w:pPr>
      <w:r w:rsidRPr="007E3E06">
        <w:rPr>
          <w:rFonts w:ascii="Courier" w:hAnsi="Courier"/>
          <w:sz w:val="20"/>
          <w:szCs w:val="20"/>
        </w:rPr>
        <w:t>HTGM</w:t>
      </w:r>
      <w:r w:rsidRPr="007E3E06">
        <w:rPr>
          <w:rFonts w:ascii="Courier" w:hAnsi="Courier"/>
          <w:sz w:val="20"/>
          <w:szCs w:val="20"/>
        </w:rPr>
        <w:tab/>
        <w:t>HTG Molecular Diagnostics</w:t>
      </w:r>
    </w:p>
    <w:p w14:paraId="1BD61293" w14:textId="77777777" w:rsidR="007E3E06" w:rsidRPr="007E3E06" w:rsidRDefault="007E3E06" w:rsidP="00BD517E">
      <w:pPr>
        <w:ind w:left="360"/>
        <w:rPr>
          <w:rFonts w:ascii="Courier" w:hAnsi="Courier"/>
          <w:sz w:val="20"/>
          <w:szCs w:val="20"/>
        </w:rPr>
      </w:pPr>
      <w:r w:rsidRPr="007E3E06">
        <w:rPr>
          <w:rFonts w:ascii="Courier" w:hAnsi="Courier"/>
          <w:sz w:val="20"/>
          <w:szCs w:val="20"/>
        </w:rPr>
        <w:t>SCPH</w:t>
      </w:r>
      <w:r w:rsidRPr="007E3E06">
        <w:rPr>
          <w:rFonts w:ascii="Courier" w:hAnsi="Courier"/>
          <w:sz w:val="20"/>
          <w:szCs w:val="20"/>
        </w:rPr>
        <w:tab/>
        <w:t>scPharmaceuticals</w:t>
      </w:r>
    </w:p>
    <w:p w14:paraId="7E93439A" w14:textId="77777777" w:rsidR="007E3E06" w:rsidRPr="007E3E06" w:rsidRDefault="007E3E06" w:rsidP="00BD517E">
      <w:pPr>
        <w:ind w:left="360"/>
        <w:rPr>
          <w:rFonts w:ascii="Courier" w:hAnsi="Courier"/>
          <w:sz w:val="20"/>
          <w:szCs w:val="20"/>
        </w:rPr>
      </w:pPr>
      <w:r w:rsidRPr="007E3E06">
        <w:rPr>
          <w:rFonts w:ascii="Courier" w:hAnsi="Courier"/>
          <w:sz w:val="20"/>
          <w:szCs w:val="20"/>
        </w:rPr>
        <w:t>GNCA</w:t>
      </w:r>
      <w:r w:rsidRPr="007E3E06">
        <w:rPr>
          <w:rFonts w:ascii="Courier" w:hAnsi="Courier"/>
          <w:sz w:val="20"/>
          <w:szCs w:val="20"/>
        </w:rPr>
        <w:tab/>
        <w:t>Genocea Biosciences</w:t>
      </w:r>
    </w:p>
    <w:p w14:paraId="72955F9B" w14:textId="77777777" w:rsidR="007E3E06" w:rsidRPr="007E3E06" w:rsidRDefault="007E3E06" w:rsidP="00BD517E">
      <w:pPr>
        <w:ind w:left="360"/>
        <w:rPr>
          <w:rFonts w:ascii="Courier" w:hAnsi="Courier"/>
          <w:sz w:val="20"/>
          <w:szCs w:val="20"/>
        </w:rPr>
      </w:pPr>
      <w:r w:rsidRPr="007E3E06">
        <w:rPr>
          <w:rFonts w:ascii="Courier" w:hAnsi="Courier"/>
          <w:sz w:val="20"/>
          <w:szCs w:val="20"/>
        </w:rPr>
        <w:t>ALIM</w:t>
      </w:r>
      <w:r w:rsidRPr="007E3E06">
        <w:rPr>
          <w:rFonts w:ascii="Courier" w:hAnsi="Courier"/>
          <w:sz w:val="20"/>
          <w:szCs w:val="20"/>
        </w:rPr>
        <w:tab/>
        <w:t>Alimera Sciences</w:t>
      </w:r>
    </w:p>
    <w:p w14:paraId="6781B677" w14:textId="77777777" w:rsidR="007E3E06" w:rsidRPr="007E3E06" w:rsidRDefault="007E3E06" w:rsidP="00BD517E">
      <w:pPr>
        <w:ind w:left="360"/>
        <w:rPr>
          <w:rFonts w:ascii="Courier" w:hAnsi="Courier"/>
          <w:sz w:val="20"/>
          <w:szCs w:val="20"/>
        </w:rPr>
      </w:pPr>
      <w:r w:rsidRPr="007E3E06">
        <w:rPr>
          <w:rFonts w:ascii="Courier" w:hAnsi="Courier"/>
          <w:sz w:val="20"/>
          <w:szCs w:val="20"/>
        </w:rPr>
        <w:t>INSY</w:t>
      </w:r>
      <w:r w:rsidRPr="007E3E06">
        <w:rPr>
          <w:rFonts w:ascii="Courier" w:hAnsi="Courier"/>
          <w:sz w:val="20"/>
          <w:szCs w:val="20"/>
        </w:rPr>
        <w:tab/>
        <w:t>INSYS Therapeutics</w:t>
      </w:r>
    </w:p>
    <w:p w14:paraId="7641E87E" w14:textId="77777777" w:rsidR="007E3E06" w:rsidRPr="007E3E06" w:rsidRDefault="007E3E06" w:rsidP="00BD517E">
      <w:pPr>
        <w:ind w:left="360"/>
        <w:rPr>
          <w:rFonts w:ascii="Courier" w:hAnsi="Courier"/>
          <w:sz w:val="20"/>
          <w:szCs w:val="20"/>
        </w:rPr>
      </w:pPr>
      <w:r w:rsidRPr="007E3E06">
        <w:rPr>
          <w:rFonts w:ascii="Courier" w:hAnsi="Courier"/>
          <w:sz w:val="20"/>
          <w:szCs w:val="20"/>
        </w:rPr>
        <w:t>EYEN</w:t>
      </w:r>
      <w:r w:rsidRPr="007E3E06">
        <w:rPr>
          <w:rFonts w:ascii="Courier" w:hAnsi="Courier"/>
          <w:sz w:val="20"/>
          <w:szCs w:val="20"/>
        </w:rPr>
        <w:tab/>
        <w:t>Eyenovia</w:t>
      </w:r>
    </w:p>
    <w:p w14:paraId="59810DE0" w14:textId="77777777" w:rsidR="007E3E06" w:rsidRPr="007E3E06" w:rsidRDefault="007E3E06" w:rsidP="00BD517E">
      <w:pPr>
        <w:ind w:left="360"/>
        <w:rPr>
          <w:rFonts w:ascii="Courier" w:hAnsi="Courier"/>
          <w:sz w:val="20"/>
          <w:szCs w:val="20"/>
        </w:rPr>
      </w:pPr>
      <w:r w:rsidRPr="007E3E06">
        <w:rPr>
          <w:rFonts w:ascii="Courier" w:hAnsi="Courier"/>
          <w:sz w:val="20"/>
          <w:szCs w:val="20"/>
        </w:rPr>
        <w:t>AQXP</w:t>
      </w:r>
      <w:r w:rsidRPr="007E3E06">
        <w:rPr>
          <w:rFonts w:ascii="Courier" w:hAnsi="Courier"/>
          <w:sz w:val="20"/>
          <w:szCs w:val="20"/>
        </w:rPr>
        <w:tab/>
        <w:t>Aquinox Pharmaceuticals</w:t>
      </w:r>
    </w:p>
    <w:p w14:paraId="46FE3DFD" w14:textId="77777777" w:rsidR="007E3E06" w:rsidRPr="007E3E06" w:rsidRDefault="007E3E06" w:rsidP="00BD517E">
      <w:pPr>
        <w:ind w:left="360"/>
        <w:rPr>
          <w:rFonts w:ascii="Courier" w:hAnsi="Courier"/>
          <w:sz w:val="20"/>
          <w:szCs w:val="20"/>
        </w:rPr>
      </w:pPr>
      <w:r w:rsidRPr="007E3E06">
        <w:rPr>
          <w:rFonts w:ascii="Courier" w:hAnsi="Courier"/>
          <w:sz w:val="20"/>
          <w:szCs w:val="20"/>
        </w:rPr>
        <w:t>MRK</w:t>
      </w:r>
      <w:r w:rsidRPr="007E3E06">
        <w:rPr>
          <w:rFonts w:ascii="Courier" w:hAnsi="Courier"/>
          <w:sz w:val="20"/>
          <w:szCs w:val="20"/>
        </w:rPr>
        <w:tab/>
        <w:t>Merck &amp; Co.</w:t>
      </w:r>
    </w:p>
    <w:p w14:paraId="229CF72B" w14:textId="77777777" w:rsidR="007E3E06" w:rsidRPr="007E3E06" w:rsidRDefault="007E3E06" w:rsidP="00BD517E">
      <w:pPr>
        <w:ind w:left="360"/>
        <w:rPr>
          <w:rFonts w:ascii="Courier" w:hAnsi="Courier"/>
          <w:sz w:val="20"/>
          <w:szCs w:val="20"/>
        </w:rPr>
      </w:pPr>
      <w:r w:rsidRPr="007E3E06">
        <w:rPr>
          <w:rFonts w:ascii="Courier" w:hAnsi="Courier"/>
          <w:sz w:val="20"/>
          <w:szCs w:val="20"/>
        </w:rPr>
        <w:t>PFE</w:t>
      </w:r>
      <w:r w:rsidRPr="007E3E06">
        <w:rPr>
          <w:rFonts w:ascii="Courier" w:hAnsi="Courier"/>
          <w:sz w:val="20"/>
          <w:szCs w:val="20"/>
        </w:rPr>
        <w:tab/>
        <w:t>Pfizer Inc.</w:t>
      </w:r>
    </w:p>
    <w:p w14:paraId="7AC2E171" w14:textId="77777777" w:rsidR="007E3E06" w:rsidRPr="007E3E06" w:rsidRDefault="007E3E06" w:rsidP="00BD517E">
      <w:pPr>
        <w:ind w:left="360"/>
        <w:rPr>
          <w:rFonts w:ascii="Courier" w:hAnsi="Courier"/>
          <w:sz w:val="20"/>
          <w:szCs w:val="20"/>
        </w:rPr>
      </w:pPr>
      <w:r w:rsidRPr="007E3E06">
        <w:rPr>
          <w:rFonts w:ascii="Courier" w:hAnsi="Courier"/>
          <w:sz w:val="20"/>
          <w:szCs w:val="20"/>
        </w:rPr>
        <w:t xml:space="preserve">:fresh&gt; </w:t>
      </w:r>
    </w:p>
    <w:p w14:paraId="7996B4A8" w14:textId="77777777" w:rsidR="007E3E06" w:rsidRPr="00840F8A" w:rsidRDefault="007E3E06" w:rsidP="00F926D9">
      <w:pPr>
        <w:rPr>
          <w:rFonts w:ascii="Century Schoolbook" w:hAnsi="Century Schoolbook"/>
          <w:sz w:val="21"/>
          <w:szCs w:val="21"/>
        </w:rPr>
      </w:pPr>
    </w:p>
    <w:p w14:paraId="214FAE6E" w14:textId="4E465148" w:rsidR="007E3E06" w:rsidRPr="00840F8A" w:rsidRDefault="00943E97" w:rsidP="00F75238">
      <w:pPr>
        <w:jc w:val="both"/>
        <w:rPr>
          <w:rFonts w:ascii="Century Schoolbook" w:hAnsi="Century Schoolbook"/>
          <w:sz w:val="21"/>
          <w:szCs w:val="21"/>
        </w:rPr>
      </w:pPr>
      <w:r w:rsidRPr="00840F8A">
        <w:rPr>
          <w:rFonts w:ascii="Century Schoolbook" w:hAnsi="Century Schoolbook"/>
          <w:sz w:val="21"/>
          <w:szCs w:val="21"/>
        </w:rPr>
        <w:lastRenderedPageBreak/>
        <w:t>W</w:t>
      </w:r>
      <w:r w:rsidR="00CD44AC" w:rsidRPr="00840F8A">
        <w:rPr>
          <w:rFonts w:ascii="Century Schoolbook" w:hAnsi="Century Schoolbook"/>
          <w:sz w:val="21"/>
          <w:szCs w:val="21"/>
        </w:rPr>
        <w:t xml:space="preserve">e can notice apparent differences between these </w:t>
      </w:r>
      <w:r w:rsidR="00633CAF" w:rsidRPr="00840F8A">
        <w:rPr>
          <w:rFonts w:ascii="Century Schoolbook" w:hAnsi="Century Schoolbook"/>
          <w:sz w:val="21"/>
          <w:szCs w:val="21"/>
        </w:rPr>
        <w:t>company</w:t>
      </w:r>
      <w:r w:rsidR="00633CAF">
        <w:rPr>
          <w:rFonts w:ascii="Century Schoolbook" w:hAnsi="Century Schoolbook"/>
          <w:sz w:val="21"/>
          <w:szCs w:val="21"/>
        </w:rPr>
        <w:t>'</w:t>
      </w:r>
      <w:r w:rsidR="00633CAF" w:rsidRPr="00840F8A">
        <w:rPr>
          <w:rFonts w:ascii="Century Schoolbook" w:hAnsi="Century Schoolbook"/>
          <w:sz w:val="21"/>
          <w:szCs w:val="21"/>
        </w:rPr>
        <w:t>s</w:t>
      </w:r>
      <w:r w:rsidR="00CD44AC" w:rsidRPr="00840F8A">
        <w:rPr>
          <w:rFonts w:ascii="Century Schoolbook" w:hAnsi="Century Schoolbook"/>
          <w:sz w:val="21"/>
          <w:szCs w:val="21"/>
        </w:rPr>
        <w:t xml:space="preserve"> by using the </w:t>
      </w:r>
      <w:r w:rsidR="00CD44AC" w:rsidRPr="00221F9A">
        <w:rPr>
          <w:rFonts w:ascii="Courier" w:hAnsi="Courier"/>
          <w:b/>
          <w:bCs/>
        </w:rPr>
        <w:t>.m</w:t>
      </w:r>
      <w:r w:rsidR="00CD44AC" w:rsidRPr="00840F8A">
        <w:rPr>
          <w:rFonts w:ascii="Century Schoolbook" w:hAnsi="Century Schoolbook"/>
          <w:sz w:val="21"/>
          <w:szCs w:val="21"/>
        </w:rPr>
        <w:t xml:space="preserve"> (m for map) command as earlier described. </w:t>
      </w:r>
    </w:p>
    <w:p w14:paraId="30F306A3" w14:textId="77777777" w:rsidR="001F0FC8" w:rsidRPr="00840F8A" w:rsidRDefault="001F0FC8" w:rsidP="00F926D9">
      <w:pPr>
        <w:rPr>
          <w:rFonts w:ascii="Century Schoolbook" w:hAnsi="Century Schoolbook"/>
          <w:sz w:val="21"/>
          <w:szCs w:val="21"/>
        </w:rPr>
      </w:pPr>
    </w:p>
    <w:p w14:paraId="7B180F26" w14:textId="77777777" w:rsidR="00943E97" w:rsidRPr="00943E97" w:rsidRDefault="00943E97" w:rsidP="00BD517E">
      <w:pPr>
        <w:ind w:left="360"/>
        <w:rPr>
          <w:rFonts w:ascii="Courier" w:hAnsi="Courier"/>
          <w:sz w:val="20"/>
          <w:szCs w:val="20"/>
        </w:rPr>
      </w:pPr>
      <w:r w:rsidRPr="00943E97">
        <w:rPr>
          <w:rFonts w:ascii="Courier" w:hAnsi="Courier"/>
          <w:sz w:val="20"/>
          <w:szCs w:val="20"/>
        </w:rPr>
        <w:t>:fresh&gt; .m c r e</w:t>
      </w:r>
    </w:p>
    <w:p w14:paraId="650A0E9A" w14:textId="77777777" w:rsidR="00943E97" w:rsidRPr="00943E97" w:rsidRDefault="00943E97" w:rsidP="00BD517E">
      <w:pPr>
        <w:ind w:left="360"/>
        <w:rPr>
          <w:rFonts w:ascii="Courier" w:hAnsi="Courier"/>
          <w:sz w:val="20"/>
          <w:szCs w:val="20"/>
        </w:rPr>
      </w:pPr>
      <w:r w:rsidRPr="00943E97">
        <w:rPr>
          <w:rFonts w:ascii="Courier" w:hAnsi="Courier"/>
          <w:sz w:val="20"/>
          <w:szCs w:val="20"/>
        </w:rPr>
        <w:t>t</w:t>
      </w:r>
      <w:r w:rsidRPr="00943E97">
        <w:rPr>
          <w:rFonts w:ascii="Courier" w:hAnsi="Courier"/>
          <w:sz w:val="20"/>
          <w:szCs w:val="20"/>
        </w:rPr>
        <w:tab/>
        <w:t>c</w:t>
      </w:r>
      <w:r w:rsidRPr="00943E97">
        <w:rPr>
          <w:rFonts w:ascii="Courier" w:hAnsi="Courier"/>
          <w:sz w:val="20"/>
          <w:szCs w:val="20"/>
        </w:rPr>
        <w:tab/>
        <w:t>r</w:t>
      </w:r>
      <w:r w:rsidRPr="00943E97">
        <w:rPr>
          <w:rFonts w:ascii="Courier" w:hAnsi="Courier"/>
          <w:sz w:val="20"/>
          <w:szCs w:val="20"/>
        </w:rPr>
        <w:tab/>
        <w:t>e</w:t>
      </w:r>
    </w:p>
    <w:p w14:paraId="4DDF1611" w14:textId="77777777" w:rsidR="00943E97" w:rsidRPr="00943E97" w:rsidRDefault="00943E97" w:rsidP="00BD517E">
      <w:pPr>
        <w:ind w:left="360"/>
        <w:rPr>
          <w:rFonts w:ascii="Courier" w:hAnsi="Courier"/>
          <w:sz w:val="20"/>
          <w:szCs w:val="20"/>
        </w:rPr>
      </w:pPr>
      <w:r w:rsidRPr="00943E97">
        <w:rPr>
          <w:rFonts w:ascii="Courier" w:hAnsi="Courier"/>
          <w:sz w:val="20"/>
          <w:szCs w:val="20"/>
        </w:rPr>
        <w:t>OVID</w:t>
      </w:r>
      <w:r w:rsidRPr="00943E97">
        <w:rPr>
          <w:rFonts w:ascii="Courier" w:hAnsi="Courier"/>
          <w:sz w:val="20"/>
          <w:szCs w:val="20"/>
        </w:rPr>
        <w:tab/>
        <w:t>41</w:t>
      </w:r>
      <w:r w:rsidRPr="00943E97">
        <w:rPr>
          <w:rFonts w:ascii="Courier" w:hAnsi="Courier"/>
          <w:sz w:val="20"/>
          <w:szCs w:val="20"/>
        </w:rPr>
        <w:tab/>
        <w:t>0</w:t>
      </w:r>
      <w:r w:rsidRPr="00943E97">
        <w:rPr>
          <w:rFonts w:ascii="Courier" w:hAnsi="Courier"/>
          <w:sz w:val="20"/>
          <w:szCs w:val="20"/>
        </w:rPr>
        <w:tab/>
        <w:t>-52</w:t>
      </w:r>
    </w:p>
    <w:p w14:paraId="025E6824" w14:textId="77777777" w:rsidR="00943E97" w:rsidRPr="00943E97" w:rsidRDefault="00943E97" w:rsidP="00BD517E">
      <w:pPr>
        <w:ind w:left="360"/>
        <w:rPr>
          <w:rFonts w:ascii="Courier" w:hAnsi="Courier"/>
          <w:sz w:val="20"/>
          <w:szCs w:val="20"/>
        </w:rPr>
      </w:pPr>
      <w:r w:rsidRPr="00943E97">
        <w:rPr>
          <w:rFonts w:ascii="Courier" w:hAnsi="Courier"/>
          <w:sz w:val="20"/>
          <w:szCs w:val="20"/>
        </w:rPr>
        <w:t>HTGM</w:t>
      </w:r>
      <w:r w:rsidRPr="00943E97">
        <w:rPr>
          <w:rFonts w:ascii="Courier" w:hAnsi="Courier"/>
          <w:sz w:val="20"/>
          <w:szCs w:val="20"/>
        </w:rPr>
        <w:tab/>
        <w:t>31</w:t>
      </w:r>
      <w:r w:rsidRPr="00943E97">
        <w:rPr>
          <w:rFonts w:ascii="Courier" w:hAnsi="Courier"/>
          <w:sz w:val="20"/>
          <w:szCs w:val="20"/>
        </w:rPr>
        <w:tab/>
        <w:t>21</w:t>
      </w:r>
      <w:r w:rsidRPr="00943E97">
        <w:rPr>
          <w:rFonts w:ascii="Courier" w:hAnsi="Courier"/>
          <w:sz w:val="20"/>
          <w:szCs w:val="20"/>
        </w:rPr>
        <w:tab/>
        <w:t>-15</w:t>
      </w:r>
    </w:p>
    <w:p w14:paraId="7ACDD802" w14:textId="77777777" w:rsidR="00943E97" w:rsidRPr="00943E97" w:rsidRDefault="00943E97" w:rsidP="00BD517E">
      <w:pPr>
        <w:ind w:left="360"/>
        <w:rPr>
          <w:rFonts w:ascii="Courier" w:hAnsi="Courier"/>
          <w:sz w:val="20"/>
          <w:szCs w:val="20"/>
        </w:rPr>
      </w:pPr>
      <w:r w:rsidRPr="00943E97">
        <w:rPr>
          <w:rFonts w:ascii="Courier" w:hAnsi="Courier"/>
          <w:sz w:val="20"/>
          <w:szCs w:val="20"/>
        </w:rPr>
        <w:t>SCPH</w:t>
      </w:r>
      <w:r w:rsidRPr="00943E97">
        <w:rPr>
          <w:rFonts w:ascii="Courier" w:hAnsi="Courier"/>
          <w:sz w:val="20"/>
          <w:szCs w:val="20"/>
        </w:rPr>
        <w:tab/>
        <w:t>89</w:t>
      </w:r>
      <w:r w:rsidRPr="00943E97">
        <w:rPr>
          <w:rFonts w:ascii="Courier" w:hAnsi="Courier"/>
          <w:sz w:val="20"/>
          <w:szCs w:val="20"/>
        </w:rPr>
        <w:tab/>
        <w:t>0</w:t>
      </w:r>
      <w:r w:rsidRPr="00943E97">
        <w:rPr>
          <w:rFonts w:ascii="Courier" w:hAnsi="Courier"/>
          <w:sz w:val="20"/>
          <w:szCs w:val="20"/>
        </w:rPr>
        <w:tab/>
        <w:t>-29</w:t>
      </w:r>
    </w:p>
    <w:p w14:paraId="45E4C801" w14:textId="77777777" w:rsidR="00943E97" w:rsidRPr="00943E97" w:rsidRDefault="00943E97" w:rsidP="00BD517E">
      <w:pPr>
        <w:ind w:left="360"/>
        <w:rPr>
          <w:rFonts w:ascii="Courier" w:hAnsi="Courier"/>
          <w:sz w:val="20"/>
          <w:szCs w:val="20"/>
        </w:rPr>
      </w:pPr>
      <w:r w:rsidRPr="00943E97">
        <w:rPr>
          <w:rFonts w:ascii="Courier" w:hAnsi="Courier"/>
          <w:sz w:val="20"/>
          <w:szCs w:val="20"/>
        </w:rPr>
        <w:t>GNCA</w:t>
      </w:r>
      <w:r w:rsidRPr="00943E97">
        <w:rPr>
          <w:rFonts w:ascii="Courier" w:hAnsi="Courier"/>
          <w:sz w:val="20"/>
          <w:szCs w:val="20"/>
        </w:rPr>
        <w:tab/>
        <w:t>26</w:t>
      </w:r>
      <w:r w:rsidRPr="00943E97">
        <w:rPr>
          <w:rFonts w:ascii="Courier" w:hAnsi="Courier"/>
          <w:sz w:val="20"/>
          <w:szCs w:val="20"/>
        </w:rPr>
        <w:tab/>
        <w:t>0</w:t>
      </w:r>
      <w:r w:rsidRPr="00943E97">
        <w:rPr>
          <w:rFonts w:ascii="Courier" w:hAnsi="Courier"/>
          <w:sz w:val="20"/>
          <w:szCs w:val="20"/>
        </w:rPr>
        <w:tab/>
        <w:t>-38</w:t>
      </w:r>
    </w:p>
    <w:p w14:paraId="74D9A1E8" w14:textId="77777777" w:rsidR="00943E97" w:rsidRPr="00943E97" w:rsidRDefault="00943E97" w:rsidP="00BD517E">
      <w:pPr>
        <w:ind w:left="360"/>
        <w:rPr>
          <w:rFonts w:ascii="Courier" w:hAnsi="Courier"/>
          <w:sz w:val="20"/>
          <w:szCs w:val="20"/>
        </w:rPr>
      </w:pPr>
      <w:r w:rsidRPr="00943E97">
        <w:rPr>
          <w:rFonts w:ascii="Courier" w:hAnsi="Courier"/>
          <w:sz w:val="20"/>
          <w:szCs w:val="20"/>
        </w:rPr>
        <w:t>ALIM</w:t>
      </w:r>
      <w:r w:rsidRPr="00943E97">
        <w:rPr>
          <w:rFonts w:ascii="Courier" w:hAnsi="Courier"/>
          <w:sz w:val="20"/>
          <w:szCs w:val="20"/>
        </w:rPr>
        <w:tab/>
        <w:t>13</w:t>
      </w:r>
      <w:r w:rsidRPr="00943E97">
        <w:rPr>
          <w:rFonts w:ascii="Courier" w:hAnsi="Courier"/>
          <w:sz w:val="20"/>
          <w:szCs w:val="20"/>
        </w:rPr>
        <w:tab/>
        <w:t>46</w:t>
      </w:r>
      <w:r w:rsidRPr="00943E97">
        <w:rPr>
          <w:rFonts w:ascii="Courier" w:hAnsi="Courier"/>
          <w:sz w:val="20"/>
          <w:szCs w:val="20"/>
        </w:rPr>
        <w:tab/>
        <w:t>-7</w:t>
      </w:r>
    </w:p>
    <w:p w14:paraId="5C252F6D" w14:textId="77777777" w:rsidR="00943E97" w:rsidRPr="00943E97" w:rsidRDefault="00943E97" w:rsidP="00BD517E">
      <w:pPr>
        <w:ind w:left="360"/>
        <w:rPr>
          <w:rFonts w:ascii="Courier" w:hAnsi="Courier"/>
          <w:sz w:val="20"/>
          <w:szCs w:val="20"/>
        </w:rPr>
      </w:pPr>
      <w:r w:rsidRPr="00943E97">
        <w:rPr>
          <w:rFonts w:ascii="Courier" w:hAnsi="Courier"/>
          <w:sz w:val="20"/>
          <w:szCs w:val="20"/>
        </w:rPr>
        <w:t>INSY</w:t>
      </w:r>
      <w:r w:rsidRPr="00943E97">
        <w:rPr>
          <w:rFonts w:ascii="Courier" w:hAnsi="Courier"/>
          <w:sz w:val="20"/>
          <w:szCs w:val="20"/>
        </w:rPr>
        <w:tab/>
        <w:t>95</w:t>
      </w:r>
      <w:r w:rsidRPr="00943E97">
        <w:rPr>
          <w:rFonts w:ascii="Courier" w:hAnsi="Courier"/>
          <w:sz w:val="20"/>
          <w:szCs w:val="20"/>
        </w:rPr>
        <w:tab/>
        <w:t>82</w:t>
      </w:r>
      <w:r w:rsidRPr="00943E97">
        <w:rPr>
          <w:rFonts w:ascii="Courier" w:hAnsi="Courier"/>
          <w:sz w:val="20"/>
          <w:szCs w:val="20"/>
        </w:rPr>
        <w:tab/>
        <w:t>-101</w:t>
      </w:r>
    </w:p>
    <w:p w14:paraId="1999430A" w14:textId="77777777" w:rsidR="00943E97" w:rsidRPr="00943E97" w:rsidRDefault="00943E97" w:rsidP="00BD517E">
      <w:pPr>
        <w:ind w:left="360"/>
        <w:rPr>
          <w:rFonts w:ascii="Courier" w:hAnsi="Courier"/>
          <w:sz w:val="20"/>
          <w:szCs w:val="20"/>
        </w:rPr>
      </w:pPr>
      <w:r w:rsidRPr="00943E97">
        <w:rPr>
          <w:rFonts w:ascii="Courier" w:hAnsi="Courier"/>
          <w:sz w:val="20"/>
          <w:szCs w:val="20"/>
        </w:rPr>
        <w:t>EYEN</w:t>
      </w:r>
      <w:r w:rsidRPr="00943E97">
        <w:rPr>
          <w:rFonts w:ascii="Courier" w:hAnsi="Courier"/>
          <w:sz w:val="20"/>
          <w:szCs w:val="20"/>
        </w:rPr>
        <w:tab/>
        <w:t>19</w:t>
      </w:r>
      <w:r w:rsidRPr="00943E97">
        <w:rPr>
          <w:rFonts w:ascii="Courier" w:hAnsi="Courier"/>
          <w:sz w:val="20"/>
          <w:szCs w:val="20"/>
        </w:rPr>
        <w:tab/>
        <w:t>0</w:t>
      </w:r>
      <w:r w:rsidRPr="00943E97">
        <w:rPr>
          <w:rFonts w:ascii="Courier" w:hAnsi="Courier"/>
          <w:sz w:val="20"/>
          <w:szCs w:val="20"/>
        </w:rPr>
        <w:tab/>
        <w:t>-17</w:t>
      </w:r>
    </w:p>
    <w:p w14:paraId="27AD9354" w14:textId="77777777" w:rsidR="00943E97" w:rsidRPr="00943E97" w:rsidRDefault="00943E97" w:rsidP="00BD517E">
      <w:pPr>
        <w:ind w:left="360"/>
        <w:rPr>
          <w:rFonts w:ascii="Courier" w:hAnsi="Courier"/>
          <w:sz w:val="20"/>
          <w:szCs w:val="20"/>
        </w:rPr>
      </w:pPr>
      <w:r w:rsidRPr="00943E97">
        <w:rPr>
          <w:rFonts w:ascii="Courier" w:hAnsi="Courier"/>
          <w:sz w:val="20"/>
          <w:szCs w:val="20"/>
        </w:rPr>
        <w:t>AQXP</w:t>
      </w:r>
      <w:r w:rsidRPr="00943E97">
        <w:rPr>
          <w:rFonts w:ascii="Courier" w:hAnsi="Courier"/>
          <w:sz w:val="20"/>
          <w:szCs w:val="20"/>
        </w:rPr>
        <w:tab/>
        <w:t>76</w:t>
      </w:r>
      <w:r w:rsidRPr="00943E97">
        <w:rPr>
          <w:rFonts w:ascii="Courier" w:hAnsi="Courier"/>
          <w:sz w:val="20"/>
          <w:szCs w:val="20"/>
        </w:rPr>
        <w:tab/>
        <w:t>0</w:t>
      </w:r>
      <w:r w:rsidRPr="00943E97">
        <w:rPr>
          <w:rFonts w:ascii="Courier" w:hAnsi="Courier"/>
          <w:sz w:val="20"/>
          <w:szCs w:val="20"/>
        </w:rPr>
        <w:tab/>
        <w:t>0</w:t>
      </w:r>
    </w:p>
    <w:p w14:paraId="48F9B5F0" w14:textId="77777777" w:rsidR="00943E97" w:rsidRPr="00943E97" w:rsidRDefault="00943E97" w:rsidP="00BD517E">
      <w:pPr>
        <w:ind w:left="360"/>
        <w:rPr>
          <w:rFonts w:ascii="Courier" w:hAnsi="Courier"/>
          <w:sz w:val="20"/>
          <w:szCs w:val="20"/>
        </w:rPr>
      </w:pPr>
      <w:r w:rsidRPr="00943E97">
        <w:rPr>
          <w:rFonts w:ascii="Courier" w:hAnsi="Courier"/>
          <w:sz w:val="20"/>
          <w:szCs w:val="20"/>
        </w:rPr>
        <w:t>MRK</w:t>
      </w:r>
      <w:r w:rsidRPr="00943E97">
        <w:rPr>
          <w:rFonts w:ascii="Courier" w:hAnsi="Courier"/>
          <w:sz w:val="20"/>
          <w:szCs w:val="20"/>
        </w:rPr>
        <w:tab/>
        <w:t>8864</w:t>
      </w:r>
      <w:r w:rsidRPr="00943E97">
        <w:rPr>
          <w:rFonts w:ascii="Courier" w:hAnsi="Courier"/>
          <w:sz w:val="20"/>
          <w:szCs w:val="20"/>
        </w:rPr>
        <w:tab/>
        <w:t>42446</w:t>
      </w:r>
      <w:r w:rsidRPr="00943E97">
        <w:rPr>
          <w:rFonts w:ascii="Courier" w:hAnsi="Courier"/>
          <w:sz w:val="20"/>
          <w:szCs w:val="20"/>
        </w:rPr>
        <w:tab/>
        <w:t>14292</w:t>
      </w:r>
    </w:p>
    <w:p w14:paraId="2EC58969" w14:textId="77777777" w:rsidR="00943E97" w:rsidRPr="00943E97" w:rsidRDefault="00943E97" w:rsidP="00BD517E">
      <w:pPr>
        <w:ind w:left="360"/>
        <w:rPr>
          <w:rFonts w:ascii="Courier" w:hAnsi="Courier"/>
          <w:sz w:val="20"/>
          <w:szCs w:val="20"/>
        </w:rPr>
      </w:pPr>
      <w:r w:rsidRPr="00943E97">
        <w:rPr>
          <w:rFonts w:ascii="Courier" w:hAnsi="Courier"/>
          <w:sz w:val="20"/>
          <w:szCs w:val="20"/>
        </w:rPr>
        <w:t>PFE</w:t>
      </w:r>
      <w:r w:rsidRPr="00943E97">
        <w:rPr>
          <w:rFonts w:ascii="Courier" w:hAnsi="Courier"/>
          <w:sz w:val="20"/>
          <w:szCs w:val="20"/>
        </w:rPr>
        <w:tab/>
        <w:t>18833</w:t>
      </w:r>
      <w:r w:rsidRPr="00943E97">
        <w:rPr>
          <w:rFonts w:ascii="Courier" w:hAnsi="Courier"/>
          <w:sz w:val="20"/>
          <w:szCs w:val="20"/>
        </w:rPr>
        <w:tab/>
        <w:t>53647</w:t>
      </w:r>
      <w:r w:rsidRPr="00943E97">
        <w:rPr>
          <w:rFonts w:ascii="Courier" w:hAnsi="Courier"/>
          <w:sz w:val="20"/>
          <w:szCs w:val="20"/>
        </w:rPr>
        <w:tab/>
        <w:t>21673</w:t>
      </w:r>
    </w:p>
    <w:p w14:paraId="765267A4" w14:textId="6B355716" w:rsidR="001F0FC8" w:rsidRDefault="00943E97" w:rsidP="00BD517E">
      <w:pPr>
        <w:ind w:left="360"/>
        <w:rPr>
          <w:rFonts w:ascii="Courier" w:hAnsi="Courier"/>
          <w:sz w:val="20"/>
          <w:szCs w:val="20"/>
        </w:rPr>
      </w:pPr>
      <w:r w:rsidRPr="00943E97">
        <w:rPr>
          <w:rFonts w:ascii="Courier" w:hAnsi="Courier"/>
          <w:sz w:val="20"/>
          <w:szCs w:val="20"/>
        </w:rPr>
        <w:t>:fresh&gt;</w:t>
      </w:r>
    </w:p>
    <w:p w14:paraId="785ACDF1" w14:textId="77777777" w:rsidR="00943E97" w:rsidRPr="00840F8A" w:rsidRDefault="00943E97" w:rsidP="00943E97">
      <w:pPr>
        <w:rPr>
          <w:rFonts w:ascii="Century Schoolbook" w:hAnsi="Century Schoolbook"/>
          <w:sz w:val="21"/>
          <w:szCs w:val="21"/>
        </w:rPr>
      </w:pPr>
    </w:p>
    <w:p w14:paraId="4E9B8691" w14:textId="0E23C59A" w:rsidR="00943E97" w:rsidRPr="00840F8A" w:rsidRDefault="00943E97" w:rsidP="00F75238">
      <w:pPr>
        <w:jc w:val="both"/>
        <w:rPr>
          <w:rFonts w:ascii="Century Schoolbook" w:hAnsi="Century Schoolbook"/>
          <w:sz w:val="21"/>
          <w:szCs w:val="21"/>
        </w:rPr>
      </w:pPr>
      <w:r w:rsidRPr="00840F8A">
        <w:rPr>
          <w:rFonts w:ascii="Century Schoolbook" w:hAnsi="Century Schoolbook"/>
          <w:sz w:val="21"/>
          <w:szCs w:val="21"/>
        </w:rPr>
        <w:t>The table above is a listing of cash (</w:t>
      </w:r>
      <w:r w:rsidRPr="00B97346">
        <w:rPr>
          <w:rFonts w:ascii="Courier" w:hAnsi="Courier"/>
          <w:b/>
          <w:bCs/>
          <w:sz w:val="22"/>
        </w:rPr>
        <w:t>c</w:t>
      </w:r>
      <w:r w:rsidRPr="00840F8A">
        <w:rPr>
          <w:rFonts w:ascii="Century Schoolbook" w:hAnsi="Century Schoolbook"/>
          <w:sz w:val="21"/>
          <w:szCs w:val="21"/>
        </w:rPr>
        <w:t>), revenue (</w:t>
      </w:r>
      <w:r w:rsidRPr="00B97346">
        <w:rPr>
          <w:rFonts w:ascii="Courier" w:hAnsi="Courier"/>
          <w:b/>
          <w:bCs/>
          <w:sz w:val="22"/>
        </w:rPr>
        <w:t>r</w:t>
      </w:r>
      <w:r w:rsidRPr="00840F8A">
        <w:rPr>
          <w:rFonts w:ascii="Century Schoolbook" w:hAnsi="Century Schoolbook"/>
          <w:sz w:val="21"/>
          <w:szCs w:val="21"/>
        </w:rPr>
        <w:t>), and earnings (</w:t>
      </w:r>
      <w:r w:rsidRPr="00B97346">
        <w:rPr>
          <w:rFonts w:ascii="Courier" w:hAnsi="Courier"/>
          <w:b/>
          <w:bCs/>
          <w:sz w:val="22"/>
        </w:rPr>
        <w:t>e</w:t>
      </w:r>
      <w:r w:rsidRPr="00090523">
        <w:rPr>
          <w:rFonts w:ascii="Palatino" w:hAnsi="Palatino"/>
        </w:rPr>
        <w:t>)</w:t>
      </w:r>
      <w:r w:rsidRPr="00840F8A">
        <w:rPr>
          <w:rFonts w:ascii="Century Schoolbook" w:hAnsi="Century Schoolbook"/>
          <w:sz w:val="21"/>
          <w:szCs w:val="21"/>
        </w:rPr>
        <w:t xml:space="preserve">. </w:t>
      </w:r>
      <w:r w:rsidR="0037710B" w:rsidRPr="00840F8A">
        <w:rPr>
          <w:rFonts w:ascii="Century Schoolbook" w:hAnsi="Century Schoolbook"/>
          <w:sz w:val="21"/>
          <w:szCs w:val="21"/>
        </w:rPr>
        <w:t>Notice how Merck (</w:t>
      </w:r>
      <w:r w:rsidR="0037710B" w:rsidRPr="00B97346">
        <w:rPr>
          <w:rFonts w:ascii="Courier" w:hAnsi="Courier"/>
          <w:sz w:val="21"/>
        </w:rPr>
        <w:t>MRK</w:t>
      </w:r>
      <w:r w:rsidR="0037710B" w:rsidRPr="00840F8A">
        <w:rPr>
          <w:rFonts w:ascii="Century Schoolbook" w:hAnsi="Century Schoolbook"/>
          <w:sz w:val="21"/>
          <w:szCs w:val="21"/>
        </w:rPr>
        <w:t>) and Pfizer (</w:t>
      </w:r>
      <w:r w:rsidR="0037710B" w:rsidRPr="00B97346">
        <w:rPr>
          <w:rFonts w:ascii="Courier" w:hAnsi="Courier"/>
          <w:sz w:val="21"/>
        </w:rPr>
        <w:t>PFE</w:t>
      </w:r>
      <w:r w:rsidR="0037710B" w:rsidRPr="00090523">
        <w:rPr>
          <w:rFonts w:ascii="Palatino" w:hAnsi="Palatino"/>
        </w:rPr>
        <w:t>)</w:t>
      </w:r>
      <w:r w:rsidR="0037710B" w:rsidRPr="00840F8A">
        <w:rPr>
          <w:rFonts w:ascii="Century Schoolbook" w:hAnsi="Century Schoolbook"/>
          <w:sz w:val="21"/>
          <w:szCs w:val="21"/>
        </w:rPr>
        <w:t xml:space="preserve"> are so much larger than</w:t>
      </w:r>
      <w:r w:rsidR="00497DB6" w:rsidRPr="00840F8A">
        <w:rPr>
          <w:rFonts w:ascii="Century Schoolbook" w:hAnsi="Century Schoolbook"/>
          <w:sz w:val="21"/>
          <w:szCs w:val="21"/>
        </w:rPr>
        <w:t xml:space="preserve"> the other companies (</w:t>
      </w:r>
      <w:r w:rsidR="0037710B" w:rsidRPr="00840F8A">
        <w:rPr>
          <w:rFonts w:ascii="Century Schoolbook" w:hAnsi="Century Schoolbook"/>
          <w:sz w:val="21"/>
          <w:szCs w:val="21"/>
        </w:rPr>
        <w:t xml:space="preserve">obtained with the </w:t>
      </w:r>
      <w:r w:rsidR="0037710B" w:rsidRPr="00B97346">
        <w:rPr>
          <w:rFonts w:ascii="Courier" w:hAnsi="Courier"/>
          <w:b/>
          <w:bCs/>
          <w:sz w:val="22"/>
        </w:rPr>
        <w:t>.w</w:t>
      </w:r>
      <w:r w:rsidR="000D3321">
        <w:rPr>
          <w:rFonts w:ascii="Palatino" w:hAnsi="Palatino"/>
        </w:rPr>
        <w:t xml:space="preserve"> </w:t>
      </w:r>
      <w:r w:rsidR="000D3321" w:rsidRPr="00840F8A">
        <w:rPr>
          <w:rFonts w:ascii="Century Schoolbook" w:hAnsi="Century Schoolbook"/>
          <w:sz w:val="21"/>
          <w:szCs w:val="21"/>
        </w:rPr>
        <w:t>function and a $65M upper limit</w:t>
      </w:r>
      <w:r w:rsidR="0037710B" w:rsidRPr="00840F8A">
        <w:rPr>
          <w:rFonts w:ascii="Century Schoolbook" w:hAnsi="Century Schoolbook"/>
          <w:sz w:val="21"/>
          <w:szCs w:val="21"/>
        </w:rPr>
        <w:t xml:space="preserve"> on market cap.</w:t>
      </w:r>
      <w:r w:rsidR="00497DB6" w:rsidRPr="00840F8A">
        <w:rPr>
          <w:rFonts w:ascii="Century Schoolbook" w:hAnsi="Century Schoolbook"/>
          <w:sz w:val="21"/>
          <w:szCs w:val="21"/>
        </w:rPr>
        <w:t xml:space="preserve"> </w:t>
      </w:r>
      <w:r w:rsidR="00B17D70" w:rsidRPr="00840F8A">
        <w:rPr>
          <w:rFonts w:ascii="Century Schoolbook" w:hAnsi="Century Schoolbook"/>
          <w:sz w:val="21"/>
          <w:szCs w:val="21"/>
        </w:rPr>
        <w:t xml:space="preserve">This is one method for finding outliers of interest in our data tables. There may be column-specific numbers that are inconsistent with those of the members of the set. </w:t>
      </w:r>
    </w:p>
    <w:p w14:paraId="2F08B590" w14:textId="77777777" w:rsidR="00090523" w:rsidRPr="00840F8A" w:rsidRDefault="00090523" w:rsidP="00943E97">
      <w:pPr>
        <w:rPr>
          <w:rFonts w:ascii="Century Schoolbook" w:hAnsi="Century Schoolbook"/>
          <w:sz w:val="21"/>
          <w:szCs w:val="21"/>
        </w:rPr>
      </w:pPr>
    </w:p>
    <w:p w14:paraId="17166741" w14:textId="5D7A8CDD" w:rsidR="00927F01" w:rsidRPr="00840F8A" w:rsidRDefault="00927F01" w:rsidP="00F75238">
      <w:pPr>
        <w:jc w:val="both"/>
        <w:rPr>
          <w:rFonts w:ascii="Century Schoolbook" w:hAnsi="Century Schoolbook"/>
          <w:sz w:val="21"/>
          <w:szCs w:val="21"/>
        </w:rPr>
      </w:pPr>
      <w:r w:rsidRPr="00840F8A">
        <w:rPr>
          <w:rFonts w:ascii="Century Schoolbook" w:hAnsi="Century Schoolbook"/>
          <w:sz w:val="21"/>
          <w:szCs w:val="21"/>
        </w:rPr>
        <w:t xml:space="preserve">A new set can be constructed from scratch (rather than using the </w:t>
      </w:r>
      <w:r w:rsidRPr="00B97346">
        <w:rPr>
          <w:rFonts w:ascii="Courier" w:hAnsi="Courier"/>
          <w:b/>
          <w:bCs/>
          <w:sz w:val="22"/>
        </w:rPr>
        <w:t>.w</w:t>
      </w:r>
      <w:r w:rsidRPr="00903ED9">
        <w:rPr>
          <w:rFonts w:ascii="Palatino" w:hAnsi="Palatino"/>
        </w:rPr>
        <w:t xml:space="preserve"> </w:t>
      </w:r>
      <w:r w:rsidR="007D66AF" w:rsidRPr="00840F8A">
        <w:rPr>
          <w:rFonts w:ascii="Century Schoolbook" w:hAnsi="Century Schoolbook"/>
          <w:sz w:val="21"/>
          <w:szCs w:val="21"/>
        </w:rPr>
        <w:t xml:space="preserve">(w for window) </w:t>
      </w:r>
      <w:r w:rsidRPr="00840F8A">
        <w:rPr>
          <w:rFonts w:ascii="Century Schoolbook" w:hAnsi="Century Schoolbook"/>
          <w:sz w:val="21"/>
          <w:szCs w:val="21"/>
        </w:rPr>
        <w:t xml:space="preserve">command). </w:t>
      </w:r>
      <w:r w:rsidR="007D66AF" w:rsidRPr="00840F8A">
        <w:rPr>
          <w:rFonts w:ascii="Century Schoolbook" w:hAnsi="Century Schoolbook"/>
          <w:sz w:val="21"/>
          <w:szCs w:val="21"/>
        </w:rPr>
        <w:t xml:space="preserve">To do so, use the </w:t>
      </w:r>
      <w:r w:rsidR="007D66AF" w:rsidRPr="00B97346">
        <w:rPr>
          <w:rFonts w:ascii="Courier" w:hAnsi="Courier"/>
          <w:b/>
          <w:bCs/>
          <w:sz w:val="22"/>
        </w:rPr>
        <w:t>.b</w:t>
      </w:r>
      <w:r w:rsidR="007D66AF" w:rsidRPr="00903ED9">
        <w:rPr>
          <w:rFonts w:ascii="Palatino" w:hAnsi="Palatino"/>
        </w:rPr>
        <w:t xml:space="preserve"> </w:t>
      </w:r>
      <w:r w:rsidR="007D66AF" w:rsidRPr="00840F8A">
        <w:rPr>
          <w:rFonts w:ascii="Century Schoolbook" w:hAnsi="Century Schoolbook"/>
          <w:sz w:val="21"/>
          <w:szCs w:val="21"/>
        </w:rPr>
        <w:t xml:space="preserve">(b for bag) command. The </w:t>
      </w:r>
      <w:r w:rsidR="007D66AF" w:rsidRPr="00B97346">
        <w:rPr>
          <w:rFonts w:ascii="Courier" w:hAnsi="Courier"/>
          <w:b/>
          <w:bCs/>
          <w:sz w:val="22"/>
        </w:rPr>
        <w:t>.b</w:t>
      </w:r>
      <w:r w:rsidR="007D66AF" w:rsidRPr="00903ED9">
        <w:rPr>
          <w:rFonts w:ascii="Palatino" w:hAnsi="Palatino"/>
        </w:rPr>
        <w:t xml:space="preserve"> </w:t>
      </w:r>
      <w:r w:rsidR="007D66AF" w:rsidRPr="00840F8A">
        <w:rPr>
          <w:rFonts w:ascii="Century Schoolbook" w:hAnsi="Century Schoolbook"/>
          <w:sz w:val="21"/>
          <w:szCs w:val="21"/>
        </w:rPr>
        <w:t>command works by simply adding the specified stock-tickers (representative of the to-be-added companies)</w:t>
      </w:r>
    </w:p>
    <w:p w14:paraId="61A84271" w14:textId="77777777" w:rsidR="00F35CD0" w:rsidRPr="00840F8A" w:rsidRDefault="00F35CD0" w:rsidP="00943E97">
      <w:pPr>
        <w:rPr>
          <w:rFonts w:ascii="Century Schoolbook" w:hAnsi="Century Schoolbook"/>
          <w:sz w:val="21"/>
          <w:szCs w:val="21"/>
        </w:rPr>
      </w:pPr>
    </w:p>
    <w:p w14:paraId="57E8C9D6"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top&gt; .b mrk pfe msft ibm ba</w:t>
      </w:r>
    </w:p>
    <w:p w14:paraId="18940377"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:fresh&gt; .l</w:t>
      </w:r>
    </w:p>
    <w:p w14:paraId="0155B537"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MRK</w:t>
      </w:r>
      <w:r w:rsidRPr="00E16069">
        <w:rPr>
          <w:rFonts w:ascii="Courier" w:hAnsi="Courier"/>
          <w:bCs/>
          <w:sz w:val="20"/>
          <w:szCs w:val="20"/>
        </w:rPr>
        <w:tab/>
        <w:t>Merck &amp; Co.</w:t>
      </w:r>
    </w:p>
    <w:p w14:paraId="5015AF4F"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PFE</w:t>
      </w:r>
      <w:r w:rsidRPr="00E16069">
        <w:rPr>
          <w:rFonts w:ascii="Courier" w:hAnsi="Courier"/>
          <w:bCs/>
          <w:sz w:val="20"/>
          <w:szCs w:val="20"/>
        </w:rPr>
        <w:tab/>
        <w:t>Pfizer Inc.</w:t>
      </w:r>
    </w:p>
    <w:p w14:paraId="6AF3499B"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MSFT</w:t>
      </w:r>
      <w:r w:rsidRPr="00E16069">
        <w:rPr>
          <w:rFonts w:ascii="Courier" w:hAnsi="Courier"/>
          <w:bCs/>
          <w:sz w:val="20"/>
          <w:szCs w:val="20"/>
        </w:rPr>
        <w:tab/>
        <w:t>Microsoft Corp.</w:t>
      </w:r>
    </w:p>
    <w:p w14:paraId="125BB7CC"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IBM</w:t>
      </w:r>
      <w:r w:rsidRPr="00E16069">
        <w:rPr>
          <w:rFonts w:ascii="Courier" w:hAnsi="Courier"/>
          <w:bCs/>
          <w:sz w:val="20"/>
          <w:szCs w:val="20"/>
        </w:rPr>
        <w:tab/>
        <w:t>International Business Machines Corp.</w:t>
      </w:r>
    </w:p>
    <w:p w14:paraId="63A6C395"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BA</w:t>
      </w:r>
      <w:r w:rsidRPr="00E16069">
        <w:rPr>
          <w:rFonts w:ascii="Courier" w:hAnsi="Courier"/>
          <w:bCs/>
          <w:sz w:val="20"/>
          <w:szCs w:val="20"/>
        </w:rPr>
        <w:tab/>
        <w:t>The Boeing Co.</w:t>
      </w:r>
    </w:p>
    <w:p w14:paraId="0FAA06FF"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 xml:space="preserve">:fresh&gt; </w:t>
      </w:r>
    </w:p>
    <w:p w14:paraId="0F09C0DF" w14:textId="77777777" w:rsidR="00F35CD0" w:rsidRDefault="00F35CD0" w:rsidP="00943E97">
      <w:pPr>
        <w:rPr>
          <w:sz w:val="20"/>
          <w:szCs w:val="20"/>
        </w:rPr>
      </w:pPr>
    </w:p>
    <w:p w14:paraId="08DB0C47" w14:textId="415FEAEF" w:rsidR="00E16069" w:rsidRPr="00840F8A" w:rsidRDefault="007F129F" w:rsidP="00F75238">
      <w:pPr>
        <w:jc w:val="both"/>
        <w:rPr>
          <w:rFonts w:ascii="Century Schoolbook" w:hAnsi="Century Schoolbook"/>
          <w:sz w:val="21"/>
          <w:szCs w:val="21"/>
        </w:rPr>
      </w:pPr>
      <w:r w:rsidRPr="00840F8A">
        <w:rPr>
          <w:rFonts w:ascii="Century Schoolbook" w:hAnsi="Century Schoolbook"/>
          <w:sz w:val="21"/>
          <w:szCs w:val="21"/>
        </w:rPr>
        <w:t xml:space="preserve">The </w:t>
      </w:r>
      <w:r w:rsidR="0008436C" w:rsidRPr="00840F8A">
        <w:rPr>
          <w:rFonts w:ascii="Century Schoolbook" w:hAnsi="Century Schoolbook"/>
          <w:sz w:val="21"/>
          <w:szCs w:val="21"/>
        </w:rPr>
        <w:t>syntax of this command is simply</w:t>
      </w:r>
      <w:r w:rsidRPr="00840F8A">
        <w:rPr>
          <w:rFonts w:ascii="Century Schoolbook" w:hAnsi="Century Schoolbook"/>
          <w:sz w:val="21"/>
          <w:szCs w:val="21"/>
        </w:rPr>
        <w:t xml:space="preserve"> </w:t>
      </w:r>
      <w:r w:rsidRPr="00B97346">
        <w:rPr>
          <w:rFonts w:ascii="Courier" w:hAnsi="Courier"/>
          <w:b/>
          <w:bCs/>
          <w:sz w:val="22"/>
        </w:rPr>
        <w:t>.b</w:t>
      </w:r>
      <w:r w:rsidRPr="009839E9">
        <w:rPr>
          <w:rFonts w:ascii="Palatino" w:hAnsi="Palatino"/>
        </w:rPr>
        <w:t xml:space="preserve"> </w:t>
      </w:r>
      <w:r w:rsidRPr="00840F8A">
        <w:rPr>
          <w:rFonts w:ascii="Century Schoolbook" w:hAnsi="Century Schoolbook"/>
          <w:sz w:val="21"/>
          <w:szCs w:val="21"/>
        </w:rPr>
        <w:t xml:space="preserve">followed by the tickers of interest. In addition to adding tickers to the set (as shown earlier), tickers can similarly be removed from the set with the .d (d for delete) command. </w:t>
      </w:r>
      <w:r w:rsidR="00434B66" w:rsidRPr="00840F8A">
        <w:rPr>
          <w:rFonts w:ascii="Century Schoolbook" w:hAnsi="Century Schoolbook"/>
          <w:sz w:val="21"/>
          <w:szCs w:val="21"/>
        </w:rPr>
        <w:t xml:space="preserve">Currently the </w:t>
      </w:r>
      <w:r w:rsidR="00434B66" w:rsidRPr="00B97346">
        <w:rPr>
          <w:rFonts w:ascii="Courier" w:hAnsi="Courier"/>
          <w:b/>
          <w:bCs/>
          <w:sz w:val="22"/>
        </w:rPr>
        <w:t>.d</w:t>
      </w:r>
      <w:r w:rsidR="00434B66" w:rsidRPr="00840F8A">
        <w:rPr>
          <w:rFonts w:ascii="Century Schoolbook" w:hAnsi="Century Schoolbook"/>
          <w:sz w:val="21"/>
          <w:szCs w:val="21"/>
        </w:rPr>
        <w:t xml:space="preserve"> command only takes a single </w:t>
      </w:r>
      <w:r w:rsidR="00633CAF">
        <w:rPr>
          <w:rFonts w:ascii="Century Schoolbook" w:hAnsi="Century Schoolbook"/>
          <w:sz w:val="21"/>
          <w:szCs w:val="21"/>
        </w:rPr>
        <w:t>argume</w:t>
      </w:r>
      <w:r w:rsidR="00633CAF" w:rsidRPr="00840F8A">
        <w:rPr>
          <w:rFonts w:ascii="Century Schoolbook" w:hAnsi="Century Schoolbook"/>
          <w:sz w:val="21"/>
          <w:szCs w:val="21"/>
        </w:rPr>
        <w:t>nt</w:t>
      </w:r>
      <w:r w:rsidR="00434B66" w:rsidRPr="00840F8A">
        <w:rPr>
          <w:rFonts w:ascii="Century Schoolbook" w:hAnsi="Century Schoolbook"/>
          <w:sz w:val="21"/>
          <w:szCs w:val="21"/>
        </w:rPr>
        <w:t xml:space="preserve">, but it will soon be expanded to take any number of arguments. The following listing is an example of msft being removed from the fresh list. </w:t>
      </w:r>
    </w:p>
    <w:p w14:paraId="0ED14DDE" w14:textId="77777777" w:rsidR="00434B66" w:rsidRDefault="00434B66" w:rsidP="00943E97">
      <w:pPr>
        <w:rPr>
          <w:sz w:val="20"/>
          <w:szCs w:val="20"/>
        </w:rPr>
      </w:pPr>
    </w:p>
    <w:p w14:paraId="1FD8665A" w14:textId="77777777" w:rsidR="002425F7" w:rsidRPr="002425F7" w:rsidRDefault="002425F7" w:rsidP="00BD517E">
      <w:pPr>
        <w:ind w:left="360"/>
        <w:rPr>
          <w:rFonts w:ascii="Courier" w:hAnsi="Courier"/>
          <w:sz w:val="20"/>
          <w:szCs w:val="20"/>
        </w:rPr>
      </w:pPr>
      <w:r w:rsidRPr="002425F7">
        <w:rPr>
          <w:rFonts w:ascii="Courier" w:hAnsi="Courier"/>
          <w:sz w:val="20"/>
          <w:szCs w:val="20"/>
        </w:rPr>
        <w:lastRenderedPageBreak/>
        <w:t>:fresh&gt; .l</w:t>
      </w:r>
    </w:p>
    <w:p w14:paraId="4BDB515A" w14:textId="77777777" w:rsidR="002425F7" w:rsidRPr="002425F7" w:rsidRDefault="002425F7" w:rsidP="00BD517E">
      <w:pPr>
        <w:ind w:left="360"/>
        <w:rPr>
          <w:rFonts w:ascii="Courier" w:hAnsi="Courier"/>
          <w:sz w:val="20"/>
          <w:szCs w:val="20"/>
        </w:rPr>
      </w:pPr>
      <w:r w:rsidRPr="002425F7">
        <w:rPr>
          <w:rFonts w:ascii="Courier" w:hAnsi="Courier"/>
          <w:sz w:val="20"/>
          <w:szCs w:val="20"/>
        </w:rPr>
        <w:t>MRK</w:t>
      </w:r>
      <w:r w:rsidRPr="002425F7">
        <w:rPr>
          <w:rFonts w:ascii="Courier" w:hAnsi="Courier"/>
          <w:sz w:val="20"/>
          <w:szCs w:val="20"/>
        </w:rPr>
        <w:tab/>
        <w:t>Merck &amp; Co.</w:t>
      </w:r>
    </w:p>
    <w:p w14:paraId="37CCCE8D" w14:textId="77777777" w:rsidR="002425F7" w:rsidRPr="002425F7" w:rsidRDefault="002425F7" w:rsidP="00BD517E">
      <w:pPr>
        <w:ind w:left="360"/>
        <w:rPr>
          <w:rFonts w:ascii="Courier" w:hAnsi="Courier"/>
          <w:sz w:val="20"/>
          <w:szCs w:val="20"/>
        </w:rPr>
      </w:pPr>
      <w:r w:rsidRPr="002425F7">
        <w:rPr>
          <w:rFonts w:ascii="Courier" w:hAnsi="Courier"/>
          <w:sz w:val="20"/>
          <w:szCs w:val="20"/>
        </w:rPr>
        <w:t>PFE</w:t>
      </w:r>
      <w:r w:rsidRPr="002425F7">
        <w:rPr>
          <w:rFonts w:ascii="Courier" w:hAnsi="Courier"/>
          <w:sz w:val="20"/>
          <w:szCs w:val="20"/>
        </w:rPr>
        <w:tab/>
        <w:t>Pfizer Inc.</w:t>
      </w:r>
    </w:p>
    <w:p w14:paraId="471CBD6E" w14:textId="77777777" w:rsidR="002425F7" w:rsidRPr="002425F7" w:rsidRDefault="002425F7" w:rsidP="00BD517E">
      <w:pPr>
        <w:ind w:left="360"/>
        <w:rPr>
          <w:rFonts w:ascii="Courier" w:hAnsi="Courier"/>
          <w:sz w:val="20"/>
          <w:szCs w:val="20"/>
        </w:rPr>
      </w:pPr>
      <w:r w:rsidRPr="002425F7">
        <w:rPr>
          <w:rFonts w:ascii="Courier" w:hAnsi="Courier"/>
          <w:sz w:val="20"/>
          <w:szCs w:val="20"/>
        </w:rPr>
        <w:t>MSFT</w:t>
      </w:r>
      <w:r w:rsidRPr="002425F7">
        <w:rPr>
          <w:rFonts w:ascii="Courier" w:hAnsi="Courier"/>
          <w:sz w:val="20"/>
          <w:szCs w:val="20"/>
        </w:rPr>
        <w:tab/>
        <w:t>Microsoft Corp.</w:t>
      </w:r>
    </w:p>
    <w:p w14:paraId="349C065E" w14:textId="77777777" w:rsidR="002425F7" w:rsidRPr="002425F7" w:rsidRDefault="002425F7" w:rsidP="00BD517E">
      <w:pPr>
        <w:ind w:left="360"/>
        <w:rPr>
          <w:rFonts w:ascii="Courier" w:hAnsi="Courier"/>
          <w:sz w:val="20"/>
          <w:szCs w:val="20"/>
        </w:rPr>
      </w:pPr>
      <w:r w:rsidRPr="002425F7">
        <w:rPr>
          <w:rFonts w:ascii="Courier" w:hAnsi="Courier"/>
          <w:sz w:val="20"/>
          <w:szCs w:val="20"/>
        </w:rPr>
        <w:t>IBM</w:t>
      </w:r>
      <w:r w:rsidRPr="002425F7">
        <w:rPr>
          <w:rFonts w:ascii="Courier" w:hAnsi="Courier"/>
          <w:sz w:val="20"/>
          <w:szCs w:val="20"/>
        </w:rPr>
        <w:tab/>
        <w:t>International Business Machines Corp.</w:t>
      </w:r>
    </w:p>
    <w:p w14:paraId="60AD2315" w14:textId="77777777" w:rsidR="002425F7" w:rsidRPr="002425F7" w:rsidRDefault="002425F7" w:rsidP="00BD517E">
      <w:pPr>
        <w:ind w:left="360"/>
        <w:rPr>
          <w:rFonts w:ascii="Courier" w:hAnsi="Courier"/>
          <w:sz w:val="20"/>
          <w:szCs w:val="20"/>
        </w:rPr>
      </w:pPr>
      <w:r w:rsidRPr="002425F7">
        <w:rPr>
          <w:rFonts w:ascii="Courier" w:hAnsi="Courier"/>
          <w:sz w:val="20"/>
          <w:szCs w:val="20"/>
        </w:rPr>
        <w:t>BA</w:t>
      </w:r>
      <w:r w:rsidRPr="002425F7">
        <w:rPr>
          <w:rFonts w:ascii="Courier" w:hAnsi="Courier"/>
          <w:sz w:val="20"/>
          <w:szCs w:val="20"/>
        </w:rPr>
        <w:tab/>
        <w:t>The Boeing Co.</w:t>
      </w:r>
    </w:p>
    <w:p w14:paraId="6D27BBC9" w14:textId="77777777" w:rsidR="002425F7" w:rsidRPr="002425F7" w:rsidRDefault="002425F7" w:rsidP="00BD517E">
      <w:pPr>
        <w:ind w:left="360"/>
        <w:rPr>
          <w:rFonts w:ascii="Courier" w:hAnsi="Courier"/>
          <w:sz w:val="20"/>
          <w:szCs w:val="20"/>
        </w:rPr>
      </w:pPr>
      <w:r w:rsidRPr="002425F7">
        <w:rPr>
          <w:rFonts w:ascii="Courier" w:hAnsi="Courier"/>
          <w:sz w:val="20"/>
          <w:szCs w:val="20"/>
        </w:rPr>
        <w:t>:fresh&gt; .d msft</w:t>
      </w:r>
    </w:p>
    <w:p w14:paraId="285C0216" w14:textId="77777777" w:rsidR="002425F7" w:rsidRPr="002425F7" w:rsidRDefault="002425F7" w:rsidP="00BD517E">
      <w:pPr>
        <w:ind w:left="360"/>
        <w:rPr>
          <w:rFonts w:ascii="Courier" w:hAnsi="Courier"/>
          <w:sz w:val="20"/>
          <w:szCs w:val="20"/>
        </w:rPr>
      </w:pPr>
      <w:r w:rsidRPr="002425F7">
        <w:rPr>
          <w:rFonts w:ascii="Courier" w:hAnsi="Courier"/>
          <w:sz w:val="20"/>
          <w:szCs w:val="20"/>
        </w:rPr>
        <w:t>:fresh&gt; .l</w:t>
      </w:r>
    </w:p>
    <w:p w14:paraId="6CC8C767" w14:textId="77777777" w:rsidR="002425F7" w:rsidRPr="002425F7" w:rsidRDefault="002425F7" w:rsidP="00BD517E">
      <w:pPr>
        <w:ind w:left="360"/>
        <w:rPr>
          <w:rFonts w:ascii="Courier" w:hAnsi="Courier"/>
          <w:sz w:val="20"/>
          <w:szCs w:val="20"/>
        </w:rPr>
      </w:pPr>
      <w:r w:rsidRPr="002425F7">
        <w:rPr>
          <w:rFonts w:ascii="Courier" w:hAnsi="Courier"/>
          <w:sz w:val="20"/>
          <w:szCs w:val="20"/>
        </w:rPr>
        <w:t>MRK</w:t>
      </w:r>
      <w:r w:rsidRPr="002425F7">
        <w:rPr>
          <w:rFonts w:ascii="Courier" w:hAnsi="Courier"/>
          <w:sz w:val="20"/>
          <w:szCs w:val="20"/>
        </w:rPr>
        <w:tab/>
        <w:t>Merck &amp; Co.</w:t>
      </w:r>
    </w:p>
    <w:p w14:paraId="6D96AA35" w14:textId="77777777" w:rsidR="002425F7" w:rsidRPr="002425F7" w:rsidRDefault="002425F7" w:rsidP="00BD517E">
      <w:pPr>
        <w:ind w:left="360"/>
        <w:rPr>
          <w:rFonts w:ascii="Courier" w:hAnsi="Courier"/>
          <w:sz w:val="20"/>
          <w:szCs w:val="20"/>
        </w:rPr>
      </w:pPr>
      <w:r w:rsidRPr="002425F7">
        <w:rPr>
          <w:rFonts w:ascii="Courier" w:hAnsi="Courier"/>
          <w:sz w:val="20"/>
          <w:szCs w:val="20"/>
        </w:rPr>
        <w:t>PFE</w:t>
      </w:r>
      <w:r w:rsidRPr="002425F7">
        <w:rPr>
          <w:rFonts w:ascii="Courier" w:hAnsi="Courier"/>
          <w:sz w:val="20"/>
          <w:szCs w:val="20"/>
        </w:rPr>
        <w:tab/>
        <w:t>Pfizer Inc.</w:t>
      </w:r>
    </w:p>
    <w:p w14:paraId="480CB3C1" w14:textId="77777777" w:rsidR="002425F7" w:rsidRPr="002425F7" w:rsidRDefault="002425F7" w:rsidP="00BD517E">
      <w:pPr>
        <w:ind w:left="360"/>
        <w:rPr>
          <w:rFonts w:ascii="Courier" w:hAnsi="Courier"/>
          <w:sz w:val="20"/>
          <w:szCs w:val="20"/>
        </w:rPr>
      </w:pPr>
      <w:r w:rsidRPr="002425F7">
        <w:rPr>
          <w:rFonts w:ascii="Courier" w:hAnsi="Courier"/>
          <w:sz w:val="20"/>
          <w:szCs w:val="20"/>
        </w:rPr>
        <w:t>IBM</w:t>
      </w:r>
      <w:r w:rsidRPr="002425F7">
        <w:rPr>
          <w:rFonts w:ascii="Courier" w:hAnsi="Courier"/>
          <w:sz w:val="20"/>
          <w:szCs w:val="20"/>
        </w:rPr>
        <w:tab/>
        <w:t>International Business Machines Corp.</w:t>
      </w:r>
    </w:p>
    <w:p w14:paraId="2A58E0BC" w14:textId="77777777" w:rsidR="002425F7" w:rsidRPr="002425F7" w:rsidRDefault="002425F7" w:rsidP="00BD517E">
      <w:pPr>
        <w:ind w:left="360"/>
        <w:rPr>
          <w:rFonts w:ascii="Courier" w:hAnsi="Courier"/>
          <w:sz w:val="20"/>
          <w:szCs w:val="20"/>
        </w:rPr>
      </w:pPr>
      <w:r w:rsidRPr="002425F7">
        <w:rPr>
          <w:rFonts w:ascii="Courier" w:hAnsi="Courier"/>
          <w:sz w:val="20"/>
          <w:szCs w:val="20"/>
        </w:rPr>
        <w:t>BA</w:t>
      </w:r>
      <w:r w:rsidRPr="002425F7">
        <w:rPr>
          <w:rFonts w:ascii="Courier" w:hAnsi="Courier"/>
          <w:sz w:val="20"/>
          <w:szCs w:val="20"/>
        </w:rPr>
        <w:tab/>
        <w:t>The Boeing Co.</w:t>
      </w:r>
    </w:p>
    <w:p w14:paraId="2EB25C2C" w14:textId="77777777" w:rsidR="002425F7" w:rsidRPr="002425F7" w:rsidRDefault="002425F7" w:rsidP="00BD517E">
      <w:pPr>
        <w:ind w:left="360"/>
        <w:rPr>
          <w:rFonts w:ascii="Courier" w:hAnsi="Courier"/>
          <w:sz w:val="20"/>
          <w:szCs w:val="20"/>
        </w:rPr>
      </w:pPr>
      <w:r w:rsidRPr="002425F7">
        <w:rPr>
          <w:rFonts w:ascii="Courier" w:hAnsi="Courier"/>
          <w:sz w:val="20"/>
          <w:szCs w:val="20"/>
        </w:rPr>
        <w:t xml:space="preserve">:fresh&gt; </w:t>
      </w:r>
    </w:p>
    <w:p w14:paraId="0EA50249" w14:textId="77777777" w:rsidR="00434B66" w:rsidRPr="002416D4" w:rsidRDefault="00434B66" w:rsidP="00943E97">
      <w:pPr>
        <w:rPr>
          <w:rFonts w:ascii="Century Schoolbook" w:hAnsi="Century Schoolbook"/>
          <w:sz w:val="21"/>
          <w:szCs w:val="21"/>
        </w:rPr>
      </w:pPr>
    </w:p>
    <w:p w14:paraId="2941E2A1" w14:textId="176FF7C6" w:rsidR="00634786" w:rsidRDefault="00634786" w:rsidP="00F75238">
      <w:pPr>
        <w:jc w:val="both"/>
        <w:rPr>
          <w:rFonts w:ascii="Century Schoolbook" w:hAnsi="Century Schoolbook"/>
          <w:sz w:val="21"/>
          <w:szCs w:val="21"/>
        </w:rPr>
      </w:pPr>
      <w:r w:rsidRPr="002416D4">
        <w:rPr>
          <w:rFonts w:ascii="Century Schoolbook" w:hAnsi="Century Schoolbook"/>
          <w:sz w:val="21"/>
          <w:szCs w:val="21"/>
        </w:rPr>
        <w:t xml:space="preserve">Notice in the listing above, MSFT was successfully removed from the list using the </w:t>
      </w:r>
      <w:r w:rsidRPr="00B97346">
        <w:rPr>
          <w:rFonts w:ascii="Courier" w:hAnsi="Courier"/>
          <w:b/>
          <w:bCs/>
          <w:sz w:val="22"/>
        </w:rPr>
        <w:t>.d</w:t>
      </w:r>
      <w:r w:rsidRPr="002416D4">
        <w:rPr>
          <w:rFonts w:ascii="Century Schoolbook" w:hAnsi="Century Schoolbook"/>
          <w:sz w:val="21"/>
          <w:szCs w:val="21"/>
        </w:rPr>
        <w:t xml:space="preserve"> command. </w:t>
      </w:r>
    </w:p>
    <w:p w14:paraId="3C8E46BE" w14:textId="77777777" w:rsidR="002A1966" w:rsidRDefault="002A1966" w:rsidP="00F75238">
      <w:pPr>
        <w:jc w:val="both"/>
        <w:rPr>
          <w:rFonts w:ascii="Century Schoolbook" w:hAnsi="Century Schoolbook"/>
          <w:sz w:val="21"/>
          <w:szCs w:val="21"/>
        </w:rPr>
      </w:pPr>
    </w:p>
    <w:p w14:paraId="393CB71F" w14:textId="77777777" w:rsidR="002A1966" w:rsidRDefault="002A1966" w:rsidP="00F75238">
      <w:pPr>
        <w:jc w:val="both"/>
        <w:rPr>
          <w:rFonts w:ascii="Century Schoolbook" w:hAnsi="Century Schoolbook"/>
          <w:sz w:val="21"/>
          <w:szCs w:val="21"/>
        </w:rPr>
      </w:pPr>
    </w:p>
    <w:p w14:paraId="694A00C4" w14:textId="77777777" w:rsidR="002A1966" w:rsidRDefault="002A1966" w:rsidP="00F75238">
      <w:pPr>
        <w:jc w:val="both"/>
        <w:rPr>
          <w:rFonts w:ascii="Century Schoolbook" w:hAnsi="Century Schoolbook"/>
          <w:sz w:val="21"/>
          <w:szCs w:val="21"/>
        </w:rPr>
      </w:pPr>
    </w:p>
    <w:p w14:paraId="570C5D9B" w14:textId="77777777" w:rsidR="002A1966" w:rsidRPr="002416D4" w:rsidRDefault="002A1966" w:rsidP="00F75238">
      <w:pPr>
        <w:jc w:val="both"/>
        <w:rPr>
          <w:rFonts w:ascii="Century Schoolbook" w:hAnsi="Century Schoolbook"/>
          <w:sz w:val="21"/>
          <w:szCs w:val="21"/>
        </w:rPr>
      </w:pPr>
    </w:p>
    <w:p w14:paraId="7218FE42" w14:textId="7E88F1AC" w:rsidR="00D15CF2" w:rsidRPr="002416D4" w:rsidRDefault="00D15CF2" w:rsidP="00D15CF2">
      <w:pPr>
        <w:rPr>
          <w:rFonts w:ascii="Century Schoolbook" w:hAnsi="Century Schoolbook"/>
          <w:sz w:val="21"/>
          <w:szCs w:val="21"/>
        </w:rPr>
      </w:pPr>
    </w:p>
    <w:p w14:paraId="43DF2456" w14:textId="77777777" w:rsidR="00D15CF2" w:rsidRPr="002416D4" w:rsidRDefault="00D15CF2" w:rsidP="00D15CF2">
      <w:pPr>
        <w:rPr>
          <w:rFonts w:ascii="Century Schoolbook" w:hAnsi="Century Schoolbook"/>
          <w:sz w:val="21"/>
          <w:szCs w:val="21"/>
        </w:rPr>
      </w:pPr>
    </w:p>
    <w:p w14:paraId="6281C28B" w14:textId="77777777" w:rsidR="00D15CF2" w:rsidRPr="002416D4" w:rsidRDefault="00D15CF2" w:rsidP="00D15CF2">
      <w:pPr>
        <w:rPr>
          <w:rFonts w:ascii="Century Schoolbook" w:hAnsi="Century Schoolbook"/>
          <w:sz w:val="21"/>
          <w:szCs w:val="21"/>
        </w:rPr>
      </w:pPr>
    </w:p>
    <w:p w14:paraId="30F95028" w14:textId="77777777" w:rsidR="002A1966" w:rsidRDefault="002A1966">
      <w:pPr>
        <w:rPr>
          <w:b/>
          <w:color w:val="0096FF"/>
          <w:sz w:val="32"/>
        </w:rPr>
      </w:pPr>
      <w:r>
        <w:rPr>
          <w:b/>
          <w:color w:val="0096FF"/>
          <w:sz w:val="32"/>
        </w:rPr>
        <w:br w:type="page"/>
      </w:r>
    </w:p>
    <w:p w14:paraId="6784D3C3" w14:textId="77777777" w:rsidR="002A1966" w:rsidRDefault="002A1966" w:rsidP="00D15CF2">
      <w:pPr>
        <w:outlineLvl w:val="0"/>
        <w:rPr>
          <w:b/>
          <w:color w:val="0096FF"/>
          <w:sz w:val="32"/>
        </w:rPr>
      </w:pPr>
      <w:r>
        <w:rPr>
          <w:b/>
          <w:color w:val="0096FF"/>
          <w:sz w:val="32"/>
        </w:rPr>
        <w:lastRenderedPageBreak/>
        <w:t>Mug Commands and Functions</w:t>
      </w:r>
    </w:p>
    <w:p w14:paraId="20A2D5D9" w14:textId="77777777" w:rsidR="002A1966" w:rsidRDefault="002A1966" w:rsidP="00D15CF2">
      <w:pPr>
        <w:outlineLvl w:val="0"/>
        <w:rPr>
          <w:b/>
          <w:color w:val="0096FF"/>
          <w:sz w:val="32"/>
        </w:rPr>
      </w:pPr>
    </w:p>
    <w:p w14:paraId="27113D64" w14:textId="6DBCD9BF" w:rsidR="00D15CF2" w:rsidRPr="002A1966" w:rsidRDefault="00336B66" w:rsidP="00D15CF2">
      <w:pPr>
        <w:outlineLvl w:val="0"/>
        <w:rPr>
          <w:rFonts w:ascii="Century Schoolbook" w:hAnsi="Century Schoolbook"/>
          <w:b/>
          <w:bCs/>
          <w:color w:val="000000" w:themeColor="text1"/>
        </w:rPr>
      </w:pPr>
      <w:r w:rsidRPr="002A1966">
        <w:rPr>
          <w:rFonts w:ascii="Century Schoolbook" w:hAnsi="Century Schoolbook"/>
          <w:b/>
          <w:bCs/>
          <w:color w:val="000000" w:themeColor="text1"/>
        </w:rPr>
        <w:t xml:space="preserve">Top-Level </w:t>
      </w:r>
      <w:r w:rsidR="00D15CF2" w:rsidRPr="002A1966">
        <w:rPr>
          <w:rFonts w:ascii="Century Schoolbook" w:hAnsi="Century Schoolbook"/>
          <w:b/>
          <w:bCs/>
          <w:color w:val="000000" w:themeColor="text1"/>
        </w:rPr>
        <w:t>Mug Commands</w:t>
      </w:r>
    </w:p>
    <w:p w14:paraId="1CF0A6DC" w14:textId="77777777" w:rsidR="000F7E38" w:rsidRDefault="000F7E38" w:rsidP="00D15CF2">
      <w:pPr>
        <w:tabs>
          <w:tab w:val="left" w:pos="1219"/>
        </w:tabs>
        <w:rPr>
          <w:sz w:val="20"/>
          <w:szCs w:val="20"/>
        </w:rPr>
      </w:pPr>
    </w:p>
    <w:p w14:paraId="75CD76EC" w14:textId="6C076B1F" w:rsidR="00A75E85" w:rsidRPr="002416D4" w:rsidRDefault="00A75E85" w:rsidP="00F75238">
      <w:pPr>
        <w:tabs>
          <w:tab w:val="left" w:pos="1219"/>
        </w:tabs>
        <w:spacing w:after="240"/>
        <w:ind w:left="2174" w:hanging="2160"/>
        <w:jc w:val="both"/>
        <w:rPr>
          <w:rFonts w:ascii="Century Schoolbook" w:hAnsi="Century Schoolbook"/>
          <w:sz w:val="21"/>
          <w:szCs w:val="21"/>
        </w:rPr>
      </w:pPr>
      <w:r w:rsidRPr="00E9730A">
        <w:rPr>
          <w:rFonts w:ascii="Courier" w:hAnsi="Courier"/>
          <w:b/>
          <w:bCs/>
        </w:rPr>
        <w:t xml:space="preserve"> </w:t>
      </w:r>
      <w:r w:rsidRPr="00B97346">
        <w:rPr>
          <w:rFonts w:ascii="Courier" w:hAnsi="Courier"/>
          <w:b/>
          <w:bCs/>
          <w:sz w:val="22"/>
        </w:rPr>
        <w:t>.h</w:t>
      </w:r>
      <w:r w:rsidR="00737988">
        <w:tab/>
      </w:r>
      <w:r w:rsidR="00737988">
        <w:tab/>
      </w:r>
      <w:r w:rsidR="00857E3F" w:rsidRPr="002416D4">
        <w:rPr>
          <w:rFonts w:ascii="Century Schoolbook" w:hAnsi="Century Schoolbook"/>
          <w:sz w:val="21"/>
          <w:szCs w:val="21"/>
        </w:rPr>
        <w:t xml:space="preserve">Provides the basic help message from the top level. Note alternatively that when </w:t>
      </w:r>
      <w:r w:rsidR="00857E3F" w:rsidRPr="00B97346">
        <w:rPr>
          <w:rFonts w:ascii="Courier" w:hAnsi="Courier"/>
          <w:b/>
          <w:bCs/>
          <w:sz w:val="22"/>
        </w:rPr>
        <w:t>.h</w:t>
      </w:r>
      <w:r w:rsidR="00857E3F" w:rsidRPr="002416D4">
        <w:rPr>
          <w:rFonts w:ascii="Century Schoolbook" w:hAnsi="Century Schoolbook"/>
          <w:sz w:val="21"/>
          <w:szCs w:val="21"/>
        </w:rPr>
        <w:t xml:space="preserve"> is employed while Mug is an a state focused on a single company ticker, the help message includes a list of commands relevant to that specific company, or to a general company focus </w:t>
      </w:r>
      <w:r w:rsidR="00633CAF" w:rsidRPr="002416D4">
        <w:rPr>
          <w:rFonts w:ascii="Century Schoolbook" w:hAnsi="Century Schoolbook"/>
          <w:sz w:val="21"/>
          <w:szCs w:val="21"/>
        </w:rPr>
        <w:t>envir</w:t>
      </w:r>
      <w:r w:rsidR="00633CAF">
        <w:rPr>
          <w:rFonts w:ascii="Century Schoolbook" w:hAnsi="Century Schoolbook"/>
          <w:sz w:val="21"/>
          <w:szCs w:val="21"/>
        </w:rPr>
        <w:t>o</w:t>
      </w:r>
      <w:r w:rsidR="00633CAF" w:rsidRPr="002416D4">
        <w:rPr>
          <w:rFonts w:ascii="Century Schoolbook" w:hAnsi="Century Schoolbook"/>
          <w:sz w:val="21"/>
          <w:szCs w:val="21"/>
        </w:rPr>
        <w:t>nment</w:t>
      </w:r>
      <w:r w:rsidR="00857E3F" w:rsidRPr="002416D4">
        <w:rPr>
          <w:rFonts w:ascii="Century Schoolbook" w:hAnsi="Century Schoolbook"/>
          <w:sz w:val="21"/>
          <w:szCs w:val="21"/>
        </w:rPr>
        <w:t>.</w:t>
      </w:r>
    </w:p>
    <w:p w14:paraId="6658338B" w14:textId="636C2825" w:rsidR="00A75E85" w:rsidRPr="002416D4" w:rsidRDefault="00A75E85" w:rsidP="00737988">
      <w:pPr>
        <w:tabs>
          <w:tab w:val="left" w:pos="1219"/>
          <w:tab w:val="left" w:pos="2160"/>
        </w:tabs>
        <w:spacing w:after="240"/>
        <w:ind w:left="2174" w:hanging="2160"/>
        <w:jc w:val="both"/>
        <w:rPr>
          <w:rFonts w:ascii="Century Schoolbook" w:hAnsi="Century Schoolbook"/>
          <w:sz w:val="21"/>
          <w:szCs w:val="21"/>
        </w:rPr>
      </w:pPr>
      <w:r w:rsidRPr="00E9730A">
        <w:rPr>
          <w:rFonts w:ascii="Courier" w:hAnsi="Courier"/>
          <w:b/>
          <w:bCs/>
        </w:rPr>
        <w:t xml:space="preserve"> </w:t>
      </w:r>
      <w:r w:rsidRPr="00B97346">
        <w:rPr>
          <w:rFonts w:ascii="Courier" w:hAnsi="Courier"/>
          <w:b/>
          <w:bCs/>
          <w:sz w:val="22"/>
        </w:rPr>
        <w:t>.doc</w:t>
      </w:r>
      <w:r w:rsidR="00737988">
        <w:tab/>
      </w:r>
      <w:r w:rsidR="00737988">
        <w:tab/>
      </w:r>
      <w:r w:rsidRPr="002416D4">
        <w:rPr>
          <w:rFonts w:ascii="Century Schoolbook" w:hAnsi="Century Schoolbook"/>
          <w:sz w:val="21"/>
          <w:szCs w:val="21"/>
        </w:rPr>
        <w:t>Opens Mug documentation in a new browser window. The documentation is in pdf format.</w:t>
      </w:r>
    </w:p>
    <w:p w14:paraId="60BE466B" w14:textId="2A618626" w:rsidR="00A75E85" w:rsidRPr="002416D4" w:rsidRDefault="00A75E85" w:rsidP="00F75238">
      <w:pPr>
        <w:tabs>
          <w:tab w:val="left" w:pos="1219"/>
        </w:tabs>
        <w:spacing w:after="60"/>
        <w:ind w:left="2174" w:hanging="2160"/>
        <w:jc w:val="both"/>
        <w:rPr>
          <w:rFonts w:ascii="Century Schoolbook" w:hAnsi="Century Schoolbook"/>
          <w:sz w:val="21"/>
          <w:szCs w:val="21"/>
        </w:rPr>
      </w:pPr>
      <w:r w:rsidRPr="00EA2103">
        <w:rPr>
          <w:rFonts w:ascii="Courier" w:hAnsi="Courier"/>
          <w:b/>
          <w:bCs/>
        </w:rPr>
        <w:t xml:space="preserve"> </w:t>
      </w:r>
      <w:r w:rsidRPr="00B97346">
        <w:rPr>
          <w:rFonts w:ascii="Courier" w:hAnsi="Courier"/>
          <w:b/>
          <w:bCs/>
          <w:sz w:val="22"/>
        </w:rPr>
        <w:t>.h cmd</w:t>
      </w:r>
      <w:r w:rsidR="00737988" w:rsidRPr="00B97346">
        <w:rPr>
          <w:rFonts w:ascii="Century Schoolbook" w:hAnsi="Century Schoolbook"/>
          <w:sz w:val="20"/>
          <w:szCs w:val="21"/>
        </w:rPr>
        <w:tab/>
      </w:r>
      <w:r w:rsidR="00737988">
        <w:rPr>
          <w:rFonts w:ascii="Century Schoolbook" w:hAnsi="Century Schoolbook"/>
          <w:sz w:val="21"/>
          <w:szCs w:val="21"/>
        </w:rPr>
        <w:tab/>
      </w:r>
      <w:r w:rsidR="00F90B98" w:rsidRPr="002416D4">
        <w:rPr>
          <w:rFonts w:ascii="Century Schoolbook" w:hAnsi="Century Schoolbook"/>
          <w:sz w:val="21"/>
          <w:szCs w:val="21"/>
        </w:rPr>
        <w:t xml:space="preserve">Provides a list of generic-ticker-specific commands. These commands can be used at the top&gt; prompt assuming they come after </w:t>
      </w:r>
      <w:r w:rsidR="00633CAF" w:rsidRPr="002416D4">
        <w:rPr>
          <w:rFonts w:ascii="Century Schoolbook" w:hAnsi="Century Schoolbook"/>
          <w:sz w:val="21"/>
          <w:szCs w:val="21"/>
        </w:rPr>
        <w:t>a</w:t>
      </w:r>
      <w:r w:rsidR="00F90B98" w:rsidRPr="002416D4">
        <w:rPr>
          <w:rFonts w:ascii="Century Schoolbook" w:hAnsi="Century Schoolbook"/>
          <w:sz w:val="21"/>
          <w:szCs w:val="21"/>
        </w:rPr>
        <w:t xml:space="preserve"> ticker symbol (not </w:t>
      </w:r>
      <w:r w:rsidR="00633CAF">
        <w:rPr>
          <w:rFonts w:ascii="Century Schoolbook" w:hAnsi="Century Schoolbook"/>
          <w:sz w:val="21"/>
          <w:szCs w:val="21"/>
        </w:rPr>
        <w:t>prece</w:t>
      </w:r>
      <w:r w:rsidR="00633CAF" w:rsidRPr="002416D4">
        <w:rPr>
          <w:rFonts w:ascii="Century Schoolbook" w:hAnsi="Century Schoolbook"/>
          <w:sz w:val="21"/>
          <w:szCs w:val="21"/>
        </w:rPr>
        <w:t>ded</w:t>
      </w:r>
      <w:r w:rsidR="00F90B98" w:rsidRPr="002416D4">
        <w:rPr>
          <w:rFonts w:ascii="Century Schoolbook" w:hAnsi="Century Schoolbook"/>
          <w:sz w:val="21"/>
          <w:szCs w:val="21"/>
        </w:rPr>
        <w:t xml:space="preserve"> by a “</w:t>
      </w:r>
      <w:r w:rsidR="00F90B98" w:rsidRPr="009F0DE4">
        <w:rPr>
          <w:rFonts w:ascii="Courier" w:hAnsi="Courier"/>
          <w:b/>
          <w:bCs/>
        </w:rPr>
        <w:t>.</w:t>
      </w:r>
      <w:r w:rsidR="00F90B98" w:rsidRPr="002416D4">
        <w:rPr>
          <w:rFonts w:ascii="Century Schoolbook" w:hAnsi="Century Schoolbook"/>
          <w:sz w:val="21"/>
          <w:szCs w:val="21"/>
        </w:rPr>
        <w:t xml:space="preserve">”) To obtain commands specific to a </w:t>
      </w:r>
      <w:r w:rsidR="00633CAF" w:rsidRPr="002416D4">
        <w:rPr>
          <w:rFonts w:ascii="Century Schoolbook" w:hAnsi="Century Schoolbook"/>
          <w:sz w:val="21"/>
          <w:szCs w:val="21"/>
        </w:rPr>
        <w:t>ticker</w:t>
      </w:r>
      <w:r w:rsidR="00F90B98" w:rsidRPr="002416D4">
        <w:rPr>
          <w:rFonts w:ascii="Century Schoolbook" w:hAnsi="Century Schoolbook"/>
          <w:sz w:val="21"/>
          <w:szCs w:val="21"/>
        </w:rPr>
        <w:t xml:space="preserve">, use the </w:t>
      </w:r>
      <w:r w:rsidR="00F90B98" w:rsidRPr="00B97346">
        <w:rPr>
          <w:rFonts w:ascii="Courier" w:hAnsi="Courier"/>
          <w:b/>
          <w:bCs/>
          <w:sz w:val="22"/>
        </w:rPr>
        <w:t>h</w:t>
      </w:r>
      <w:r w:rsidR="00F90B98" w:rsidRPr="002416D4">
        <w:rPr>
          <w:rFonts w:ascii="Century Schoolbook" w:hAnsi="Century Schoolbook"/>
          <w:sz w:val="21"/>
          <w:szCs w:val="21"/>
        </w:rPr>
        <w:t xml:space="preserve"> function after the ticker name. The following is an example for finding </w:t>
      </w:r>
      <w:r w:rsidR="00F90B98" w:rsidRPr="009F0DE4">
        <w:rPr>
          <w:rFonts w:ascii="Courier" w:hAnsi="Courier"/>
        </w:rPr>
        <w:t>IBM</w:t>
      </w:r>
      <w:r w:rsidR="00F90B98" w:rsidRPr="009F0DE4">
        <w:rPr>
          <w:rFonts w:ascii="Palatino" w:hAnsi="Palatino"/>
        </w:rPr>
        <w:t xml:space="preserve"> </w:t>
      </w:r>
      <w:r w:rsidR="00F90B98" w:rsidRPr="002416D4">
        <w:rPr>
          <w:rFonts w:ascii="Century Schoolbook" w:hAnsi="Century Schoolbook"/>
          <w:sz w:val="21"/>
          <w:szCs w:val="21"/>
        </w:rPr>
        <w:t>specific commands.</w:t>
      </w:r>
    </w:p>
    <w:p w14:paraId="5A190B6B" w14:textId="5B2DB1BA" w:rsidR="00F90B98" w:rsidRPr="000B7C2E" w:rsidRDefault="00737988" w:rsidP="00A872C6">
      <w:pPr>
        <w:tabs>
          <w:tab w:val="left" w:pos="1219"/>
        </w:tabs>
        <w:spacing w:after="240"/>
        <w:ind w:left="2174" w:hanging="2160"/>
        <w:rPr>
          <w:rFonts w:ascii="Courier" w:hAnsi="Courier"/>
          <w:sz w:val="20"/>
          <w:szCs w:val="20"/>
        </w:rPr>
      </w:pPr>
      <w:r>
        <w:rPr>
          <w:b/>
        </w:rPr>
        <w:tab/>
      </w:r>
      <w:r>
        <w:rPr>
          <w:b/>
        </w:rPr>
        <w:tab/>
      </w:r>
      <w:r w:rsidR="00F90B98" w:rsidRPr="000B7C2E">
        <w:rPr>
          <w:rFonts w:ascii="Courier" w:hAnsi="Courier"/>
          <w:sz w:val="20"/>
          <w:szCs w:val="20"/>
        </w:rPr>
        <w:t>top&gt; IBM h</w:t>
      </w:r>
    </w:p>
    <w:p w14:paraId="7EA0586D" w14:textId="6A740791" w:rsidR="00A75E85" w:rsidRPr="00766BE8" w:rsidRDefault="00A75E85" w:rsidP="00F75238">
      <w:pPr>
        <w:tabs>
          <w:tab w:val="left" w:pos="1219"/>
        </w:tabs>
        <w:spacing w:after="240"/>
        <w:ind w:left="2174" w:hanging="2160"/>
        <w:jc w:val="both"/>
        <w:rPr>
          <w:rFonts w:ascii="Palatino" w:hAnsi="Palatino"/>
        </w:rPr>
      </w:pPr>
      <w:r w:rsidRPr="00B97346">
        <w:rPr>
          <w:rFonts w:ascii="Courier" w:hAnsi="Courier"/>
          <w:b/>
          <w:bCs/>
          <w:sz w:val="22"/>
        </w:rPr>
        <w:t xml:space="preserve"> .sl </w:t>
      </w:r>
      <w:r w:rsidRPr="00EA2103">
        <w:rPr>
          <w:rFonts w:ascii="Courier" w:hAnsi="Courier"/>
          <w:bCs/>
          <w:sz w:val="20"/>
          <w:szCs w:val="20"/>
        </w:rPr>
        <w:t>&lt;cname&gt;</w:t>
      </w:r>
      <w:r w:rsidR="00737988">
        <w:rPr>
          <w:rFonts w:ascii="Century Schoolbook" w:hAnsi="Century Schoolbook"/>
          <w:sz w:val="21"/>
          <w:szCs w:val="21"/>
        </w:rPr>
        <w:tab/>
      </w:r>
      <w:r w:rsidR="001625D5" w:rsidRPr="002416D4">
        <w:rPr>
          <w:rFonts w:ascii="Century Schoolbook" w:hAnsi="Century Schoolbook"/>
          <w:sz w:val="21"/>
          <w:szCs w:val="21"/>
        </w:rPr>
        <w:t>This symbol lookup service is partially functional. It is currently case-sensitive and does not have a robust matching mechanism, but it is still surprisingly useful.</w:t>
      </w:r>
    </w:p>
    <w:p w14:paraId="686D3A77" w14:textId="6EFC2387" w:rsidR="00A75E85" w:rsidRPr="000B7C2E" w:rsidRDefault="00A75E85" w:rsidP="00F75238">
      <w:pPr>
        <w:tabs>
          <w:tab w:val="left" w:pos="1219"/>
        </w:tabs>
        <w:spacing w:after="240"/>
        <w:ind w:left="2174" w:hanging="2160"/>
        <w:jc w:val="both"/>
      </w:pPr>
      <w:r w:rsidRPr="00B97346">
        <w:rPr>
          <w:rFonts w:ascii="Courier" w:hAnsi="Courier"/>
          <w:b/>
          <w:bCs/>
          <w:sz w:val="22"/>
        </w:rPr>
        <w:t xml:space="preserve"> .noisy</w:t>
      </w:r>
      <w:r w:rsidR="00737988">
        <w:rPr>
          <w:rFonts w:ascii="Century Schoolbook" w:hAnsi="Century Schoolbook"/>
          <w:sz w:val="21"/>
          <w:szCs w:val="21"/>
        </w:rPr>
        <w:tab/>
      </w:r>
      <w:r w:rsidR="00737988">
        <w:rPr>
          <w:rFonts w:ascii="Century Schoolbook" w:hAnsi="Century Schoolbook"/>
          <w:sz w:val="21"/>
          <w:szCs w:val="21"/>
        </w:rPr>
        <w:tab/>
      </w:r>
      <w:r w:rsidR="005D40DB" w:rsidRPr="002416D4">
        <w:rPr>
          <w:rFonts w:ascii="Century Schoolbook" w:hAnsi="Century Schoolbook"/>
          <w:sz w:val="21"/>
          <w:szCs w:val="21"/>
        </w:rPr>
        <w:t xml:space="preserve">This </w:t>
      </w:r>
      <w:r w:rsidR="00633CAF" w:rsidRPr="002416D4">
        <w:rPr>
          <w:rFonts w:ascii="Century Schoolbook" w:hAnsi="Century Schoolbook"/>
          <w:sz w:val="21"/>
          <w:szCs w:val="21"/>
        </w:rPr>
        <w:t>com</w:t>
      </w:r>
      <w:r w:rsidR="00633CAF">
        <w:rPr>
          <w:rFonts w:ascii="Century Schoolbook" w:hAnsi="Century Schoolbook"/>
          <w:sz w:val="21"/>
          <w:szCs w:val="21"/>
        </w:rPr>
        <w:t>m</w:t>
      </w:r>
      <w:r w:rsidR="00633CAF" w:rsidRPr="002416D4">
        <w:rPr>
          <w:rFonts w:ascii="Century Schoolbook" w:hAnsi="Century Schoolbook"/>
          <w:sz w:val="21"/>
          <w:szCs w:val="21"/>
        </w:rPr>
        <w:t>and</w:t>
      </w:r>
      <w:r w:rsidR="005D40DB" w:rsidRPr="002416D4">
        <w:rPr>
          <w:rFonts w:ascii="Century Schoolbook" w:hAnsi="Century Schoolbook"/>
          <w:sz w:val="21"/>
          <w:szCs w:val="21"/>
        </w:rPr>
        <w:t xml:space="preserve"> tells Mug to let you know of data usage that may cost points.</w:t>
      </w:r>
      <w:r w:rsidR="006F3DA2" w:rsidRPr="002416D4">
        <w:rPr>
          <w:rFonts w:ascii="Century Schoolbook" w:hAnsi="Century Schoolbook"/>
          <w:sz w:val="21"/>
          <w:szCs w:val="21"/>
        </w:rPr>
        <w:t xml:space="preserve"> This request can be reversed using </w:t>
      </w:r>
      <w:r w:rsidR="006F3DA2" w:rsidRPr="00B97346">
        <w:rPr>
          <w:rFonts w:ascii="Courier" w:hAnsi="Courier"/>
          <w:b/>
          <w:bCs/>
        </w:rPr>
        <w:t>.</w:t>
      </w:r>
      <w:r w:rsidR="006F3DA2" w:rsidRPr="00B97346">
        <w:rPr>
          <w:rFonts w:ascii="Courier" w:hAnsi="Courier"/>
          <w:b/>
          <w:bCs/>
          <w:sz w:val="22"/>
        </w:rPr>
        <w:t>quiet</w:t>
      </w:r>
      <w:r w:rsidR="006F3DA2" w:rsidRPr="002416D4">
        <w:rPr>
          <w:rFonts w:ascii="Century Schoolbook" w:hAnsi="Century Schoolbook"/>
          <w:sz w:val="21"/>
          <w:szCs w:val="21"/>
        </w:rPr>
        <w:t>.</w:t>
      </w:r>
    </w:p>
    <w:p w14:paraId="4168E496" w14:textId="4BADAD27" w:rsidR="00A75E85" w:rsidRPr="000B7C2E" w:rsidRDefault="00A75E85" w:rsidP="00F75238">
      <w:pPr>
        <w:tabs>
          <w:tab w:val="left" w:pos="1219"/>
        </w:tabs>
        <w:spacing w:after="240"/>
        <w:ind w:left="2174" w:hanging="2160"/>
        <w:jc w:val="both"/>
      </w:pPr>
      <w:r w:rsidRPr="00B97346">
        <w:rPr>
          <w:rFonts w:ascii="Courier" w:hAnsi="Courier"/>
          <w:b/>
          <w:bCs/>
          <w:sz w:val="22"/>
        </w:rPr>
        <w:t xml:space="preserve"> .quiet</w:t>
      </w:r>
      <w:r w:rsidR="00737988" w:rsidRPr="00B97346">
        <w:rPr>
          <w:rFonts w:ascii="Century Schoolbook" w:hAnsi="Century Schoolbook"/>
          <w:sz w:val="20"/>
          <w:szCs w:val="21"/>
        </w:rPr>
        <w:tab/>
      </w:r>
      <w:r w:rsidR="00737988">
        <w:rPr>
          <w:rFonts w:ascii="Century Schoolbook" w:hAnsi="Century Schoolbook"/>
          <w:sz w:val="21"/>
          <w:szCs w:val="21"/>
        </w:rPr>
        <w:tab/>
      </w:r>
      <w:r w:rsidR="005D40DB" w:rsidRPr="002416D4">
        <w:rPr>
          <w:rFonts w:ascii="Century Schoolbook" w:hAnsi="Century Schoolbook"/>
          <w:sz w:val="21"/>
          <w:szCs w:val="21"/>
        </w:rPr>
        <w:t xml:space="preserve">This </w:t>
      </w:r>
      <w:r w:rsidR="00633CAF" w:rsidRPr="002416D4">
        <w:rPr>
          <w:rFonts w:ascii="Century Schoolbook" w:hAnsi="Century Schoolbook"/>
          <w:sz w:val="21"/>
          <w:szCs w:val="21"/>
        </w:rPr>
        <w:t>com</w:t>
      </w:r>
      <w:r w:rsidR="00633CAF">
        <w:rPr>
          <w:rFonts w:ascii="Century Schoolbook" w:hAnsi="Century Schoolbook"/>
          <w:sz w:val="21"/>
          <w:szCs w:val="21"/>
        </w:rPr>
        <w:t>m</w:t>
      </w:r>
      <w:r w:rsidR="00633CAF" w:rsidRPr="002416D4">
        <w:rPr>
          <w:rFonts w:ascii="Century Schoolbook" w:hAnsi="Century Schoolbook"/>
          <w:sz w:val="21"/>
          <w:szCs w:val="21"/>
        </w:rPr>
        <w:t>and</w:t>
      </w:r>
      <w:r w:rsidR="005D40DB" w:rsidRPr="002416D4">
        <w:rPr>
          <w:rFonts w:ascii="Century Schoolbook" w:hAnsi="Century Schoolbook"/>
          <w:sz w:val="21"/>
          <w:szCs w:val="21"/>
        </w:rPr>
        <w:t xml:space="preserve"> tells Mug to silence reports of data usage that may cost points.</w:t>
      </w:r>
      <w:r w:rsidR="00DE776F" w:rsidRPr="002416D4">
        <w:rPr>
          <w:rFonts w:ascii="Century Schoolbook" w:hAnsi="Century Schoolbook"/>
          <w:sz w:val="21"/>
          <w:szCs w:val="21"/>
        </w:rPr>
        <w:t xml:space="preserve"> This request can be reversed using </w:t>
      </w:r>
      <w:r w:rsidR="00DE776F" w:rsidRPr="00766BE8">
        <w:rPr>
          <w:rFonts w:ascii="Courier" w:hAnsi="Courier"/>
          <w:b/>
          <w:bCs/>
        </w:rPr>
        <w:t>.</w:t>
      </w:r>
      <w:r w:rsidR="00DE776F" w:rsidRPr="00B97346">
        <w:rPr>
          <w:rFonts w:ascii="Courier" w:hAnsi="Courier"/>
          <w:b/>
          <w:bCs/>
          <w:sz w:val="22"/>
        </w:rPr>
        <w:t>noisy</w:t>
      </w:r>
      <w:r w:rsidR="00DE776F" w:rsidRPr="002416D4">
        <w:rPr>
          <w:rFonts w:ascii="Century Schoolbook" w:hAnsi="Century Schoolbook"/>
          <w:sz w:val="21"/>
          <w:szCs w:val="21"/>
        </w:rPr>
        <w:t>.</w:t>
      </w:r>
    </w:p>
    <w:p w14:paraId="701623E8" w14:textId="6D8B4912" w:rsidR="00A75E85" w:rsidRPr="002416D4" w:rsidRDefault="00A75E85" w:rsidP="00F75238">
      <w:pPr>
        <w:tabs>
          <w:tab w:val="left" w:pos="1219"/>
        </w:tabs>
        <w:spacing w:after="240"/>
        <w:ind w:left="2174" w:hanging="2160"/>
        <w:jc w:val="both"/>
        <w:rPr>
          <w:rFonts w:ascii="Century Schoolbook" w:hAnsi="Century Schoolbook"/>
          <w:sz w:val="21"/>
          <w:szCs w:val="21"/>
        </w:rPr>
      </w:pPr>
      <w:r w:rsidRPr="00B97346">
        <w:rPr>
          <w:rFonts w:ascii="Courier" w:hAnsi="Courier"/>
          <w:b/>
          <w:bCs/>
          <w:sz w:val="22"/>
        </w:rPr>
        <w:t xml:space="preserve"> .w</w:t>
      </w:r>
      <w:r w:rsidRPr="00E9730A">
        <w:rPr>
          <w:rFonts w:ascii="Courier" w:hAnsi="Courier"/>
          <w:b/>
          <w:bCs/>
        </w:rPr>
        <w:t xml:space="preserve"> </w:t>
      </w:r>
      <w:r w:rsidRPr="00955BE9">
        <w:rPr>
          <w:rFonts w:ascii="Courier" w:hAnsi="Courier"/>
          <w:bCs/>
          <w:sz w:val="20"/>
          <w:szCs w:val="20"/>
        </w:rPr>
        <w:t>low high</w:t>
      </w:r>
      <w:r w:rsidR="00737988">
        <w:rPr>
          <w:rFonts w:ascii="Courier" w:hAnsi="Courier"/>
          <w:bCs/>
          <w:sz w:val="20"/>
          <w:szCs w:val="20"/>
        </w:rPr>
        <w:tab/>
      </w:r>
      <w:r w:rsidR="00DE776F" w:rsidRPr="002416D4">
        <w:rPr>
          <w:rFonts w:ascii="Century Schoolbook" w:hAnsi="Century Schoolbook"/>
          <w:sz w:val="21"/>
          <w:szCs w:val="21"/>
        </w:rPr>
        <w:t>This command creates a set of companies that have market caps within the range between low and high</w:t>
      </w:r>
      <w:r w:rsidR="00E0551D" w:rsidRPr="002416D4">
        <w:rPr>
          <w:rFonts w:ascii="Century Schoolbook" w:hAnsi="Century Schoolbook"/>
          <w:sz w:val="21"/>
          <w:szCs w:val="21"/>
        </w:rPr>
        <w:t>. Low and high are expressed in millions. The result is automatically put into the set called “</w:t>
      </w:r>
      <w:r w:rsidR="00E0551D" w:rsidRPr="002416D4">
        <w:rPr>
          <w:rFonts w:ascii="Courier" w:hAnsi="Courier"/>
          <w:sz w:val="20"/>
          <w:szCs w:val="20"/>
        </w:rPr>
        <w:t>fresh</w:t>
      </w:r>
      <w:r w:rsidR="00E0551D" w:rsidRPr="002416D4">
        <w:rPr>
          <w:rFonts w:ascii="Century Schoolbook" w:hAnsi="Century Schoolbook"/>
          <w:sz w:val="21"/>
          <w:szCs w:val="21"/>
        </w:rPr>
        <w:t xml:space="preserve">” destroying any data that was </w:t>
      </w:r>
      <w:r w:rsidR="00633CAF">
        <w:rPr>
          <w:rFonts w:ascii="Century Schoolbook" w:hAnsi="Century Schoolbook"/>
          <w:sz w:val="21"/>
          <w:szCs w:val="21"/>
        </w:rPr>
        <w:t>previous</w:t>
      </w:r>
      <w:r w:rsidR="00633CAF" w:rsidRPr="002416D4">
        <w:rPr>
          <w:rFonts w:ascii="Century Schoolbook" w:hAnsi="Century Schoolbook"/>
          <w:sz w:val="21"/>
          <w:szCs w:val="21"/>
        </w:rPr>
        <w:t>ly</w:t>
      </w:r>
      <w:r w:rsidR="00E0551D" w:rsidRPr="002416D4">
        <w:rPr>
          <w:rFonts w:ascii="Century Schoolbook" w:hAnsi="Century Schoolbook"/>
          <w:sz w:val="21"/>
          <w:szCs w:val="21"/>
        </w:rPr>
        <w:t xml:space="preserve"> in the “</w:t>
      </w:r>
      <w:r w:rsidR="00E0551D" w:rsidRPr="00766BE8">
        <w:rPr>
          <w:rFonts w:ascii="Courier" w:hAnsi="Courier"/>
          <w:sz w:val="20"/>
          <w:szCs w:val="20"/>
        </w:rPr>
        <w:t>fresh</w:t>
      </w:r>
      <w:r w:rsidR="00E0551D" w:rsidRPr="002416D4">
        <w:rPr>
          <w:rFonts w:ascii="Century Schoolbook" w:hAnsi="Century Schoolbook"/>
          <w:sz w:val="21"/>
          <w:szCs w:val="21"/>
        </w:rPr>
        <w:t xml:space="preserve">” </w:t>
      </w:r>
      <w:r w:rsidR="00E0551D" w:rsidRPr="002416D4">
        <w:rPr>
          <w:rFonts w:ascii="Century Schoolbook" w:hAnsi="Century Schoolbook"/>
          <w:sz w:val="21"/>
          <w:szCs w:val="21"/>
        </w:rPr>
        <w:lastRenderedPageBreak/>
        <w:t>set. Here we see that the “</w:t>
      </w:r>
      <w:r w:rsidR="00E0551D" w:rsidRPr="00766BE8">
        <w:rPr>
          <w:rFonts w:ascii="Courier" w:hAnsi="Courier"/>
          <w:sz w:val="20"/>
          <w:szCs w:val="20"/>
        </w:rPr>
        <w:t>fresh</w:t>
      </w:r>
      <w:r w:rsidR="00E0551D" w:rsidRPr="002416D4">
        <w:rPr>
          <w:rFonts w:ascii="Century Schoolbook" w:hAnsi="Century Schoolbook"/>
          <w:sz w:val="21"/>
          <w:szCs w:val="21"/>
        </w:rPr>
        <w:t xml:space="preserve">” set is </w:t>
      </w:r>
      <w:r w:rsidR="00633CAF">
        <w:rPr>
          <w:rFonts w:ascii="Century Schoolbook" w:hAnsi="Century Schoolbook"/>
          <w:sz w:val="21"/>
          <w:szCs w:val="21"/>
        </w:rPr>
        <w:t>vola</w:t>
      </w:r>
      <w:r w:rsidR="00633CAF" w:rsidRPr="002416D4">
        <w:rPr>
          <w:rFonts w:ascii="Century Schoolbook" w:hAnsi="Century Schoolbook"/>
          <w:sz w:val="21"/>
          <w:szCs w:val="21"/>
        </w:rPr>
        <w:t>tile</w:t>
      </w:r>
      <w:r w:rsidR="00E0551D" w:rsidRPr="002416D4">
        <w:rPr>
          <w:rFonts w:ascii="Century Schoolbook" w:hAnsi="Century Schoolbook"/>
          <w:sz w:val="21"/>
          <w:szCs w:val="21"/>
        </w:rPr>
        <w:t xml:space="preserve"> and we can not rely on it being in the state of interest. It is there for recommended to provide names to sets that will be used again using the </w:t>
      </w:r>
      <w:r w:rsidR="00E0551D" w:rsidRPr="00B97346">
        <w:rPr>
          <w:rFonts w:ascii="Courier" w:hAnsi="Courier"/>
          <w:b/>
          <w:bCs/>
          <w:sz w:val="22"/>
        </w:rPr>
        <w:t>.s</w:t>
      </w:r>
      <w:r w:rsidR="00E0551D" w:rsidRPr="00B97346">
        <w:rPr>
          <w:rFonts w:ascii="Century Schoolbook" w:hAnsi="Century Schoolbook"/>
          <w:sz w:val="20"/>
          <w:szCs w:val="21"/>
        </w:rPr>
        <w:t xml:space="preserve"> </w:t>
      </w:r>
      <w:r w:rsidR="00E0551D" w:rsidRPr="002416D4">
        <w:rPr>
          <w:rFonts w:ascii="Century Schoolbook" w:hAnsi="Century Schoolbook"/>
          <w:sz w:val="21"/>
          <w:szCs w:val="21"/>
        </w:rPr>
        <w:t xml:space="preserve">command. </w:t>
      </w:r>
    </w:p>
    <w:p w14:paraId="1C6C7E2F" w14:textId="148812E9" w:rsidR="00A75E85" w:rsidRPr="00F53A53" w:rsidRDefault="00A75E85" w:rsidP="00F75238">
      <w:pPr>
        <w:tabs>
          <w:tab w:val="left" w:pos="1219"/>
        </w:tabs>
        <w:spacing w:after="240"/>
        <w:ind w:left="2174" w:hanging="2160"/>
        <w:jc w:val="both"/>
        <w:rPr>
          <w:rFonts w:ascii="Century Schoolbook" w:hAnsi="Century Schoolbook"/>
          <w:sz w:val="21"/>
          <w:szCs w:val="21"/>
        </w:rPr>
      </w:pPr>
      <w:r w:rsidRPr="00B97346">
        <w:rPr>
          <w:rFonts w:ascii="Courier" w:hAnsi="Courier"/>
          <w:b/>
          <w:bCs/>
          <w:sz w:val="22"/>
        </w:rPr>
        <w:t xml:space="preserve"> .b</w:t>
      </w:r>
      <w:r w:rsidR="003C3EAD" w:rsidRPr="00AD2476">
        <w:rPr>
          <w:rFonts w:ascii="Courier" w:hAnsi="Courier"/>
          <w:bCs/>
        </w:rPr>
        <w:t xml:space="preserve"> </w:t>
      </w:r>
      <w:r w:rsidR="003C3EAD" w:rsidRPr="00AD2476">
        <w:rPr>
          <w:rFonts w:ascii="Courier" w:hAnsi="Courier"/>
          <w:bCs/>
          <w:sz w:val="20"/>
          <w:szCs w:val="20"/>
        </w:rPr>
        <w:t>name name2…</w:t>
      </w:r>
      <w:r w:rsidR="00737988">
        <w:rPr>
          <w:rFonts w:ascii="Courier" w:hAnsi="Courier"/>
          <w:b/>
          <w:bCs/>
        </w:rPr>
        <w:tab/>
      </w:r>
      <w:r w:rsidR="009405CA" w:rsidRPr="00F53A53">
        <w:rPr>
          <w:rFonts w:ascii="Century Schoolbook" w:hAnsi="Century Schoolbook"/>
          <w:sz w:val="21"/>
          <w:szCs w:val="21"/>
        </w:rPr>
        <w:t xml:space="preserve">This command is similar to the window command regarding </w:t>
      </w:r>
      <w:r w:rsidR="00633CAF">
        <w:rPr>
          <w:rFonts w:ascii="Century Schoolbook" w:hAnsi="Century Schoolbook"/>
          <w:sz w:val="21"/>
          <w:szCs w:val="21"/>
        </w:rPr>
        <w:t>its</w:t>
      </w:r>
      <w:r w:rsidR="009405CA" w:rsidRPr="00F53A53">
        <w:rPr>
          <w:rFonts w:ascii="Century Schoolbook" w:hAnsi="Century Schoolbook"/>
          <w:sz w:val="21"/>
          <w:szCs w:val="21"/>
        </w:rPr>
        <w:t xml:space="preserve"> ability to </w:t>
      </w:r>
      <w:r w:rsidR="00633CAF" w:rsidRPr="00F53A53">
        <w:rPr>
          <w:rFonts w:ascii="Century Schoolbook" w:hAnsi="Century Schoolbook"/>
          <w:sz w:val="21"/>
          <w:szCs w:val="21"/>
        </w:rPr>
        <w:t>creat</w:t>
      </w:r>
      <w:r w:rsidR="00633CAF">
        <w:rPr>
          <w:rFonts w:ascii="Century Schoolbook" w:hAnsi="Century Schoolbook"/>
          <w:sz w:val="21"/>
          <w:szCs w:val="21"/>
        </w:rPr>
        <w:t>e</w:t>
      </w:r>
      <w:r w:rsidR="009405CA" w:rsidRPr="00F53A53">
        <w:rPr>
          <w:rFonts w:ascii="Century Schoolbook" w:hAnsi="Century Schoolbook"/>
          <w:sz w:val="21"/>
          <w:szCs w:val="21"/>
        </w:rPr>
        <w:t xml:space="preserve"> a new set of companies from scratch. And this new created set can be found in the “</w:t>
      </w:r>
      <w:r w:rsidR="009405CA" w:rsidRPr="008561B2">
        <w:rPr>
          <w:rFonts w:ascii="Courier" w:hAnsi="Courier"/>
          <w:sz w:val="20"/>
          <w:szCs w:val="20"/>
        </w:rPr>
        <w:t>fresh</w:t>
      </w:r>
      <w:r w:rsidR="009405CA" w:rsidRPr="00F53A53">
        <w:rPr>
          <w:rFonts w:ascii="Century Schoolbook" w:hAnsi="Century Schoolbook"/>
          <w:sz w:val="21"/>
          <w:szCs w:val="21"/>
        </w:rPr>
        <w:t>” set. Any data in the “</w:t>
      </w:r>
      <w:r w:rsidR="009405CA" w:rsidRPr="008561B2">
        <w:rPr>
          <w:rFonts w:ascii="Courier" w:hAnsi="Courier"/>
          <w:sz w:val="20"/>
          <w:szCs w:val="20"/>
        </w:rPr>
        <w:t>fresh</w:t>
      </w:r>
      <w:r w:rsidR="009405CA" w:rsidRPr="00F53A53">
        <w:rPr>
          <w:rFonts w:ascii="Century Schoolbook" w:hAnsi="Century Schoolbook"/>
          <w:sz w:val="21"/>
          <w:szCs w:val="21"/>
        </w:rPr>
        <w:t xml:space="preserve">” set prior to execution of the </w:t>
      </w:r>
      <w:r w:rsidR="009405CA" w:rsidRPr="00B97346">
        <w:rPr>
          <w:rFonts w:ascii="Courier" w:hAnsi="Courier"/>
          <w:b/>
          <w:bCs/>
          <w:sz w:val="22"/>
        </w:rPr>
        <w:t>.s</w:t>
      </w:r>
      <w:r w:rsidR="009405CA" w:rsidRPr="008561B2">
        <w:rPr>
          <w:rFonts w:ascii="Palatino" w:hAnsi="Palatino"/>
        </w:rPr>
        <w:t xml:space="preserve"> </w:t>
      </w:r>
      <w:r w:rsidR="009405CA" w:rsidRPr="00F53A53">
        <w:rPr>
          <w:rFonts w:ascii="Century Schoolbook" w:hAnsi="Century Schoolbook"/>
          <w:sz w:val="21"/>
          <w:szCs w:val="21"/>
        </w:rPr>
        <w:t xml:space="preserve">command will be overwritten. So its important to save the fresh set first if you are concerned that data of </w:t>
      </w:r>
      <w:r w:rsidR="00633CAF" w:rsidRPr="00F53A53">
        <w:rPr>
          <w:rFonts w:ascii="Century Schoolbook" w:hAnsi="Century Schoolbook"/>
          <w:sz w:val="21"/>
          <w:szCs w:val="21"/>
        </w:rPr>
        <w:t>int</w:t>
      </w:r>
      <w:r w:rsidR="00633CAF">
        <w:rPr>
          <w:rFonts w:ascii="Century Schoolbook" w:hAnsi="Century Schoolbook"/>
          <w:sz w:val="21"/>
          <w:szCs w:val="21"/>
        </w:rPr>
        <w:t>ere</w:t>
      </w:r>
      <w:r w:rsidR="00633CAF" w:rsidRPr="00F53A53">
        <w:rPr>
          <w:rFonts w:ascii="Century Schoolbook" w:hAnsi="Century Schoolbook"/>
          <w:sz w:val="21"/>
          <w:szCs w:val="21"/>
        </w:rPr>
        <w:t>st</w:t>
      </w:r>
      <w:r w:rsidR="009405CA" w:rsidRPr="00F53A53">
        <w:rPr>
          <w:rFonts w:ascii="Century Schoolbook" w:hAnsi="Century Schoolbook"/>
          <w:sz w:val="21"/>
          <w:szCs w:val="21"/>
        </w:rPr>
        <w:t xml:space="preserve"> may otherwise be overwritten, or that it will take a lot of work to recreate the set and you want to have the opportunity to use it later without </w:t>
      </w:r>
      <w:r w:rsidR="00633CAF">
        <w:rPr>
          <w:rFonts w:ascii="Century Schoolbook" w:hAnsi="Century Schoolbook"/>
          <w:sz w:val="21"/>
          <w:szCs w:val="21"/>
        </w:rPr>
        <w:t>recreat</w:t>
      </w:r>
      <w:r w:rsidR="00633CAF" w:rsidRPr="00F53A53">
        <w:rPr>
          <w:rFonts w:ascii="Century Schoolbook" w:hAnsi="Century Schoolbook"/>
          <w:sz w:val="21"/>
          <w:szCs w:val="21"/>
        </w:rPr>
        <w:t>ing</w:t>
      </w:r>
      <w:r w:rsidR="009405CA" w:rsidRPr="00F53A53">
        <w:rPr>
          <w:rFonts w:ascii="Century Schoolbook" w:hAnsi="Century Schoolbook"/>
          <w:sz w:val="21"/>
          <w:szCs w:val="21"/>
        </w:rPr>
        <w:t xml:space="preserve"> it.</w:t>
      </w:r>
    </w:p>
    <w:p w14:paraId="09319124" w14:textId="1275B675" w:rsidR="00A75E85" w:rsidRPr="00F53A53" w:rsidRDefault="00A75E85" w:rsidP="00F75238">
      <w:pPr>
        <w:tabs>
          <w:tab w:val="left" w:pos="1219"/>
        </w:tabs>
        <w:spacing w:after="240"/>
        <w:ind w:left="2160" w:hanging="2142"/>
        <w:jc w:val="both"/>
        <w:rPr>
          <w:rFonts w:ascii="Century Schoolbook" w:hAnsi="Century Schoolbook"/>
          <w:sz w:val="21"/>
          <w:szCs w:val="21"/>
        </w:rPr>
      </w:pPr>
      <w:r w:rsidRPr="00B97346">
        <w:rPr>
          <w:rFonts w:ascii="Courier" w:hAnsi="Courier"/>
          <w:b/>
          <w:bCs/>
          <w:sz w:val="22"/>
        </w:rPr>
        <w:t xml:space="preserve"> .a</w:t>
      </w:r>
      <w:r w:rsidR="00966037" w:rsidRPr="00E9730A">
        <w:rPr>
          <w:rFonts w:ascii="Courier" w:hAnsi="Courier"/>
          <w:b/>
          <w:bCs/>
        </w:rPr>
        <w:t xml:space="preserve"> </w:t>
      </w:r>
      <w:r w:rsidR="00966037" w:rsidRPr="00EA2103">
        <w:rPr>
          <w:rFonts w:ascii="Courier" w:hAnsi="Courier"/>
          <w:bCs/>
          <w:sz w:val="20"/>
          <w:szCs w:val="20"/>
        </w:rPr>
        <w:t>name name2…</w:t>
      </w:r>
      <w:r w:rsidR="00737988">
        <w:rPr>
          <w:rFonts w:ascii="Courier" w:hAnsi="Courier"/>
          <w:bCs/>
          <w:sz w:val="20"/>
          <w:szCs w:val="20"/>
        </w:rPr>
        <w:tab/>
      </w:r>
      <w:r w:rsidR="007F787E" w:rsidRPr="00F53A53">
        <w:rPr>
          <w:rFonts w:ascii="Century Schoolbook" w:hAnsi="Century Schoolbook"/>
          <w:sz w:val="21"/>
          <w:szCs w:val="21"/>
        </w:rPr>
        <w:t>This command is used to add</w:t>
      </w:r>
      <w:r w:rsidR="005E1BAE" w:rsidRPr="00F53A53">
        <w:rPr>
          <w:rFonts w:ascii="Century Schoolbook" w:hAnsi="Century Schoolbook"/>
          <w:sz w:val="21"/>
          <w:szCs w:val="21"/>
        </w:rPr>
        <w:t xml:space="preserve"> a company to an existing set, or to the “</w:t>
      </w:r>
      <w:r w:rsidR="005E1BAE" w:rsidRPr="008561B2">
        <w:rPr>
          <w:rFonts w:ascii="Courier" w:hAnsi="Courier"/>
          <w:sz w:val="20"/>
          <w:szCs w:val="20"/>
        </w:rPr>
        <w:t>fresh</w:t>
      </w:r>
      <w:r w:rsidR="005E1BAE" w:rsidRPr="00F53A53">
        <w:rPr>
          <w:rFonts w:ascii="Century Schoolbook" w:hAnsi="Century Schoolbook"/>
          <w:sz w:val="21"/>
          <w:szCs w:val="21"/>
        </w:rPr>
        <w:t xml:space="preserve">” set, whichever set is in focus at the time of the command. This command should thus be used only in a set is in focus, but also works at the top level regarding the most recent set that has been in focus. The syntax is basically </w:t>
      </w:r>
      <w:r w:rsidR="005E1BAE" w:rsidRPr="00B97346">
        <w:rPr>
          <w:rFonts w:ascii="Courier" w:hAnsi="Courier"/>
          <w:b/>
          <w:bCs/>
          <w:sz w:val="22"/>
        </w:rPr>
        <w:t>.a</w:t>
      </w:r>
      <w:r w:rsidR="005E1BAE" w:rsidRPr="00B97346">
        <w:rPr>
          <w:rFonts w:ascii="Palatino" w:hAnsi="Palatino"/>
          <w:sz w:val="22"/>
        </w:rPr>
        <w:t xml:space="preserve"> </w:t>
      </w:r>
      <w:r w:rsidR="005E1BAE" w:rsidRPr="00F53A53">
        <w:rPr>
          <w:rFonts w:ascii="Century Schoolbook" w:hAnsi="Century Schoolbook"/>
          <w:sz w:val="21"/>
          <w:szCs w:val="21"/>
        </w:rPr>
        <w:t>followed by a space and then any number of ticker symbols. Companies associated with these ticker symbols will be added to the set in focus, be that “</w:t>
      </w:r>
      <w:r w:rsidR="005E1BAE" w:rsidRPr="008561B2">
        <w:rPr>
          <w:rFonts w:ascii="Courier" w:hAnsi="Courier"/>
          <w:sz w:val="20"/>
          <w:szCs w:val="20"/>
        </w:rPr>
        <w:t>fresh</w:t>
      </w:r>
      <w:r w:rsidR="005E1BAE" w:rsidRPr="00F53A53">
        <w:rPr>
          <w:rFonts w:ascii="Century Schoolbook" w:hAnsi="Century Schoolbook"/>
          <w:sz w:val="21"/>
          <w:szCs w:val="21"/>
        </w:rPr>
        <w:t xml:space="preserve">” or otherwise. </w:t>
      </w:r>
      <w:r w:rsidR="00633CAF" w:rsidRPr="00F53A53">
        <w:rPr>
          <w:rFonts w:ascii="Century Schoolbook" w:hAnsi="Century Schoolbook"/>
          <w:sz w:val="21"/>
          <w:szCs w:val="21"/>
        </w:rPr>
        <w:t>Since that action changes the set of companies in focus (via addition), if the focus was on a na</w:t>
      </w:r>
      <w:r w:rsidR="00633CAF">
        <w:rPr>
          <w:rFonts w:ascii="Century Schoolbook" w:hAnsi="Century Schoolbook"/>
          <w:sz w:val="21"/>
          <w:szCs w:val="21"/>
        </w:rPr>
        <w:t>med group prior to the executio</w:t>
      </w:r>
      <w:r w:rsidR="00633CAF" w:rsidRPr="00F53A53">
        <w:rPr>
          <w:rFonts w:ascii="Century Schoolbook" w:hAnsi="Century Schoolbook"/>
          <w:sz w:val="21"/>
          <w:szCs w:val="21"/>
        </w:rPr>
        <w:t xml:space="preserve">n of the </w:t>
      </w:r>
      <w:r w:rsidR="00633CAF" w:rsidRPr="00B97346">
        <w:rPr>
          <w:rFonts w:ascii="Courier" w:hAnsi="Courier"/>
          <w:b/>
          <w:bCs/>
          <w:sz w:val="22"/>
        </w:rPr>
        <w:t>.a</w:t>
      </w:r>
      <w:r w:rsidR="00633CAF" w:rsidRPr="00F53A53">
        <w:rPr>
          <w:rFonts w:ascii="Century Schoolbook" w:hAnsi="Century Schoolbook"/>
          <w:sz w:val="21"/>
          <w:szCs w:val="21"/>
        </w:rPr>
        <w:t xml:space="preserve"> command, the named set does not change, but the set in focus becomes the set with name</w:t>
      </w:r>
      <w:r w:rsidR="00633CAF">
        <w:rPr>
          <w:rFonts w:ascii="Century Schoolbook" w:hAnsi="Century Schoolbook"/>
          <w:sz w:val="21"/>
          <w:szCs w:val="21"/>
        </w:rPr>
        <w:t xml:space="preserve"> “</w:t>
      </w:r>
      <w:r w:rsidR="00633CAF" w:rsidRPr="00443300">
        <w:rPr>
          <w:rFonts w:ascii="Courier" w:hAnsi="Courier"/>
          <w:sz w:val="20"/>
          <w:szCs w:val="20"/>
        </w:rPr>
        <w:t>fresh</w:t>
      </w:r>
      <w:r w:rsidR="00633CAF" w:rsidRPr="00F53A53">
        <w:rPr>
          <w:rFonts w:ascii="Century Schoolbook" w:hAnsi="Century Schoolbook"/>
          <w:sz w:val="21"/>
          <w:szCs w:val="21"/>
        </w:rPr>
        <w:t xml:space="preserve">” and that can be saved to the prior name via the </w:t>
      </w:r>
      <w:r w:rsidR="00633CAF" w:rsidRPr="00B97346">
        <w:rPr>
          <w:rFonts w:ascii="Courier" w:hAnsi="Courier"/>
          <w:b/>
          <w:bCs/>
          <w:sz w:val="22"/>
        </w:rPr>
        <w:t>.s</w:t>
      </w:r>
      <w:r w:rsidR="00633CAF" w:rsidRPr="00F53A53">
        <w:rPr>
          <w:rFonts w:ascii="Century Schoolbook" w:hAnsi="Century Schoolbook"/>
          <w:sz w:val="21"/>
          <w:szCs w:val="21"/>
        </w:rPr>
        <w:t xml:space="preserve"> command if desired. </w:t>
      </w:r>
    </w:p>
    <w:p w14:paraId="4D99D12B" w14:textId="0C6BBBE2" w:rsidR="00A75E85" w:rsidRPr="00F53A53" w:rsidRDefault="00A75E85" w:rsidP="00F75238">
      <w:pPr>
        <w:tabs>
          <w:tab w:val="left" w:pos="1219"/>
        </w:tabs>
        <w:spacing w:after="240"/>
        <w:ind w:left="2160" w:hanging="2142"/>
        <w:jc w:val="both"/>
        <w:rPr>
          <w:rFonts w:ascii="Century Schoolbook" w:hAnsi="Century Schoolbook"/>
          <w:sz w:val="21"/>
          <w:szCs w:val="21"/>
        </w:rPr>
      </w:pPr>
      <w:r w:rsidRPr="00B97346">
        <w:rPr>
          <w:rFonts w:ascii="Courier" w:hAnsi="Courier"/>
          <w:b/>
          <w:bCs/>
          <w:sz w:val="22"/>
        </w:rPr>
        <w:t xml:space="preserve"> .d</w:t>
      </w:r>
      <w:r w:rsidR="004A2583" w:rsidRPr="00B97346">
        <w:rPr>
          <w:rFonts w:ascii="Courier" w:hAnsi="Courier"/>
          <w:b/>
          <w:bCs/>
          <w:sz w:val="22"/>
        </w:rPr>
        <w:t xml:space="preserve"> </w:t>
      </w:r>
      <w:r w:rsidR="004A2583" w:rsidRPr="00EA2103">
        <w:rPr>
          <w:rFonts w:ascii="Courier" w:hAnsi="Courier"/>
          <w:bCs/>
          <w:sz w:val="20"/>
          <w:szCs w:val="20"/>
        </w:rPr>
        <w:t>name</w:t>
      </w:r>
      <w:r w:rsidRPr="00F53A53">
        <w:rPr>
          <w:rFonts w:ascii="Century Schoolbook" w:hAnsi="Century Schoolbook"/>
          <w:sz w:val="21"/>
          <w:szCs w:val="21"/>
        </w:rPr>
        <w:t xml:space="preserve"> </w:t>
      </w:r>
      <w:r w:rsidR="00737988">
        <w:rPr>
          <w:rFonts w:ascii="Century Schoolbook" w:hAnsi="Century Schoolbook"/>
          <w:sz w:val="21"/>
          <w:szCs w:val="21"/>
        </w:rPr>
        <w:tab/>
      </w:r>
      <w:r w:rsidR="00737988">
        <w:rPr>
          <w:rFonts w:ascii="Century Schoolbook" w:hAnsi="Century Schoolbook"/>
          <w:sz w:val="21"/>
          <w:szCs w:val="21"/>
        </w:rPr>
        <w:tab/>
      </w:r>
      <w:r w:rsidR="00B65AFE" w:rsidRPr="00F53A53">
        <w:rPr>
          <w:rFonts w:ascii="Century Schoolbook" w:hAnsi="Century Schoolbook"/>
          <w:sz w:val="21"/>
          <w:szCs w:val="21"/>
        </w:rPr>
        <w:t xml:space="preserve">This command is similar to the </w:t>
      </w:r>
      <w:r w:rsidR="00B65AFE" w:rsidRPr="00B97346">
        <w:rPr>
          <w:rFonts w:ascii="Courier" w:hAnsi="Courier"/>
          <w:b/>
          <w:bCs/>
          <w:sz w:val="22"/>
        </w:rPr>
        <w:t>.a</w:t>
      </w:r>
      <w:r w:rsidR="00B65AFE" w:rsidRPr="00B97346">
        <w:rPr>
          <w:rFonts w:ascii="Palatino" w:hAnsi="Palatino"/>
          <w:sz w:val="22"/>
        </w:rPr>
        <w:t xml:space="preserve"> </w:t>
      </w:r>
      <w:r w:rsidR="00B65AFE" w:rsidRPr="00F53A53">
        <w:rPr>
          <w:rFonts w:ascii="Century Schoolbook" w:hAnsi="Century Schoolbook"/>
          <w:sz w:val="21"/>
          <w:szCs w:val="21"/>
        </w:rPr>
        <w:t xml:space="preserve">command, but currently only works for a single security. Thus if you want to delete multiple companies from the set in focus, you are currently required to delete each one individually with separate </w:t>
      </w:r>
      <w:r w:rsidR="00B65AFE" w:rsidRPr="00B97346">
        <w:rPr>
          <w:rFonts w:ascii="Courier" w:hAnsi="Courier"/>
          <w:b/>
          <w:bCs/>
          <w:sz w:val="22"/>
        </w:rPr>
        <w:t>.d</w:t>
      </w:r>
      <w:r w:rsidR="00B65AFE" w:rsidRPr="007058F9">
        <w:rPr>
          <w:rFonts w:ascii="Palatino" w:hAnsi="Palatino"/>
        </w:rPr>
        <w:t xml:space="preserve"> </w:t>
      </w:r>
      <w:r w:rsidR="00B65AFE" w:rsidRPr="00F53A53">
        <w:rPr>
          <w:rFonts w:ascii="Century Schoolbook" w:hAnsi="Century Schoolbook"/>
          <w:sz w:val="21"/>
          <w:szCs w:val="21"/>
        </w:rPr>
        <w:t>commands.</w:t>
      </w:r>
    </w:p>
    <w:p w14:paraId="00F8A2CA" w14:textId="23D34BAC" w:rsidR="00EE186B" w:rsidRPr="00F53A53" w:rsidRDefault="00EE186B" w:rsidP="00F75238">
      <w:pPr>
        <w:tabs>
          <w:tab w:val="left" w:pos="1219"/>
        </w:tabs>
        <w:spacing w:after="240"/>
        <w:ind w:left="2160" w:hanging="2142"/>
        <w:jc w:val="both"/>
        <w:rPr>
          <w:rFonts w:ascii="Century Schoolbook" w:hAnsi="Century Schoolbook"/>
          <w:sz w:val="21"/>
          <w:szCs w:val="21"/>
        </w:rPr>
      </w:pPr>
      <w:r w:rsidRPr="00EA2103">
        <w:rPr>
          <w:rFonts w:ascii="Courier" w:hAnsi="Courier"/>
          <w:b/>
          <w:bCs/>
        </w:rPr>
        <w:t xml:space="preserve"> </w:t>
      </w:r>
      <w:r w:rsidRPr="00EA2103">
        <w:rPr>
          <w:rFonts w:ascii="Courier" w:hAnsi="Courier"/>
          <w:bCs/>
          <w:sz w:val="20"/>
          <w:szCs w:val="20"/>
        </w:rPr>
        <w:t>&lt;name&gt;</w:t>
      </w:r>
      <w:r w:rsidR="00737988">
        <w:rPr>
          <w:rFonts w:ascii="Century Schoolbook" w:hAnsi="Century Schoolbook"/>
          <w:sz w:val="21"/>
          <w:szCs w:val="21"/>
        </w:rPr>
        <w:tab/>
      </w:r>
      <w:r w:rsidR="00737988">
        <w:rPr>
          <w:rFonts w:ascii="Century Schoolbook" w:hAnsi="Century Schoolbook"/>
          <w:sz w:val="21"/>
          <w:szCs w:val="21"/>
        </w:rPr>
        <w:tab/>
      </w:r>
      <w:r w:rsidRPr="00F53A53">
        <w:rPr>
          <w:rFonts w:ascii="Century Schoolbook" w:hAnsi="Century Schoolbook"/>
          <w:sz w:val="21"/>
          <w:szCs w:val="21"/>
        </w:rPr>
        <w:t>Mug interprets any command phrase that does not begin with the “</w:t>
      </w:r>
      <w:r w:rsidRPr="00F53A53">
        <w:rPr>
          <w:rFonts w:ascii="Courier" w:hAnsi="Courier"/>
          <w:b/>
          <w:bCs/>
        </w:rPr>
        <w:t>.</w:t>
      </w:r>
      <w:r w:rsidRPr="00F53A53">
        <w:rPr>
          <w:rFonts w:ascii="Century Schoolbook" w:hAnsi="Century Schoolbook"/>
          <w:sz w:val="21"/>
          <w:szCs w:val="21"/>
        </w:rPr>
        <w:t xml:space="preserve">” Character to begin with the ticker name of a company or alternatively begin with the </w:t>
      </w:r>
      <w:r w:rsidRPr="00F53A53">
        <w:rPr>
          <w:rFonts w:ascii="Century Schoolbook" w:hAnsi="Century Schoolbook"/>
          <w:sz w:val="21"/>
          <w:szCs w:val="21"/>
        </w:rPr>
        <w:lastRenderedPageBreak/>
        <w:t xml:space="preserve">name of a named set of companies (created by a prior application of the </w:t>
      </w:r>
      <w:r w:rsidRPr="00B97346">
        <w:rPr>
          <w:rFonts w:ascii="Courier" w:hAnsi="Courier"/>
          <w:b/>
          <w:bCs/>
          <w:sz w:val="22"/>
        </w:rPr>
        <w:t>.s</w:t>
      </w:r>
      <w:r w:rsidRPr="007058F9">
        <w:rPr>
          <w:rFonts w:ascii="Palatino" w:hAnsi="Palatino"/>
        </w:rPr>
        <w:t xml:space="preserve"> </w:t>
      </w:r>
      <w:r w:rsidRPr="00F53A53">
        <w:rPr>
          <w:rFonts w:ascii="Century Schoolbook" w:hAnsi="Century Schoolbook"/>
          <w:sz w:val="21"/>
          <w:szCs w:val="21"/>
        </w:rPr>
        <w:t xml:space="preserve">command). If the name is identical to a ticker, then Mug transforms its state into one focused on the </w:t>
      </w:r>
      <w:r w:rsidR="00633CAF" w:rsidRPr="00F53A53">
        <w:rPr>
          <w:rFonts w:ascii="Century Schoolbook" w:hAnsi="Century Schoolbook"/>
          <w:sz w:val="21"/>
          <w:szCs w:val="21"/>
        </w:rPr>
        <w:t>spe</w:t>
      </w:r>
      <w:r w:rsidR="00633CAF">
        <w:rPr>
          <w:rFonts w:ascii="Century Schoolbook" w:hAnsi="Century Schoolbook"/>
          <w:sz w:val="21"/>
          <w:szCs w:val="21"/>
        </w:rPr>
        <w:t>cific</w:t>
      </w:r>
      <w:r w:rsidRPr="00F53A53">
        <w:rPr>
          <w:rFonts w:ascii="Century Schoolbook" w:hAnsi="Century Schoolbook"/>
          <w:sz w:val="21"/>
          <w:szCs w:val="21"/>
        </w:rPr>
        <w:t xml:space="preserve"> ticker rather than mapping functions on a group (or set) of tickers. When in this state, ticker specific commands are used at the command line, and a “</w:t>
      </w:r>
      <w:r w:rsidRPr="007058F9">
        <w:rPr>
          <w:rFonts w:ascii="Courier" w:hAnsi="Courier"/>
          <w:b/>
          <w:bCs/>
        </w:rPr>
        <w:t>.</w:t>
      </w:r>
      <w:r w:rsidRPr="00F53A53">
        <w:rPr>
          <w:rFonts w:ascii="Century Schoolbook" w:hAnsi="Century Schoolbook"/>
          <w:sz w:val="21"/>
          <w:szCs w:val="21"/>
        </w:rPr>
        <w:t>” Symbol is required to be the initial character of each command.</w:t>
      </w:r>
    </w:p>
    <w:p w14:paraId="20FA3637" w14:textId="41772D35" w:rsidR="00A75E85" w:rsidRPr="00F53A53" w:rsidRDefault="003552BB" w:rsidP="00F75238">
      <w:pPr>
        <w:tabs>
          <w:tab w:val="left" w:pos="1219"/>
        </w:tabs>
        <w:spacing w:after="240"/>
        <w:ind w:left="2160" w:hanging="2142"/>
        <w:jc w:val="both"/>
        <w:rPr>
          <w:rFonts w:ascii="Century Schoolbook" w:hAnsi="Century Schoolbook"/>
          <w:sz w:val="21"/>
          <w:szCs w:val="21"/>
        </w:rPr>
      </w:pPr>
      <w:r w:rsidRPr="00EA2103">
        <w:rPr>
          <w:rFonts w:ascii="Courier" w:hAnsi="Courier"/>
          <w:b/>
          <w:bCs/>
        </w:rPr>
        <w:t xml:space="preserve"> </w:t>
      </w:r>
      <w:r w:rsidR="00A75E85" w:rsidRPr="00EA2103">
        <w:rPr>
          <w:rFonts w:ascii="Courier" w:hAnsi="Courier"/>
          <w:bCs/>
          <w:sz w:val="20"/>
          <w:szCs w:val="20"/>
        </w:rPr>
        <w:t>&lt;ticker&gt;</w:t>
      </w:r>
      <w:r w:rsidR="00A75E85" w:rsidRPr="00E9730A">
        <w:rPr>
          <w:rFonts w:ascii="Courier" w:hAnsi="Courier"/>
          <w:b/>
          <w:bCs/>
        </w:rPr>
        <w:t xml:space="preserve"> </w:t>
      </w:r>
      <w:r w:rsidR="00A75E85" w:rsidRPr="00B97346">
        <w:rPr>
          <w:rFonts w:ascii="Courier" w:hAnsi="Courier"/>
          <w:b/>
          <w:bCs/>
          <w:sz w:val="22"/>
        </w:rPr>
        <w:t>h</w:t>
      </w:r>
      <w:r w:rsidR="00737988">
        <w:rPr>
          <w:rFonts w:ascii="Century Schoolbook" w:hAnsi="Century Schoolbook"/>
          <w:sz w:val="21"/>
          <w:szCs w:val="21"/>
        </w:rPr>
        <w:tab/>
      </w:r>
      <w:r w:rsidR="009C24BC" w:rsidRPr="00F53A53">
        <w:rPr>
          <w:rFonts w:ascii="Century Schoolbook" w:hAnsi="Century Schoolbook"/>
          <w:sz w:val="21"/>
          <w:szCs w:val="21"/>
        </w:rPr>
        <w:t>This command provides the same ticker-specific and ticker-focus general command</w:t>
      </w:r>
      <w:r w:rsidR="00414A63" w:rsidRPr="00F53A53">
        <w:rPr>
          <w:rFonts w:ascii="Century Schoolbook" w:hAnsi="Century Schoolbook"/>
          <w:sz w:val="21"/>
          <w:szCs w:val="21"/>
        </w:rPr>
        <w:t xml:space="preserve">s, that would be provided as if we executed the </w:t>
      </w:r>
      <w:r w:rsidR="00414A63" w:rsidRPr="00B97346">
        <w:rPr>
          <w:rFonts w:ascii="Courier" w:hAnsi="Courier"/>
          <w:b/>
          <w:bCs/>
          <w:sz w:val="22"/>
        </w:rPr>
        <w:t>.h</w:t>
      </w:r>
      <w:r w:rsidR="00414A63" w:rsidRPr="00F53A53">
        <w:rPr>
          <w:rFonts w:ascii="Century Schoolbook" w:hAnsi="Century Schoolbook"/>
          <w:sz w:val="21"/>
          <w:szCs w:val="21"/>
        </w:rPr>
        <w:t xml:space="preserve"> command while having</w:t>
      </w:r>
      <w:r w:rsidR="00414A63" w:rsidRPr="007058F9">
        <w:rPr>
          <w:rFonts w:ascii="Palatino" w:hAnsi="Palatino"/>
        </w:rPr>
        <w:t xml:space="preserve"> </w:t>
      </w:r>
      <w:r w:rsidR="00414A63" w:rsidRPr="00F53A53">
        <w:rPr>
          <w:rFonts w:ascii="Courier" w:hAnsi="Courier"/>
          <w:sz w:val="20"/>
          <w:szCs w:val="20"/>
        </w:rPr>
        <w:t>&lt;ticker&gt;</w:t>
      </w:r>
      <w:r w:rsidR="00414A63" w:rsidRPr="007058F9">
        <w:rPr>
          <w:rFonts w:ascii="Palatino" w:hAnsi="Palatino"/>
        </w:rPr>
        <w:t xml:space="preserve"> </w:t>
      </w:r>
      <w:r w:rsidR="00414A63" w:rsidRPr="00F53A53">
        <w:rPr>
          <w:rFonts w:ascii="Century Schoolbook" w:hAnsi="Century Schoolbook"/>
          <w:sz w:val="21"/>
          <w:szCs w:val="21"/>
        </w:rPr>
        <w:t>in focus.</w:t>
      </w:r>
    </w:p>
    <w:p w14:paraId="39FE9C6B" w14:textId="7ACCAE0C" w:rsidR="00A75E85" w:rsidRPr="000B7C2E" w:rsidRDefault="00733EAD" w:rsidP="00F75238">
      <w:pPr>
        <w:tabs>
          <w:tab w:val="left" w:pos="1219"/>
        </w:tabs>
        <w:spacing w:after="240"/>
        <w:ind w:left="2160" w:hanging="2142"/>
        <w:jc w:val="both"/>
      </w:pPr>
      <w:r w:rsidRPr="00EA2103">
        <w:rPr>
          <w:rFonts w:ascii="Courier" w:hAnsi="Courier"/>
          <w:b/>
          <w:bCs/>
        </w:rPr>
        <w:t xml:space="preserve"> </w:t>
      </w:r>
      <w:r w:rsidRPr="00EA2103">
        <w:rPr>
          <w:rFonts w:ascii="Courier" w:hAnsi="Courier"/>
          <w:bCs/>
          <w:sz w:val="20"/>
          <w:szCs w:val="20"/>
        </w:rPr>
        <w:t>&lt;ticker&gt; &lt;cmd&gt;</w:t>
      </w:r>
      <w:r w:rsidR="00737988">
        <w:rPr>
          <w:rFonts w:ascii="Courier" w:hAnsi="Courier"/>
          <w:bCs/>
          <w:sz w:val="20"/>
          <w:szCs w:val="20"/>
        </w:rPr>
        <w:tab/>
      </w:r>
      <w:r w:rsidR="00AB20A2" w:rsidRPr="00F53A53">
        <w:rPr>
          <w:rFonts w:ascii="Century Schoolbook" w:hAnsi="Century Schoolbook"/>
          <w:sz w:val="21"/>
          <w:szCs w:val="21"/>
        </w:rPr>
        <w:t>This provides the same evaluation of a command with respect to a company ticker symbol as if the command were to be executed with the company ticker in focus. This command phrase provides the ability to get detailed information on a ticker of interest, which not being required to change the focus of the current set (or alternative ticker).</w:t>
      </w:r>
    </w:p>
    <w:p w14:paraId="77C396CD" w14:textId="4793AB6B" w:rsidR="00A75E85" w:rsidRPr="00F53A53" w:rsidRDefault="00A75E85" w:rsidP="00F75238">
      <w:pPr>
        <w:tabs>
          <w:tab w:val="left" w:pos="1219"/>
        </w:tabs>
        <w:spacing w:after="240"/>
        <w:ind w:left="2160" w:hanging="2142"/>
        <w:jc w:val="both"/>
        <w:rPr>
          <w:rFonts w:ascii="Century Schoolbook" w:hAnsi="Century Schoolbook"/>
          <w:sz w:val="21"/>
          <w:szCs w:val="21"/>
        </w:rPr>
      </w:pPr>
      <w:r w:rsidRPr="00B97346">
        <w:rPr>
          <w:rFonts w:ascii="Courier" w:hAnsi="Courier"/>
          <w:b/>
          <w:bCs/>
          <w:sz w:val="22"/>
        </w:rPr>
        <w:t xml:space="preserve"> .l</w:t>
      </w:r>
      <w:r w:rsidR="00737988">
        <w:rPr>
          <w:rFonts w:ascii="Century Schoolbook" w:hAnsi="Century Schoolbook"/>
          <w:sz w:val="21"/>
          <w:szCs w:val="21"/>
        </w:rPr>
        <w:tab/>
      </w:r>
      <w:r w:rsidR="00737988">
        <w:rPr>
          <w:rFonts w:ascii="Century Schoolbook" w:hAnsi="Century Schoolbook"/>
          <w:sz w:val="21"/>
          <w:szCs w:val="21"/>
        </w:rPr>
        <w:tab/>
      </w:r>
      <w:r w:rsidR="00665036" w:rsidRPr="00F53A53">
        <w:rPr>
          <w:rFonts w:ascii="Century Schoolbook" w:hAnsi="Century Schoolbook"/>
          <w:sz w:val="21"/>
          <w:szCs w:val="21"/>
        </w:rPr>
        <w:t xml:space="preserve">This command </w:t>
      </w:r>
      <w:r w:rsidRPr="00F53A53">
        <w:rPr>
          <w:rFonts w:ascii="Century Schoolbook" w:hAnsi="Century Schoolbook"/>
          <w:sz w:val="21"/>
          <w:szCs w:val="21"/>
        </w:rPr>
        <w:t>list named sets and pairs</w:t>
      </w:r>
      <w:r w:rsidR="00665036" w:rsidRPr="00F53A53">
        <w:rPr>
          <w:rFonts w:ascii="Century Schoolbook" w:hAnsi="Century Schoolbook"/>
          <w:sz w:val="21"/>
          <w:szCs w:val="21"/>
        </w:rPr>
        <w:t xml:space="preserve"> when at the top level. Note that this command behaves differently when Mug’s focus is not at the top layer of the application. For example, when Mug’s focus is on a named set (including “</w:t>
      </w:r>
      <w:r w:rsidR="00665036" w:rsidRPr="0083150D">
        <w:rPr>
          <w:rFonts w:ascii="Courier" w:hAnsi="Courier"/>
          <w:sz w:val="20"/>
          <w:szCs w:val="20"/>
        </w:rPr>
        <w:t>fresh</w:t>
      </w:r>
      <w:r w:rsidR="00665036" w:rsidRPr="00F53A53">
        <w:rPr>
          <w:rFonts w:ascii="Century Schoolbook" w:hAnsi="Century Schoolbook"/>
          <w:sz w:val="21"/>
          <w:szCs w:val="21"/>
        </w:rPr>
        <w:t xml:space="preserve">”), the </w:t>
      </w:r>
      <w:r w:rsidR="00665036" w:rsidRPr="00B97346">
        <w:rPr>
          <w:rFonts w:ascii="Courier" w:hAnsi="Courier"/>
          <w:b/>
          <w:bCs/>
          <w:sz w:val="22"/>
        </w:rPr>
        <w:t>.l</w:t>
      </w:r>
      <w:r w:rsidR="00665036" w:rsidRPr="00F53A53">
        <w:rPr>
          <w:rFonts w:ascii="Century Schoolbook" w:hAnsi="Century Schoolbook"/>
          <w:sz w:val="21"/>
          <w:szCs w:val="21"/>
        </w:rPr>
        <w:t xml:space="preserve"> command will list the company tickers within the current set in focus, rather than listing </w:t>
      </w:r>
      <w:r w:rsidR="00633CAF" w:rsidRPr="00F53A53">
        <w:rPr>
          <w:rFonts w:ascii="Century Schoolbook" w:hAnsi="Century Schoolbook"/>
          <w:sz w:val="21"/>
          <w:szCs w:val="21"/>
        </w:rPr>
        <w:t>all</w:t>
      </w:r>
      <w:r w:rsidR="00665036" w:rsidRPr="00F53A53">
        <w:rPr>
          <w:rFonts w:ascii="Century Schoolbook" w:hAnsi="Century Schoolbook"/>
          <w:sz w:val="21"/>
          <w:szCs w:val="21"/>
        </w:rPr>
        <w:t xml:space="preserve"> the named sets (as would happen if the focus were at </w:t>
      </w:r>
      <w:r w:rsidR="00665036" w:rsidRPr="0083150D">
        <w:rPr>
          <w:rFonts w:ascii="Courier" w:hAnsi="Courier"/>
          <w:sz w:val="20"/>
          <w:szCs w:val="20"/>
        </w:rPr>
        <w:t>top</w:t>
      </w:r>
      <w:r w:rsidR="00665036" w:rsidRPr="00F53A53">
        <w:rPr>
          <w:rFonts w:ascii="Century Schoolbook" w:hAnsi="Century Schoolbook"/>
          <w:sz w:val="21"/>
          <w:szCs w:val="21"/>
        </w:rPr>
        <w:t>).</w:t>
      </w:r>
    </w:p>
    <w:p w14:paraId="257D1FD3" w14:textId="0E1455C1" w:rsidR="00A75E85" w:rsidRPr="00F53A53" w:rsidRDefault="00A75E85" w:rsidP="00F75238">
      <w:pPr>
        <w:tabs>
          <w:tab w:val="left" w:pos="1219"/>
        </w:tabs>
        <w:spacing w:after="240"/>
        <w:ind w:left="2160" w:hanging="2142"/>
        <w:jc w:val="both"/>
        <w:rPr>
          <w:rFonts w:ascii="Century Schoolbook" w:hAnsi="Century Schoolbook"/>
          <w:sz w:val="21"/>
          <w:szCs w:val="21"/>
        </w:rPr>
      </w:pPr>
      <w:r w:rsidRPr="00B97346">
        <w:rPr>
          <w:rFonts w:ascii="Courier" w:hAnsi="Courier"/>
          <w:b/>
          <w:bCs/>
          <w:sz w:val="22"/>
        </w:rPr>
        <w:t xml:space="preserve"> .p</w:t>
      </w:r>
      <w:r w:rsidRPr="00AA57C3">
        <w:rPr>
          <w:rFonts w:ascii="Courier" w:hAnsi="Courier"/>
          <w:bCs/>
          <w:sz w:val="20"/>
          <w:szCs w:val="20"/>
        </w:rPr>
        <w:t xml:space="preserve"> &lt;t&gt; &lt;t&gt;</w:t>
      </w:r>
      <w:r w:rsidR="00737988">
        <w:rPr>
          <w:rFonts w:ascii="Courier" w:hAnsi="Courier"/>
          <w:sz w:val="20"/>
          <w:szCs w:val="20"/>
        </w:rPr>
        <w:tab/>
      </w:r>
      <w:r w:rsidR="00682466" w:rsidRPr="00F53A53">
        <w:rPr>
          <w:rFonts w:ascii="Century Schoolbook" w:hAnsi="Century Schoolbook"/>
          <w:sz w:val="21"/>
          <w:szCs w:val="21"/>
        </w:rPr>
        <w:t>C</w:t>
      </w:r>
      <w:r w:rsidRPr="00F53A53">
        <w:rPr>
          <w:rFonts w:ascii="Century Schoolbook" w:hAnsi="Century Schoolbook"/>
          <w:sz w:val="21"/>
          <w:szCs w:val="21"/>
        </w:rPr>
        <w:t xml:space="preserve">reate un-named pair (not yet </w:t>
      </w:r>
      <w:r w:rsidR="00633CAF">
        <w:rPr>
          <w:rFonts w:ascii="Century Schoolbook" w:hAnsi="Century Schoolbook"/>
          <w:sz w:val="21"/>
          <w:szCs w:val="21"/>
        </w:rPr>
        <w:t>imple</w:t>
      </w:r>
      <w:r w:rsidR="00633CAF" w:rsidRPr="00F53A53">
        <w:rPr>
          <w:rFonts w:ascii="Century Schoolbook" w:hAnsi="Century Schoolbook"/>
          <w:sz w:val="21"/>
          <w:szCs w:val="21"/>
        </w:rPr>
        <w:t>mented</w:t>
      </w:r>
      <w:r w:rsidRPr="00F53A53">
        <w:rPr>
          <w:rFonts w:ascii="Century Schoolbook" w:hAnsi="Century Schoolbook"/>
          <w:sz w:val="21"/>
          <w:szCs w:val="21"/>
        </w:rPr>
        <w:t>)</w:t>
      </w:r>
    </w:p>
    <w:p w14:paraId="4C3AA41D" w14:textId="23C4A4D2" w:rsidR="00A75E85" w:rsidRPr="000B7C2E" w:rsidRDefault="00FA7701" w:rsidP="00F75238">
      <w:pPr>
        <w:tabs>
          <w:tab w:val="left" w:pos="1219"/>
        </w:tabs>
        <w:spacing w:after="240"/>
        <w:ind w:left="2160" w:hanging="2142"/>
        <w:jc w:val="both"/>
      </w:pPr>
      <w:r w:rsidRPr="00FA7701">
        <w:rPr>
          <w:sz w:val="20"/>
          <w:szCs w:val="20"/>
        </w:rPr>
        <w:t xml:space="preserve"> </w:t>
      </w:r>
      <w:r w:rsidR="00A75E85" w:rsidRPr="00FA7701">
        <w:rPr>
          <w:sz w:val="20"/>
          <w:szCs w:val="20"/>
        </w:rPr>
        <w:t xml:space="preserve"> </w:t>
      </w:r>
      <w:r w:rsidR="00A75E85" w:rsidRPr="00FA7701">
        <w:rPr>
          <w:rFonts w:ascii="Courier" w:hAnsi="Courier"/>
          <w:bCs/>
          <w:sz w:val="20"/>
          <w:szCs w:val="20"/>
        </w:rPr>
        <w:t>&lt;name&gt;</w:t>
      </w:r>
      <w:r w:rsidR="00737988">
        <w:rPr>
          <w:rFonts w:ascii="Courier" w:hAnsi="Courier"/>
          <w:b/>
          <w:bCs/>
        </w:rPr>
        <w:tab/>
      </w:r>
      <w:r w:rsidR="00737988">
        <w:rPr>
          <w:rFonts w:ascii="Courier" w:hAnsi="Courier"/>
          <w:b/>
          <w:bCs/>
        </w:rPr>
        <w:tab/>
      </w:r>
      <w:r w:rsidR="00DB36FE" w:rsidRPr="00F53A53">
        <w:rPr>
          <w:rFonts w:ascii="Century Schoolbook" w:hAnsi="Century Schoolbook"/>
          <w:sz w:val="21"/>
          <w:szCs w:val="21"/>
        </w:rPr>
        <w:t xml:space="preserve">This command places Mug’s focus on a specific company ticker if </w:t>
      </w:r>
      <w:r w:rsidR="00DB36FE" w:rsidRPr="00F00CFA">
        <w:rPr>
          <w:rFonts w:ascii="Courier" w:hAnsi="Courier"/>
          <w:sz w:val="20"/>
          <w:szCs w:val="20"/>
        </w:rPr>
        <w:t>&lt;name&gt;</w:t>
      </w:r>
      <w:r w:rsidR="00DB36FE" w:rsidRPr="00F00CFA">
        <w:rPr>
          <w:rFonts w:ascii="Palatino" w:hAnsi="Palatino"/>
        </w:rPr>
        <w:t xml:space="preserve"> </w:t>
      </w:r>
      <w:r w:rsidR="00DB36FE" w:rsidRPr="00F75238">
        <w:rPr>
          <w:rFonts w:ascii="Century Schoolbook" w:hAnsi="Century Schoolbook"/>
          <w:sz w:val="21"/>
          <w:szCs w:val="21"/>
        </w:rPr>
        <w:t xml:space="preserve">happens to be </w:t>
      </w:r>
      <w:r w:rsidR="00633CAF" w:rsidRPr="00F75238">
        <w:rPr>
          <w:rFonts w:ascii="Century Schoolbook" w:hAnsi="Century Schoolbook"/>
          <w:sz w:val="21"/>
          <w:szCs w:val="21"/>
        </w:rPr>
        <w:t>identi</w:t>
      </w:r>
      <w:r w:rsidR="00633CAF">
        <w:rPr>
          <w:rFonts w:ascii="Century Schoolbook" w:hAnsi="Century Schoolbook"/>
          <w:sz w:val="21"/>
          <w:szCs w:val="21"/>
        </w:rPr>
        <w:t>c</w:t>
      </w:r>
      <w:r w:rsidR="00633CAF" w:rsidRPr="00F75238">
        <w:rPr>
          <w:rFonts w:ascii="Century Schoolbook" w:hAnsi="Century Schoolbook"/>
          <w:sz w:val="21"/>
          <w:szCs w:val="21"/>
        </w:rPr>
        <w:t>al</w:t>
      </w:r>
      <w:r w:rsidR="00DB36FE" w:rsidRPr="00F75238">
        <w:rPr>
          <w:rFonts w:ascii="Century Schoolbook" w:hAnsi="Century Schoolbook"/>
          <w:sz w:val="21"/>
          <w:szCs w:val="21"/>
        </w:rPr>
        <w:t xml:space="preserve"> to any ticker. If this is not the case, and if </w:t>
      </w:r>
      <w:r w:rsidR="00DB36FE" w:rsidRPr="00F00CFA">
        <w:rPr>
          <w:rFonts w:ascii="Courier" w:hAnsi="Courier"/>
          <w:sz w:val="20"/>
          <w:szCs w:val="20"/>
        </w:rPr>
        <w:t>&lt;name&gt;</w:t>
      </w:r>
      <w:r w:rsidR="00DB36FE" w:rsidRPr="00F00CFA">
        <w:rPr>
          <w:rFonts w:ascii="Palatino" w:hAnsi="Palatino"/>
        </w:rPr>
        <w:t xml:space="preserve"> </w:t>
      </w:r>
      <w:r w:rsidR="00DB36FE" w:rsidRPr="00F75238">
        <w:rPr>
          <w:rFonts w:ascii="Century Schoolbook" w:hAnsi="Century Schoolbook"/>
          <w:sz w:val="21"/>
          <w:szCs w:val="21"/>
        </w:rPr>
        <w:t>is alternatively the name of a group of tickers, then the command will put that group (set of company tickers) into focus. If the prior focus was “</w:t>
      </w:r>
      <w:r w:rsidR="00DB36FE" w:rsidRPr="00F00CFA">
        <w:rPr>
          <w:rFonts w:ascii="Courier" w:hAnsi="Courier"/>
          <w:sz w:val="20"/>
          <w:szCs w:val="20"/>
        </w:rPr>
        <w:t>fresh</w:t>
      </w:r>
      <w:r w:rsidR="00DB36FE" w:rsidRPr="00F75238">
        <w:rPr>
          <w:rFonts w:ascii="Century Schoolbook" w:hAnsi="Century Schoolbook"/>
          <w:sz w:val="21"/>
          <w:szCs w:val="21"/>
        </w:rPr>
        <w:t xml:space="preserve">”, its contents will be retained, and thus fresh can be put back into focus by simply typing </w:t>
      </w:r>
      <w:r w:rsidR="00DB36FE" w:rsidRPr="00B97346">
        <w:rPr>
          <w:rFonts w:ascii="Courier" w:hAnsi="Courier"/>
          <w:b/>
          <w:bCs/>
          <w:sz w:val="22"/>
        </w:rPr>
        <w:t>fresh</w:t>
      </w:r>
      <w:r w:rsidR="00DB36FE" w:rsidRPr="00F00CFA">
        <w:rPr>
          <w:rFonts w:ascii="Palatino" w:hAnsi="Palatino"/>
        </w:rPr>
        <w:t>.</w:t>
      </w:r>
      <w:r w:rsidR="00DB36FE" w:rsidRPr="00F75238">
        <w:rPr>
          <w:rFonts w:ascii="Century Schoolbook" w:hAnsi="Century Schoolbook"/>
          <w:sz w:val="21"/>
          <w:szCs w:val="21"/>
        </w:rPr>
        <w:t xml:space="preserve"> Keep in mind that the </w:t>
      </w:r>
      <w:r w:rsidR="00DB36FE" w:rsidRPr="00F75238">
        <w:rPr>
          <w:rFonts w:ascii="Century Schoolbook" w:hAnsi="Century Schoolbook"/>
          <w:sz w:val="21"/>
          <w:szCs w:val="21"/>
        </w:rPr>
        <w:lastRenderedPageBreak/>
        <w:t>“</w:t>
      </w:r>
      <w:r w:rsidR="00DB36FE" w:rsidRPr="00F00CFA">
        <w:rPr>
          <w:rFonts w:ascii="Courier" w:hAnsi="Courier"/>
          <w:sz w:val="20"/>
          <w:szCs w:val="20"/>
        </w:rPr>
        <w:t>fresh</w:t>
      </w:r>
      <w:r w:rsidR="00DB36FE" w:rsidRPr="00F75238">
        <w:rPr>
          <w:rFonts w:ascii="Century Schoolbook" w:hAnsi="Century Schoolbook"/>
          <w:sz w:val="21"/>
          <w:szCs w:val="21"/>
        </w:rPr>
        <w:t xml:space="preserve">” set is volatile, and subject to deletion when commands such as </w:t>
      </w:r>
      <w:r w:rsidR="00DB36FE" w:rsidRPr="00B97346">
        <w:rPr>
          <w:rFonts w:ascii="Courier" w:hAnsi="Courier"/>
          <w:b/>
          <w:bCs/>
          <w:sz w:val="22"/>
        </w:rPr>
        <w:t>.w</w:t>
      </w:r>
      <w:r w:rsidR="00DB36FE" w:rsidRPr="00F75238">
        <w:rPr>
          <w:rFonts w:ascii="Century Schoolbook" w:hAnsi="Century Schoolbook"/>
          <w:sz w:val="21"/>
          <w:szCs w:val="21"/>
        </w:rPr>
        <w:t>,</w:t>
      </w:r>
      <w:r w:rsidR="00DB36FE" w:rsidRPr="00C31049">
        <w:rPr>
          <w:rFonts w:ascii="Courier" w:hAnsi="Courier"/>
        </w:rPr>
        <w:t xml:space="preserve"> </w:t>
      </w:r>
      <w:r w:rsidR="00DB36FE" w:rsidRPr="00B97346">
        <w:rPr>
          <w:rFonts w:ascii="Courier" w:hAnsi="Courier"/>
          <w:b/>
          <w:bCs/>
          <w:sz w:val="22"/>
        </w:rPr>
        <w:t>.a</w:t>
      </w:r>
      <w:r w:rsidR="00207AE8" w:rsidRPr="00F75238">
        <w:rPr>
          <w:rFonts w:ascii="Century Schoolbook" w:hAnsi="Century Schoolbook"/>
          <w:sz w:val="21"/>
          <w:szCs w:val="21"/>
        </w:rPr>
        <w:t>,</w:t>
      </w:r>
      <w:r w:rsidR="00DB36FE" w:rsidRPr="00F75238">
        <w:rPr>
          <w:rFonts w:ascii="Century Schoolbook" w:hAnsi="Century Schoolbook"/>
          <w:sz w:val="21"/>
          <w:szCs w:val="21"/>
        </w:rPr>
        <w:t xml:space="preserve"> and </w:t>
      </w:r>
      <w:r w:rsidR="00DB36FE" w:rsidRPr="00B97346">
        <w:rPr>
          <w:rFonts w:ascii="Courier" w:hAnsi="Courier"/>
          <w:b/>
          <w:bCs/>
          <w:sz w:val="22"/>
        </w:rPr>
        <w:t>.d</w:t>
      </w:r>
      <w:r w:rsidR="00DB36FE" w:rsidRPr="00F00CFA">
        <w:rPr>
          <w:rFonts w:ascii="Palatino" w:hAnsi="Palatino"/>
        </w:rPr>
        <w:t xml:space="preserve"> </w:t>
      </w:r>
      <w:r w:rsidR="00DB36FE" w:rsidRPr="00F75238">
        <w:rPr>
          <w:rFonts w:ascii="Century Schoolbook" w:hAnsi="Century Schoolbook"/>
          <w:sz w:val="21"/>
          <w:szCs w:val="21"/>
        </w:rPr>
        <w:t xml:space="preserve">are used. </w:t>
      </w:r>
    </w:p>
    <w:p w14:paraId="4EF0BD60" w14:textId="589FEFB9" w:rsidR="00A4249A" w:rsidRPr="00F75238" w:rsidRDefault="00A75E85" w:rsidP="00EF7BBF">
      <w:pPr>
        <w:tabs>
          <w:tab w:val="left" w:pos="1219"/>
        </w:tabs>
        <w:ind w:left="2160" w:hanging="2146"/>
        <w:rPr>
          <w:rFonts w:ascii="Century Schoolbook" w:hAnsi="Century Schoolbook"/>
          <w:sz w:val="21"/>
          <w:szCs w:val="21"/>
        </w:rPr>
      </w:pPr>
      <w:r w:rsidRPr="00B97346">
        <w:rPr>
          <w:rFonts w:ascii="Courier" w:hAnsi="Courier"/>
          <w:b/>
          <w:bCs/>
          <w:sz w:val="22"/>
        </w:rPr>
        <w:t xml:space="preserve"> .q</w:t>
      </w:r>
      <w:r w:rsidR="00737988">
        <w:rPr>
          <w:rFonts w:ascii="Century Schoolbook" w:hAnsi="Century Schoolbook"/>
          <w:sz w:val="21"/>
          <w:szCs w:val="21"/>
        </w:rPr>
        <w:tab/>
      </w:r>
      <w:r w:rsidR="00737988">
        <w:rPr>
          <w:rFonts w:ascii="Century Schoolbook" w:hAnsi="Century Schoolbook"/>
          <w:sz w:val="21"/>
          <w:szCs w:val="21"/>
        </w:rPr>
        <w:tab/>
      </w:r>
      <w:r w:rsidR="00207AE8" w:rsidRPr="00F75238">
        <w:rPr>
          <w:rFonts w:ascii="Century Schoolbook" w:hAnsi="Century Schoolbook"/>
          <w:sz w:val="21"/>
          <w:szCs w:val="21"/>
        </w:rPr>
        <w:t xml:space="preserve">This command is used to quit the Mug session. </w:t>
      </w:r>
    </w:p>
    <w:p w14:paraId="7F986F98" w14:textId="2A85EC0B" w:rsidR="000F7E38" w:rsidRPr="00F75238" w:rsidRDefault="00737988" w:rsidP="00F75238">
      <w:pPr>
        <w:tabs>
          <w:tab w:val="left" w:pos="1219"/>
        </w:tabs>
        <w:ind w:left="2160" w:hanging="2146"/>
        <w:jc w:val="both"/>
        <w:rPr>
          <w:rFonts w:ascii="Century Schoolbook" w:hAnsi="Century Schoolbook"/>
          <w:sz w:val="18"/>
          <w:szCs w:val="18"/>
        </w:rPr>
      </w:pPr>
      <w:r>
        <w:rPr>
          <w:rFonts w:ascii="Century Schoolbook" w:hAnsi="Century Schoolbook"/>
          <w:sz w:val="21"/>
          <w:szCs w:val="21"/>
        </w:rPr>
        <w:tab/>
      </w:r>
      <w:r>
        <w:rPr>
          <w:rFonts w:ascii="Century Schoolbook" w:hAnsi="Century Schoolbook"/>
          <w:sz w:val="21"/>
          <w:szCs w:val="21"/>
        </w:rPr>
        <w:tab/>
      </w:r>
      <w:r w:rsidR="00A4249A" w:rsidRPr="00F75238">
        <w:rPr>
          <w:rFonts w:ascii="Century Schoolbook" w:hAnsi="Century Schoolbook"/>
          <w:sz w:val="18"/>
          <w:szCs w:val="18"/>
        </w:rPr>
        <w:t>(Advanced topic: T</w:t>
      </w:r>
      <w:r w:rsidR="00207AE8" w:rsidRPr="00F75238">
        <w:rPr>
          <w:rFonts w:ascii="Century Schoolbook" w:hAnsi="Century Schoolbook"/>
          <w:sz w:val="18"/>
          <w:szCs w:val="18"/>
        </w:rPr>
        <w:t xml:space="preserve">he </w:t>
      </w:r>
      <w:r w:rsidR="00633CAF" w:rsidRPr="00F75238">
        <w:rPr>
          <w:rFonts w:ascii="Century Schoolbook" w:hAnsi="Century Schoolbook"/>
          <w:sz w:val="18"/>
          <w:szCs w:val="18"/>
        </w:rPr>
        <w:t>p</w:t>
      </w:r>
      <w:r w:rsidR="00633CAF">
        <w:rPr>
          <w:rFonts w:ascii="Century Schoolbook" w:hAnsi="Century Schoolbook"/>
          <w:sz w:val="18"/>
          <w:szCs w:val="18"/>
        </w:rPr>
        <w:t>r</w:t>
      </w:r>
      <w:r w:rsidR="00633CAF" w:rsidRPr="00F75238">
        <w:rPr>
          <w:rFonts w:ascii="Century Schoolbook" w:hAnsi="Century Schoolbook"/>
          <w:sz w:val="18"/>
          <w:szCs w:val="18"/>
        </w:rPr>
        <w:t>ior</w:t>
      </w:r>
      <w:r w:rsidR="00207AE8" w:rsidRPr="00F75238">
        <w:rPr>
          <w:rFonts w:ascii="Century Schoolbook" w:hAnsi="Century Schoolbook"/>
          <w:sz w:val="18"/>
          <w:szCs w:val="18"/>
        </w:rPr>
        <w:t xml:space="preserve"> mug session can be returned to if Mug was called using the (-main) function from a clojure repl prompt.)</w:t>
      </w:r>
    </w:p>
    <w:p w14:paraId="316B7763" w14:textId="77777777" w:rsidR="006D2E79" w:rsidRDefault="006D2E79" w:rsidP="00934066">
      <w:pPr>
        <w:tabs>
          <w:tab w:val="left" w:pos="1219"/>
        </w:tabs>
        <w:ind w:left="2160" w:hanging="2142"/>
        <w:rPr>
          <w:rFonts w:ascii="Courier" w:hAnsi="Courier"/>
          <w:sz w:val="22"/>
          <w:szCs w:val="22"/>
        </w:rPr>
      </w:pPr>
    </w:p>
    <w:p w14:paraId="2B98A062" w14:textId="77777777" w:rsidR="006D2E79" w:rsidRPr="006D2E79" w:rsidRDefault="006D2E79" w:rsidP="00934066">
      <w:pPr>
        <w:tabs>
          <w:tab w:val="left" w:pos="1219"/>
        </w:tabs>
        <w:ind w:left="2160" w:hanging="2142"/>
        <w:rPr>
          <w:rFonts w:ascii="Courier" w:hAnsi="Courier"/>
          <w:sz w:val="22"/>
          <w:szCs w:val="22"/>
        </w:rPr>
      </w:pPr>
    </w:p>
    <w:p w14:paraId="5790BBE4" w14:textId="64F30DD6" w:rsidR="00336B66" w:rsidRPr="002A1966" w:rsidRDefault="00B6760A" w:rsidP="00336B66">
      <w:pPr>
        <w:outlineLvl w:val="0"/>
        <w:rPr>
          <w:rFonts w:ascii="Century Schoolbook" w:hAnsi="Century Schoolbook"/>
          <w:b/>
          <w:bCs/>
          <w:color w:val="000000" w:themeColor="text1"/>
        </w:rPr>
      </w:pPr>
      <w:r w:rsidRPr="002A1966">
        <w:rPr>
          <w:rFonts w:ascii="Century Schoolbook" w:hAnsi="Century Schoolbook"/>
          <w:b/>
          <w:bCs/>
          <w:color w:val="000000" w:themeColor="text1"/>
        </w:rPr>
        <w:t>Company-Level</w:t>
      </w:r>
      <w:r w:rsidR="00336B66" w:rsidRPr="002A1966">
        <w:rPr>
          <w:rFonts w:ascii="Century Schoolbook" w:hAnsi="Century Schoolbook"/>
          <w:b/>
          <w:bCs/>
          <w:color w:val="000000" w:themeColor="text1"/>
        </w:rPr>
        <w:t xml:space="preserve"> Mug Commands</w:t>
      </w:r>
    </w:p>
    <w:p w14:paraId="544DCBF1" w14:textId="77777777" w:rsidR="00426655" w:rsidRDefault="00426655" w:rsidP="00C501A5">
      <w:pPr>
        <w:tabs>
          <w:tab w:val="left" w:pos="1219"/>
        </w:tabs>
        <w:rPr>
          <w:rFonts w:ascii="Courier" w:hAnsi="Courier"/>
          <w:sz w:val="22"/>
          <w:szCs w:val="22"/>
        </w:rPr>
      </w:pPr>
    </w:p>
    <w:p w14:paraId="39568491" w14:textId="6C1D98E1" w:rsidR="003078BD" w:rsidRDefault="001203DC" w:rsidP="00F75238">
      <w:pPr>
        <w:tabs>
          <w:tab w:val="left" w:pos="1219"/>
        </w:tabs>
        <w:spacing w:after="240"/>
        <w:ind w:left="2160" w:hanging="2146"/>
        <w:jc w:val="both"/>
        <w:rPr>
          <w:rFonts w:ascii="Courier" w:hAnsi="Courier"/>
          <w:b/>
        </w:rPr>
      </w:pPr>
      <w:r w:rsidRPr="00B97346">
        <w:rPr>
          <w:rFonts w:ascii="Courier" w:hAnsi="Courier"/>
          <w:b/>
          <w:sz w:val="22"/>
        </w:rPr>
        <w:t xml:space="preserve"> </w:t>
      </w:r>
      <w:r w:rsidR="003078BD" w:rsidRPr="00B97346">
        <w:rPr>
          <w:rFonts w:ascii="Courier" w:hAnsi="Courier"/>
          <w:b/>
          <w:sz w:val="22"/>
        </w:rPr>
        <w:t>.u</w:t>
      </w:r>
      <w:r w:rsidR="003078BD">
        <w:rPr>
          <w:rFonts w:ascii="Courier" w:hAnsi="Courier"/>
          <w:sz w:val="22"/>
          <w:szCs w:val="22"/>
        </w:rPr>
        <w:tab/>
      </w:r>
      <w:r w:rsidR="003078BD">
        <w:rPr>
          <w:rFonts w:ascii="Courier" w:hAnsi="Courier"/>
          <w:sz w:val="22"/>
          <w:szCs w:val="22"/>
        </w:rPr>
        <w:tab/>
      </w:r>
      <w:r w:rsidR="003078BD" w:rsidRPr="00F75238">
        <w:rPr>
          <w:rFonts w:ascii="Century Schoolbook" w:hAnsi="Century Schoolbook"/>
          <w:sz w:val="21"/>
          <w:szCs w:val="21"/>
        </w:rPr>
        <w:t xml:space="preserve">Up. This command returns the focus from the company to the set that was </w:t>
      </w:r>
      <w:r w:rsidR="00633CAF">
        <w:rPr>
          <w:rFonts w:ascii="Century Schoolbook" w:hAnsi="Century Schoolbook"/>
          <w:sz w:val="21"/>
          <w:szCs w:val="21"/>
        </w:rPr>
        <w:t>previous</w:t>
      </w:r>
      <w:r w:rsidR="00633CAF" w:rsidRPr="00F75238">
        <w:rPr>
          <w:rFonts w:ascii="Century Schoolbook" w:hAnsi="Century Schoolbook"/>
          <w:sz w:val="21"/>
          <w:szCs w:val="21"/>
        </w:rPr>
        <w:t>ly</w:t>
      </w:r>
      <w:r w:rsidR="003078BD" w:rsidRPr="00F75238">
        <w:rPr>
          <w:rFonts w:ascii="Century Schoolbook" w:hAnsi="Century Schoolbook"/>
          <w:sz w:val="21"/>
          <w:szCs w:val="21"/>
        </w:rPr>
        <w:t xml:space="preserve"> in focus or to the top level if that was the most recent focus prior to a focus on the specific company.</w:t>
      </w:r>
    </w:p>
    <w:p w14:paraId="74F10897" w14:textId="631C3377" w:rsidR="00426655" w:rsidRPr="00170862" w:rsidRDefault="003078BD" w:rsidP="00F75238">
      <w:pPr>
        <w:tabs>
          <w:tab w:val="left" w:pos="1219"/>
        </w:tabs>
        <w:spacing w:after="240"/>
        <w:ind w:left="2160" w:hanging="2146"/>
        <w:jc w:val="both"/>
      </w:pPr>
      <w:r w:rsidRPr="00B97346">
        <w:rPr>
          <w:rFonts w:ascii="Courier" w:hAnsi="Courier"/>
          <w:b/>
          <w:sz w:val="22"/>
        </w:rPr>
        <w:t xml:space="preserve"> </w:t>
      </w:r>
      <w:r w:rsidR="001203DC" w:rsidRPr="00B97346">
        <w:rPr>
          <w:rFonts w:ascii="Courier" w:hAnsi="Courier"/>
          <w:b/>
          <w:sz w:val="22"/>
        </w:rPr>
        <w:t>.cname</w:t>
      </w:r>
      <w:r w:rsidR="001203DC" w:rsidRPr="00B97346">
        <w:rPr>
          <w:rFonts w:ascii="Courier" w:hAnsi="Courier"/>
          <w:sz w:val="21"/>
          <w:szCs w:val="22"/>
        </w:rPr>
        <w:tab/>
      </w:r>
      <w:r w:rsidR="001203DC">
        <w:rPr>
          <w:rFonts w:ascii="Courier" w:hAnsi="Courier"/>
          <w:sz w:val="22"/>
          <w:szCs w:val="22"/>
        </w:rPr>
        <w:tab/>
      </w:r>
      <w:r w:rsidR="00A02E9B" w:rsidRPr="00F75238">
        <w:rPr>
          <w:rFonts w:ascii="Century Schoolbook" w:hAnsi="Century Schoolbook"/>
          <w:sz w:val="21"/>
          <w:szCs w:val="21"/>
        </w:rPr>
        <w:t>C</w:t>
      </w:r>
      <w:r w:rsidR="00426655" w:rsidRPr="00F75238">
        <w:rPr>
          <w:rFonts w:ascii="Century Schoolbook" w:hAnsi="Century Schoolbook"/>
          <w:sz w:val="21"/>
          <w:szCs w:val="21"/>
        </w:rPr>
        <w:t>ompany-name</w:t>
      </w:r>
      <w:r w:rsidRPr="00F75238">
        <w:rPr>
          <w:rFonts w:ascii="Century Schoolbook" w:hAnsi="Century Schoolbook"/>
          <w:sz w:val="21"/>
          <w:szCs w:val="21"/>
        </w:rPr>
        <w:t xml:space="preserve">. </w:t>
      </w:r>
    </w:p>
    <w:p w14:paraId="5DE386BC" w14:textId="4BEF48CD" w:rsidR="00426655" w:rsidRPr="003078BD"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.i</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I</w:t>
      </w:r>
      <w:r w:rsidR="00426655" w:rsidRPr="00F75238">
        <w:rPr>
          <w:rFonts w:ascii="Century Schoolbook" w:hAnsi="Century Schoolbook"/>
          <w:sz w:val="21"/>
          <w:szCs w:val="21"/>
        </w:rPr>
        <w:t>ndustry</w:t>
      </w:r>
      <w:r w:rsidR="003078BD" w:rsidRPr="00F75238">
        <w:rPr>
          <w:rFonts w:ascii="Century Schoolbook" w:hAnsi="Century Schoolbook"/>
          <w:sz w:val="21"/>
          <w:szCs w:val="21"/>
        </w:rPr>
        <w:t>. There are specific industry classifications, and the classification to which the ticker is a member is obtained with this command.</w:t>
      </w:r>
    </w:p>
    <w:p w14:paraId="7CB4BA20" w14:textId="57570DF0"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.web</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W</w:t>
      </w:r>
      <w:r w:rsidR="00426655" w:rsidRPr="00F75238">
        <w:rPr>
          <w:rFonts w:ascii="Century Schoolbook" w:hAnsi="Century Schoolbook"/>
          <w:sz w:val="21"/>
          <w:szCs w:val="21"/>
        </w:rPr>
        <w:t>ebsite</w:t>
      </w:r>
      <w:r w:rsidR="003078BD" w:rsidRPr="00F75238">
        <w:rPr>
          <w:rFonts w:ascii="Century Schoolbook" w:hAnsi="Century Schoolbook"/>
          <w:sz w:val="21"/>
          <w:szCs w:val="21"/>
        </w:rPr>
        <w:t>. This command obtains the main website of the company of interest. The website opens in your system’s default web browser. If a browser window is already open, the company website may appear in a new tab of the existing window rather than a new independent window.</w:t>
      </w:r>
    </w:p>
    <w:p w14:paraId="3C556A0B" w14:textId="41D68BA2"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.desc</w:t>
      </w:r>
      <w:r>
        <w:rPr>
          <w:rFonts w:ascii="Courier" w:hAnsi="Courier"/>
          <w:sz w:val="22"/>
          <w:szCs w:val="22"/>
        </w:rPr>
        <w:tab/>
      </w:r>
      <w:r w:rsidR="00670C88">
        <w:rPr>
          <w:rFonts w:ascii="Courier" w:hAnsi="Courier"/>
          <w:sz w:val="22"/>
          <w:szCs w:val="22"/>
        </w:rPr>
        <w:tab/>
      </w:r>
      <w:r w:rsidR="00670C88" w:rsidRPr="00F75238">
        <w:rPr>
          <w:rFonts w:ascii="Century Schoolbook" w:hAnsi="Century Schoolbook"/>
          <w:sz w:val="21"/>
          <w:szCs w:val="21"/>
        </w:rPr>
        <w:t>This command provides a concise description of the company.</w:t>
      </w:r>
    </w:p>
    <w:p w14:paraId="33D1EAC2" w14:textId="6D04982C" w:rsidR="00426655" w:rsidRPr="00A02E9B" w:rsidRDefault="001203DC" w:rsidP="00F75238">
      <w:pPr>
        <w:tabs>
          <w:tab w:val="left" w:pos="1219"/>
        </w:tabs>
        <w:spacing w:after="240"/>
        <w:ind w:left="2160" w:hanging="2146"/>
        <w:jc w:val="both"/>
      </w:pPr>
      <w:r w:rsidRPr="00B97346">
        <w:rPr>
          <w:rFonts w:ascii="Courier" w:hAnsi="Courier"/>
          <w:b/>
          <w:sz w:val="22"/>
        </w:rPr>
        <w:t xml:space="preserve"> .ceo</w:t>
      </w:r>
      <w:r w:rsidRPr="00B97346">
        <w:rPr>
          <w:rFonts w:ascii="Courier" w:hAnsi="Courier"/>
          <w:sz w:val="21"/>
          <w:szCs w:val="22"/>
        </w:rPr>
        <w:tab/>
      </w:r>
      <w:r>
        <w:rPr>
          <w:rFonts w:ascii="Courier" w:hAnsi="Courier"/>
          <w:sz w:val="22"/>
          <w:szCs w:val="22"/>
        </w:rPr>
        <w:tab/>
      </w:r>
      <w:r w:rsidR="00670C88" w:rsidRPr="00F75238">
        <w:rPr>
          <w:rFonts w:ascii="Century Schoolbook" w:hAnsi="Century Schoolbook"/>
          <w:sz w:val="21"/>
          <w:szCs w:val="21"/>
        </w:rPr>
        <w:t>Obtain name of the company’s CEO.</w:t>
      </w:r>
    </w:p>
    <w:p w14:paraId="1727E840" w14:textId="0B18ECB8" w:rsidR="00426655" w:rsidRPr="00170862" w:rsidRDefault="001203DC" w:rsidP="00F75238">
      <w:pPr>
        <w:tabs>
          <w:tab w:val="left" w:pos="1219"/>
        </w:tabs>
        <w:spacing w:after="240"/>
        <w:ind w:left="2160" w:hanging="2146"/>
        <w:jc w:val="both"/>
        <w:rPr>
          <w:rFonts w:ascii="Courier" w:hAnsi="Courier"/>
        </w:rPr>
      </w:pPr>
      <w:r w:rsidRPr="00B97346">
        <w:rPr>
          <w:rFonts w:ascii="Courier" w:hAnsi="Courier"/>
          <w:b/>
          <w:sz w:val="22"/>
        </w:rPr>
        <w:t xml:space="preserve"> .s</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S</w:t>
      </w:r>
      <w:r w:rsidRPr="00F75238">
        <w:rPr>
          <w:rFonts w:ascii="Century Schoolbook" w:hAnsi="Century Schoolbook"/>
          <w:sz w:val="21"/>
          <w:szCs w:val="21"/>
        </w:rPr>
        <w:t>ector</w:t>
      </w:r>
      <w:r w:rsidR="00812EA1" w:rsidRPr="00F75238">
        <w:rPr>
          <w:rFonts w:ascii="Century Schoolbook" w:hAnsi="Century Schoolbook"/>
          <w:sz w:val="21"/>
          <w:szCs w:val="21"/>
        </w:rPr>
        <w:t>.</w:t>
      </w:r>
      <w:r w:rsidR="00670C88" w:rsidRPr="00F75238">
        <w:rPr>
          <w:rFonts w:ascii="Century Schoolbook" w:hAnsi="Century Schoolbook"/>
          <w:sz w:val="21"/>
          <w:szCs w:val="21"/>
        </w:rPr>
        <w:t xml:space="preserve"> There are </w:t>
      </w:r>
      <w:r w:rsidR="00633CAF" w:rsidRPr="00F75238">
        <w:rPr>
          <w:rFonts w:ascii="Century Schoolbook" w:hAnsi="Century Schoolbook"/>
          <w:sz w:val="21"/>
          <w:szCs w:val="21"/>
        </w:rPr>
        <w:t>specific</w:t>
      </w:r>
      <w:r w:rsidR="00633CAF">
        <w:rPr>
          <w:rFonts w:ascii="Century Schoolbook" w:hAnsi="Century Schoolbook"/>
          <w:sz w:val="21"/>
          <w:szCs w:val="21"/>
        </w:rPr>
        <w:t xml:space="preserve"> </w:t>
      </w:r>
      <w:r w:rsidR="00633CAF" w:rsidRPr="00F75238">
        <w:rPr>
          <w:rFonts w:ascii="Century Schoolbook" w:hAnsi="Century Schoolbook"/>
          <w:sz w:val="21"/>
          <w:szCs w:val="21"/>
        </w:rPr>
        <w:t>sector</w:t>
      </w:r>
      <w:r w:rsidR="00670C88" w:rsidRPr="00F75238">
        <w:rPr>
          <w:rFonts w:ascii="Century Schoolbook" w:hAnsi="Century Schoolbook"/>
          <w:sz w:val="21"/>
          <w:szCs w:val="21"/>
        </w:rPr>
        <w:t xml:space="preserve"> classifications, and the classification to which the ticker is a member is obtained with this command.</w:t>
      </w:r>
    </w:p>
    <w:p w14:paraId="7E47F653" w14:textId="041A34B7"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.emp</w:t>
      </w:r>
      <w:r>
        <w:rPr>
          <w:rFonts w:ascii="Courier" w:hAnsi="Courier"/>
          <w:sz w:val="22"/>
          <w:szCs w:val="22"/>
        </w:rPr>
        <w:tab/>
      </w:r>
      <w:r>
        <w:rPr>
          <w:rFonts w:ascii="Courier" w:hAnsi="Courier"/>
          <w:sz w:val="22"/>
          <w:szCs w:val="22"/>
        </w:rPr>
        <w:tab/>
      </w:r>
      <w:r w:rsidR="00AD1010" w:rsidRPr="00F75238">
        <w:rPr>
          <w:rFonts w:ascii="Century Schoolbook" w:hAnsi="Century Schoolbook"/>
          <w:sz w:val="21"/>
          <w:szCs w:val="21"/>
        </w:rPr>
        <w:t>Obtain company’s employee count.</w:t>
      </w:r>
    </w:p>
    <w:p w14:paraId="0A8C5104" w14:textId="263EDAB1" w:rsidR="00426655" w:rsidRPr="00AD1010"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.zipcode</w:t>
      </w:r>
      <w:r w:rsidRPr="001203DC">
        <w:rPr>
          <w:rFonts w:ascii="Courier" w:hAnsi="Courier"/>
          <w:b/>
        </w:rPr>
        <w:tab/>
      </w:r>
      <w:r w:rsidR="00B97346">
        <w:rPr>
          <w:rFonts w:ascii="Courier" w:hAnsi="Courier"/>
          <w:b/>
        </w:rPr>
        <w:tab/>
      </w:r>
      <w:r w:rsidR="00AD1010" w:rsidRPr="00F75238">
        <w:rPr>
          <w:rFonts w:ascii="Century Schoolbook" w:hAnsi="Century Schoolbook"/>
          <w:sz w:val="21"/>
          <w:szCs w:val="21"/>
        </w:rPr>
        <w:t xml:space="preserve">This zipcode is scraped from the sec website. For this command to successfully return a valid zipcode, the company must have an </w:t>
      </w:r>
      <w:r w:rsidR="00433C84" w:rsidRPr="00F75238">
        <w:rPr>
          <w:rFonts w:ascii="Century Schoolbook" w:hAnsi="Century Schoolbook"/>
          <w:sz w:val="21"/>
          <w:szCs w:val="21"/>
        </w:rPr>
        <w:t>SEC</w:t>
      </w:r>
      <w:r w:rsidR="00AD1010" w:rsidRPr="00F75238">
        <w:rPr>
          <w:rFonts w:ascii="Century Schoolbook" w:hAnsi="Century Schoolbook"/>
          <w:sz w:val="21"/>
          <w:szCs w:val="21"/>
        </w:rPr>
        <w:t xml:space="preserve"> (U. S. Securities and </w:t>
      </w:r>
      <w:r w:rsidR="00AD1010" w:rsidRPr="00F75238">
        <w:rPr>
          <w:rFonts w:ascii="Century Schoolbook" w:hAnsi="Century Schoolbook"/>
          <w:sz w:val="21"/>
          <w:szCs w:val="21"/>
        </w:rPr>
        <w:lastRenderedPageBreak/>
        <w:t xml:space="preserve">Exchange Commission) filings page searchable by the </w:t>
      </w:r>
      <w:r w:rsidR="00633CAF" w:rsidRPr="00F75238">
        <w:rPr>
          <w:rFonts w:ascii="Century Schoolbook" w:hAnsi="Century Schoolbook"/>
          <w:sz w:val="21"/>
          <w:szCs w:val="21"/>
        </w:rPr>
        <w:t>company’s</w:t>
      </w:r>
      <w:r w:rsidR="00AD1010" w:rsidRPr="00F75238">
        <w:rPr>
          <w:rFonts w:ascii="Century Schoolbook" w:hAnsi="Century Schoolbook"/>
          <w:sz w:val="21"/>
          <w:szCs w:val="21"/>
        </w:rPr>
        <w:t xml:space="preserve"> ticker.</w:t>
      </w:r>
    </w:p>
    <w:p w14:paraId="440CC671" w14:textId="62FAC3F5"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.oweb</w:t>
      </w:r>
      <w:r w:rsidRPr="003F3688">
        <w:rPr>
          <w:rFonts w:ascii="Courier" w:hAnsi="Courier"/>
          <w:b/>
        </w:rPr>
        <w:tab/>
      </w:r>
      <w:r>
        <w:rPr>
          <w:rFonts w:ascii="Courier" w:hAnsi="Courier"/>
          <w:sz w:val="22"/>
          <w:szCs w:val="22"/>
        </w:rPr>
        <w:tab/>
      </w:r>
      <w:r w:rsidR="0031629D" w:rsidRPr="00F75238">
        <w:rPr>
          <w:rFonts w:ascii="Century Schoolbook" w:hAnsi="Century Schoolbook"/>
          <w:sz w:val="21"/>
          <w:szCs w:val="21"/>
        </w:rPr>
        <w:t>Opens the company’s main web homepage in the default browser.</w:t>
      </w:r>
    </w:p>
    <w:p w14:paraId="3925BB89" w14:textId="17E43897"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.yahoo</w:t>
      </w:r>
      <w:r w:rsidRPr="003F3688">
        <w:rPr>
          <w:rFonts w:ascii="Courier" w:hAnsi="Courier"/>
          <w:b/>
        </w:rPr>
        <w:tab/>
      </w:r>
      <w:r>
        <w:rPr>
          <w:rFonts w:ascii="Courier" w:hAnsi="Courier"/>
          <w:sz w:val="22"/>
          <w:szCs w:val="22"/>
        </w:rPr>
        <w:tab/>
      </w:r>
      <w:r w:rsidR="004D440E" w:rsidRPr="00F75238">
        <w:rPr>
          <w:rFonts w:ascii="Century Schoolbook" w:hAnsi="Century Schoolbook"/>
          <w:sz w:val="21"/>
          <w:szCs w:val="21"/>
        </w:rPr>
        <w:t>Opens the yahoo-finance website associated with the company ticker.</w:t>
      </w:r>
    </w:p>
    <w:p w14:paraId="7A3505E8" w14:textId="62D2CB2C" w:rsidR="00433C84"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.sec</w:t>
      </w:r>
      <w:r w:rsidRPr="003F3688">
        <w:rPr>
          <w:rFonts w:ascii="Courier" w:hAnsi="Courier"/>
          <w:b/>
        </w:rPr>
        <w:tab/>
      </w:r>
      <w:r>
        <w:rPr>
          <w:rFonts w:ascii="Courier" w:hAnsi="Courier"/>
          <w:sz w:val="22"/>
          <w:szCs w:val="22"/>
        </w:rPr>
        <w:tab/>
      </w:r>
      <w:r w:rsidR="00433C84" w:rsidRPr="00F75238">
        <w:rPr>
          <w:rFonts w:ascii="Century Schoolbook" w:hAnsi="Century Schoolbook"/>
          <w:sz w:val="21"/>
          <w:szCs w:val="21"/>
        </w:rPr>
        <w:t>Opens the SEC (U. S. Securities and Exchange Commission) website containing the most recent filings for the company of interest.</w:t>
      </w:r>
    </w:p>
    <w:p w14:paraId="113D1444" w14:textId="13C88865"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.s</w:t>
      </w:r>
      <w:r w:rsidR="00426655" w:rsidRPr="00B97346">
        <w:rPr>
          <w:rFonts w:ascii="Courier" w:hAnsi="Courier"/>
          <w:b/>
          <w:sz w:val="22"/>
        </w:rPr>
        <w:t>o</w:t>
      </w:r>
      <w:r w:rsidRPr="00F75238">
        <w:rPr>
          <w:rFonts w:ascii="Century Schoolbook" w:hAnsi="Century Schoolbook"/>
          <w:sz w:val="21"/>
          <w:szCs w:val="21"/>
        </w:rPr>
        <w:tab/>
      </w:r>
      <w:r w:rsidRPr="00F75238">
        <w:rPr>
          <w:rFonts w:ascii="Century Schoolbook" w:hAnsi="Century Schoolbook"/>
          <w:sz w:val="21"/>
          <w:szCs w:val="21"/>
        </w:rPr>
        <w:tab/>
      </w:r>
      <w:r w:rsidR="00A02E9B" w:rsidRPr="00F75238">
        <w:rPr>
          <w:rFonts w:ascii="Century Schoolbook" w:hAnsi="Century Schoolbook"/>
          <w:sz w:val="21"/>
          <w:szCs w:val="21"/>
        </w:rPr>
        <w:t>S</w:t>
      </w:r>
      <w:r w:rsidR="00426655" w:rsidRPr="00F75238">
        <w:rPr>
          <w:rFonts w:ascii="Century Schoolbook" w:hAnsi="Century Schoolbook"/>
          <w:sz w:val="21"/>
          <w:szCs w:val="21"/>
        </w:rPr>
        <w:t>hares</w:t>
      </w:r>
      <w:r w:rsidR="00286BB9" w:rsidRPr="00F75238">
        <w:rPr>
          <w:rFonts w:ascii="Century Schoolbook" w:hAnsi="Century Schoolbook"/>
          <w:sz w:val="21"/>
          <w:szCs w:val="21"/>
        </w:rPr>
        <w:t xml:space="preserve"> Outstanding. </w:t>
      </w:r>
    </w:p>
    <w:p w14:paraId="020B028C" w14:textId="269A5D95"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.pf</w:t>
      </w:r>
      <w:r w:rsidRPr="00F75238">
        <w:rPr>
          <w:rFonts w:ascii="Century Schoolbook" w:hAnsi="Century Schoolbook"/>
          <w:sz w:val="21"/>
          <w:szCs w:val="21"/>
        </w:rPr>
        <w:tab/>
      </w:r>
      <w:r w:rsidRPr="00F75238">
        <w:rPr>
          <w:rFonts w:ascii="Century Schoolbook" w:hAnsi="Century Schoolbook"/>
          <w:sz w:val="21"/>
          <w:szCs w:val="21"/>
        </w:rPr>
        <w:tab/>
      </w:r>
      <w:r w:rsidR="00286BB9" w:rsidRPr="00F75238">
        <w:rPr>
          <w:rFonts w:ascii="Century Schoolbook" w:hAnsi="Century Schoolbook"/>
          <w:sz w:val="21"/>
          <w:szCs w:val="21"/>
        </w:rPr>
        <w:t>Number of shares publically traded.</w:t>
      </w:r>
    </w:p>
    <w:p w14:paraId="146F81CC" w14:textId="56ABEEF9" w:rsidR="00426655" w:rsidRPr="00286BB9"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.p</w:t>
      </w:r>
      <w:r w:rsidRPr="00F75238">
        <w:rPr>
          <w:rFonts w:ascii="Century Schoolbook" w:hAnsi="Century Schoolbook"/>
          <w:sz w:val="21"/>
          <w:szCs w:val="21"/>
        </w:rPr>
        <w:tab/>
      </w:r>
      <w:r w:rsidRPr="00F75238">
        <w:rPr>
          <w:rFonts w:ascii="Century Schoolbook" w:hAnsi="Century Schoolbook"/>
          <w:sz w:val="21"/>
          <w:szCs w:val="21"/>
        </w:rPr>
        <w:tab/>
      </w:r>
      <w:r w:rsidR="00286BB9" w:rsidRPr="00F75238">
        <w:rPr>
          <w:rFonts w:ascii="Century Schoolbook" w:hAnsi="Century Schoolbook"/>
          <w:sz w:val="21"/>
          <w:szCs w:val="21"/>
        </w:rPr>
        <w:t>Current share price.</w:t>
      </w:r>
    </w:p>
    <w:p w14:paraId="43743173" w14:textId="637E312C"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.v</w:t>
      </w:r>
      <w:r w:rsidRPr="00F75238">
        <w:rPr>
          <w:rFonts w:ascii="Century Schoolbook" w:hAnsi="Century Schoolbook"/>
          <w:sz w:val="21"/>
          <w:szCs w:val="21"/>
        </w:rPr>
        <w:tab/>
      </w:r>
      <w:r w:rsidRPr="00F75238">
        <w:rPr>
          <w:rFonts w:ascii="Century Schoolbook" w:hAnsi="Century Schoolbook"/>
          <w:sz w:val="21"/>
          <w:szCs w:val="21"/>
        </w:rPr>
        <w:tab/>
      </w:r>
      <w:r w:rsidR="00286BB9" w:rsidRPr="00F75238">
        <w:rPr>
          <w:rFonts w:ascii="Century Schoolbook" w:hAnsi="Century Schoolbook"/>
          <w:sz w:val="21"/>
          <w:szCs w:val="21"/>
        </w:rPr>
        <w:t xml:space="preserve">The daily volume history averaged over the past 30 days is multiplied by the current share price, so that volume would be expresses in units that can be compared </w:t>
      </w:r>
      <w:r w:rsidR="00633CAF">
        <w:rPr>
          <w:rFonts w:ascii="Century Schoolbook" w:hAnsi="Century Schoolbook"/>
          <w:sz w:val="21"/>
          <w:szCs w:val="21"/>
        </w:rPr>
        <w:t>amo</w:t>
      </w:r>
      <w:r w:rsidR="00633CAF" w:rsidRPr="00F75238">
        <w:rPr>
          <w:rFonts w:ascii="Century Schoolbook" w:hAnsi="Century Schoolbook"/>
          <w:sz w:val="21"/>
          <w:szCs w:val="21"/>
        </w:rPr>
        <w:t>ng</w:t>
      </w:r>
      <w:r w:rsidR="00286BB9" w:rsidRPr="00F75238">
        <w:rPr>
          <w:rFonts w:ascii="Century Schoolbook" w:hAnsi="Century Schoolbook"/>
          <w:sz w:val="21"/>
          <w:szCs w:val="21"/>
        </w:rPr>
        <w:t xml:space="preserve"> companies.</w:t>
      </w:r>
    </w:p>
    <w:p w14:paraId="5A660BF6" w14:textId="263A9CD6"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.b</w:t>
      </w:r>
      <w:r w:rsidRPr="00F75238">
        <w:rPr>
          <w:rFonts w:ascii="Century Schoolbook" w:hAnsi="Century Schoolbook"/>
          <w:sz w:val="21"/>
          <w:szCs w:val="21"/>
        </w:rPr>
        <w:tab/>
      </w:r>
      <w:r w:rsidRPr="00F75238">
        <w:rPr>
          <w:rFonts w:ascii="Century Schoolbook" w:hAnsi="Century Schoolbook"/>
          <w:sz w:val="21"/>
          <w:szCs w:val="21"/>
        </w:rPr>
        <w:tab/>
      </w:r>
      <w:r w:rsidR="00C74EE0" w:rsidRPr="00F75238">
        <w:rPr>
          <w:rFonts w:ascii="Century Schoolbook" w:hAnsi="Century Schoolbook"/>
          <w:sz w:val="21"/>
          <w:szCs w:val="21"/>
        </w:rPr>
        <w:t xml:space="preserve">CAPM beta. Correlation of company returns to that of the entire market, or simply </w:t>
      </w:r>
      <w:r w:rsidR="00C74EE0" w:rsidRPr="00F75238">
        <w:rPr>
          <w:rFonts w:ascii="Symbol" w:hAnsi="Symbol"/>
        </w:rPr>
        <w:t></w:t>
      </w:r>
      <w:r w:rsidR="00C74EE0">
        <w:rPr>
          <w:rFonts w:ascii="Palatino" w:hAnsi="Palatino"/>
        </w:rPr>
        <w:t xml:space="preserve"> </w:t>
      </w:r>
      <w:r w:rsidR="00C74EE0" w:rsidRPr="00F75238">
        <w:rPr>
          <w:rFonts w:ascii="Century Schoolbook" w:hAnsi="Century Schoolbook"/>
          <w:sz w:val="21"/>
          <w:szCs w:val="21"/>
        </w:rPr>
        <w:t>as defined in the Capital Asset Pricing Model.</w:t>
      </w:r>
    </w:p>
    <w:p w14:paraId="19B73537" w14:textId="66437FE5"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.mkt</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M</w:t>
      </w:r>
      <w:r w:rsidR="00426655" w:rsidRPr="00F75238">
        <w:rPr>
          <w:rFonts w:ascii="Century Schoolbook" w:hAnsi="Century Schoolbook"/>
          <w:sz w:val="21"/>
          <w:szCs w:val="21"/>
        </w:rPr>
        <w:t>arketcap</w:t>
      </w:r>
      <w:r w:rsidR="002B7EA1" w:rsidRPr="00F75238">
        <w:rPr>
          <w:rFonts w:ascii="Century Schoolbook" w:hAnsi="Century Schoolbook"/>
          <w:sz w:val="21"/>
          <w:szCs w:val="21"/>
        </w:rPr>
        <w:t>. Inferred total equity trading value of the company. Current share price times shares outstanding.</w:t>
      </w:r>
    </w:p>
    <w:p w14:paraId="2074776F" w14:textId="6D45A40D"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.c</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C</w:t>
      </w:r>
      <w:r w:rsidR="00426655" w:rsidRPr="00F75238">
        <w:rPr>
          <w:rFonts w:ascii="Century Schoolbook" w:hAnsi="Century Schoolbook"/>
          <w:sz w:val="21"/>
          <w:szCs w:val="21"/>
        </w:rPr>
        <w:t>ash</w:t>
      </w:r>
      <w:r w:rsidR="0061779C" w:rsidRPr="00F75238">
        <w:rPr>
          <w:rFonts w:ascii="Century Schoolbook" w:hAnsi="Century Schoolbook"/>
          <w:sz w:val="21"/>
          <w:szCs w:val="21"/>
        </w:rPr>
        <w:t>. Most recent cash balance from financial statements.</w:t>
      </w:r>
    </w:p>
    <w:p w14:paraId="11F140CD" w14:textId="0196450C" w:rsidR="00426655" w:rsidRPr="0061779C"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w:t>
      </w:r>
      <w:r w:rsidR="00426655" w:rsidRPr="00B97346">
        <w:rPr>
          <w:rFonts w:ascii="Courier" w:hAnsi="Courier"/>
          <w:b/>
          <w:sz w:val="22"/>
        </w:rPr>
        <w:t>d</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D</w:t>
      </w:r>
      <w:r w:rsidR="00426655" w:rsidRPr="00F75238">
        <w:rPr>
          <w:rFonts w:ascii="Century Schoolbook" w:hAnsi="Century Schoolbook"/>
          <w:sz w:val="21"/>
          <w:szCs w:val="21"/>
        </w:rPr>
        <w:t>ebt</w:t>
      </w:r>
      <w:r w:rsidR="0061779C" w:rsidRPr="00F75238">
        <w:rPr>
          <w:rFonts w:ascii="Century Schoolbook" w:hAnsi="Century Schoolbook"/>
          <w:sz w:val="21"/>
          <w:szCs w:val="21"/>
        </w:rPr>
        <w:t>. Most recent total debt from financial statements.</w:t>
      </w:r>
    </w:p>
    <w:p w14:paraId="6E37C873" w14:textId="14A7D186"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r</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R</w:t>
      </w:r>
      <w:r w:rsidR="00426655" w:rsidRPr="00F75238">
        <w:rPr>
          <w:rFonts w:ascii="Century Schoolbook" w:hAnsi="Century Schoolbook"/>
          <w:sz w:val="21"/>
          <w:szCs w:val="21"/>
        </w:rPr>
        <w:t>evenue</w:t>
      </w:r>
      <w:r w:rsidR="00247CB0" w:rsidRPr="00F75238">
        <w:rPr>
          <w:rFonts w:ascii="Century Schoolbook" w:hAnsi="Century Schoolbook"/>
          <w:sz w:val="21"/>
          <w:szCs w:val="21"/>
        </w:rPr>
        <w:t>. Most recent revenue amount from financial statements.</w:t>
      </w:r>
    </w:p>
    <w:p w14:paraId="72D6381E" w14:textId="70C9D1BC" w:rsidR="00426655" w:rsidRPr="00ED3200"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lastRenderedPageBreak/>
        <w:t xml:space="preserve"> .</w:t>
      </w:r>
      <w:r w:rsidR="00426655" w:rsidRPr="00B97346">
        <w:rPr>
          <w:rFonts w:ascii="Courier" w:hAnsi="Courier"/>
          <w:b/>
          <w:sz w:val="22"/>
        </w:rPr>
        <w:t>g</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G</w:t>
      </w:r>
      <w:r w:rsidR="00426655" w:rsidRPr="00F75238">
        <w:rPr>
          <w:rFonts w:ascii="Century Schoolbook" w:hAnsi="Century Schoolbook"/>
          <w:sz w:val="21"/>
          <w:szCs w:val="21"/>
        </w:rPr>
        <w:t>ross</w:t>
      </w:r>
      <w:r w:rsidR="00ED3200" w:rsidRPr="00F75238">
        <w:rPr>
          <w:rFonts w:ascii="Century Schoolbook" w:hAnsi="Century Schoolbook"/>
          <w:sz w:val="21"/>
          <w:szCs w:val="21"/>
        </w:rPr>
        <w:t xml:space="preserve"> profit. Most recent gross profit amount from financial statements.</w:t>
      </w:r>
    </w:p>
    <w:p w14:paraId="400B865D" w14:textId="32BFAE48" w:rsidR="00ED3200" w:rsidRPr="00ED3200"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w:t>
      </w:r>
      <w:r w:rsidR="00426655" w:rsidRPr="00B97346">
        <w:rPr>
          <w:rFonts w:ascii="Courier" w:hAnsi="Courier"/>
          <w:b/>
          <w:sz w:val="22"/>
        </w:rPr>
        <w:t>e</w:t>
      </w:r>
      <w:r>
        <w:rPr>
          <w:rFonts w:ascii="Courier" w:hAnsi="Courier"/>
          <w:sz w:val="22"/>
          <w:szCs w:val="22"/>
        </w:rPr>
        <w:tab/>
      </w:r>
      <w:r>
        <w:rPr>
          <w:rFonts w:ascii="Courier" w:hAnsi="Courier"/>
          <w:sz w:val="22"/>
          <w:szCs w:val="22"/>
        </w:rPr>
        <w:tab/>
      </w:r>
      <w:r w:rsidR="00ED3200" w:rsidRPr="00F75238">
        <w:rPr>
          <w:rFonts w:ascii="Century Schoolbook" w:hAnsi="Century Schoolbook"/>
          <w:sz w:val="21"/>
          <w:szCs w:val="21"/>
        </w:rPr>
        <w:t xml:space="preserve">EBITDA. Most recent EBITDA amount from financial statements. Proxy for </w:t>
      </w:r>
      <w:r w:rsidR="006F0FBB" w:rsidRPr="00F75238">
        <w:rPr>
          <w:rFonts w:ascii="Century Schoolbook" w:hAnsi="Century Schoolbook"/>
          <w:sz w:val="21"/>
          <w:szCs w:val="21"/>
        </w:rPr>
        <w:t xml:space="preserve">available </w:t>
      </w:r>
      <w:r w:rsidR="00ED3200" w:rsidRPr="00F75238">
        <w:rPr>
          <w:rFonts w:ascii="Century Schoolbook" w:hAnsi="Century Schoolbook"/>
          <w:sz w:val="21"/>
          <w:szCs w:val="21"/>
        </w:rPr>
        <w:t xml:space="preserve">cash flow. Used by banks for </w:t>
      </w:r>
      <w:r w:rsidR="00E95ACE" w:rsidRPr="00F75238">
        <w:rPr>
          <w:rFonts w:ascii="Century Schoolbook" w:hAnsi="Century Schoolbook"/>
          <w:sz w:val="21"/>
          <w:szCs w:val="21"/>
        </w:rPr>
        <w:t>analyzing debt coverage.</w:t>
      </w:r>
    </w:p>
    <w:p w14:paraId="425B5BA2" w14:textId="33D9AD1B"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w:t>
      </w:r>
      <w:r w:rsidR="00426655" w:rsidRPr="00B97346">
        <w:rPr>
          <w:rFonts w:ascii="Courier" w:hAnsi="Courier"/>
          <w:b/>
          <w:sz w:val="22"/>
        </w:rPr>
        <w:t>d2e</w:t>
      </w:r>
      <w:r w:rsidRPr="003F3688">
        <w:rPr>
          <w:rFonts w:ascii="Courier" w:hAnsi="Courier"/>
          <w:b/>
        </w:rPr>
        <w:tab/>
      </w:r>
      <w:r>
        <w:rPr>
          <w:rFonts w:ascii="Courier" w:hAnsi="Courier"/>
          <w:sz w:val="22"/>
          <w:szCs w:val="22"/>
        </w:rPr>
        <w:tab/>
      </w:r>
      <w:r w:rsidR="005465DB" w:rsidRPr="00F75238">
        <w:rPr>
          <w:rFonts w:ascii="Century Schoolbook" w:hAnsi="Century Schoolbook"/>
          <w:sz w:val="21"/>
          <w:szCs w:val="21"/>
        </w:rPr>
        <w:t>Deb-to-E</w:t>
      </w:r>
      <w:r w:rsidR="00426655" w:rsidRPr="00F75238">
        <w:rPr>
          <w:rFonts w:ascii="Century Schoolbook" w:hAnsi="Century Schoolbook"/>
          <w:sz w:val="21"/>
          <w:szCs w:val="21"/>
        </w:rPr>
        <w:t>q</w:t>
      </w:r>
      <w:r w:rsidR="005465DB" w:rsidRPr="00F75238">
        <w:rPr>
          <w:rFonts w:ascii="Century Schoolbook" w:hAnsi="Century Schoolbook"/>
          <w:sz w:val="21"/>
          <w:szCs w:val="21"/>
        </w:rPr>
        <w:t>ui</w:t>
      </w:r>
      <w:r w:rsidR="00426655" w:rsidRPr="00F75238">
        <w:rPr>
          <w:rFonts w:ascii="Century Schoolbook" w:hAnsi="Century Schoolbook"/>
          <w:sz w:val="21"/>
          <w:szCs w:val="21"/>
        </w:rPr>
        <w:t>ty</w:t>
      </w:r>
      <w:r w:rsidR="000C4692" w:rsidRPr="00F75238">
        <w:rPr>
          <w:rFonts w:ascii="Century Schoolbook" w:hAnsi="Century Schoolbook"/>
          <w:sz w:val="21"/>
          <w:szCs w:val="21"/>
        </w:rPr>
        <w:t>. Most recent ratio from financial statements.</w:t>
      </w:r>
    </w:p>
    <w:p w14:paraId="45D72460" w14:textId="41D4A9C4"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ir</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I</w:t>
      </w:r>
      <w:r w:rsidR="00426655" w:rsidRPr="00F75238">
        <w:rPr>
          <w:rFonts w:ascii="Century Schoolbook" w:hAnsi="Century Schoolbook"/>
          <w:sz w:val="21"/>
          <w:szCs w:val="21"/>
        </w:rPr>
        <w:t>nsider</w:t>
      </w:r>
      <w:r w:rsidR="005465DB" w:rsidRPr="00F75238">
        <w:rPr>
          <w:rFonts w:ascii="Century Schoolbook" w:hAnsi="Century Schoolbook"/>
          <w:sz w:val="21"/>
          <w:szCs w:val="21"/>
        </w:rPr>
        <w:t>-R</w:t>
      </w:r>
      <w:r w:rsidR="00426655" w:rsidRPr="00F75238">
        <w:rPr>
          <w:rFonts w:ascii="Century Schoolbook" w:hAnsi="Century Schoolbook"/>
          <w:sz w:val="21"/>
          <w:szCs w:val="21"/>
        </w:rPr>
        <w:t>oster</w:t>
      </w:r>
      <w:r w:rsidR="004849ED" w:rsidRPr="00F75238">
        <w:rPr>
          <w:rFonts w:ascii="Century Schoolbook" w:hAnsi="Century Schoolbook"/>
          <w:sz w:val="21"/>
          <w:szCs w:val="21"/>
        </w:rPr>
        <w:t>. List of company insiders.</w:t>
      </w:r>
    </w:p>
    <w:p w14:paraId="699B5E80" w14:textId="3787F9BB"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db</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Deep-B</w:t>
      </w:r>
      <w:r w:rsidR="00426655" w:rsidRPr="00F75238">
        <w:rPr>
          <w:rFonts w:ascii="Century Schoolbook" w:hAnsi="Century Schoolbook"/>
          <w:sz w:val="21"/>
          <w:szCs w:val="21"/>
        </w:rPr>
        <w:t>ook</w:t>
      </w:r>
      <w:r w:rsidR="000D0685" w:rsidRPr="00F75238">
        <w:rPr>
          <w:rFonts w:ascii="Century Schoolbook" w:hAnsi="Century Schoolbook"/>
          <w:sz w:val="21"/>
          <w:szCs w:val="21"/>
        </w:rPr>
        <w:t>. Exchange quote information.</w:t>
      </w:r>
    </w:p>
    <w:p w14:paraId="0885365C" w14:textId="23E502BA"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w:t>
      </w:r>
      <w:r w:rsidR="00426655" w:rsidRPr="00B97346">
        <w:rPr>
          <w:rFonts w:ascii="Courier" w:hAnsi="Courier"/>
          <w:b/>
          <w:sz w:val="22"/>
        </w:rPr>
        <w:t>sp</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S</w:t>
      </w:r>
      <w:r w:rsidR="00426655" w:rsidRPr="00F75238">
        <w:rPr>
          <w:rFonts w:ascii="Century Schoolbook" w:hAnsi="Century Schoolbook"/>
          <w:sz w:val="21"/>
          <w:szCs w:val="21"/>
        </w:rPr>
        <w:t>plits</w:t>
      </w:r>
      <w:r w:rsidR="004849ED" w:rsidRPr="00F75238">
        <w:rPr>
          <w:rFonts w:ascii="Century Schoolbook" w:hAnsi="Century Schoolbook"/>
          <w:sz w:val="21"/>
          <w:szCs w:val="21"/>
        </w:rPr>
        <w:t>. History of stock splits.</w:t>
      </w:r>
    </w:p>
    <w:p w14:paraId="79832370" w14:textId="23A66746" w:rsidR="00426655" w:rsidRPr="004849ED"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w:t>
      </w:r>
      <w:r w:rsidR="00426655" w:rsidRPr="00B97346">
        <w:rPr>
          <w:rFonts w:ascii="Courier" w:hAnsi="Courier"/>
          <w:b/>
          <w:sz w:val="22"/>
        </w:rPr>
        <w:t>fo</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F</w:t>
      </w:r>
      <w:r w:rsidR="00426655" w:rsidRPr="00F75238">
        <w:rPr>
          <w:rFonts w:ascii="Century Schoolbook" w:hAnsi="Century Schoolbook"/>
          <w:sz w:val="21"/>
          <w:szCs w:val="21"/>
        </w:rPr>
        <w:t>und</w:t>
      </w:r>
      <w:r w:rsidR="005465DB" w:rsidRPr="00F75238">
        <w:rPr>
          <w:rFonts w:ascii="Century Schoolbook" w:hAnsi="Century Schoolbook"/>
          <w:sz w:val="21"/>
          <w:szCs w:val="21"/>
        </w:rPr>
        <w:t>-O</w:t>
      </w:r>
      <w:r w:rsidR="00426655" w:rsidRPr="00F75238">
        <w:rPr>
          <w:rFonts w:ascii="Century Schoolbook" w:hAnsi="Century Schoolbook"/>
          <w:sz w:val="21"/>
          <w:szCs w:val="21"/>
        </w:rPr>
        <w:t>wnership</w:t>
      </w:r>
      <w:r w:rsidR="004849ED" w:rsidRPr="00F75238">
        <w:rPr>
          <w:rFonts w:ascii="Century Schoolbook" w:hAnsi="Century Schoolbook"/>
          <w:sz w:val="21"/>
          <w:szCs w:val="21"/>
        </w:rPr>
        <w:t>. Funds with a position in the company.</w:t>
      </w:r>
    </w:p>
    <w:p w14:paraId="3395A0FF" w14:textId="06D6F85E"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w:t>
      </w:r>
      <w:r w:rsidR="00426655" w:rsidRPr="00B97346">
        <w:rPr>
          <w:rFonts w:ascii="Courier" w:hAnsi="Courier"/>
          <w:b/>
          <w:sz w:val="22"/>
        </w:rPr>
        <w:t>cffd</w:t>
      </w:r>
      <w:r>
        <w:rPr>
          <w:rFonts w:ascii="Courier" w:hAnsi="Courier"/>
          <w:sz w:val="22"/>
          <w:szCs w:val="22"/>
        </w:rPr>
        <w:tab/>
      </w:r>
      <w:r>
        <w:rPr>
          <w:rFonts w:ascii="Courier" w:hAnsi="Courier"/>
          <w:sz w:val="22"/>
          <w:szCs w:val="22"/>
        </w:rPr>
        <w:tab/>
      </w:r>
      <w:r w:rsidR="004B63E5" w:rsidRPr="00F75238">
        <w:rPr>
          <w:rFonts w:ascii="Century Schoolbook" w:hAnsi="Century Schoolbook"/>
          <w:sz w:val="21"/>
          <w:szCs w:val="21"/>
        </w:rPr>
        <w:t>Total financing cash flow by quarter as reported. Useful for identifying company stock offerings.</w:t>
      </w:r>
    </w:p>
    <w:p w14:paraId="399B88A7" w14:textId="7CEFCE16" w:rsidR="00426655" w:rsidRPr="00F75238" w:rsidRDefault="001203DC" w:rsidP="001203DC">
      <w:pPr>
        <w:tabs>
          <w:tab w:val="left" w:pos="1219"/>
        </w:tabs>
        <w:spacing w:after="240"/>
        <w:ind w:left="2160" w:hanging="2146"/>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cff</w:t>
      </w:r>
      <w:r>
        <w:rPr>
          <w:rFonts w:ascii="Courier" w:hAnsi="Courier"/>
          <w:sz w:val="22"/>
          <w:szCs w:val="22"/>
        </w:rPr>
        <w:tab/>
      </w:r>
      <w:r>
        <w:rPr>
          <w:rFonts w:ascii="Courier" w:hAnsi="Courier"/>
          <w:sz w:val="22"/>
          <w:szCs w:val="22"/>
        </w:rPr>
        <w:tab/>
      </w:r>
      <w:r w:rsidR="00A370AA" w:rsidRPr="00F75238">
        <w:rPr>
          <w:rFonts w:ascii="Century Schoolbook" w:hAnsi="Century Schoolbook"/>
          <w:sz w:val="21"/>
          <w:szCs w:val="21"/>
        </w:rPr>
        <w:t xml:space="preserve">The total of the absolute value of the cash flows reported by the </w:t>
      </w:r>
      <w:r w:rsidR="00A370AA" w:rsidRPr="00B97346">
        <w:rPr>
          <w:rFonts w:ascii="Courier" w:hAnsi="Courier"/>
          <w:b/>
          <w:sz w:val="22"/>
        </w:rPr>
        <w:t>.cffd</w:t>
      </w:r>
      <w:r w:rsidR="00A370AA" w:rsidRPr="00F75238">
        <w:rPr>
          <w:rFonts w:ascii="Century Schoolbook" w:hAnsi="Century Schoolbook"/>
          <w:sz w:val="21"/>
          <w:szCs w:val="21"/>
        </w:rPr>
        <w:t xml:space="preserve"> command. Note that the </w:t>
      </w:r>
      <w:r w:rsidR="00A370AA" w:rsidRPr="00870AAF">
        <w:rPr>
          <w:rFonts w:ascii="Courier" w:hAnsi="Courier"/>
          <w:b/>
          <w:sz w:val="22"/>
        </w:rPr>
        <w:t>.cff</w:t>
      </w:r>
      <w:r w:rsidR="00A370AA">
        <w:rPr>
          <w:rFonts w:ascii="Palatino" w:hAnsi="Palatino"/>
        </w:rPr>
        <w:t xml:space="preserve"> </w:t>
      </w:r>
      <w:r w:rsidR="00A370AA" w:rsidRPr="00F75238">
        <w:rPr>
          <w:rFonts w:ascii="Century Schoolbook" w:hAnsi="Century Schoolbook"/>
          <w:sz w:val="21"/>
          <w:szCs w:val="21"/>
        </w:rPr>
        <w:t xml:space="preserve">command calls </w:t>
      </w:r>
      <w:r w:rsidR="00A370AA" w:rsidRPr="00870AAF">
        <w:rPr>
          <w:rFonts w:ascii="Courier" w:hAnsi="Courier"/>
          <w:b/>
          <w:sz w:val="22"/>
        </w:rPr>
        <w:t>.cffd</w:t>
      </w:r>
      <w:r w:rsidR="00A370AA">
        <w:rPr>
          <w:rFonts w:ascii="Palatino" w:hAnsi="Palatino"/>
        </w:rPr>
        <w:t xml:space="preserve"> </w:t>
      </w:r>
      <w:r w:rsidR="00A370AA" w:rsidRPr="00F75238">
        <w:rPr>
          <w:rFonts w:ascii="Century Schoolbook" w:hAnsi="Century Schoolbook"/>
          <w:sz w:val="21"/>
          <w:szCs w:val="21"/>
        </w:rPr>
        <w:t xml:space="preserve">in certain circumstances for convenience. </w:t>
      </w:r>
    </w:p>
    <w:p w14:paraId="1ED64669" w14:textId="41D03D0D" w:rsidR="00426655" w:rsidRPr="00F75238" w:rsidRDefault="001203DC" w:rsidP="001203DC">
      <w:pPr>
        <w:tabs>
          <w:tab w:val="left" w:pos="1219"/>
        </w:tabs>
        <w:spacing w:after="240"/>
        <w:ind w:left="2160" w:hanging="2146"/>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io</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I</w:t>
      </w:r>
      <w:r w:rsidR="00426655" w:rsidRPr="00F75238">
        <w:rPr>
          <w:rFonts w:ascii="Century Schoolbook" w:hAnsi="Century Schoolbook"/>
          <w:sz w:val="21"/>
          <w:szCs w:val="21"/>
        </w:rPr>
        <w:t>nstitutional-</w:t>
      </w:r>
      <w:r w:rsidR="005465DB" w:rsidRPr="00F75238">
        <w:rPr>
          <w:rFonts w:ascii="Century Schoolbook" w:hAnsi="Century Schoolbook"/>
          <w:sz w:val="21"/>
          <w:szCs w:val="21"/>
        </w:rPr>
        <w:t>O</w:t>
      </w:r>
      <w:r w:rsidR="00426655" w:rsidRPr="00F75238">
        <w:rPr>
          <w:rFonts w:ascii="Century Schoolbook" w:hAnsi="Century Schoolbook"/>
          <w:sz w:val="21"/>
          <w:szCs w:val="21"/>
        </w:rPr>
        <w:t>wnership</w:t>
      </w:r>
      <w:r w:rsidR="00AF45EF" w:rsidRPr="00F75238">
        <w:rPr>
          <w:rFonts w:ascii="Century Schoolbook" w:hAnsi="Century Schoolbook"/>
          <w:sz w:val="21"/>
          <w:szCs w:val="21"/>
        </w:rPr>
        <w:t>. Non-fund institutional entities that own equity in the company.</w:t>
      </w:r>
    </w:p>
    <w:p w14:paraId="140B3336" w14:textId="0576E079" w:rsidR="00346B2D" w:rsidRPr="002A1966" w:rsidRDefault="001203DC" w:rsidP="002A1966">
      <w:pPr>
        <w:tabs>
          <w:tab w:val="left" w:pos="1219"/>
        </w:tabs>
        <w:spacing w:after="240"/>
        <w:ind w:left="2160" w:hanging="2146"/>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cc</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C</w:t>
      </w:r>
      <w:r w:rsidR="00426655" w:rsidRPr="00F75238">
        <w:rPr>
          <w:rFonts w:ascii="Century Schoolbook" w:hAnsi="Century Schoolbook"/>
          <w:sz w:val="21"/>
          <w:szCs w:val="21"/>
        </w:rPr>
        <w:t>eo-</w:t>
      </w:r>
      <w:r w:rsidR="005465DB" w:rsidRPr="00F75238">
        <w:rPr>
          <w:rFonts w:ascii="Century Schoolbook" w:hAnsi="Century Schoolbook"/>
          <w:sz w:val="21"/>
          <w:szCs w:val="21"/>
        </w:rPr>
        <w:t>C</w:t>
      </w:r>
      <w:r w:rsidR="00426655" w:rsidRPr="00F75238">
        <w:rPr>
          <w:rFonts w:ascii="Century Schoolbook" w:hAnsi="Century Schoolbook"/>
          <w:sz w:val="21"/>
          <w:szCs w:val="21"/>
        </w:rPr>
        <w:t>ompensation</w:t>
      </w:r>
      <w:r w:rsidR="00AF45EF" w:rsidRPr="00F75238">
        <w:rPr>
          <w:rFonts w:ascii="Century Schoolbook" w:hAnsi="Century Schoolbook"/>
          <w:sz w:val="21"/>
          <w:szCs w:val="21"/>
        </w:rPr>
        <w:t xml:space="preserve">. </w:t>
      </w:r>
    </w:p>
    <w:p w14:paraId="37DE9C33" w14:textId="77777777" w:rsidR="00346B2D" w:rsidRPr="00426655" w:rsidRDefault="00346B2D" w:rsidP="001203DC">
      <w:pPr>
        <w:tabs>
          <w:tab w:val="left" w:pos="1219"/>
        </w:tabs>
        <w:spacing w:after="240"/>
        <w:ind w:left="2160" w:hanging="2146"/>
        <w:rPr>
          <w:rFonts w:ascii="Courier" w:hAnsi="Courier"/>
          <w:sz w:val="22"/>
          <w:szCs w:val="22"/>
        </w:rPr>
      </w:pPr>
    </w:p>
    <w:p w14:paraId="4795CA05" w14:textId="77777777" w:rsidR="00426655" w:rsidRPr="006D2E79" w:rsidRDefault="00426655" w:rsidP="00934066">
      <w:pPr>
        <w:tabs>
          <w:tab w:val="left" w:pos="1219"/>
        </w:tabs>
        <w:ind w:left="2160" w:hanging="2142"/>
        <w:rPr>
          <w:rFonts w:ascii="Courier" w:hAnsi="Courier"/>
          <w:sz w:val="22"/>
          <w:szCs w:val="22"/>
        </w:rPr>
      </w:pPr>
    </w:p>
    <w:sectPr w:rsidR="00426655" w:rsidRPr="006D2E79" w:rsidSect="00E054DD">
      <w:footerReference w:type="even" r:id="rId9"/>
      <w:footerReference w:type="default" r:id="rId10"/>
      <w:pgSz w:w="12240" w:h="15840"/>
      <w:pgMar w:top="2448" w:right="2520" w:bottom="2592" w:left="25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68B29" w14:textId="77777777" w:rsidR="00E436D2" w:rsidRDefault="00E436D2" w:rsidP="00A937B1">
      <w:r>
        <w:separator/>
      </w:r>
    </w:p>
  </w:endnote>
  <w:endnote w:type="continuationSeparator" w:id="0">
    <w:p w14:paraId="44C13752" w14:textId="77777777" w:rsidR="00E436D2" w:rsidRDefault="00E436D2" w:rsidP="00A9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Century Schoolbook">
    <w:panose1 w:val="020406040505050203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E5A9" w14:textId="77777777" w:rsidR="00F75238" w:rsidRDefault="00F75238" w:rsidP="0042665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3D002F" w14:textId="77777777" w:rsidR="00F75238" w:rsidRDefault="00F752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DA632" w14:textId="77777777" w:rsidR="00F75238" w:rsidRPr="000E6C62" w:rsidRDefault="00F75238" w:rsidP="00426655">
    <w:pPr>
      <w:pStyle w:val="Footer"/>
      <w:framePr w:wrap="none" w:vAnchor="text" w:hAnchor="margin" w:xAlign="center" w:y="1"/>
      <w:rPr>
        <w:rStyle w:val="PageNumber"/>
        <w:rFonts w:ascii="Century Schoolbook" w:hAnsi="Century Schoolbook"/>
      </w:rPr>
    </w:pPr>
    <w:r w:rsidRPr="000E6C62">
      <w:rPr>
        <w:rStyle w:val="PageNumber"/>
        <w:rFonts w:ascii="Century Schoolbook" w:hAnsi="Century Schoolbook"/>
      </w:rPr>
      <w:fldChar w:fldCharType="begin"/>
    </w:r>
    <w:r w:rsidRPr="000E6C62">
      <w:rPr>
        <w:rStyle w:val="PageNumber"/>
        <w:rFonts w:ascii="Century Schoolbook" w:hAnsi="Century Schoolbook"/>
      </w:rPr>
      <w:instrText xml:space="preserve">PAGE  </w:instrText>
    </w:r>
    <w:r w:rsidRPr="000E6C62">
      <w:rPr>
        <w:rStyle w:val="PageNumber"/>
        <w:rFonts w:ascii="Century Schoolbook" w:hAnsi="Century Schoolbook"/>
      </w:rPr>
      <w:fldChar w:fldCharType="separate"/>
    </w:r>
    <w:r w:rsidR="00633CAF">
      <w:rPr>
        <w:rStyle w:val="PageNumber"/>
        <w:rFonts w:ascii="Century Schoolbook" w:hAnsi="Century Schoolbook"/>
        <w:noProof/>
      </w:rPr>
      <w:t>20</w:t>
    </w:r>
    <w:r w:rsidRPr="000E6C62">
      <w:rPr>
        <w:rStyle w:val="PageNumber"/>
        <w:rFonts w:ascii="Century Schoolbook" w:hAnsi="Century Schoolbook"/>
      </w:rPr>
      <w:fldChar w:fldCharType="end"/>
    </w:r>
  </w:p>
  <w:p w14:paraId="61FB2D81" w14:textId="77777777" w:rsidR="00F75238" w:rsidRPr="000E6C62" w:rsidRDefault="00F75238">
    <w:pPr>
      <w:pStyle w:val="Footer"/>
      <w:rPr>
        <w:rFonts w:ascii="Century Schoolbook" w:hAnsi="Century Schoolbook"/>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BE41C" w14:textId="77777777" w:rsidR="00E436D2" w:rsidRDefault="00E436D2" w:rsidP="00A937B1">
      <w:r>
        <w:separator/>
      </w:r>
    </w:p>
  </w:footnote>
  <w:footnote w:type="continuationSeparator" w:id="0">
    <w:p w14:paraId="11AAFFFB" w14:textId="77777777" w:rsidR="00E436D2" w:rsidRDefault="00E436D2" w:rsidP="00A93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AB"/>
    <w:rsid w:val="00015F1A"/>
    <w:rsid w:val="00040387"/>
    <w:rsid w:val="00047CC3"/>
    <w:rsid w:val="0008436C"/>
    <w:rsid w:val="00090523"/>
    <w:rsid w:val="000A5EA6"/>
    <w:rsid w:val="000B7C2E"/>
    <w:rsid w:val="000C4692"/>
    <w:rsid w:val="000C768A"/>
    <w:rsid w:val="000D0685"/>
    <w:rsid w:val="000D3321"/>
    <w:rsid w:val="000E6C62"/>
    <w:rsid w:val="000F7E38"/>
    <w:rsid w:val="00106236"/>
    <w:rsid w:val="001203DC"/>
    <w:rsid w:val="00124CCF"/>
    <w:rsid w:val="001352BB"/>
    <w:rsid w:val="00143461"/>
    <w:rsid w:val="001625D5"/>
    <w:rsid w:val="00170862"/>
    <w:rsid w:val="00181F63"/>
    <w:rsid w:val="00183E05"/>
    <w:rsid w:val="001B515A"/>
    <w:rsid w:val="001C5EEE"/>
    <w:rsid w:val="001D734E"/>
    <w:rsid w:val="001F0FC8"/>
    <w:rsid w:val="00202D45"/>
    <w:rsid w:val="00207AE8"/>
    <w:rsid w:val="00216E96"/>
    <w:rsid w:val="00221F9A"/>
    <w:rsid w:val="002357FA"/>
    <w:rsid w:val="002416D4"/>
    <w:rsid w:val="002425F7"/>
    <w:rsid w:val="00245875"/>
    <w:rsid w:val="00247CB0"/>
    <w:rsid w:val="002722CC"/>
    <w:rsid w:val="00286BB9"/>
    <w:rsid w:val="00293040"/>
    <w:rsid w:val="00293217"/>
    <w:rsid w:val="00295260"/>
    <w:rsid w:val="002956E6"/>
    <w:rsid w:val="002A1966"/>
    <w:rsid w:val="002A43B5"/>
    <w:rsid w:val="002B2C74"/>
    <w:rsid w:val="002B7EA1"/>
    <w:rsid w:val="002C0E1D"/>
    <w:rsid w:val="002D2E5C"/>
    <w:rsid w:val="002E2B17"/>
    <w:rsid w:val="002E2C4A"/>
    <w:rsid w:val="002E3351"/>
    <w:rsid w:val="002E7A9B"/>
    <w:rsid w:val="00304724"/>
    <w:rsid w:val="003078BD"/>
    <w:rsid w:val="00315784"/>
    <w:rsid w:val="0031629D"/>
    <w:rsid w:val="00322614"/>
    <w:rsid w:val="00326D5E"/>
    <w:rsid w:val="00336B66"/>
    <w:rsid w:val="00340A7E"/>
    <w:rsid w:val="00345CD9"/>
    <w:rsid w:val="00346B2D"/>
    <w:rsid w:val="003552BB"/>
    <w:rsid w:val="0037710B"/>
    <w:rsid w:val="003779DB"/>
    <w:rsid w:val="00384860"/>
    <w:rsid w:val="00384F19"/>
    <w:rsid w:val="003B1DF1"/>
    <w:rsid w:val="003B4989"/>
    <w:rsid w:val="003C3EAD"/>
    <w:rsid w:val="003E5907"/>
    <w:rsid w:val="003E79D6"/>
    <w:rsid w:val="003F3688"/>
    <w:rsid w:val="003F67B6"/>
    <w:rsid w:val="004015D9"/>
    <w:rsid w:val="00410383"/>
    <w:rsid w:val="00414A63"/>
    <w:rsid w:val="00422A56"/>
    <w:rsid w:val="004257B4"/>
    <w:rsid w:val="00426655"/>
    <w:rsid w:val="00427095"/>
    <w:rsid w:val="00433C84"/>
    <w:rsid w:val="00434B66"/>
    <w:rsid w:val="00437084"/>
    <w:rsid w:val="00443300"/>
    <w:rsid w:val="00446920"/>
    <w:rsid w:val="00446D7D"/>
    <w:rsid w:val="00446EB9"/>
    <w:rsid w:val="00453421"/>
    <w:rsid w:val="00453D93"/>
    <w:rsid w:val="00454BB1"/>
    <w:rsid w:val="004849ED"/>
    <w:rsid w:val="0049004F"/>
    <w:rsid w:val="00494C7D"/>
    <w:rsid w:val="00497DB6"/>
    <w:rsid w:val="004A2583"/>
    <w:rsid w:val="004B5FAB"/>
    <w:rsid w:val="004B63E5"/>
    <w:rsid w:val="004C259C"/>
    <w:rsid w:val="004C66B7"/>
    <w:rsid w:val="004D28D4"/>
    <w:rsid w:val="004D440E"/>
    <w:rsid w:val="004E15F1"/>
    <w:rsid w:val="00520BBB"/>
    <w:rsid w:val="00542DCB"/>
    <w:rsid w:val="0054615E"/>
    <w:rsid w:val="005465DB"/>
    <w:rsid w:val="005571CC"/>
    <w:rsid w:val="00573D1B"/>
    <w:rsid w:val="005813FE"/>
    <w:rsid w:val="005D40DB"/>
    <w:rsid w:val="005E1BAE"/>
    <w:rsid w:val="005F041A"/>
    <w:rsid w:val="005F0652"/>
    <w:rsid w:val="005F1AC1"/>
    <w:rsid w:val="005F655B"/>
    <w:rsid w:val="00612EFA"/>
    <w:rsid w:val="0061779C"/>
    <w:rsid w:val="00625D9C"/>
    <w:rsid w:val="00632EBC"/>
    <w:rsid w:val="00633CAF"/>
    <w:rsid w:val="00634786"/>
    <w:rsid w:val="00665036"/>
    <w:rsid w:val="00670C88"/>
    <w:rsid w:val="00680447"/>
    <w:rsid w:val="00682466"/>
    <w:rsid w:val="0069404C"/>
    <w:rsid w:val="006948F6"/>
    <w:rsid w:val="006A2B03"/>
    <w:rsid w:val="006A511B"/>
    <w:rsid w:val="006A63EE"/>
    <w:rsid w:val="006B5757"/>
    <w:rsid w:val="006D2E79"/>
    <w:rsid w:val="006D3AC6"/>
    <w:rsid w:val="006D5B7C"/>
    <w:rsid w:val="006F0FBB"/>
    <w:rsid w:val="006F3DA2"/>
    <w:rsid w:val="006F4FF1"/>
    <w:rsid w:val="007058F9"/>
    <w:rsid w:val="00715E27"/>
    <w:rsid w:val="007171AE"/>
    <w:rsid w:val="0072259C"/>
    <w:rsid w:val="00733EAD"/>
    <w:rsid w:val="00737988"/>
    <w:rsid w:val="00752886"/>
    <w:rsid w:val="00753770"/>
    <w:rsid w:val="00760553"/>
    <w:rsid w:val="00766BE8"/>
    <w:rsid w:val="00776262"/>
    <w:rsid w:val="00790EB1"/>
    <w:rsid w:val="00797F79"/>
    <w:rsid w:val="007A02F2"/>
    <w:rsid w:val="007D61CA"/>
    <w:rsid w:val="007D66AF"/>
    <w:rsid w:val="007E3E06"/>
    <w:rsid w:val="007F0D2B"/>
    <w:rsid w:val="007F129F"/>
    <w:rsid w:val="007F45F2"/>
    <w:rsid w:val="007F787E"/>
    <w:rsid w:val="00800E4E"/>
    <w:rsid w:val="00812EA1"/>
    <w:rsid w:val="00823B8A"/>
    <w:rsid w:val="0083150D"/>
    <w:rsid w:val="0083244F"/>
    <w:rsid w:val="00840F8A"/>
    <w:rsid w:val="00841BC9"/>
    <w:rsid w:val="008561B2"/>
    <w:rsid w:val="0085730E"/>
    <w:rsid w:val="00857E3F"/>
    <w:rsid w:val="00870AAF"/>
    <w:rsid w:val="008772CC"/>
    <w:rsid w:val="00880088"/>
    <w:rsid w:val="0089235A"/>
    <w:rsid w:val="00896AF8"/>
    <w:rsid w:val="008A1C63"/>
    <w:rsid w:val="008C4713"/>
    <w:rsid w:val="008C6D24"/>
    <w:rsid w:val="008E5ACC"/>
    <w:rsid w:val="00903ED9"/>
    <w:rsid w:val="0091531B"/>
    <w:rsid w:val="009227BB"/>
    <w:rsid w:val="009278AB"/>
    <w:rsid w:val="00927F01"/>
    <w:rsid w:val="00934066"/>
    <w:rsid w:val="009405CA"/>
    <w:rsid w:val="00943E97"/>
    <w:rsid w:val="00955BE9"/>
    <w:rsid w:val="0096081A"/>
    <w:rsid w:val="00966037"/>
    <w:rsid w:val="0097416D"/>
    <w:rsid w:val="009839E9"/>
    <w:rsid w:val="00987C7F"/>
    <w:rsid w:val="009940A1"/>
    <w:rsid w:val="009946F2"/>
    <w:rsid w:val="00995A2A"/>
    <w:rsid w:val="009A2DB0"/>
    <w:rsid w:val="009A6B86"/>
    <w:rsid w:val="009B0E07"/>
    <w:rsid w:val="009B2E04"/>
    <w:rsid w:val="009C24BC"/>
    <w:rsid w:val="009E3888"/>
    <w:rsid w:val="009E5621"/>
    <w:rsid w:val="009E72A0"/>
    <w:rsid w:val="009F0DE4"/>
    <w:rsid w:val="009F5831"/>
    <w:rsid w:val="00A02E9B"/>
    <w:rsid w:val="00A04C06"/>
    <w:rsid w:val="00A370AA"/>
    <w:rsid w:val="00A4249A"/>
    <w:rsid w:val="00A45B0A"/>
    <w:rsid w:val="00A46B7B"/>
    <w:rsid w:val="00A56E07"/>
    <w:rsid w:val="00A61CA6"/>
    <w:rsid w:val="00A70FC6"/>
    <w:rsid w:val="00A74652"/>
    <w:rsid w:val="00A75E85"/>
    <w:rsid w:val="00A84A7C"/>
    <w:rsid w:val="00A85834"/>
    <w:rsid w:val="00A872C6"/>
    <w:rsid w:val="00A91605"/>
    <w:rsid w:val="00A937B1"/>
    <w:rsid w:val="00A94378"/>
    <w:rsid w:val="00AA18C3"/>
    <w:rsid w:val="00AA57C3"/>
    <w:rsid w:val="00AB20A2"/>
    <w:rsid w:val="00AB720D"/>
    <w:rsid w:val="00AC217A"/>
    <w:rsid w:val="00AC5B43"/>
    <w:rsid w:val="00AD1010"/>
    <w:rsid w:val="00AD2476"/>
    <w:rsid w:val="00AE2160"/>
    <w:rsid w:val="00AE28CA"/>
    <w:rsid w:val="00AF45EF"/>
    <w:rsid w:val="00B0711B"/>
    <w:rsid w:val="00B17D70"/>
    <w:rsid w:val="00B31994"/>
    <w:rsid w:val="00B46EF2"/>
    <w:rsid w:val="00B61596"/>
    <w:rsid w:val="00B65AFE"/>
    <w:rsid w:val="00B6760A"/>
    <w:rsid w:val="00B90365"/>
    <w:rsid w:val="00B92855"/>
    <w:rsid w:val="00B97346"/>
    <w:rsid w:val="00BC360D"/>
    <w:rsid w:val="00BC539D"/>
    <w:rsid w:val="00BD517E"/>
    <w:rsid w:val="00BE1436"/>
    <w:rsid w:val="00BE7F46"/>
    <w:rsid w:val="00BF5B16"/>
    <w:rsid w:val="00C13A8C"/>
    <w:rsid w:val="00C14963"/>
    <w:rsid w:val="00C24E42"/>
    <w:rsid w:val="00C31049"/>
    <w:rsid w:val="00C501A5"/>
    <w:rsid w:val="00C74EE0"/>
    <w:rsid w:val="00C93A68"/>
    <w:rsid w:val="00CC2D45"/>
    <w:rsid w:val="00CD44AC"/>
    <w:rsid w:val="00CD4B4F"/>
    <w:rsid w:val="00CE051C"/>
    <w:rsid w:val="00CE4120"/>
    <w:rsid w:val="00CF0EA6"/>
    <w:rsid w:val="00D03F15"/>
    <w:rsid w:val="00D15CF2"/>
    <w:rsid w:val="00D60584"/>
    <w:rsid w:val="00D70544"/>
    <w:rsid w:val="00D76D7D"/>
    <w:rsid w:val="00D76E9E"/>
    <w:rsid w:val="00D81D67"/>
    <w:rsid w:val="00D92E33"/>
    <w:rsid w:val="00D9605F"/>
    <w:rsid w:val="00DB2E52"/>
    <w:rsid w:val="00DB36FE"/>
    <w:rsid w:val="00DD04AD"/>
    <w:rsid w:val="00DE0440"/>
    <w:rsid w:val="00DE0E94"/>
    <w:rsid w:val="00DE5DAE"/>
    <w:rsid w:val="00DE776F"/>
    <w:rsid w:val="00DF67D8"/>
    <w:rsid w:val="00E054DD"/>
    <w:rsid w:val="00E0551D"/>
    <w:rsid w:val="00E16069"/>
    <w:rsid w:val="00E17909"/>
    <w:rsid w:val="00E420E2"/>
    <w:rsid w:val="00E436D2"/>
    <w:rsid w:val="00E55DC2"/>
    <w:rsid w:val="00E77242"/>
    <w:rsid w:val="00E90BF2"/>
    <w:rsid w:val="00E95ACE"/>
    <w:rsid w:val="00E9730A"/>
    <w:rsid w:val="00EA2103"/>
    <w:rsid w:val="00EA3238"/>
    <w:rsid w:val="00EA7321"/>
    <w:rsid w:val="00EB4445"/>
    <w:rsid w:val="00EC03BE"/>
    <w:rsid w:val="00ED2E87"/>
    <w:rsid w:val="00ED3200"/>
    <w:rsid w:val="00EE186B"/>
    <w:rsid w:val="00EF7BBF"/>
    <w:rsid w:val="00F00CFA"/>
    <w:rsid w:val="00F24AD3"/>
    <w:rsid w:val="00F32DF2"/>
    <w:rsid w:val="00F35CD0"/>
    <w:rsid w:val="00F45D2E"/>
    <w:rsid w:val="00F52F87"/>
    <w:rsid w:val="00F53A53"/>
    <w:rsid w:val="00F61EB8"/>
    <w:rsid w:val="00F62F0C"/>
    <w:rsid w:val="00F63E3E"/>
    <w:rsid w:val="00F75238"/>
    <w:rsid w:val="00F82D74"/>
    <w:rsid w:val="00F82D89"/>
    <w:rsid w:val="00F90B98"/>
    <w:rsid w:val="00F91B90"/>
    <w:rsid w:val="00F926D9"/>
    <w:rsid w:val="00FA7701"/>
    <w:rsid w:val="00FD0D94"/>
    <w:rsid w:val="00FF5445"/>
    <w:rsid w:val="00FF7311"/>
    <w:rsid w:val="00FF7A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B3F0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24"/>
    <w:pPr>
      <w:ind w:left="720"/>
      <w:contextualSpacing/>
    </w:pPr>
  </w:style>
  <w:style w:type="paragraph" w:styleId="Footer">
    <w:name w:val="footer"/>
    <w:basedOn w:val="Normal"/>
    <w:link w:val="FooterChar"/>
    <w:uiPriority w:val="99"/>
    <w:unhideWhenUsed/>
    <w:rsid w:val="00A937B1"/>
    <w:pPr>
      <w:tabs>
        <w:tab w:val="center" w:pos="4680"/>
        <w:tab w:val="right" w:pos="9360"/>
      </w:tabs>
    </w:pPr>
  </w:style>
  <w:style w:type="character" w:customStyle="1" w:styleId="FooterChar">
    <w:name w:val="Footer Char"/>
    <w:basedOn w:val="DefaultParagraphFont"/>
    <w:link w:val="Footer"/>
    <w:uiPriority w:val="99"/>
    <w:rsid w:val="00A937B1"/>
  </w:style>
  <w:style w:type="character" w:styleId="PageNumber">
    <w:name w:val="page number"/>
    <w:basedOn w:val="DefaultParagraphFont"/>
    <w:uiPriority w:val="99"/>
    <w:semiHidden/>
    <w:unhideWhenUsed/>
    <w:rsid w:val="00A937B1"/>
  </w:style>
  <w:style w:type="character" w:styleId="Hyperlink">
    <w:name w:val="Hyperlink"/>
    <w:basedOn w:val="DefaultParagraphFont"/>
    <w:uiPriority w:val="99"/>
    <w:unhideWhenUsed/>
    <w:rsid w:val="0085730E"/>
    <w:rPr>
      <w:color w:val="0563C1" w:themeColor="hyperlink"/>
      <w:u w:val="single"/>
    </w:rPr>
  </w:style>
  <w:style w:type="paragraph" w:styleId="Header">
    <w:name w:val="header"/>
    <w:basedOn w:val="Normal"/>
    <w:link w:val="HeaderChar"/>
    <w:uiPriority w:val="99"/>
    <w:unhideWhenUsed/>
    <w:rsid w:val="00737988"/>
    <w:pPr>
      <w:tabs>
        <w:tab w:val="center" w:pos="4680"/>
        <w:tab w:val="right" w:pos="9360"/>
      </w:tabs>
    </w:pPr>
  </w:style>
  <w:style w:type="character" w:customStyle="1" w:styleId="HeaderChar">
    <w:name w:val="Header Char"/>
    <w:basedOn w:val="DefaultParagraphFont"/>
    <w:link w:val="Header"/>
    <w:uiPriority w:val="99"/>
    <w:rsid w:val="00737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860851">
      <w:bodyDiv w:val="1"/>
      <w:marLeft w:val="0"/>
      <w:marRight w:val="0"/>
      <w:marTop w:val="0"/>
      <w:marBottom w:val="0"/>
      <w:divBdr>
        <w:top w:val="none" w:sz="0" w:space="0" w:color="auto"/>
        <w:left w:val="none" w:sz="0" w:space="0" w:color="auto"/>
        <w:bottom w:val="none" w:sz="0" w:space="0" w:color="auto"/>
        <w:right w:val="none" w:sz="0" w:space="0" w:color="auto"/>
      </w:divBdr>
    </w:div>
    <w:div w:id="474567232">
      <w:bodyDiv w:val="1"/>
      <w:marLeft w:val="0"/>
      <w:marRight w:val="0"/>
      <w:marTop w:val="0"/>
      <w:marBottom w:val="0"/>
      <w:divBdr>
        <w:top w:val="none" w:sz="0" w:space="0" w:color="auto"/>
        <w:left w:val="none" w:sz="0" w:space="0" w:color="auto"/>
        <w:bottom w:val="none" w:sz="0" w:space="0" w:color="auto"/>
        <w:right w:val="none" w:sz="0" w:space="0" w:color="auto"/>
      </w:divBdr>
    </w:div>
    <w:div w:id="559177449">
      <w:bodyDiv w:val="1"/>
      <w:marLeft w:val="0"/>
      <w:marRight w:val="0"/>
      <w:marTop w:val="0"/>
      <w:marBottom w:val="0"/>
      <w:divBdr>
        <w:top w:val="none" w:sz="0" w:space="0" w:color="auto"/>
        <w:left w:val="none" w:sz="0" w:space="0" w:color="auto"/>
        <w:bottom w:val="none" w:sz="0" w:space="0" w:color="auto"/>
        <w:right w:val="none" w:sz="0" w:space="0" w:color="auto"/>
      </w:divBdr>
    </w:div>
    <w:div w:id="1288658884">
      <w:bodyDiv w:val="1"/>
      <w:marLeft w:val="0"/>
      <w:marRight w:val="0"/>
      <w:marTop w:val="0"/>
      <w:marBottom w:val="0"/>
      <w:divBdr>
        <w:top w:val="none" w:sz="0" w:space="0" w:color="auto"/>
        <w:left w:val="none" w:sz="0" w:space="0" w:color="auto"/>
        <w:bottom w:val="none" w:sz="0" w:space="0" w:color="auto"/>
        <w:right w:val="none" w:sz="0" w:space="0" w:color="auto"/>
      </w:divBdr>
    </w:div>
    <w:div w:id="1407921700">
      <w:bodyDiv w:val="1"/>
      <w:marLeft w:val="0"/>
      <w:marRight w:val="0"/>
      <w:marTop w:val="0"/>
      <w:marBottom w:val="0"/>
      <w:divBdr>
        <w:top w:val="none" w:sz="0" w:space="0" w:color="auto"/>
        <w:left w:val="none" w:sz="0" w:space="0" w:color="auto"/>
        <w:bottom w:val="none" w:sz="0" w:space="0" w:color="auto"/>
        <w:right w:val="none" w:sz="0" w:space="0" w:color="auto"/>
      </w:divBdr>
    </w:div>
    <w:div w:id="1775831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20</Pages>
  <Words>4032</Words>
  <Characters>22989</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Kaufman</dc:creator>
  <cp:keywords/>
  <dc:description/>
  <cp:lastModifiedBy>Jonathan Kaufman</cp:lastModifiedBy>
  <cp:revision>248</cp:revision>
  <cp:lastPrinted>2019-09-09T16:34:00Z</cp:lastPrinted>
  <dcterms:created xsi:type="dcterms:W3CDTF">2019-09-01T12:35:00Z</dcterms:created>
  <dcterms:modified xsi:type="dcterms:W3CDTF">2019-09-09T17:16:00Z</dcterms:modified>
</cp:coreProperties>
</file>