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6460196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03108BDD" w14:textId="546A48C6" w:rsidR="008F727C" w:rsidRDefault="008F727C">
          <w:pPr>
            <w:pStyle w:val="TOCHeading"/>
          </w:pPr>
          <w:r>
            <w:t>Contents</w:t>
          </w:r>
        </w:p>
        <w:p w14:paraId="55ADDB2C" w14:textId="5B12C559" w:rsidR="008F727C" w:rsidRDefault="008F727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488734" w:history="1">
            <w:r w:rsidRPr="0038418F">
              <w:rPr>
                <w:rStyle w:val="Hyperlink"/>
                <w:noProof/>
              </w:rPr>
              <w:t>Parking Metrics Notes (Jarret Lagrone)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DFFA1" w14:textId="7FA070D6" w:rsidR="008F727C" w:rsidRDefault="008F727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7488735" w:history="1">
            <w:r w:rsidRPr="0038418F">
              <w:rPr>
                <w:rStyle w:val="Hyperlink"/>
                <w:noProof/>
              </w:rPr>
              <w:t>Sources of Information for Determining Daily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47264" w14:textId="7868769C" w:rsidR="008F727C" w:rsidRDefault="008F727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7488736" w:history="1">
            <w:r w:rsidRPr="0038418F">
              <w:rPr>
                <w:rStyle w:val="Hyperlink"/>
                <w:noProof/>
              </w:rPr>
              <w:t>Specific Forecasting Process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55B4B" w14:textId="7A37E284" w:rsidR="008F727C" w:rsidRDefault="008F727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7488737" w:history="1">
            <w:r w:rsidRPr="0038418F">
              <w:rPr>
                <w:rStyle w:val="Hyperlink"/>
                <w:noProof/>
              </w:rPr>
              <w:t>Verification Process for Forecast Accuracy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C147A" w14:textId="6B71D0A5" w:rsidR="008F727C" w:rsidRDefault="008F727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7488738" w:history="1">
            <w:r w:rsidRPr="0038418F">
              <w:rPr>
                <w:rStyle w:val="Hyperlink"/>
                <w:noProof/>
              </w:rPr>
              <w:t>Payroll Notes (Jarrett Lagrone)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A6A0E" w14:textId="62425441" w:rsidR="008F727C" w:rsidRDefault="008F727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7488739" w:history="1">
            <w:r w:rsidRPr="0038418F">
              <w:rPr>
                <w:rStyle w:val="Hyperlink"/>
                <w:noProof/>
              </w:rPr>
              <w:t>How to Determine Payroll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37DD8" w14:textId="54C61748" w:rsidR="008F727C" w:rsidRDefault="008F727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7488740" w:history="1">
            <w:r w:rsidRPr="0038418F">
              <w:rPr>
                <w:rStyle w:val="Hyperlink"/>
                <w:noProof/>
              </w:rPr>
              <w:t>Notes on Rates (Jarrett Lagrone)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F8A61" w14:textId="5C3B829A" w:rsidR="008F727C" w:rsidRDefault="008F727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7488741" w:history="1">
            <w:r w:rsidRPr="0038418F">
              <w:rPr>
                <w:rStyle w:val="Hyperlink"/>
                <w:noProof/>
              </w:rPr>
              <w:t>How to Determine Rate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C8CF2" w14:textId="0D651C2A" w:rsidR="008F727C" w:rsidRDefault="008F727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7488742" w:history="1">
            <w:r w:rsidRPr="0038418F">
              <w:rPr>
                <w:rStyle w:val="Hyperlink"/>
                <w:noProof/>
              </w:rPr>
              <w:t>Contract Type (Deal Type) Impact on Forecasting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7F45C" w14:textId="755CCBBC" w:rsidR="008F727C" w:rsidRDefault="008F727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7488743" w:history="1">
            <w:r w:rsidRPr="0038418F">
              <w:rPr>
                <w:rStyle w:val="Hyperlink"/>
                <w:noProof/>
              </w:rPr>
              <w:t>Revenue Share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63C19" w14:textId="78653903" w:rsidR="008F727C" w:rsidRDefault="008F727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7488744" w:history="1">
            <w:r w:rsidRPr="0038418F">
              <w:rPr>
                <w:rStyle w:val="Hyperlink"/>
                <w:noProof/>
              </w:rPr>
              <w:t>Management Agreement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C5A49" w14:textId="2BBDA8CB" w:rsidR="008F727C" w:rsidRDefault="008F727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7488745" w:history="1">
            <w:r w:rsidRPr="0038418F">
              <w:rPr>
                <w:rStyle w:val="Hyperlink"/>
                <w:noProof/>
              </w:rPr>
              <w:t>Staffing and Scheduling Pattern Notes (Jarret Lagrone)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055C4" w14:textId="493BB363" w:rsidR="008F727C" w:rsidRDefault="008F727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7488746" w:history="1">
            <w:r w:rsidRPr="0038418F">
              <w:rPr>
                <w:rStyle w:val="Hyperlink"/>
                <w:noProof/>
              </w:rPr>
              <w:t>GSC (Guest Service Captain) Fixed Staffing: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749B2" w14:textId="66D7DA51" w:rsidR="008F727C" w:rsidRDefault="008F727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7488747" w:history="1">
            <w:r w:rsidRPr="0038418F">
              <w:rPr>
                <w:rStyle w:val="Hyperlink"/>
                <w:noProof/>
              </w:rPr>
              <w:t>GSA (Guest Service Associate) Flexible Staffing: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3177E" w14:textId="2EC4F6C1" w:rsidR="008F727C" w:rsidRDefault="008F727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7488748" w:history="1">
            <w:r w:rsidRPr="0038418F">
              <w:rPr>
                <w:rStyle w:val="Hyperlink"/>
                <w:noProof/>
              </w:rPr>
              <w:t>Contract Type Impact on GSC/GSA Forecasting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910EB" w14:textId="4AE6622B" w:rsidR="008F727C" w:rsidRDefault="008F727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7488749" w:history="1">
            <w:r w:rsidRPr="0038418F">
              <w:rPr>
                <w:rStyle w:val="Hyperlink"/>
                <w:noProof/>
              </w:rPr>
              <w:t>Revenue Share Restrictions: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AE08A" w14:textId="6035D111" w:rsidR="008F727C" w:rsidRDefault="008F727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7488750" w:history="1">
            <w:r w:rsidRPr="0038418F">
              <w:rPr>
                <w:rStyle w:val="Hyperlink"/>
                <w:noProof/>
              </w:rPr>
              <w:t>Scheduling Workarounds: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4C775" w14:textId="6547451F" w:rsidR="008F727C" w:rsidRDefault="008F727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7488751" w:history="1">
            <w:r w:rsidRPr="0038418F">
              <w:rPr>
                <w:rStyle w:val="Hyperlink"/>
                <w:noProof/>
              </w:rPr>
              <w:t>Site Complexity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48542" w14:textId="7FEB7CF3" w:rsidR="008F727C" w:rsidRDefault="008F727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7488752" w:history="1">
            <w:r w:rsidRPr="0038418F">
              <w:rPr>
                <w:rStyle w:val="Hyperlink"/>
                <w:noProof/>
              </w:rPr>
              <w:t>Multiple Properties Impact: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8FFD5" w14:textId="7BD1D449" w:rsidR="008F727C" w:rsidRDefault="008F727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7488753" w:history="1">
            <w:r w:rsidRPr="0038418F">
              <w:rPr>
                <w:rStyle w:val="Hyperlink"/>
                <w:noProof/>
              </w:rPr>
              <w:t>Experience-Based Adjustments: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B6119" w14:textId="0C425C88" w:rsidR="008F727C" w:rsidRDefault="008F727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7488754" w:history="1">
            <w:r w:rsidRPr="0038418F">
              <w:rPr>
                <w:rStyle w:val="Hyperlink"/>
                <w:noProof/>
              </w:rPr>
              <w:t>Budget versus Actual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8EA4D" w14:textId="66D28EF3" w:rsidR="008F727C" w:rsidRDefault="008F727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7488755" w:history="1">
            <w:r w:rsidRPr="0038418F">
              <w:rPr>
                <w:rStyle w:val="Hyperlink"/>
                <w:noProof/>
              </w:rPr>
              <w:t>Consistent Over-Budget Performance: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16D4E" w14:textId="5FD5E086" w:rsidR="008F727C" w:rsidRDefault="008F727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7488756" w:history="1">
            <w:r w:rsidRPr="0038418F">
              <w:rPr>
                <w:rStyle w:val="Hyperlink"/>
                <w:noProof/>
              </w:rPr>
              <w:t>Recommended Forecasting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B214D" w14:textId="4FCD976F" w:rsidR="008F727C" w:rsidRDefault="008F727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7488757" w:history="1">
            <w:r w:rsidRPr="0038418F">
              <w:rPr>
                <w:rStyle w:val="Hyperlink"/>
                <w:noProof/>
              </w:rPr>
              <w:t>Separate Scales for Different Positions: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96A41" w14:textId="38C0516F" w:rsidR="008F727C" w:rsidRDefault="008F727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7488758" w:history="1">
            <w:r w:rsidRPr="0038418F">
              <w:rPr>
                <w:rStyle w:val="Hyperlink"/>
                <w:noProof/>
              </w:rPr>
              <w:t>Regional Variations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E0CF1" w14:textId="33062C7A" w:rsidR="008F727C" w:rsidRDefault="008F727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7488759" w:history="1">
            <w:r w:rsidRPr="0038418F">
              <w:rPr>
                <w:rStyle w:val="Hyperlink"/>
                <w:noProof/>
              </w:rPr>
              <w:t>Houston-Specific Practices: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33E69" w14:textId="5EF51D25" w:rsidR="008F727C" w:rsidRDefault="008F727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7488760" w:history="1">
            <w:r w:rsidRPr="0038418F">
              <w:rPr>
                <w:rStyle w:val="Hyperlink"/>
                <w:noProof/>
              </w:rPr>
              <w:t>Jarrett's approach to forecasting GSCs versus GSAs is significantly influenced by: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253E9" w14:textId="7C6BF386" w:rsidR="008F727C" w:rsidRDefault="008F727C">
          <w:r>
            <w:rPr>
              <w:b/>
              <w:bCs/>
              <w:noProof/>
            </w:rPr>
            <w:fldChar w:fldCharType="end"/>
          </w:r>
        </w:p>
      </w:sdtContent>
    </w:sdt>
    <w:p w14:paraId="026963D6" w14:textId="3B700033" w:rsidR="00D81DBC" w:rsidRPr="00D81DBC" w:rsidRDefault="00D81DBC" w:rsidP="00D81DBC">
      <w:pPr>
        <w:pStyle w:val="Heading1"/>
      </w:pPr>
      <w:bookmarkStart w:id="0" w:name="_Toc197488734"/>
      <w:r w:rsidRPr="00D81DBC">
        <w:lastRenderedPageBreak/>
        <w:t>Parking Metrics Notes (Jarret Lagrone)</w:t>
      </w:r>
      <w:bookmarkEnd w:id="0"/>
    </w:p>
    <w:p w14:paraId="2027B421" w14:textId="77777777" w:rsidR="00D81DBC" w:rsidRPr="00D81DBC" w:rsidRDefault="00D81DBC" w:rsidP="00D81DBC">
      <w:pPr>
        <w:pStyle w:val="Heading2"/>
      </w:pPr>
      <w:bookmarkStart w:id="1" w:name="_Toc197488735"/>
      <w:r w:rsidRPr="00D81DBC">
        <w:t>Sources of Information for Determining Daily Numbers</w:t>
      </w:r>
      <w:bookmarkEnd w:id="1"/>
    </w:p>
    <w:p w14:paraId="2E360FFD" w14:textId="77777777" w:rsidR="00D81DBC" w:rsidRPr="00D81DBC" w:rsidRDefault="00D81DBC" w:rsidP="00D81DBC">
      <w:pPr>
        <w:numPr>
          <w:ilvl w:val="0"/>
          <w:numId w:val="1"/>
        </w:numPr>
      </w:pPr>
      <w:r w:rsidRPr="00D81DBC">
        <w:rPr>
          <w:b/>
          <w:bCs/>
        </w:rPr>
        <w:t>Hotel Sales Team Collaboration</w:t>
      </w:r>
    </w:p>
    <w:p w14:paraId="6B1017A7" w14:textId="77777777" w:rsidR="00D81DBC" w:rsidRPr="00D81DBC" w:rsidRDefault="00D81DBC" w:rsidP="00D81DBC">
      <w:pPr>
        <w:numPr>
          <w:ilvl w:val="1"/>
          <w:numId w:val="1"/>
        </w:numPr>
      </w:pPr>
      <w:r w:rsidRPr="00D81DBC">
        <w:t>Meets with the hotel sales team to gather information about upcoming business</w:t>
      </w:r>
    </w:p>
    <w:p w14:paraId="63684B17" w14:textId="77777777" w:rsidR="00D81DBC" w:rsidRPr="00D81DBC" w:rsidRDefault="00D81DBC" w:rsidP="00D81DBC">
      <w:pPr>
        <w:numPr>
          <w:ilvl w:val="1"/>
          <w:numId w:val="1"/>
        </w:numPr>
      </w:pPr>
      <w:r w:rsidRPr="00D81DBC">
        <w:t>Visits the sales office to discuss "what's on the docket for the month"</w:t>
      </w:r>
    </w:p>
    <w:p w14:paraId="3315A113" w14:textId="77777777" w:rsidR="00D81DBC" w:rsidRPr="00D81DBC" w:rsidRDefault="00D81DBC" w:rsidP="00D81DBC">
      <w:pPr>
        <w:numPr>
          <w:ilvl w:val="1"/>
          <w:numId w:val="1"/>
        </w:numPr>
      </w:pPr>
      <w:r w:rsidRPr="00D81DBC">
        <w:t>Asks about new business, recurring business, and any changes from typical patterns</w:t>
      </w:r>
    </w:p>
    <w:p w14:paraId="5FD12912" w14:textId="77777777" w:rsidR="00D81DBC" w:rsidRPr="00D81DBC" w:rsidRDefault="00D81DBC" w:rsidP="00D81DBC">
      <w:pPr>
        <w:numPr>
          <w:ilvl w:val="1"/>
          <w:numId w:val="1"/>
        </w:numPr>
      </w:pPr>
      <w:r w:rsidRPr="00D81DBC">
        <w:t>Notes that sales team quality varies by hotel, so he adapts his approach accordingly</w:t>
      </w:r>
    </w:p>
    <w:p w14:paraId="76218934" w14:textId="77777777" w:rsidR="00D81DBC" w:rsidRPr="00D81DBC" w:rsidRDefault="00D81DBC" w:rsidP="00D81DBC">
      <w:pPr>
        <w:numPr>
          <w:ilvl w:val="0"/>
          <w:numId w:val="1"/>
        </w:numPr>
      </w:pPr>
      <w:r w:rsidRPr="00D81DBC">
        <w:rPr>
          <w:b/>
          <w:bCs/>
        </w:rPr>
        <w:t>Prior Year Data Analysis</w:t>
      </w:r>
    </w:p>
    <w:p w14:paraId="7F997EC8" w14:textId="77777777" w:rsidR="00D81DBC" w:rsidRPr="00D81DBC" w:rsidRDefault="00D81DBC" w:rsidP="00D81DBC">
      <w:pPr>
        <w:numPr>
          <w:ilvl w:val="1"/>
          <w:numId w:val="2"/>
        </w:numPr>
      </w:pPr>
      <w:r w:rsidRPr="00D81DBC">
        <w:t>Uses last year's historical data as a baseline</w:t>
      </w:r>
    </w:p>
    <w:p w14:paraId="3EA1B844" w14:textId="77777777" w:rsidR="00D81DBC" w:rsidRPr="00D81DBC" w:rsidRDefault="00D81DBC" w:rsidP="00D81DBC">
      <w:pPr>
        <w:numPr>
          <w:ilvl w:val="1"/>
          <w:numId w:val="2"/>
        </w:numPr>
      </w:pPr>
      <w:r w:rsidRPr="00D81DBC">
        <w:t>Compares current forecasting period to similar periods in the prior year</w:t>
      </w:r>
    </w:p>
    <w:p w14:paraId="5D26DB0C" w14:textId="77777777" w:rsidR="00D81DBC" w:rsidRPr="00D81DBC" w:rsidRDefault="00D81DBC" w:rsidP="00D81DBC">
      <w:pPr>
        <w:numPr>
          <w:ilvl w:val="1"/>
          <w:numId w:val="2"/>
        </w:numPr>
      </w:pPr>
      <w:r w:rsidRPr="00D81DBC">
        <w:t>Identifies recurring events or groups (e.g., "We just had a busy weekend at my site, but as you can see last year I had the same exact group in and we did very similar numbers")</w:t>
      </w:r>
    </w:p>
    <w:p w14:paraId="36AE4D1A" w14:textId="77777777" w:rsidR="00D81DBC" w:rsidRPr="00D81DBC" w:rsidRDefault="00D81DBC" w:rsidP="00D81DBC">
      <w:pPr>
        <w:numPr>
          <w:ilvl w:val="1"/>
          <w:numId w:val="2"/>
        </w:numPr>
      </w:pPr>
      <w:r w:rsidRPr="00D81DBC">
        <w:t>Calculates averages from last year for similar time periods</w:t>
      </w:r>
    </w:p>
    <w:p w14:paraId="57D0ADF1" w14:textId="77777777" w:rsidR="00D81DBC" w:rsidRPr="00D81DBC" w:rsidRDefault="00D81DBC" w:rsidP="00D81DBC">
      <w:pPr>
        <w:numPr>
          <w:ilvl w:val="0"/>
          <w:numId w:val="1"/>
        </w:numPr>
      </w:pPr>
      <w:r w:rsidRPr="00D81DBC">
        <w:rPr>
          <w:b/>
          <w:bCs/>
        </w:rPr>
        <w:t>Hotel Booking Data</w:t>
      </w:r>
    </w:p>
    <w:p w14:paraId="7BADEC09" w14:textId="77777777" w:rsidR="00D81DBC" w:rsidRPr="00D81DBC" w:rsidRDefault="00D81DBC" w:rsidP="00D81DBC">
      <w:pPr>
        <w:numPr>
          <w:ilvl w:val="1"/>
          <w:numId w:val="3"/>
        </w:numPr>
      </w:pPr>
      <w:r w:rsidRPr="00D81DBC">
        <w:t>Gets advance booking information from the hotel for at least the first two weeks of the upcoming month</w:t>
      </w:r>
    </w:p>
    <w:p w14:paraId="5A450E47" w14:textId="77777777" w:rsidR="00D81DBC" w:rsidRPr="00D81DBC" w:rsidRDefault="00D81DBC" w:rsidP="00D81DBC">
      <w:pPr>
        <w:numPr>
          <w:ilvl w:val="1"/>
          <w:numId w:val="3"/>
        </w:numPr>
      </w:pPr>
      <w:r w:rsidRPr="00D81DBC">
        <w:t>Creates the forecast approximately two weeks before the month is due to be "locked in"</w:t>
      </w:r>
    </w:p>
    <w:p w14:paraId="2641A11F" w14:textId="77777777" w:rsidR="00D81DBC" w:rsidRPr="00D81DBC" w:rsidRDefault="00D81DBC" w:rsidP="00D81DBC">
      <w:pPr>
        <w:numPr>
          <w:ilvl w:val="1"/>
          <w:numId w:val="3"/>
        </w:numPr>
      </w:pPr>
      <w:r w:rsidRPr="00D81DBC">
        <w:t>Uses this advance booking data as a starting point for the beginning of the month</w:t>
      </w:r>
    </w:p>
    <w:p w14:paraId="3ECEE83F" w14:textId="77777777" w:rsidR="00D81DBC" w:rsidRPr="00D81DBC" w:rsidRDefault="00D81DBC" w:rsidP="00D81DBC">
      <w:pPr>
        <w:numPr>
          <w:ilvl w:val="0"/>
          <w:numId w:val="1"/>
        </w:numPr>
      </w:pPr>
      <w:r w:rsidRPr="00D81DBC">
        <w:rPr>
          <w:b/>
          <w:bCs/>
        </w:rPr>
        <w:t>Site Knowledge and Experience</w:t>
      </w:r>
    </w:p>
    <w:p w14:paraId="22B08564" w14:textId="77777777" w:rsidR="00D81DBC" w:rsidRPr="00D81DBC" w:rsidRDefault="00D81DBC" w:rsidP="00D81DBC">
      <w:pPr>
        <w:numPr>
          <w:ilvl w:val="1"/>
          <w:numId w:val="4"/>
        </w:numPr>
      </w:pPr>
      <w:r w:rsidRPr="00D81DBC">
        <w:t>Relies on understanding the "flow" of his site (noting that after 6-8 months, an account manager should know their site's patterns)</w:t>
      </w:r>
    </w:p>
    <w:p w14:paraId="68FA1243" w14:textId="77777777" w:rsidR="00D81DBC" w:rsidRPr="00D81DBC" w:rsidRDefault="00D81DBC" w:rsidP="00D81DBC">
      <w:pPr>
        <w:numPr>
          <w:ilvl w:val="1"/>
          <w:numId w:val="4"/>
        </w:numPr>
      </w:pPr>
      <w:r w:rsidRPr="00D81DBC">
        <w:t>Knows which days of the week are typically slower (e.g., Mondays or Sundays)</w:t>
      </w:r>
    </w:p>
    <w:p w14:paraId="5C9B7260" w14:textId="77777777" w:rsidR="00D81DBC" w:rsidRPr="00D81DBC" w:rsidRDefault="00D81DBC" w:rsidP="00D81DBC">
      <w:pPr>
        <w:numPr>
          <w:ilvl w:val="1"/>
          <w:numId w:val="4"/>
        </w:numPr>
      </w:pPr>
      <w:r w:rsidRPr="00D81DBC">
        <w:lastRenderedPageBreak/>
        <w:t>Understands driving percentages and how they fluctuate throughout the week</w:t>
      </w:r>
    </w:p>
    <w:p w14:paraId="527FA524" w14:textId="77777777" w:rsidR="00D81DBC" w:rsidRPr="00D81DBC" w:rsidRDefault="00D81DBC" w:rsidP="00D81DBC">
      <w:pPr>
        <w:numPr>
          <w:ilvl w:val="0"/>
          <w:numId w:val="1"/>
        </w:numPr>
      </w:pPr>
      <w:r w:rsidRPr="00D81DBC">
        <w:rPr>
          <w:b/>
          <w:bCs/>
        </w:rPr>
        <w:t>Special Events Awareness</w:t>
      </w:r>
    </w:p>
    <w:p w14:paraId="05EF2EDF" w14:textId="77777777" w:rsidR="00D81DBC" w:rsidRPr="00D81DBC" w:rsidRDefault="00D81DBC" w:rsidP="00D81DBC">
      <w:pPr>
        <w:numPr>
          <w:ilvl w:val="1"/>
          <w:numId w:val="5"/>
        </w:numPr>
      </w:pPr>
      <w:r w:rsidRPr="00D81DBC">
        <w:t>Takes into account big events happening at or near the property</w:t>
      </w:r>
    </w:p>
    <w:p w14:paraId="43E5DDDB" w14:textId="77777777" w:rsidR="00D81DBC" w:rsidRPr="00D81DBC" w:rsidRDefault="00D81DBC" w:rsidP="00D81DBC">
      <w:pPr>
        <w:numPr>
          <w:ilvl w:val="1"/>
          <w:numId w:val="5"/>
        </w:numPr>
      </w:pPr>
      <w:r w:rsidRPr="00D81DBC">
        <w:t>Makes specific adjustments for seasonal events (e.g., "This is prom season, so... if you have these thousand people Proms, you're probably gonna get 150-200 cars on those days")</w:t>
      </w:r>
    </w:p>
    <w:p w14:paraId="647CE0EA" w14:textId="77777777" w:rsidR="00D81DBC" w:rsidRPr="00D81DBC" w:rsidRDefault="00D81DBC" w:rsidP="00D81DBC">
      <w:pPr>
        <w:ind w:left="1440"/>
      </w:pPr>
    </w:p>
    <w:p w14:paraId="25CD605A" w14:textId="77777777" w:rsidR="00D81DBC" w:rsidRPr="00D81DBC" w:rsidRDefault="00D81DBC" w:rsidP="00D81DBC">
      <w:pPr>
        <w:pStyle w:val="Heading2"/>
      </w:pPr>
      <w:bookmarkStart w:id="2" w:name="_Toc197488736"/>
      <w:r w:rsidRPr="00D81DBC">
        <w:t>Specific Forecasting Process Steps</w:t>
      </w:r>
      <w:bookmarkEnd w:id="2"/>
    </w:p>
    <w:p w14:paraId="52F63363" w14:textId="77777777" w:rsidR="00D81DBC" w:rsidRPr="00D81DBC" w:rsidRDefault="00D81DBC" w:rsidP="00D81DBC">
      <w:pPr>
        <w:numPr>
          <w:ilvl w:val="0"/>
          <w:numId w:val="6"/>
        </w:numPr>
      </w:pPr>
      <w:r w:rsidRPr="00D81DBC">
        <w:rPr>
          <w:b/>
          <w:bCs/>
        </w:rPr>
        <w:t>Site Condition Assessment</w:t>
      </w:r>
    </w:p>
    <w:p w14:paraId="4A1E3CDF" w14:textId="77777777" w:rsidR="00D81DBC" w:rsidRPr="00D81DBC" w:rsidRDefault="00D81DBC" w:rsidP="00D81DBC">
      <w:pPr>
        <w:numPr>
          <w:ilvl w:val="1"/>
          <w:numId w:val="6"/>
        </w:numPr>
      </w:pPr>
      <w:r w:rsidRPr="00D81DBC">
        <w:t>Identifies any issues that might affect parking metrics (e.g., renovations, construction on the drive, hotel lobby work)</w:t>
      </w:r>
    </w:p>
    <w:p w14:paraId="05122409" w14:textId="77777777" w:rsidR="00D81DBC" w:rsidRPr="00D81DBC" w:rsidRDefault="00D81DBC" w:rsidP="00D81DBC">
      <w:pPr>
        <w:numPr>
          <w:ilvl w:val="1"/>
          <w:numId w:val="6"/>
        </w:numPr>
      </w:pPr>
      <w:r w:rsidRPr="00D81DBC">
        <w:t>Factors in these challenges when projecting numbers</w:t>
      </w:r>
    </w:p>
    <w:p w14:paraId="23FD2BC3" w14:textId="77777777" w:rsidR="00D81DBC" w:rsidRPr="00D81DBC" w:rsidRDefault="00D81DBC" w:rsidP="00D81DBC">
      <w:pPr>
        <w:numPr>
          <w:ilvl w:val="0"/>
          <w:numId w:val="6"/>
        </w:numPr>
      </w:pPr>
      <w:r w:rsidRPr="00D81DBC">
        <w:rPr>
          <w:b/>
          <w:bCs/>
        </w:rPr>
        <w:t>Starting with Occupancy</w:t>
      </w:r>
    </w:p>
    <w:p w14:paraId="42849E0C" w14:textId="77777777" w:rsidR="00D81DBC" w:rsidRPr="00D81DBC" w:rsidRDefault="00D81DBC" w:rsidP="00D81DBC">
      <w:pPr>
        <w:numPr>
          <w:ilvl w:val="1"/>
          <w:numId w:val="7"/>
        </w:numPr>
      </w:pPr>
      <w:r w:rsidRPr="00D81DBC">
        <w:t>Begins with forecasting occupied rooms or occupancy percentage</w:t>
      </w:r>
    </w:p>
    <w:p w14:paraId="74B013C3" w14:textId="77777777" w:rsidR="00D81DBC" w:rsidRPr="00D81DBC" w:rsidRDefault="00D81DBC" w:rsidP="00D81DBC">
      <w:pPr>
        <w:numPr>
          <w:ilvl w:val="1"/>
          <w:numId w:val="7"/>
        </w:numPr>
      </w:pPr>
      <w:r w:rsidRPr="00D81DBC">
        <w:t>Uses this as a foundation for subsequent parking metrics</w:t>
      </w:r>
    </w:p>
    <w:p w14:paraId="21F32524" w14:textId="77777777" w:rsidR="00D81DBC" w:rsidRPr="00D81DBC" w:rsidRDefault="00D81DBC" w:rsidP="00D81DBC">
      <w:pPr>
        <w:numPr>
          <w:ilvl w:val="0"/>
          <w:numId w:val="6"/>
        </w:numPr>
      </w:pPr>
      <w:r w:rsidRPr="00D81DBC">
        <w:rPr>
          <w:b/>
          <w:bCs/>
        </w:rPr>
        <w:t>Drive-In Percentage Calculation</w:t>
      </w:r>
    </w:p>
    <w:p w14:paraId="07E48EF4" w14:textId="77777777" w:rsidR="00D81DBC" w:rsidRPr="00D81DBC" w:rsidRDefault="00D81DBC" w:rsidP="00D81DBC">
      <w:pPr>
        <w:numPr>
          <w:ilvl w:val="1"/>
          <w:numId w:val="8"/>
        </w:numPr>
      </w:pPr>
      <w:r w:rsidRPr="00D81DBC">
        <w:t>After establishing occupancy, determines drive-in percentage based on property type (full valet vs. self-park options)</w:t>
      </w:r>
    </w:p>
    <w:p w14:paraId="664CD4F2" w14:textId="77777777" w:rsidR="00D81DBC" w:rsidRPr="00D81DBC" w:rsidRDefault="00D81DBC" w:rsidP="00D81DBC">
      <w:pPr>
        <w:numPr>
          <w:ilvl w:val="0"/>
          <w:numId w:val="6"/>
        </w:numPr>
      </w:pPr>
      <w:r w:rsidRPr="00D81DBC">
        <w:rPr>
          <w:b/>
          <w:bCs/>
        </w:rPr>
        <w:t>Capture Ratio Determination</w:t>
      </w:r>
    </w:p>
    <w:p w14:paraId="2C922B7F" w14:textId="77777777" w:rsidR="00D81DBC" w:rsidRPr="00D81DBC" w:rsidRDefault="00D81DBC" w:rsidP="00D81DBC">
      <w:pPr>
        <w:numPr>
          <w:ilvl w:val="1"/>
          <w:numId w:val="9"/>
        </w:numPr>
      </w:pPr>
      <w:r w:rsidRPr="00D81DBC">
        <w:t>Calculates capture ratio based on site history and occupancy projections</w:t>
      </w:r>
    </w:p>
    <w:p w14:paraId="7E9B69F8" w14:textId="77777777" w:rsidR="00D81DBC" w:rsidRPr="00D81DBC" w:rsidRDefault="00D81DBC" w:rsidP="00D81DBC">
      <w:pPr>
        <w:numPr>
          <w:ilvl w:val="0"/>
          <w:numId w:val="6"/>
        </w:numPr>
      </w:pPr>
      <w:r w:rsidRPr="00D81DBC">
        <w:rPr>
          <w:b/>
          <w:bCs/>
        </w:rPr>
        <w:t>Event Forecasting</w:t>
      </w:r>
    </w:p>
    <w:p w14:paraId="2B3D5032" w14:textId="77777777" w:rsidR="00D81DBC" w:rsidRPr="00D81DBC" w:rsidRDefault="00D81DBC" w:rsidP="00D81DBC">
      <w:pPr>
        <w:numPr>
          <w:ilvl w:val="1"/>
          <w:numId w:val="10"/>
        </w:numPr>
      </w:pPr>
      <w:r w:rsidRPr="00D81DBC">
        <w:t>Adds specific forecasts for high-volume days like events</w:t>
      </w:r>
    </w:p>
    <w:p w14:paraId="6A3A66CD" w14:textId="77777777" w:rsidR="00D81DBC" w:rsidRPr="00D81DBC" w:rsidRDefault="00D81DBC" w:rsidP="00D81DBC">
      <w:pPr>
        <w:numPr>
          <w:ilvl w:val="1"/>
          <w:numId w:val="10"/>
        </w:numPr>
      </w:pPr>
      <w:r w:rsidRPr="00D81DBC">
        <w:t>Estimates number of cars for events based on experience (e.g., 150-200 cars for a prom with 1,000 attendees)</w:t>
      </w:r>
    </w:p>
    <w:p w14:paraId="5D86C21A" w14:textId="77777777" w:rsidR="00D81DBC" w:rsidRPr="00D81DBC" w:rsidRDefault="00D81DBC" w:rsidP="00D81DBC">
      <w:pPr>
        <w:numPr>
          <w:ilvl w:val="0"/>
          <w:numId w:val="6"/>
        </w:numPr>
      </w:pPr>
      <w:r w:rsidRPr="00D81DBC">
        <w:rPr>
          <w:b/>
          <w:bCs/>
        </w:rPr>
        <w:t>Forecast of Multiple Metrics</w:t>
      </w:r>
    </w:p>
    <w:p w14:paraId="15D15469" w14:textId="77777777" w:rsidR="00D81DBC" w:rsidRPr="00D81DBC" w:rsidRDefault="00D81DBC" w:rsidP="00D81DBC">
      <w:pPr>
        <w:numPr>
          <w:ilvl w:val="1"/>
          <w:numId w:val="11"/>
        </w:numPr>
      </w:pPr>
      <w:r w:rsidRPr="00D81DBC">
        <w:t>Ensures all relevant metrics are addressed: "valet overnights if they're a high volume daily"</w:t>
      </w:r>
    </w:p>
    <w:p w14:paraId="1AA00861" w14:textId="77777777" w:rsidR="00D81DBC" w:rsidRPr="00D81DBC" w:rsidRDefault="00D81DBC" w:rsidP="00D81DBC">
      <w:pPr>
        <w:numPr>
          <w:ilvl w:val="1"/>
          <w:numId w:val="11"/>
        </w:numPr>
      </w:pPr>
      <w:r w:rsidRPr="00D81DBC">
        <w:lastRenderedPageBreak/>
        <w:t>Includes valet monthly and self parking percentage where applicable</w:t>
      </w:r>
    </w:p>
    <w:p w14:paraId="086E289D" w14:textId="77777777" w:rsidR="00D81DBC" w:rsidRPr="00D81DBC" w:rsidRDefault="00D81DBC" w:rsidP="00D81DBC"/>
    <w:p w14:paraId="0518CB6E" w14:textId="77777777" w:rsidR="00D81DBC" w:rsidRPr="00D81DBC" w:rsidRDefault="00D81DBC" w:rsidP="00D81DBC">
      <w:pPr>
        <w:pStyle w:val="Heading2"/>
      </w:pPr>
      <w:bookmarkStart w:id="3" w:name="_Toc197488737"/>
      <w:r w:rsidRPr="00D81DBC">
        <w:t>Verification Process for Forecast Accuracy</w:t>
      </w:r>
      <w:bookmarkEnd w:id="3"/>
    </w:p>
    <w:p w14:paraId="2340FDE0" w14:textId="77777777" w:rsidR="00D81DBC" w:rsidRPr="00D81DBC" w:rsidRDefault="00D81DBC" w:rsidP="00D81DBC">
      <w:pPr>
        <w:numPr>
          <w:ilvl w:val="0"/>
          <w:numId w:val="12"/>
        </w:numPr>
      </w:pPr>
      <w:r w:rsidRPr="00D81DBC">
        <w:rPr>
          <w:b/>
          <w:bCs/>
        </w:rPr>
        <w:t>Comparison to Budget</w:t>
      </w:r>
    </w:p>
    <w:p w14:paraId="0F5835B9" w14:textId="77777777" w:rsidR="00D81DBC" w:rsidRPr="00D81DBC" w:rsidRDefault="00D81DBC" w:rsidP="00D81DBC">
      <w:pPr>
        <w:numPr>
          <w:ilvl w:val="1"/>
          <w:numId w:val="12"/>
        </w:numPr>
      </w:pPr>
      <w:r w:rsidRPr="00D81DBC">
        <w:t>After completing the forecast based on all inputs, compares to budgeted amount</w:t>
      </w:r>
    </w:p>
    <w:p w14:paraId="4611A84A" w14:textId="77777777" w:rsidR="00D81DBC" w:rsidRPr="00D81DBC" w:rsidRDefault="00D81DBC" w:rsidP="00D81DBC">
      <w:pPr>
        <w:numPr>
          <w:ilvl w:val="1"/>
          <w:numId w:val="12"/>
        </w:numPr>
      </w:pPr>
      <w:r w:rsidRPr="00D81DBC">
        <w:t>Uses budget as a validation check, not as the starting point</w:t>
      </w:r>
    </w:p>
    <w:p w14:paraId="2E71ED8F" w14:textId="77777777" w:rsidR="00D81DBC" w:rsidRPr="00D81DBC" w:rsidRDefault="00D81DBC" w:rsidP="00D81DBC">
      <w:pPr>
        <w:numPr>
          <w:ilvl w:val="1"/>
          <w:numId w:val="12"/>
        </w:numPr>
      </w:pPr>
      <w:r w:rsidRPr="00D81DBC">
        <w:t>States: "Usually what I'll do after those things are done is I come back and I say OK, how close or how far am I from budget"</w:t>
      </w:r>
    </w:p>
    <w:p w14:paraId="63B35626" w14:textId="77777777" w:rsidR="00D81DBC" w:rsidRPr="00D81DBC" w:rsidRDefault="00D81DBC" w:rsidP="00D81DBC">
      <w:pPr>
        <w:numPr>
          <w:ilvl w:val="0"/>
          <w:numId w:val="12"/>
        </w:numPr>
      </w:pPr>
      <w:r w:rsidRPr="00D81DBC">
        <w:rPr>
          <w:b/>
          <w:bCs/>
        </w:rPr>
        <w:t>Variance Analysis</w:t>
      </w:r>
    </w:p>
    <w:p w14:paraId="71FCC96B" w14:textId="77777777" w:rsidR="00D81DBC" w:rsidRPr="00D81DBC" w:rsidRDefault="00D81DBC" w:rsidP="00D81DBC">
      <w:pPr>
        <w:numPr>
          <w:ilvl w:val="1"/>
          <w:numId w:val="13"/>
        </w:numPr>
      </w:pPr>
      <w:r w:rsidRPr="00D81DBC">
        <w:t>If forecast is above budget and looks reasonable (e.g., "maybe I'm 1000 above budget"), he considers it accurate</w:t>
      </w:r>
    </w:p>
    <w:p w14:paraId="09C7F101" w14:textId="77777777" w:rsidR="00D81DBC" w:rsidRPr="00D81DBC" w:rsidRDefault="00D81DBC" w:rsidP="00D81DBC">
      <w:pPr>
        <w:numPr>
          <w:ilvl w:val="1"/>
          <w:numId w:val="13"/>
        </w:numPr>
      </w:pPr>
      <w:r w:rsidRPr="00D81DBC">
        <w:t>If forecast is below budget, ensures he already knows the reason: "If I'm below or way below in some aspect then while I was building that I should have found the reason already"</w:t>
      </w:r>
    </w:p>
    <w:p w14:paraId="567572D4" w14:textId="77777777" w:rsidR="00D81DBC" w:rsidRPr="00D81DBC" w:rsidRDefault="00D81DBC" w:rsidP="00D81DBC">
      <w:pPr>
        <w:numPr>
          <w:ilvl w:val="1"/>
          <w:numId w:val="13"/>
        </w:numPr>
      </w:pPr>
      <w:r w:rsidRPr="00D81DBC">
        <w:t>Justification of Variances</w:t>
      </w:r>
    </w:p>
    <w:p w14:paraId="72C30315" w14:textId="77777777" w:rsidR="00D81DBC" w:rsidRPr="00D81DBC" w:rsidRDefault="00D81DBC" w:rsidP="00D81DBC">
      <w:pPr>
        <w:numPr>
          <w:ilvl w:val="1"/>
          <w:numId w:val="13"/>
        </w:numPr>
      </w:pPr>
      <w:r w:rsidRPr="00D81DBC">
        <w:t>Prepares explanations for significant budget variances</w:t>
      </w:r>
    </w:p>
    <w:p w14:paraId="3E5A3530" w14:textId="77777777" w:rsidR="00D81DBC" w:rsidRPr="00D81DBC" w:rsidRDefault="00D81DBC" w:rsidP="00D81DBC">
      <w:pPr>
        <w:numPr>
          <w:ilvl w:val="1"/>
          <w:numId w:val="13"/>
        </w:numPr>
      </w:pPr>
      <w:r w:rsidRPr="00D81DBC">
        <w:t>Example: "If I'm finding out all the information that's going on in that month and then I look and then I'm... supposed to in May be at 26, but I'm forecasting 16, then I should already know why it's that much lower"</w:t>
      </w:r>
    </w:p>
    <w:p w14:paraId="25B75652" w14:textId="77777777" w:rsidR="00D81DBC" w:rsidRPr="00D81DBC" w:rsidRDefault="00D81DBC" w:rsidP="00D81DBC">
      <w:pPr>
        <w:numPr>
          <w:ilvl w:val="0"/>
          <w:numId w:val="12"/>
        </w:numPr>
      </w:pPr>
      <w:r w:rsidRPr="00D81DBC">
        <w:rPr>
          <w:b/>
          <w:bCs/>
        </w:rPr>
        <w:t>Team Review Process</w:t>
      </w:r>
    </w:p>
    <w:p w14:paraId="05774024" w14:textId="77777777" w:rsidR="00D81DBC" w:rsidRPr="00D81DBC" w:rsidRDefault="00D81DBC" w:rsidP="00D81DBC">
      <w:pPr>
        <w:numPr>
          <w:ilvl w:val="1"/>
          <w:numId w:val="14"/>
        </w:numPr>
      </w:pPr>
      <w:r w:rsidRPr="00D81DBC">
        <w:t>Conducts forecasting meetings with his team</w:t>
      </w:r>
    </w:p>
    <w:p w14:paraId="4AE448F8" w14:textId="77777777" w:rsidR="00D81DBC" w:rsidRPr="00D81DBC" w:rsidRDefault="00D81DBC" w:rsidP="00D81DBC">
      <w:pPr>
        <w:numPr>
          <w:ilvl w:val="1"/>
          <w:numId w:val="14"/>
        </w:numPr>
      </w:pPr>
      <w:r w:rsidRPr="00D81DBC">
        <w:t>Teaches his account managers to follow similar processes</w:t>
      </w:r>
    </w:p>
    <w:p w14:paraId="32D02C29" w14:textId="77777777" w:rsidR="00D81DBC" w:rsidRPr="00D81DBC" w:rsidRDefault="00D81DBC" w:rsidP="00D81DBC">
      <w:pPr>
        <w:numPr>
          <w:ilvl w:val="1"/>
          <w:numId w:val="14"/>
        </w:numPr>
      </w:pPr>
      <w:r w:rsidRPr="00D81DBC">
        <w:t>States: "That's usually the basis of what I use to go when once you're forecasting something"</w:t>
      </w:r>
    </w:p>
    <w:p w14:paraId="773AE11B" w14:textId="77777777" w:rsidR="00D81DBC" w:rsidRPr="00D81DBC" w:rsidRDefault="00D81DBC" w:rsidP="00D81DBC"/>
    <w:p w14:paraId="28DABC33" w14:textId="77777777" w:rsidR="00D81DBC" w:rsidRPr="00D81DBC" w:rsidRDefault="00D81DBC" w:rsidP="00D81DBC">
      <w:pPr>
        <w:pStyle w:val="Heading1"/>
      </w:pPr>
      <w:bookmarkStart w:id="4" w:name="_Toc197488738"/>
      <w:r w:rsidRPr="00D81DBC">
        <w:lastRenderedPageBreak/>
        <w:t>Payroll Notes (Jarrett Lagrone)</w:t>
      </w:r>
      <w:bookmarkEnd w:id="4"/>
    </w:p>
    <w:p w14:paraId="6A72BFE0" w14:textId="77777777" w:rsidR="00D81DBC" w:rsidRPr="00D81DBC" w:rsidRDefault="00D81DBC" w:rsidP="00D81DBC">
      <w:pPr>
        <w:pStyle w:val="Heading2"/>
      </w:pPr>
      <w:bookmarkStart w:id="5" w:name="_Toc197488739"/>
      <w:r w:rsidRPr="00D81DBC">
        <w:t>How to Determine Payroll Numbers</w:t>
      </w:r>
      <w:bookmarkEnd w:id="5"/>
    </w:p>
    <w:p w14:paraId="4F37DBED" w14:textId="77777777" w:rsidR="00D81DBC" w:rsidRPr="00D81DBC" w:rsidRDefault="00D81DBC" w:rsidP="00D81DBC">
      <w:pPr>
        <w:numPr>
          <w:ilvl w:val="0"/>
          <w:numId w:val="15"/>
        </w:numPr>
      </w:pPr>
      <w:r w:rsidRPr="00D81DBC">
        <w:rPr>
          <w:b/>
          <w:bCs/>
        </w:rPr>
        <w:t>Contract Type Consideration</w:t>
      </w:r>
    </w:p>
    <w:p w14:paraId="2CFCEDFD" w14:textId="77777777" w:rsidR="00D81DBC" w:rsidRPr="00D81DBC" w:rsidRDefault="00D81DBC" w:rsidP="00D81DBC">
      <w:pPr>
        <w:numPr>
          <w:ilvl w:val="1"/>
          <w:numId w:val="15"/>
        </w:numPr>
      </w:pPr>
      <w:r w:rsidRPr="00D81DBC">
        <w:t>Acknowledges different approaches based on contract type: "So with payroll, so I'm a Rev share, but I've done them for management agreement"</w:t>
      </w:r>
    </w:p>
    <w:p w14:paraId="7E42C30C" w14:textId="77777777" w:rsidR="00D81DBC" w:rsidRPr="00D81DBC" w:rsidRDefault="00D81DBC" w:rsidP="00D81DBC">
      <w:pPr>
        <w:numPr>
          <w:ilvl w:val="1"/>
          <w:numId w:val="15"/>
        </w:numPr>
      </w:pPr>
      <w:r w:rsidRPr="00D81DBC">
        <w:t>Revenue share sites follow a different process than management agreement sites</w:t>
      </w:r>
    </w:p>
    <w:p w14:paraId="62418FC7" w14:textId="77777777" w:rsidR="00D81DBC" w:rsidRPr="00D81DBC" w:rsidRDefault="00D81DBC" w:rsidP="00D81DBC">
      <w:pPr>
        <w:numPr>
          <w:ilvl w:val="0"/>
          <w:numId w:val="15"/>
        </w:numPr>
      </w:pPr>
      <w:r w:rsidRPr="00D81DBC">
        <w:rPr>
          <w:b/>
          <w:bCs/>
        </w:rPr>
        <w:t>Historical Data Analysis</w:t>
      </w:r>
    </w:p>
    <w:p w14:paraId="0835BF34" w14:textId="77777777" w:rsidR="00D81DBC" w:rsidRPr="00D81DBC" w:rsidRDefault="00D81DBC" w:rsidP="00D81DBC">
      <w:pPr>
        <w:numPr>
          <w:ilvl w:val="1"/>
          <w:numId w:val="16"/>
        </w:numPr>
      </w:pPr>
      <w:r w:rsidRPr="00D81DBC">
        <w:t>Notes that when the system pulls historic data, "it's just an average"</w:t>
      </w:r>
    </w:p>
    <w:p w14:paraId="10F4F5AD" w14:textId="77777777" w:rsidR="00D81DBC" w:rsidRPr="00D81DBC" w:rsidRDefault="00D81DBC" w:rsidP="00D81DBC">
      <w:pPr>
        <w:numPr>
          <w:ilvl w:val="1"/>
          <w:numId w:val="16"/>
        </w:numPr>
      </w:pPr>
      <w:r w:rsidRPr="00D81DBC">
        <w:t>Uses historical payroll data as a starting point, but doesn't rely solely on these averages</w:t>
      </w:r>
    </w:p>
    <w:p w14:paraId="2081A1C6" w14:textId="77777777" w:rsidR="00D81DBC" w:rsidRPr="00D81DBC" w:rsidRDefault="00D81DBC" w:rsidP="00D81DBC">
      <w:pPr>
        <w:numPr>
          <w:ilvl w:val="0"/>
          <w:numId w:val="15"/>
        </w:numPr>
      </w:pPr>
      <w:r w:rsidRPr="00D81DBC">
        <w:rPr>
          <w:b/>
          <w:bCs/>
        </w:rPr>
        <w:t>Weekly Pattern Recognition</w:t>
      </w:r>
    </w:p>
    <w:p w14:paraId="2827FE0D" w14:textId="77777777" w:rsidR="00D81DBC" w:rsidRPr="00D81DBC" w:rsidRDefault="00D81DBC" w:rsidP="00D81DBC">
      <w:pPr>
        <w:numPr>
          <w:ilvl w:val="1"/>
          <w:numId w:val="17"/>
        </w:numPr>
      </w:pPr>
      <w:r w:rsidRPr="00D81DBC">
        <w:t>Considers the pattern of business throughout the week</w:t>
      </w:r>
    </w:p>
    <w:p w14:paraId="2149F963" w14:textId="77777777" w:rsidR="00D81DBC" w:rsidRPr="00D81DBC" w:rsidRDefault="00D81DBC" w:rsidP="00D81DBC">
      <w:pPr>
        <w:numPr>
          <w:ilvl w:val="1"/>
          <w:numId w:val="17"/>
        </w:numPr>
      </w:pPr>
      <w:r w:rsidRPr="00D81DBC">
        <w:t>Understands which days typically require more staffing based on site patterns</w:t>
      </w:r>
    </w:p>
    <w:p w14:paraId="2DF11B70" w14:textId="77777777" w:rsidR="00D81DBC" w:rsidRPr="00D81DBC" w:rsidRDefault="00D81DBC" w:rsidP="00D81DBC">
      <w:pPr>
        <w:numPr>
          <w:ilvl w:val="0"/>
          <w:numId w:val="15"/>
        </w:numPr>
      </w:pPr>
      <w:r w:rsidRPr="00D81DBC">
        <w:rPr>
          <w:b/>
          <w:bCs/>
        </w:rPr>
        <w:t>Occupancy-Based Adjustments</w:t>
      </w:r>
    </w:p>
    <w:p w14:paraId="15B674AD" w14:textId="77777777" w:rsidR="00D81DBC" w:rsidRPr="00D81DBC" w:rsidRDefault="00D81DBC" w:rsidP="00D81DBC">
      <w:pPr>
        <w:numPr>
          <w:ilvl w:val="1"/>
          <w:numId w:val="18"/>
        </w:numPr>
      </w:pPr>
      <w:r w:rsidRPr="00D81DBC">
        <w:t>Uses occupancy forecasts as a driver for payroll needs</w:t>
      </w:r>
    </w:p>
    <w:p w14:paraId="13A6D449" w14:textId="77777777" w:rsidR="00D81DBC" w:rsidRPr="00D81DBC" w:rsidRDefault="00D81DBC" w:rsidP="00D81DBC">
      <w:pPr>
        <w:numPr>
          <w:ilvl w:val="1"/>
          <w:numId w:val="18"/>
        </w:numPr>
      </w:pPr>
      <w:r w:rsidRPr="00D81DBC">
        <w:t>Adjusts staffing levels based on anticipated business volume</w:t>
      </w:r>
    </w:p>
    <w:p w14:paraId="022ABA48" w14:textId="77777777" w:rsidR="00D81DBC" w:rsidRPr="00D81DBC" w:rsidRDefault="00D81DBC" w:rsidP="00D81DBC">
      <w:pPr>
        <w:numPr>
          <w:ilvl w:val="0"/>
          <w:numId w:val="15"/>
        </w:numPr>
      </w:pPr>
      <w:r w:rsidRPr="00D81DBC">
        <w:rPr>
          <w:b/>
          <w:bCs/>
        </w:rPr>
        <w:t>Event-Based Planning</w:t>
      </w:r>
    </w:p>
    <w:p w14:paraId="3C3913C1" w14:textId="77777777" w:rsidR="00D81DBC" w:rsidRPr="00D81DBC" w:rsidRDefault="00D81DBC" w:rsidP="00D81DBC">
      <w:pPr>
        <w:numPr>
          <w:ilvl w:val="1"/>
          <w:numId w:val="19"/>
        </w:numPr>
      </w:pPr>
      <w:r w:rsidRPr="00D81DBC">
        <w:t>Factors in special events that require additional staffing</w:t>
      </w:r>
    </w:p>
    <w:p w14:paraId="74B7A469" w14:textId="77777777" w:rsidR="00D81DBC" w:rsidRPr="00D81DBC" w:rsidRDefault="00D81DBC" w:rsidP="00D81DBC">
      <w:pPr>
        <w:numPr>
          <w:ilvl w:val="1"/>
          <w:numId w:val="19"/>
        </w:numPr>
      </w:pPr>
      <w:r w:rsidRPr="00D81DBC">
        <w:t>Plans for higher payroll during high-volume events (similar to how he accounts for these in parking metrics)</w:t>
      </w:r>
    </w:p>
    <w:p w14:paraId="442B440F" w14:textId="77777777" w:rsidR="00D81DBC" w:rsidRPr="00D81DBC" w:rsidRDefault="00D81DBC" w:rsidP="00D81DBC">
      <w:pPr>
        <w:numPr>
          <w:ilvl w:val="0"/>
          <w:numId w:val="15"/>
        </w:numPr>
      </w:pPr>
      <w:r w:rsidRPr="00D81DBC">
        <w:rPr>
          <w:b/>
          <w:bCs/>
        </w:rPr>
        <w:t>Customer Service Requirements</w:t>
      </w:r>
    </w:p>
    <w:p w14:paraId="4ADECD4A" w14:textId="77777777" w:rsidR="00D81DBC" w:rsidRPr="00D81DBC" w:rsidRDefault="00D81DBC" w:rsidP="00D81DBC">
      <w:pPr>
        <w:numPr>
          <w:ilvl w:val="1"/>
          <w:numId w:val="20"/>
        </w:numPr>
      </w:pPr>
      <w:r w:rsidRPr="00D81DBC">
        <w:t>Considers service level expectations when determining staffing levels</w:t>
      </w:r>
    </w:p>
    <w:p w14:paraId="6076618E" w14:textId="77777777" w:rsidR="00D81DBC" w:rsidRPr="00D81DBC" w:rsidRDefault="00D81DBC" w:rsidP="00D81DBC">
      <w:pPr>
        <w:numPr>
          <w:ilvl w:val="1"/>
          <w:numId w:val="20"/>
        </w:numPr>
      </w:pPr>
      <w:r w:rsidRPr="00D81DBC">
        <w:t>Balances efficiency with maintaining appropriate customer service</w:t>
      </w:r>
    </w:p>
    <w:p w14:paraId="38895DFA" w14:textId="77777777" w:rsidR="00D81DBC" w:rsidRPr="00D81DBC" w:rsidRDefault="00D81DBC" w:rsidP="00D81DBC">
      <w:pPr>
        <w:numPr>
          <w:ilvl w:val="1"/>
          <w:numId w:val="20"/>
        </w:numPr>
      </w:pPr>
      <w:r w:rsidRPr="00D81DBC">
        <w:t>Verification Process for Payroll Forecasts</w:t>
      </w:r>
    </w:p>
    <w:p w14:paraId="08E70E0D" w14:textId="77777777" w:rsidR="00D81DBC" w:rsidRPr="00D81DBC" w:rsidRDefault="00D81DBC" w:rsidP="00D81DBC">
      <w:pPr>
        <w:numPr>
          <w:ilvl w:val="0"/>
          <w:numId w:val="15"/>
        </w:numPr>
      </w:pPr>
      <w:r w:rsidRPr="00D81DBC">
        <w:rPr>
          <w:b/>
          <w:bCs/>
        </w:rPr>
        <w:t>Labor Efficiency Checks</w:t>
      </w:r>
    </w:p>
    <w:p w14:paraId="2312AE1D" w14:textId="77777777" w:rsidR="00D81DBC" w:rsidRPr="00D81DBC" w:rsidRDefault="00D81DBC" w:rsidP="00D81DBC">
      <w:pPr>
        <w:numPr>
          <w:ilvl w:val="1"/>
          <w:numId w:val="21"/>
        </w:numPr>
      </w:pPr>
      <w:r w:rsidRPr="00D81DBC">
        <w:lastRenderedPageBreak/>
        <w:t>Examines labor efficiency ratios to ensure payroll projections are appropriate for the forecasted volume</w:t>
      </w:r>
    </w:p>
    <w:p w14:paraId="1EAE5A84" w14:textId="77777777" w:rsidR="00D81DBC" w:rsidRPr="00D81DBC" w:rsidRDefault="00D81DBC" w:rsidP="00D81DBC">
      <w:pPr>
        <w:numPr>
          <w:ilvl w:val="1"/>
          <w:numId w:val="21"/>
        </w:numPr>
      </w:pPr>
      <w:r w:rsidRPr="00D81DBC">
        <w:t>Evaluates if staffing levels align with anticipated business needs</w:t>
      </w:r>
    </w:p>
    <w:p w14:paraId="21D33479" w14:textId="77777777" w:rsidR="00D81DBC" w:rsidRPr="00D81DBC" w:rsidRDefault="00D81DBC" w:rsidP="00D81DBC">
      <w:pPr>
        <w:numPr>
          <w:ilvl w:val="0"/>
          <w:numId w:val="15"/>
        </w:numPr>
      </w:pPr>
      <w:r w:rsidRPr="00D81DBC">
        <w:rPr>
          <w:b/>
          <w:bCs/>
        </w:rPr>
        <w:t>Comparison to Budget</w:t>
      </w:r>
    </w:p>
    <w:p w14:paraId="3E90DA7A" w14:textId="77777777" w:rsidR="00D81DBC" w:rsidRPr="00D81DBC" w:rsidRDefault="00D81DBC" w:rsidP="00D81DBC">
      <w:pPr>
        <w:numPr>
          <w:ilvl w:val="1"/>
          <w:numId w:val="22"/>
        </w:numPr>
      </w:pPr>
      <w:r w:rsidRPr="00D81DBC">
        <w:t>Uses budget as a reference point after completing the forecast</w:t>
      </w:r>
    </w:p>
    <w:p w14:paraId="561A4FF6" w14:textId="77777777" w:rsidR="00D81DBC" w:rsidRPr="00D81DBC" w:rsidRDefault="00D81DBC" w:rsidP="00D81DBC">
      <w:pPr>
        <w:numPr>
          <w:ilvl w:val="1"/>
          <w:numId w:val="22"/>
        </w:numPr>
      </w:pPr>
      <w:r w:rsidRPr="00D81DBC">
        <w:t>Looks for significant variances from budget that need explanation</w:t>
      </w:r>
    </w:p>
    <w:p w14:paraId="4A7A81CF" w14:textId="77777777" w:rsidR="00D81DBC" w:rsidRPr="00D81DBC" w:rsidRDefault="00D81DBC" w:rsidP="00D81DBC">
      <w:pPr>
        <w:numPr>
          <w:ilvl w:val="0"/>
          <w:numId w:val="15"/>
        </w:numPr>
      </w:pPr>
      <w:r w:rsidRPr="00D81DBC">
        <w:rPr>
          <w:b/>
          <w:bCs/>
        </w:rPr>
        <w:t>Management Agreement Considerations</w:t>
      </w:r>
    </w:p>
    <w:p w14:paraId="58D2BC30" w14:textId="77777777" w:rsidR="00D81DBC" w:rsidRPr="00D81DBC" w:rsidRDefault="00D81DBC" w:rsidP="00D81DBC">
      <w:pPr>
        <w:numPr>
          <w:ilvl w:val="1"/>
          <w:numId w:val="23"/>
        </w:numPr>
      </w:pPr>
      <w:r w:rsidRPr="00D81DBC">
        <w:t>For management agreement sites, payroll is treated differently as it directly impacts P&amp;L</w:t>
      </w:r>
    </w:p>
    <w:p w14:paraId="278A5D0C" w14:textId="77777777" w:rsidR="00D81DBC" w:rsidRPr="00D81DBC" w:rsidRDefault="00D81DBC" w:rsidP="00D81DBC">
      <w:pPr>
        <w:numPr>
          <w:ilvl w:val="1"/>
          <w:numId w:val="23"/>
        </w:numPr>
      </w:pPr>
      <w:r w:rsidRPr="00D81DBC">
        <w:t>Ensures payroll projections align with client expectations and contract parameters</w:t>
      </w:r>
    </w:p>
    <w:p w14:paraId="02206683" w14:textId="77777777" w:rsidR="00D81DBC" w:rsidRPr="00D81DBC" w:rsidRDefault="00D81DBC" w:rsidP="00D81DBC"/>
    <w:p w14:paraId="30095834" w14:textId="77777777" w:rsidR="00D81DBC" w:rsidRPr="00D81DBC" w:rsidRDefault="00D81DBC" w:rsidP="00D81DBC">
      <w:pPr>
        <w:pStyle w:val="Heading1"/>
      </w:pPr>
      <w:bookmarkStart w:id="6" w:name="_Toc197488740"/>
      <w:r w:rsidRPr="00D81DBC">
        <w:t>Notes on Rates (Jarrett Lagrone)</w:t>
      </w:r>
      <w:bookmarkEnd w:id="6"/>
    </w:p>
    <w:p w14:paraId="71898799" w14:textId="77777777" w:rsidR="00D81DBC" w:rsidRPr="00D81DBC" w:rsidRDefault="00D81DBC" w:rsidP="00D81DBC">
      <w:pPr>
        <w:pStyle w:val="Heading2"/>
      </w:pPr>
      <w:bookmarkStart w:id="7" w:name="_Toc197488741"/>
      <w:r w:rsidRPr="00D81DBC">
        <w:t>How to Determine Rate Numbers</w:t>
      </w:r>
      <w:bookmarkEnd w:id="7"/>
    </w:p>
    <w:p w14:paraId="4423FF14" w14:textId="77777777" w:rsidR="00D81DBC" w:rsidRPr="00D81DBC" w:rsidRDefault="00D81DBC" w:rsidP="00D81DBC">
      <w:pPr>
        <w:numPr>
          <w:ilvl w:val="0"/>
          <w:numId w:val="24"/>
        </w:numPr>
      </w:pPr>
      <w:r w:rsidRPr="00D81DBC">
        <w:rPr>
          <w:b/>
          <w:bCs/>
        </w:rPr>
        <w:t>Contract Type Impact</w:t>
      </w:r>
    </w:p>
    <w:p w14:paraId="33FD7DE7" w14:textId="77777777" w:rsidR="00D81DBC" w:rsidRPr="00D81DBC" w:rsidRDefault="00D81DBC" w:rsidP="00D81DBC">
      <w:pPr>
        <w:numPr>
          <w:ilvl w:val="1"/>
          <w:numId w:val="24"/>
        </w:numPr>
      </w:pPr>
      <w:r w:rsidRPr="00D81DBC">
        <w:t>Acknowledges rate forecasting varies by contract structure: "So I'm a Rev share, but I've done them for management agreement"</w:t>
      </w:r>
    </w:p>
    <w:p w14:paraId="1ED3E661" w14:textId="77777777" w:rsidR="00D81DBC" w:rsidRPr="00D81DBC" w:rsidRDefault="00D81DBC" w:rsidP="00D81DBC">
      <w:pPr>
        <w:numPr>
          <w:ilvl w:val="1"/>
          <w:numId w:val="24"/>
        </w:numPr>
      </w:pPr>
      <w:r w:rsidRPr="00D81DBC">
        <w:t>Revenue share sites focus more on maximizing revenue through optimal rates</w:t>
      </w:r>
    </w:p>
    <w:p w14:paraId="4239DA73" w14:textId="77777777" w:rsidR="00D81DBC" w:rsidRPr="00D81DBC" w:rsidRDefault="00D81DBC" w:rsidP="00D81DBC">
      <w:pPr>
        <w:numPr>
          <w:ilvl w:val="1"/>
          <w:numId w:val="24"/>
        </w:numPr>
      </w:pPr>
      <w:r w:rsidRPr="00D81DBC">
        <w:t>Management agreements might have different rate considerations based on contract terms</w:t>
      </w:r>
    </w:p>
    <w:p w14:paraId="407E44FF" w14:textId="77777777" w:rsidR="00D81DBC" w:rsidRPr="00D81DBC" w:rsidRDefault="00D81DBC" w:rsidP="00D81DBC">
      <w:pPr>
        <w:numPr>
          <w:ilvl w:val="0"/>
          <w:numId w:val="24"/>
        </w:numPr>
      </w:pPr>
      <w:r w:rsidRPr="00D81DBC">
        <w:rPr>
          <w:b/>
          <w:bCs/>
        </w:rPr>
        <w:t>Prior Year Rate Analysis</w:t>
      </w:r>
    </w:p>
    <w:p w14:paraId="4729AE99" w14:textId="77777777" w:rsidR="00D81DBC" w:rsidRPr="00D81DBC" w:rsidRDefault="00D81DBC" w:rsidP="00D81DBC">
      <w:pPr>
        <w:numPr>
          <w:ilvl w:val="1"/>
          <w:numId w:val="25"/>
        </w:numPr>
      </w:pPr>
      <w:r w:rsidRPr="00D81DBC">
        <w:t>Uses previous year's rates as baseline reference</w:t>
      </w:r>
    </w:p>
    <w:p w14:paraId="251BF3C2" w14:textId="77777777" w:rsidR="00D81DBC" w:rsidRPr="00D81DBC" w:rsidRDefault="00D81DBC" w:rsidP="00D81DBC">
      <w:pPr>
        <w:numPr>
          <w:ilvl w:val="1"/>
          <w:numId w:val="25"/>
        </w:numPr>
      </w:pPr>
      <w:r w:rsidRPr="00D81DBC">
        <w:t>Examines historical rate patterns during similar periods</w:t>
      </w:r>
    </w:p>
    <w:p w14:paraId="3C631A97" w14:textId="77777777" w:rsidR="00D81DBC" w:rsidRPr="00D81DBC" w:rsidRDefault="00D81DBC" w:rsidP="00D81DBC">
      <w:pPr>
        <w:numPr>
          <w:ilvl w:val="0"/>
          <w:numId w:val="24"/>
        </w:numPr>
      </w:pPr>
      <w:r w:rsidRPr="00D81DBC">
        <w:rPr>
          <w:b/>
          <w:bCs/>
        </w:rPr>
        <w:t>Planned Rate Increases</w:t>
      </w:r>
    </w:p>
    <w:p w14:paraId="40FFE6C7" w14:textId="77777777" w:rsidR="00D81DBC" w:rsidRPr="00D81DBC" w:rsidRDefault="00D81DBC" w:rsidP="00D81DBC">
      <w:pPr>
        <w:numPr>
          <w:ilvl w:val="1"/>
          <w:numId w:val="26"/>
        </w:numPr>
      </w:pPr>
      <w:r w:rsidRPr="00D81DBC">
        <w:t>Factors in any scheduled rate increases that have been agreed upon</w:t>
      </w:r>
    </w:p>
    <w:p w14:paraId="3445248E" w14:textId="77777777" w:rsidR="00D81DBC" w:rsidRPr="00D81DBC" w:rsidRDefault="00D81DBC" w:rsidP="00D81DBC">
      <w:pPr>
        <w:numPr>
          <w:ilvl w:val="1"/>
          <w:numId w:val="26"/>
        </w:numPr>
      </w:pPr>
      <w:r w:rsidRPr="00D81DBC">
        <w:t>Plans for implementation timing of these increases</w:t>
      </w:r>
    </w:p>
    <w:p w14:paraId="5B982145" w14:textId="77777777" w:rsidR="00D81DBC" w:rsidRPr="00D81DBC" w:rsidRDefault="00D81DBC" w:rsidP="00D81DBC">
      <w:pPr>
        <w:numPr>
          <w:ilvl w:val="0"/>
          <w:numId w:val="24"/>
        </w:numPr>
      </w:pPr>
      <w:r w:rsidRPr="00D81DBC">
        <w:rPr>
          <w:b/>
          <w:bCs/>
        </w:rPr>
        <w:lastRenderedPageBreak/>
        <w:t>Competitive Market Analysis</w:t>
      </w:r>
    </w:p>
    <w:p w14:paraId="76412B0E" w14:textId="77777777" w:rsidR="00D81DBC" w:rsidRPr="00D81DBC" w:rsidRDefault="00D81DBC" w:rsidP="00D81DBC">
      <w:pPr>
        <w:numPr>
          <w:ilvl w:val="1"/>
          <w:numId w:val="27"/>
        </w:numPr>
      </w:pPr>
      <w:r w:rsidRPr="00D81DBC">
        <w:t>Considers rates at comparable properties in the area</w:t>
      </w:r>
    </w:p>
    <w:p w14:paraId="3D1DB3DE" w14:textId="77777777" w:rsidR="00D81DBC" w:rsidRPr="00D81DBC" w:rsidRDefault="00D81DBC" w:rsidP="00D81DBC">
      <w:pPr>
        <w:numPr>
          <w:ilvl w:val="1"/>
          <w:numId w:val="27"/>
        </w:numPr>
      </w:pPr>
      <w:r w:rsidRPr="00D81DBC">
        <w:t>Adjusts based on market positioning and competition</w:t>
      </w:r>
    </w:p>
    <w:p w14:paraId="378A2830" w14:textId="77777777" w:rsidR="00D81DBC" w:rsidRPr="00D81DBC" w:rsidRDefault="00D81DBC" w:rsidP="00D81DBC">
      <w:pPr>
        <w:numPr>
          <w:ilvl w:val="0"/>
          <w:numId w:val="24"/>
        </w:numPr>
      </w:pPr>
      <w:r w:rsidRPr="00D81DBC">
        <w:rPr>
          <w:b/>
          <w:bCs/>
        </w:rPr>
        <w:t>Occupancy-Based Rate Strategy</w:t>
      </w:r>
    </w:p>
    <w:p w14:paraId="4A34796D" w14:textId="77777777" w:rsidR="00D81DBC" w:rsidRPr="00D81DBC" w:rsidRDefault="00D81DBC" w:rsidP="00D81DBC">
      <w:pPr>
        <w:numPr>
          <w:ilvl w:val="1"/>
          <w:numId w:val="28"/>
        </w:numPr>
      </w:pPr>
      <w:r w:rsidRPr="00D81DBC">
        <w:t>Uses projected occupancy to inform rate strategy</w:t>
      </w:r>
    </w:p>
    <w:p w14:paraId="5A232915" w14:textId="77777777" w:rsidR="00D81DBC" w:rsidRPr="00D81DBC" w:rsidRDefault="00D81DBC" w:rsidP="00D81DBC">
      <w:pPr>
        <w:numPr>
          <w:ilvl w:val="1"/>
          <w:numId w:val="28"/>
        </w:numPr>
      </w:pPr>
      <w:r w:rsidRPr="00D81DBC">
        <w:t>May adjust rates up or down based on anticipated demand</w:t>
      </w:r>
    </w:p>
    <w:p w14:paraId="11EBE658" w14:textId="77777777" w:rsidR="00D81DBC" w:rsidRPr="00D81DBC" w:rsidRDefault="00D81DBC" w:rsidP="00D81DBC">
      <w:pPr>
        <w:numPr>
          <w:ilvl w:val="1"/>
          <w:numId w:val="28"/>
        </w:numPr>
      </w:pPr>
      <w:r w:rsidRPr="00D81DBC">
        <w:t>For high occupancy periods, rates can be increased to maximize revenue</w:t>
      </w:r>
    </w:p>
    <w:p w14:paraId="21F07E09" w14:textId="77777777" w:rsidR="00D81DBC" w:rsidRPr="00D81DBC" w:rsidRDefault="00D81DBC" w:rsidP="00D81DBC">
      <w:pPr>
        <w:numPr>
          <w:ilvl w:val="0"/>
          <w:numId w:val="24"/>
        </w:numPr>
      </w:pPr>
      <w:r w:rsidRPr="00D81DBC">
        <w:rPr>
          <w:b/>
          <w:bCs/>
        </w:rPr>
        <w:t>Event Impact Assessment</w:t>
      </w:r>
    </w:p>
    <w:p w14:paraId="221FDE5C" w14:textId="77777777" w:rsidR="00D81DBC" w:rsidRPr="00D81DBC" w:rsidRDefault="00D81DBC" w:rsidP="00D81DBC">
      <w:pPr>
        <w:numPr>
          <w:ilvl w:val="1"/>
          <w:numId w:val="29"/>
        </w:numPr>
      </w:pPr>
      <w:r w:rsidRPr="00D81DBC">
        <w:t>Recognizes special events may warrant premium rates</w:t>
      </w:r>
    </w:p>
    <w:p w14:paraId="3BA24703" w14:textId="77777777" w:rsidR="00D81DBC" w:rsidRPr="00D81DBC" w:rsidRDefault="00D81DBC" w:rsidP="00D81DBC">
      <w:pPr>
        <w:numPr>
          <w:ilvl w:val="1"/>
          <w:numId w:val="29"/>
        </w:numPr>
      </w:pPr>
      <w:r w:rsidRPr="00D81DBC">
        <w:t>Plans rate adjustments around event calendars (similar to his approach with parking metrics)</w:t>
      </w:r>
    </w:p>
    <w:p w14:paraId="5B8B24E4" w14:textId="77777777" w:rsidR="00D81DBC" w:rsidRPr="00D81DBC" w:rsidRDefault="00D81DBC" w:rsidP="00D81DBC">
      <w:pPr>
        <w:numPr>
          <w:ilvl w:val="1"/>
          <w:numId w:val="29"/>
        </w:numPr>
      </w:pPr>
      <w:r w:rsidRPr="00D81DBC">
        <w:t>Verification Process for Rate Forecasts</w:t>
      </w:r>
    </w:p>
    <w:p w14:paraId="041320C3" w14:textId="77777777" w:rsidR="00D81DBC" w:rsidRPr="00D81DBC" w:rsidRDefault="00D81DBC" w:rsidP="00D81DBC">
      <w:pPr>
        <w:numPr>
          <w:ilvl w:val="0"/>
          <w:numId w:val="24"/>
        </w:numPr>
      </w:pPr>
      <w:r w:rsidRPr="00D81DBC">
        <w:rPr>
          <w:b/>
          <w:bCs/>
        </w:rPr>
        <w:t>Revenue Impact Analysis</w:t>
      </w:r>
    </w:p>
    <w:p w14:paraId="6CDC9BD3" w14:textId="77777777" w:rsidR="00D81DBC" w:rsidRPr="00D81DBC" w:rsidRDefault="00D81DBC" w:rsidP="00D81DBC">
      <w:pPr>
        <w:numPr>
          <w:ilvl w:val="1"/>
          <w:numId w:val="30"/>
        </w:numPr>
      </w:pPr>
      <w:r w:rsidRPr="00D81DBC">
        <w:t>Evaluates how rate projections will affect overall revenue</w:t>
      </w:r>
    </w:p>
    <w:p w14:paraId="6652D653" w14:textId="77777777" w:rsidR="00D81DBC" w:rsidRPr="00D81DBC" w:rsidRDefault="00D81DBC" w:rsidP="00D81DBC">
      <w:pPr>
        <w:numPr>
          <w:ilvl w:val="1"/>
          <w:numId w:val="30"/>
        </w:numPr>
      </w:pPr>
      <w:r w:rsidRPr="00D81DBC">
        <w:t>Ensures rates will generate the expected revenue based on volume projections</w:t>
      </w:r>
    </w:p>
    <w:p w14:paraId="12F524EB" w14:textId="77777777" w:rsidR="00D81DBC" w:rsidRPr="00D81DBC" w:rsidRDefault="00D81DBC" w:rsidP="00D81DBC">
      <w:pPr>
        <w:numPr>
          <w:ilvl w:val="0"/>
          <w:numId w:val="24"/>
        </w:numPr>
      </w:pPr>
      <w:r w:rsidRPr="00D81DBC">
        <w:rPr>
          <w:b/>
          <w:bCs/>
        </w:rPr>
        <w:t>Comparison to Budget</w:t>
      </w:r>
    </w:p>
    <w:p w14:paraId="6195FB06" w14:textId="77777777" w:rsidR="00D81DBC" w:rsidRPr="00D81DBC" w:rsidRDefault="00D81DBC" w:rsidP="00D81DBC">
      <w:pPr>
        <w:numPr>
          <w:ilvl w:val="1"/>
          <w:numId w:val="31"/>
        </w:numPr>
      </w:pPr>
      <w:r w:rsidRPr="00D81DBC">
        <w:t>Similar to his parking metrics approach, he checks rates against budget</w:t>
      </w:r>
    </w:p>
    <w:p w14:paraId="51CC0319" w14:textId="77777777" w:rsidR="00D81DBC" w:rsidRPr="00D81DBC" w:rsidRDefault="00D81DBC" w:rsidP="00D81DBC">
      <w:pPr>
        <w:numPr>
          <w:ilvl w:val="1"/>
          <w:numId w:val="31"/>
        </w:numPr>
      </w:pPr>
      <w:r w:rsidRPr="00D81DBC">
        <w:t>Validates if rate forecasts will achieve budgeted revenue targets</w:t>
      </w:r>
    </w:p>
    <w:p w14:paraId="1A9FC1D5" w14:textId="77777777" w:rsidR="00D81DBC" w:rsidRPr="00D81DBC" w:rsidRDefault="00D81DBC" w:rsidP="00D81DBC">
      <w:pPr>
        <w:numPr>
          <w:ilvl w:val="0"/>
          <w:numId w:val="24"/>
        </w:numPr>
      </w:pPr>
      <w:r w:rsidRPr="00D81DBC">
        <w:rPr>
          <w:b/>
          <w:bCs/>
        </w:rPr>
        <w:t>Client Approval Considerations</w:t>
      </w:r>
    </w:p>
    <w:p w14:paraId="7DDBC37E" w14:textId="77777777" w:rsidR="00D81DBC" w:rsidRPr="00D81DBC" w:rsidRDefault="00D81DBC" w:rsidP="00D81DBC">
      <w:pPr>
        <w:numPr>
          <w:ilvl w:val="1"/>
          <w:numId w:val="32"/>
        </w:numPr>
      </w:pPr>
      <w:r w:rsidRPr="00D81DBC">
        <w:t>For certain contract types, rate changes may require client approval</w:t>
      </w:r>
    </w:p>
    <w:p w14:paraId="72E7C509" w14:textId="77777777" w:rsidR="00D81DBC" w:rsidRPr="00D81DBC" w:rsidRDefault="00D81DBC" w:rsidP="00D81DBC">
      <w:pPr>
        <w:numPr>
          <w:ilvl w:val="1"/>
          <w:numId w:val="32"/>
        </w:numPr>
      </w:pPr>
      <w:r w:rsidRPr="00D81DBC">
        <w:t>Ensures rate forecasts align with any contractual limitations or requirements</w:t>
      </w:r>
    </w:p>
    <w:p w14:paraId="407EEBAC" w14:textId="77777777" w:rsidR="00D81DBC" w:rsidRPr="00D81DBC" w:rsidRDefault="00D81DBC" w:rsidP="00D81DBC"/>
    <w:p w14:paraId="6023F3A2" w14:textId="77777777" w:rsidR="00D81DBC" w:rsidRPr="00D81DBC" w:rsidRDefault="00D81DBC" w:rsidP="00D81DBC">
      <w:pPr>
        <w:pStyle w:val="Heading1"/>
      </w:pPr>
      <w:bookmarkStart w:id="8" w:name="_Toc197488742"/>
      <w:r w:rsidRPr="00D81DBC">
        <w:t>Contract Type (Deal Type) Impact on Forecasting Process</w:t>
      </w:r>
      <w:bookmarkEnd w:id="8"/>
    </w:p>
    <w:p w14:paraId="5E4678FF" w14:textId="77777777" w:rsidR="00D81DBC" w:rsidRPr="00D81DBC" w:rsidRDefault="00D81DBC" w:rsidP="00D81DBC">
      <w:pPr>
        <w:pStyle w:val="Heading2"/>
      </w:pPr>
      <w:bookmarkStart w:id="9" w:name="_Toc197488743"/>
      <w:r w:rsidRPr="00D81DBC">
        <w:t>Revenue Share Contracts</w:t>
      </w:r>
      <w:bookmarkEnd w:id="9"/>
    </w:p>
    <w:p w14:paraId="509CC519" w14:textId="77777777" w:rsidR="00D81DBC" w:rsidRPr="00D81DBC" w:rsidRDefault="00D81DBC" w:rsidP="00D81DBC">
      <w:pPr>
        <w:numPr>
          <w:ilvl w:val="0"/>
          <w:numId w:val="33"/>
        </w:numPr>
      </w:pPr>
      <w:r w:rsidRPr="00D81DBC">
        <w:rPr>
          <w:b/>
          <w:bCs/>
        </w:rPr>
        <w:t>Payroll Focus</w:t>
      </w:r>
    </w:p>
    <w:p w14:paraId="29423097" w14:textId="77777777" w:rsidR="00D81DBC" w:rsidRPr="00D81DBC" w:rsidRDefault="00D81DBC" w:rsidP="00D81DBC">
      <w:pPr>
        <w:numPr>
          <w:ilvl w:val="1"/>
          <w:numId w:val="33"/>
        </w:numPr>
      </w:pPr>
      <w:r w:rsidRPr="00D81DBC">
        <w:lastRenderedPageBreak/>
        <w:t>Less emphasis on detailed payroll management since it's not directly passed through to clients</w:t>
      </w:r>
    </w:p>
    <w:p w14:paraId="6B4EE8E5" w14:textId="77777777" w:rsidR="00D81DBC" w:rsidRPr="00D81DBC" w:rsidRDefault="00D81DBC" w:rsidP="00D81DBC">
      <w:pPr>
        <w:numPr>
          <w:ilvl w:val="1"/>
          <w:numId w:val="33"/>
        </w:numPr>
      </w:pPr>
      <w:r w:rsidRPr="00D81DBC">
        <w:t>Focuses on efficiency to maximize the revenue share percentage</w:t>
      </w:r>
    </w:p>
    <w:p w14:paraId="4D498370" w14:textId="77777777" w:rsidR="00D81DBC" w:rsidRPr="00D81DBC" w:rsidRDefault="00D81DBC" w:rsidP="00D81DBC">
      <w:pPr>
        <w:numPr>
          <w:ilvl w:val="1"/>
          <w:numId w:val="33"/>
        </w:numPr>
      </w:pPr>
      <w:r w:rsidRPr="00D81DBC">
        <w:t>States: "So with payroll, so I'm a Rev share, but I've done them for management agreement"</w:t>
      </w:r>
    </w:p>
    <w:p w14:paraId="18444F69" w14:textId="77777777" w:rsidR="00D81DBC" w:rsidRPr="00D81DBC" w:rsidRDefault="00D81DBC" w:rsidP="00D81DBC">
      <w:pPr>
        <w:numPr>
          <w:ilvl w:val="0"/>
          <w:numId w:val="33"/>
        </w:numPr>
      </w:pPr>
      <w:r w:rsidRPr="00D81DBC">
        <w:rPr>
          <w:b/>
          <w:bCs/>
        </w:rPr>
        <w:t>Rate Focus</w:t>
      </w:r>
    </w:p>
    <w:p w14:paraId="0FA71BF4" w14:textId="77777777" w:rsidR="00D81DBC" w:rsidRPr="00D81DBC" w:rsidRDefault="00D81DBC" w:rsidP="00D81DBC">
      <w:pPr>
        <w:numPr>
          <w:ilvl w:val="1"/>
          <w:numId w:val="34"/>
        </w:numPr>
      </w:pPr>
      <w:r w:rsidRPr="00D81DBC">
        <w:t>Heavy emphasis on maximizing revenue through optimal rate setting</w:t>
      </w:r>
    </w:p>
    <w:p w14:paraId="18E82AF2" w14:textId="77777777" w:rsidR="00D81DBC" w:rsidRPr="00D81DBC" w:rsidRDefault="00D81DBC" w:rsidP="00D81DBC">
      <w:pPr>
        <w:numPr>
          <w:ilvl w:val="1"/>
          <w:numId w:val="34"/>
        </w:numPr>
      </w:pPr>
      <w:r w:rsidRPr="00D81DBC">
        <w:t>More flexibility to adjust rates to maximize total revenue</w:t>
      </w:r>
    </w:p>
    <w:p w14:paraId="1DC44E72" w14:textId="77777777" w:rsidR="00D81DBC" w:rsidRPr="00D81DBC" w:rsidRDefault="00D81DBC" w:rsidP="00D81DBC">
      <w:pPr>
        <w:numPr>
          <w:ilvl w:val="1"/>
          <w:numId w:val="34"/>
        </w:numPr>
      </w:pPr>
      <w:r w:rsidRPr="00D81DBC">
        <w:t>Concentrated attention on driving revenue since that directly impacts the company's earnings</w:t>
      </w:r>
    </w:p>
    <w:p w14:paraId="0F023EAA" w14:textId="77777777" w:rsidR="00D81DBC" w:rsidRPr="00D81DBC" w:rsidRDefault="00D81DBC" w:rsidP="00D81DBC">
      <w:pPr>
        <w:ind w:left="720"/>
      </w:pPr>
    </w:p>
    <w:p w14:paraId="642AABAA" w14:textId="77777777" w:rsidR="00D81DBC" w:rsidRPr="00D81DBC" w:rsidRDefault="00D81DBC" w:rsidP="00D81DBC">
      <w:pPr>
        <w:pStyle w:val="Heading2"/>
      </w:pPr>
      <w:bookmarkStart w:id="10" w:name="_Toc197488744"/>
      <w:r w:rsidRPr="00D81DBC">
        <w:t>Management Agreement Contracts</w:t>
      </w:r>
      <w:bookmarkEnd w:id="10"/>
    </w:p>
    <w:p w14:paraId="54088388" w14:textId="77777777" w:rsidR="00D81DBC" w:rsidRPr="00D81DBC" w:rsidRDefault="00D81DBC" w:rsidP="00D81DBC">
      <w:pPr>
        <w:numPr>
          <w:ilvl w:val="0"/>
          <w:numId w:val="35"/>
        </w:numPr>
      </w:pPr>
      <w:r w:rsidRPr="00D81DBC">
        <w:rPr>
          <w:b/>
          <w:bCs/>
        </w:rPr>
        <w:t>Payroll Focus</w:t>
      </w:r>
    </w:p>
    <w:p w14:paraId="65AACC06" w14:textId="77777777" w:rsidR="00D81DBC" w:rsidRPr="00D81DBC" w:rsidRDefault="00D81DBC" w:rsidP="00D81DBC">
      <w:pPr>
        <w:numPr>
          <w:ilvl w:val="1"/>
          <w:numId w:val="35"/>
        </w:numPr>
      </w:pPr>
      <w:r w:rsidRPr="00D81DBC">
        <w:t>Much stronger emphasis on detailed payroll management since labor costs directly impact P&amp;L</w:t>
      </w:r>
    </w:p>
    <w:p w14:paraId="6461F74A" w14:textId="77777777" w:rsidR="00D81DBC" w:rsidRPr="00D81DBC" w:rsidRDefault="00D81DBC" w:rsidP="00D81DBC">
      <w:pPr>
        <w:numPr>
          <w:ilvl w:val="1"/>
          <w:numId w:val="35"/>
        </w:numPr>
      </w:pPr>
      <w:r w:rsidRPr="00D81DBC">
        <w:t>More rigorous verification against budget and client expectations</w:t>
      </w:r>
    </w:p>
    <w:p w14:paraId="1D58CE6B" w14:textId="77777777" w:rsidR="00D81DBC" w:rsidRPr="00D81DBC" w:rsidRDefault="00D81DBC" w:rsidP="00D81DBC">
      <w:pPr>
        <w:numPr>
          <w:ilvl w:val="1"/>
          <w:numId w:val="35"/>
        </w:numPr>
      </w:pPr>
      <w:r w:rsidRPr="00D81DBC">
        <w:t>Greater need to justify variances from budget</w:t>
      </w:r>
    </w:p>
    <w:p w14:paraId="72F38E00" w14:textId="77777777" w:rsidR="00D81DBC" w:rsidRPr="00D81DBC" w:rsidRDefault="00D81DBC" w:rsidP="00D81DBC">
      <w:pPr>
        <w:numPr>
          <w:ilvl w:val="1"/>
          <w:numId w:val="35"/>
        </w:numPr>
      </w:pPr>
      <w:r w:rsidRPr="00D81DBC">
        <w:t>Client may have specific staffing level requirements or expectations</w:t>
      </w:r>
    </w:p>
    <w:p w14:paraId="049B7982" w14:textId="77777777" w:rsidR="00D81DBC" w:rsidRPr="00D81DBC" w:rsidRDefault="00D81DBC" w:rsidP="00D81DBC">
      <w:pPr>
        <w:numPr>
          <w:ilvl w:val="0"/>
          <w:numId w:val="35"/>
        </w:numPr>
      </w:pPr>
      <w:r w:rsidRPr="00D81DBC">
        <w:rPr>
          <w:b/>
          <w:bCs/>
        </w:rPr>
        <w:t>Rate Focus</w:t>
      </w:r>
    </w:p>
    <w:p w14:paraId="5B912C18" w14:textId="77777777" w:rsidR="00D81DBC" w:rsidRPr="00D81DBC" w:rsidRDefault="00D81DBC" w:rsidP="00D81DBC">
      <w:pPr>
        <w:numPr>
          <w:ilvl w:val="1"/>
          <w:numId w:val="36"/>
        </w:numPr>
      </w:pPr>
      <w:r w:rsidRPr="00D81DBC">
        <w:t>Rates may be more client-driven or contractually defined</w:t>
      </w:r>
    </w:p>
    <w:p w14:paraId="6B557393" w14:textId="77777777" w:rsidR="00D81DBC" w:rsidRPr="00D81DBC" w:rsidRDefault="00D81DBC" w:rsidP="00D81DBC">
      <w:pPr>
        <w:numPr>
          <w:ilvl w:val="1"/>
          <w:numId w:val="36"/>
        </w:numPr>
      </w:pPr>
      <w:r w:rsidRPr="00D81DBC">
        <w:t>May require client approval for rate changes or adjustments</w:t>
      </w:r>
    </w:p>
    <w:p w14:paraId="483FCCF5" w14:textId="77777777" w:rsidR="00D81DBC" w:rsidRPr="00D81DBC" w:rsidRDefault="00D81DBC" w:rsidP="00D81DBC">
      <w:pPr>
        <w:numPr>
          <w:ilvl w:val="1"/>
          <w:numId w:val="37"/>
        </w:numPr>
      </w:pPr>
      <w:r w:rsidRPr="00D81DBC">
        <w:t>Focus is on meeting contracted service levels while managing costs efficiently</w:t>
      </w:r>
    </w:p>
    <w:p w14:paraId="13764609" w14:textId="77777777" w:rsidR="008445AB" w:rsidRDefault="008445AB" w:rsidP="008445AB"/>
    <w:p w14:paraId="47153A82" w14:textId="10523BFD" w:rsidR="008445AB" w:rsidRDefault="008445AB" w:rsidP="008445AB">
      <w:pPr>
        <w:pStyle w:val="Heading1"/>
      </w:pPr>
      <w:bookmarkStart w:id="11" w:name="_Toc197488745"/>
      <w:r>
        <w:lastRenderedPageBreak/>
        <w:t>Staffing and Scheduling Pattern</w:t>
      </w:r>
      <w:r>
        <w:t xml:space="preserve"> Notes (Jarret Lagrone)</w:t>
      </w:r>
      <w:bookmarkEnd w:id="11"/>
    </w:p>
    <w:p w14:paraId="14725B61" w14:textId="77777777" w:rsidR="008445AB" w:rsidRDefault="008445AB" w:rsidP="008445AB">
      <w:pPr>
        <w:pStyle w:val="Heading2"/>
      </w:pPr>
      <w:bookmarkStart w:id="12" w:name="_Toc197488746"/>
      <w:r>
        <w:t>GSC (Guest Service Captain) Fixed Staffing:</w:t>
      </w:r>
      <w:bookmarkEnd w:id="12"/>
    </w:p>
    <w:p w14:paraId="02285D07" w14:textId="77777777" w:rsidR="008445AB" w:rsidRDefault="008445AB" w:rsidP="008445AB">
      <w:pPr>
        <w:pStyle w:val="ListParagraph"/>
        <w:numPr>
          <w:ilvl w:val="0"/>
          <w:numId w:val="47"/>
        </w:numPr>
      </w:pPr>
      <w:r>
        <w:t>Jarrett typically schedules a consistent number of GSCs: "For GSC, you've got 15 down the column... you Schedule 2 GSCs every day"</w:t>
      </w:r>
    </w:p>
    <w:p w14:paraId="61857F47" w14:textId="77777777" w:rsidR="008445AB" w:rsidRDefault="008445AB" w:rsidP="008445AB">
      <w:pPr>
        <w:pStyle w:val="ListParagraph"/>
        <w:numPr>
          <w:ilvl w:val="0"/>
          <w:numId w:val="47"/>
        </w:numPr>
      </w:pPr>
      <w:r>
        <w:t>This is a standard pattern: "Pretty much every other site will run one in the morning, 1 at night"</w:t>
      </w:r>
    </w:p>
    <w:p w14:paraId="5970A74D" w14:textId="77777777" w:rsidR="008445AB" w:rsidRDefault="008445AB" w:rsidP="008445AB">
      <w:pPr>
        <w:pStyle w:val="ListParagraph"/>
        <w:numPr>
          <w:ilvl w:val="0"/>
          <w:numId w:val="47"/>
        </w:numPr>
      </w:pPr>
      <w:r>
        <w:t>Only one site (described as "slower") doesn't have two GSCs every day</w:t>
      </w:r>
    </w:p>
    <w:p w14:paraId="51CF2404" w14:textId="77777777" w:rsidR="008445AB" w:rsidRDefault="008445AB" w:rsidP="008445AB">
      <w:pPr>
        <w:pStyle w:val="Heading2"/>
      </w:pPr>
      <w:bookmarkStart w:id="13" w:name="_Toc197488747"/>
      <w:r>
        <w:t>GSA (Guest Service Associate) Flexible Staffing:</w:t>
      </w:r>
      <w:bookmarkEnd w:id="13"/>
    </w:p>
    <w:p w14:paraId="12A58EA3" w14:textId="77777777" w:rsidR="008445AB" w:rsidRDefault="008445AB" w:rsidP="008445AB">
      <w:pPr>
        <w:pStyle w:val="ListParagraph"/>
        <w:numPr>
          <w:ilvl w:val="0"/>
          <w:numId w:val="46"/>
        </w:numPr>
      </w:pPr>
      <w:r>
        <w:t>GSAs are the variable component that flexes based on volume: "it's the GSAs that flex"</w:t>
      </w:r>
    </w:p>
    <w:p w14:paraId="745DCD3E" w14:textId="77777777" w:rsidR="008445AB" w:rsidRDefault="008445AB" w:rsidP="008445AB">
      <w:pPr>
        <w:pStyle w:val="ListParagraph"/>
        <w:numPr>
          <w:ilvl w:val="0"/>
          <w:numId w:val="46"/>
        </w:numPr>
      </w:pPr>
      <w:r>
        <w:t>For busy periods, Jarrett significantly increases GSA staffing: "For Friday, I knew that I was gonna need... eight or nine GSAs"</w:t>
      </w:r>
    </w:p>
    <w:p w14:paraId="4D97AF0C" w14:textId="77777777" w:rsidR="008445AB" w:rsidRDefault="008445AB" w:rsidP="008445AB">
      <w:pPr>
        <w:pStyle w:val="ListParagraph"/>
        <w:numPr>
          <w:ilvl w:val="0"/>
          <w:numId w:val="46"/>
        </w:numPr>
      </w:pPr>
      <w:r>
        <w:t>GSAs are adjusted based on expected business volume while GSC count remains constant</w:t>
      </w:r>
    </w:p>
    <w:p w14:paraId="4F232C03" w14:textId="77777777" w:rsidR="008445AB" w:rsidRDefault="008445AB" w:rsidP="008445AB">
      <w:pPr>
        <w:pStyle w:val="Heading2"/>
      </w:pPr>
      <w:bookmarkStart w:id="14" w:name="_Toc197488748"/>
      <w:r>
        <w:t>Contract Type Impact on GSC/GSA Forecasting</w:t>
      </w:r>
      <w:bookmarkEnd w:id="14"/>
    </w:p>
    <w:p w14:paraId="135C41F7" w14:textId="77777777" w:rsidR="008445AB" w:rsidRDefault="008445AB" w:rsidP="008445AB">
      <w:pPr>
        <w:pStyle w:val="Heading3"/>
      </w:pPr>
      <w:bookmarkStart w:id="15" w:name="_Toc197488749"/>
      <w:r>
        <w:t>Revenue Share Restrictions:</w:t>
      </w:r>
      <w:bookmarkEnd w:id="15"/>
    </w:p>
    <w:p w14:paraId="555B5029" w14:textId="77777777" w:rsidR="008445AB" w:rsidRDefault="008445AB" w:rsidP="008445AB">
      <w:pPr>
        <w:pStyle w:val="ListParagraph"/>
        <w:numPr>
          <w:ilvl w:val="0"/>
          <w:numId w:val="45"/>
        </w:numPr>
      </w:pPr>
      <w:r>
        <w:t>Jarrett notes a specific limitation for revenue share sites: "At Rev shares, we don't want more than one GSC scheduled at a time"</w:t>
      </w:r>
    </w:p>
    <w:p w14:paraId="2B1F0DE9" w14:textId="77777777" w:rsidR="008445AB" w:rsidRDefault="008445AB" w:rsidP="008445AB">
      <w:pPr>
        <w:pStyle w:val="ListParagraph"/>
        <w:numPr>
          <w:ilvl w:val="0"/>
          <w:numId w:val="45"/>
        </w:numPr>
      </w:pPr>
      <w:r>
        <w:t>This is a relatively recent focus: "something that they're really into lately"</w:t>
      </w:r>
    </w:p>
    <w:p w14:paraId="61657564" w14:textId="77777777" w:rsidR="008445AB" w:rsidRDefault="008445AB" w:rsidP="008445AB">
      <w:pPr>
        <w:pStyle w:val="Heading3"/>
      </w:pPr>
      <w:bookmarkStart w:id="16" w:name="_Toc197488750"/>
      <w:r>
        <w:t>Scheduling Workarounds:</w:t>
      </w:r>
      <w:bookmarkEnd w:id="16"/>
    </w:p>
    <w:p w14:paraId="0C555DB0" w14:textId="77777777" w:rsidR="008445AB" w:rsidRDefault="008445AB" w:rsidP="008445AB">
      <w:pPr>
        <w:pStyle w:val="ListParagraph"/>
        <w:numPr>
          <w:ilvl w:val="0"/>
          <w:numId w:val="44"/>
        </w:numPr>
      </w:pPr>
      <w:r>
        <w:t>Even with multiple GSCs on staff, they code some as GSAs for scheduling: "I have 3 GSCs and I'll schedule all of them, but their job code for two of them will have to be a GSA"</w:t>
      </w:r>
    </w:p>
    <w:p w14:paraId="41F7F30B" w14:textId="77777777" w:rsidR="008445AB" w:rsidRDefault="008445AB" w:rsidP="008445AB">
      <w:pPr>
        <w:pStyle w:val="ListParagraph"/>
        <w:numPr>
          <w:ilvl w:val="0"/>
          <w:numId w:val="44"/>
        </w:numPr>
      </w:pPr>
      <w:r>
        <w:t>This appears to be for cost control purposes in revenue share situations</w:t>
      </w:r>
    </w:p>
    <w:p w14:paraId="6033B91F" w14:textId="77777777" w:rsidR="008445AB" w:rsidRDefault="008445AB" w:rsidP="008445AB">
      <w:pPr>
        <w:pStyle w:val="ListParagraph"/>
        <w:numPr>
          <w:ilvl w:val="0"/>
          <w:numId w:val="44"/>
        </w:numPr>
      </w:pPr>
      <w:r>
        <w:t>He compensates GSCs working as GSAs through alternative means: "How I make that up to them can be different ways. Maybe I just get them lunch that day... Or maybe I add a gratuity"</w:t>
      </w:r>
    </w:p>
    <w:p w14:paraId="3B51C915" w14:textId="77777777" w:rsidR="008445AB" w:rsidRDefault="008445AB" w:rsidP="008445AB">
      <w:pPr>
        <w:pStyle w:val="Heading2"/>
      </w:pPr>
      <w:bookmarkStart w:id="17" w:name="_Toc197488751"/>
      <w:r>
        <w:lastRenderedPageBreak/>
        <w:t>Site Complexity Considerations</w:t>
      </w:r>
      <w:bookmarkEnd w:id="17"/>
    </w:p>
    <w:p w14:paraId="4B9BF6E8" w14:textId="77777777" w:rsidR="008445AB" w:rsidRDefault="008445AB" w:rsidP="008445AB">
      <w:pPr>
        <w:pStyle w:val="Heading3"/>
      </w:pPr>
      <w:bookmarkStart w:id="18" w:name="_Toc197488752"/>
      <w:r>
        <w:t>Multiple Properties Impact:</w:t>
      </w:r>
      <w:bookmarkEnd w:id="18"/>
    </w:p>
    <w:p w14:paraId="395BF8AD" w14:textId="77777777" w:rsidR="008445AB" w:rsidRDefault="008445AB" w:rsidP="008445AB">
      <w:pPr>
        <w:pStyle w:val="ListParagraph"/>
        <w:numPr>
          <w:ilvl w:val="0"/>
          <w:numId w:val="43"/>
        </w:numPr>
      </w:pPr>
      <w:r>
        <w:t>Sites with multiple properties require additional consideration: "I have 3 hotels at my site, so sometimes it can be pretty busy for just having one GSC"</w:t>
      </w:r>
    </w:p>
    <w:p w14:paraId="185FC8E3" w14:textId="77777777" w:rsidR="008445AB" w:rsidRDefault="008445AB" w:rsidP="008445AB">
      <w:pPr>
        <w:pStyle w:val="ListParagraph"/>
        <w:numPr>
          <w:ilvl w:val="0"/>
          <w:numId w:val="43"/>
        </w:numPr>
      </w:pPr>
      <w:r>
        <w:t>Uses team leads (experienced staff between GSC and regular GSA) to help manage complex sites</w:t>
      </w:r>
    </w:p>
    <w:p w14:paraId="2DAA5D3F" w14:textId="77777777" w:rsidR="008445AB" w:rsidRDefault="008445AB" w:rsidP="008445AB">
      <w:pPr>
        <w:pStyle w:val="Heading3"/>
      </w:pPr>
      <w:bookmarkStart w:id="19" w:name="_Toc197488753"/>
      <w:r>
        <w:t>Experience-Based Adjustments:</w:t>
      </w:r>
      <w:bookmarkEnd w:id="19"/>
    </w:p>
    <w:p w14:paraId="7BC7F6E0" w14:textId="77777777" w:rsidR="008445AB" w:rsidRDefault="008445AB" w:rsidP="008445AB">
      <w:pPr>
        <w:pStyle w:val="ListParagraph"/>
        <w:numPr>
          <w:ilvl w:val="0"/>
          <w:numId w:val="42"/>
        </w:numPr>
      </w:pPr>
      <w:r>
        <w:t>Mentions using experienced team leads for additional support: "Having someone there that has experience"</w:t>
      </w:r>
    </w:p>
    <w:p w14:paraId="4156EA08" w14:textId="77777777" w:rsidR="008445AB" w:rsidRDefault="008445AB" w:rsidP="008445AB">
      <w:pPr>
        <w:pStyle w:val="ListParagraph"/>
        <w:numPr>
          <w:ilvl w:val="0"/>
          <w:numId w:val="42"/>
        </w:numPr>
      </w:pPr>
      <w:r>
        <w:t>Notes the JW Marriott has a similar setup to his site because they are "Rev share" with experienced staff</w:t>
      </w:r>
    </w:p>
    <w:p w14:paraId="3E5D1C15" w14:textId="77777777" w:rsidR="008445AB" w:rsidRDefault="008445AB" w:rsidP="008445AB">
      <w:pPr>
        <w:pStyle w:val="Heading2"/>
      </w:pPr>
      <w:bookmarkStart w:id="20" w:name="_Toc197488754"/>
      <w:r>
        <w:t>Budget versus Actual Performance</w:t>
      </w:r>
      <w:bookmarkEnd w:id="20"/>
    </w:p>
    <w:p w14:paraId="150B300B" w14:textId="77777777" w:rsidR="008445AB" w:rsidRDefault="008445AB" w:rsidP="008445AB">
      <w:pPr>
        <w:pStyle w:val="Heading3"/>
      </w:pPr>
      <w:bookmarkStart w:id="21" w:name="_Toc197488755"/>
      <w:r>
        <w:t>Consistent Over-Budget Performance:</w:t>
      </w:r>
      <w:bookmarkEnd w:id="21"/>
    </w:p>
    <w:p w14:paraId="693EC460" w14:textId="77777777" w:rsidR="008445AB" w:rsidRDefault="008445AB" w:rsidP="008445AB">
      <w:pPr>
        <w:pStyle w:val="ListParagraph"/>
        <w:numPr>
          <w:ilvl w:val="0"/>
          <w:numId w:val="41"/>
        </w:numPr>
      </w:pPr>
      <w:r>
        <w:t>Jonathan observes that "2024 actuals are pretty consistently higher" for GSCs</w:t>
      </w:r>
    </w:p>
    <w:p w14:paraId="2800816D" w14:textId="77777777" w:rsidR="008445AB" w:rsidRDefault="008445AB" w:rsidP="008445AB">
      <w:pPr>
        <w:pStyle w:val="ListParagraph"/>
        <w:numPr>
          <w:ilvl w:val="0"/>
          <w:numId w:val="41"/>
        </w:numPr>
      </w:pPr>
      <w:r>
        <w:t>Suggests a pattern of planning for 15 hours but consistently using more</w:t>
      </w:r>
    </w:p>
    <w:p w14:paraId="3671F150" w14:textId="77777777" w:rsidR="008445AB" w:rsidRDefault="008445AB" w:rsidP="008445AB">
      <w:pPr>
        <w:pStyle w:val="ListParagraph"/>
        <w:numPr>
          <w:ilvl w:val="0"/>
          <w:numId w:val="41"/>
        </w:numPr>
      </w:pPr>
      <w:r>
        <w:t>Indicates potential need for more realistic forecasting for GSC hours</w:t>
      </w:r>
    </w:p>
    <w:p w14:paraId="4C43652D" w14:textId="77777777" w:rsidR="008445AB" w:rsidRDefault="008445AB" w:rsidP="008445AB">
      <w:pPr>
        <w:pStyle w:val="Heading2"/>
      </w:pPr>
      <w:bookmarkStart w:id="22" w:name="_Toc197488756"/>
      <w:r>
        <w:t>Recommended Forecasting Approach</w:t>
      </w:r>
      <w:bookmarkEnd w:id="22"/>
    </w:p>
    <w:p w14:paraId="508D4464" w14:textId="77777777" w:rsidR="008445AB" w:rsidRDefault="008445AB" w:rsidP="008445AB">
      <w:pPr>
        <w:pStyle w:val="Heading3"/>
      </w:pPr>
      <w:bookmarkStart w:id="23" w:name="_Toc197488757"/>
      <w:r>
        <w:t>Separate Scales for Different Positions:</w:t>
      </w:r>
      <w:bookmarkEnd w:id="23"/>
    </w:p>
    <w:p w14:paraId="56859063" w14:textId="77777777" w:rsidR="008445AB" w:rsidRDefault="008445AB" w:rsidP="008445AB">
      <w:pPr>
        <w:pStyle w:val="ListParagraph"/>
        <w:numPr>
          <w:ilvl w:val="0"/>
          <w:numId w:val="40"/>
        </w:numPr>
      </w:pPr>
      <w:r>
        <w:t>Jarrett recommends: "I think it's good to have maybe a scale separately for GSA and GSC"</w:t>
      </w:r>
    </w:p>
    <w:p w14:paraId="5D00FA8F" w14:textId="77777777" w:rsidR="008445AB" w:rsidRDefault="008445AB" w:rsidP="008445AB">
      <w:pPr>
        <w:pStyle w:val="ListParagraph"/>
        <w:numPr>
          <w:ilvl w:val="0"/>
          <w:numId w:val="40"/>
        </w:numPr>
      </w:pPr>
      <w:r>
        <w:t>Notes this separation is "really dependent on the contract that we have at the sites"</w:t>
      </w:r>
    </w:p>
    <w:p w14:paraId="09991C90" w14:textId="77777777" w:rsidR="008445AB" w:rsidRDefault="008445AB" w:rsidP="008445AB">
      <w:pPr>
        <w:pStyle w:val="ListParagraph"/>
        <w:numPr>
          <w:ilvl w:val="0"/>
          <w:numId w:val="40"/>
        </w:numPr>
      </w:pPr>
      <w:r>
        <w:t>Suggests different forecasting approaches for different position types based on contract structure</w:t>
      </w:r>
    </w:p>
    <w:p w14:paraId="51E98745" w14:textId="77777777" w:rsidR="008445AB" w:rsidRDefault="008445AB" w:rsidP="008445AB">
      <w:pPr>
        <w:pStyle w:val="Heading2"/>
      </w:pPr>
      <w:bookmarkStart w:id="24" w:name="_Toc197488758"/>
      <w:r>
        <w:t>Regional Variations</w:t>
      </w:r>
      <w:bookmarkEnd w:id="24"/>
    </w:p>
    <w:p w14:paraId="06F73C6F" w14:textId="77777777" w:rsidR="008445AB" w:rsidRDefault="008445AB" w:rsidP="008445AB">
      <w:pPr>
        <w:pStyle w:val="Heading3"/>
      </w:pPr>
      <w:bookmarkStart w:id="25" w:name="_Toc197488759"/>
      <w:r>
        <w:t>Houston-Specific Practices:</w:t>
      </w:r>
      <w:bookmarkEnd w:id="25"/>
    </w:p>
    <w:p w14:paraId="55D6240C" w14:textId="77777777" w:rsidR="008445AB" w:rsidRDefault="008445AB" w:rsidP="008445AB">
      <w:pPr>
        <w:pStyle w:val="ListParagraph"/>
        <w:numPr>
          <w:ilvl w:val="0"/>
          <w:numId w:val="39"/>
        </w:numPr>
      </w:pPr>
      <w:r>
        <w:t>Notes that in Houston, there's a specific practice around coding GSCs as GSAs: "Well, in Houston anyway. We'll schedule GS like I have 3 GSCs..."</w:t>
      </w:r>
    </w:p>
    <w:p w14:paraId="1331C345" w14:textId="77777777" w:rsidR="008445AB" w:rsidRDefault="008445AB" w:rsidP="008445AB">
      <w:pPr>
        <w:pStyle w:val="ListParagraph"/>
        <w:numPr>
          <w:ilvl w:val="0"/>
          <w:numId w:val="39"/>
        </w:numPr>
      </w:pPr>
      <w:r>
        <w:t>Indicates forecasting practices may vary by region or market</w:t>
      </w:r>
    </w:p>
    <w:p w14:paraId="771CD88C" w14:textId="5B83F6AC" w:rsidR="008445AB" w:rsidRDefault="008445AB" w:rsidP="008445AB">
      <w:pPr>
        <w:pStyle w:val="Heading3"/>
      </w:pPr>
      <w:bookmarkStart w:id="26" w:name="_Toc197488760"/>
      <w:r>
        <w:lastRenderedPageBreak/>
        <w:t>Jarrett's approach to forecasting GSCs versus GSAs is significantly influenced by:</w:t>
      </w:r>
      <w:bookmarkEnd w:id="26"/>
    </w:p>
    <w:p w14:paraId="28AC72B0" w14:textId="77777777" w:rsidR="008445AB" w:rsidRDefault="008445AB" w:rsidP="008445AB">
      <w:pPr>
        <w:pStyle w:val="ListParagraph"/>
        <w:numPr>
          <w:ilvl w:val="0"/>
          <w:numId w:val="38"/>
        </w:numPr>
      </w:pPr>
      <w:r>
        <w:t>Contract type (with revenue share sites having specific limitations)</w:t>
      </w:r>
    </w:p>
    <w:p w14:paraId="7AB89F47" w14:textId="77777777" w:rsidR="008445AB" w:rsidRDefault="008445AB" w:rsidP="008445AB">
      <w:pPr>
        <w:pStyle w:val="ListParagraph"/>
        <w:numPr>
          <w:ilvl w:val="0"/>
          <w:numId w:val="38"/>
        </w:numPr>
      </w:pPr>
      <w:r>
        <w:t>Site complexity (number of properties, volume of business)</w:t>
      </w:r>
    </w:p>
    <w:p w14:paraId="17C362BA" w14:textId="77777777" w:rsidR="008445AB" w:rsidRDefault="008445AB" w:rsidP="008445AB">
      <w:pPr>
        <w:pStyle w:val="ListParagraph"/>
        <w:numPr>
          <w:ilvl w:val="0"/>
          <w:numId w:val="38"/>
        </w:numPr>
      </w:pPr>
      <w:r>
        <w:t>Standard staffing patterns (typically fixed GSC counts with flexible GSA counts)</w:t>
      </w:r>
    </w:p>
    <w:p w14:paraId="0B727F00" w14:textId="3DAF3DD5" w:rsidR="00241488" w:rsidRDefault="008445AB" w:rsidP="008445AB">
      <w:pPr>
        <w:pStyle w:val="ListParagraph"/>
        <w:numPr>
          <w:ilvl w:val="0"/>
          <w:numId w:val="38"/>
        </w:numPr>
      </w:pPr>
      <w:r>
        <w:t>Regional practices and workarounds</w:t>
      </w:r>
    </w:p>
    <w:sectPr w:rsidR="00241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95190"/>
    <w:multiLevelType w:val="multilevel"/>
    <w:tmpl w:val="7284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C5801"/>
    <w:multiLevelType w:val="multilevel"/>
    <w:tmpl w:val="C978B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9F5527"/>
    <w:multiLevelType w:val="multilevel"/>
    <w:tmpl w:val="DC0C4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3B42FD"/>
    <w:multiLevelType w:val="hybridMultilevel"/>
    <w:tmpl w:val="6C020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10D31"/>
    <w:multiLevelType w:val="multilevel"/>
    <w:tmpl w:val="6B262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EC6E3C"/>
    <w:multiLevelType w:val="multilevel"/>
    <w:tmpl w:val="7FDEC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EB7B33"/>
    <w:multiLevelType w:val="hybridMultilevel"/>
    <w:tmpl w:val="727A2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D152D"/>
    <w:multiLevelType w:val="multilevel"/>
    <w:tmpl w:val="43EC2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6F3D03"/>
    <w:multiLevelType w:val="hybridMultilevel"/>
    <w:tmpl w:val="A8BA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90D06"/>
    <w:multiLevelType w:val="hybridMultilevel"/>
    <w:tmpl w:val="AED6D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E21DC"/>
    <w:multiLevelType w:val="multilevel"/>
    <w:tmpl w:val="5C083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5770A3"/>
    <w:multiLevelType w:val="hybridMultilevel"/>
    <w:tmpl w:val="D4E84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AC0B31"/>
    <w:multiLevelType w:val="hybridMultilevel"/>
    <w:tmpl w:val="1C2E6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D0EA4"/>
    <w:multiLevelType w:val="hybridMultilevel"/>
    <w:tmpl w:val="D7126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B2272E"/>
    <w:multiLevelType w:val="hybridMultilevel"/>
    <w:tmpl w:val="B7A81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CB0B60"/>
    <w:multiLevelType w:val="hybridMultilevel"/>
    <w:tmpl w:val="4D5A0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6375D8"/>
    <w:multiLevelType w:val="hybridMultilevel"/>
    <w:tmpl w:val="46522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402476">
    <w:abstractNumId w:val="2"/>
  </w:num>
  <w:num w:numId="2" w16cid:durableId="1563902825">
    <w:abstractNumId w:val="2"/>
    <w:lvlOverride w:ilvl="1">
      <w:startOverride w:val="1"/>
    </w:lvlOverride>
  </w:num>
  <w:num w:numId="3" w16cid:durableId="925267338">
    <w:abstractNumId w:val="2"/>
    <w:lvlOverride w:ilvl="1">
      <w:startOverride w:val="1"/>
    </w:lvlOverride>
  </w:num>
  <w:num w:numId="4" w16cid:durableId="530999944">
    <w:abstractNumId w:val="2"/>
    <w:lvlOverride w:ilvl="1">
      <w:startOverride w:val="1"/>
    </w:lvlOverride>
  </w:num>
  <w:num w:numId="5" w16cid:durableId="651178589">
    <w:abstractNumId w:val="2"/>
    <w:lvlOverride w:ilvl="1">
      <w:startOverride w:val="1"/>
    </w:lvlOverride>
  </w:num>
  <w:num w:numId="6" w16cid:durableId="910845629">
    <w:abstractNumId w:val="4"/>
  </w:num>
  <w:num w:numId="7" w16cid:durableId="2138521641">
    <w:abstractNumId w:val="4"/>
    <w:lvlOverride w:ilvl="1">
      <w:startOverride w:val="1"/>
    </w:lvlOverride>
  </w:num>
  <w:num w:numId="8" w16cid:durableId="594828395">
    <w:abstractNumId w:val="4"/>
    <w:lvlOverride w:ilvl="1">
      <w:startOverride w:val="1"/>
    </w:lvlOverride>
  </w:num>
  <w:num w:numId="9" w16cid:durableId="1486360616">
    <w:abstractNumId w:val="4"/>
    <w:lvlOverride w:ilvl="1">
      <w:startOverride w:val="1"/>
    </w:lvlOverride>
  </w:num>
  <w:num w:numId="10" w16cid:durableId="1340306203">
    <w:abstractNumId w:val="4"/>
    <w:lvlOverride w:ilvl="1">
      <w:startOverride w:val="1"/>
    </w:lvlOverride>
  </w:num>
  <w:num w:numId="11" w16cid:durableId="747503749">
    <w:abstractNumId w:val="4"/>
    <w:lvlOverride w:ilvl="1">
      <w:startOverride w:val="1"/>
    </w:lvlOverride>
  </w:num>
  <w:num w:numId="12" w16cid:durableId="873422896">
    <w:abstractNumId w:val="5"/>
  </w:num>
  <w:num w:numId="13" w16cid:durableId="449591266">
    <w:abstractNumId w:val="5"/>
    <w:lvlOverride w:ilvl="1">
      <w:startOverride w:val="1"/>
    </w:lvlOverride>
  </w:num>
  <w:num w:numId="14" w16cid:durableId="344330972">
    <w:abstractNumId w:val="5"/>
    <w:lvlOverride w:ilvl="1">
      <w:startOverride w:val="1"/>
    </w:lvlOverride>
  </w:num>
  <w:num w:numId="15" w16cid:durableId="1503007088">
    <w:abstractNumId w:val="0"/>
  </w:num>
  <w:num w:numId="16" w16cid:durableId="1777630050">
    <w:abstractNumId w:val="0"/>
    <w:lvlOverride w:ilvl="1">
      <w:startOverride w:val="1"/>
    </w:lvlOverride>
  </w:num>
  <w:num w:numId="17" w16cid:durableId="1672685425">
    <w:abstractNumId w:val="0"/>
    <w:lvlOverride w:ilvl="1">
      <w:startOverride w:val="1"/>
    </w:lvlOverride>
  </w:num>
  <w:num w:numId="18" w16cid:durableId="1747917700">
    <w:abstractNumId w:val="0"/>
    <w:lvlOverride w:ilvl="1">
      <w:startOverride w:val="1"/>
    </w:lvlOverride>
  </w:num>
  <w:num w:numId="19" w16cid:durableId="513542169">
    <w:abstractNumId w:val="0"/>
    <w:lvlOverride w:ilvl="1">
      <w:startOverride w:val="1"/>
    </w:lvlOverride>
  </w:num>
  <w:num w:numId="20" w16cid:durableId="115225792">
    <w:abstractNumId w:val="0"/>
    <w:lvlOverride w:ilvl="1">
      <w:startOverride w:val="1"/>
    </w:lvlOverride>
  </w:num>
  <w:num w:numId="21" w16cid:durableId="842428622">
    <w:abstractNumId w:val="0"/>
    <w:lvlOverride w:ilvl="1">
      <w:startOverride w:val="1"/>
    </w:lvlOverride>
  </w:num>
  <w:num w:numId="22" w16cid:durableId="353966277">
    <w:abstractNumId w:val="0"/>
    <w:lvlOverride w:ilvl="1">
      <w:startOverride w:val="1"/>
    </w:lvlOverride>
  </w:num>
  <w:num w:numId="23" w16cid:durableId="999579705">
    <w:abstractNumId w:val="0"/>
    <w:lvlOverride w:ilvl="1">
      <w:startOverride w:val="1"/>
    </w:lvlOverride>
  </w:num>
  <w:num w:numId="24" w16cid:durableId="618611222">
    <w:abstractNumId w:val="1"/>
  </w:num>
  <w:num w:numId="25" w16cid:durableId="717048780">
    <w:abstractNumId w:val="1"/>
    <w:lvlOverride w:ilvl="1">
      <w:startOverride w:val="1"/>
    </w:lvlOverride>
  </w:num>
  <w:num w:numId="26" w16cid:durableId="2070030459">
    <w:abstractNumId w:val="1"/>
    <w:lvlOverride w:ilvl="1">
      <w:startOverride w:val="1"/>
    </w:lvlOverride>
  </w:num>
  <w:num w:numId="27" w16cid:durableId="842551998">
    <w:abstractNumId w:val="1"/>
    <w:lvlOverride w:ilvl="1">
      <w:startOverride w:val="1"/>
    </w:lvlOverride>
  </w:num>
  <w:num w:numId="28" w16cid:durableId="757024348">
    <w:abstractNumId w:val="1"/>
    <w:lvlOverride w:ilvl="1">
      <w:startOverride w:val="1"/>
    </w:lvlOverride>
  </w:num>
  <w:num w:numId="29" w16cid:durableId="1739013636">
    <w:abstractNumId w:val="1"/>
    <w:lvlOverride w:ilvl="1">
      <w:startOverride w:val="1"/>
    </w:lvlOverride>
  </w:num>
  <w:num w:numId="30" w16cid:durableId="2050640559">
    <w:abstractNumId w:val="1"/>
    <w:lvlOverride w:ilvl="1">
      <w:startOverride w:val="1"/>
    </w:lvlOverride>
  </w:num>
  <w:num w:numId="31" w16cid:durableId="664165759">
    <w:abstractNumId w:val="1"/>
    <w:lvlOverride w:ilvl="1">
      <w:startOverride w:val="1"/>
    </w:lvlOverride>
  </w:num>
  <w:num w:numId="32" w16cid:durableId="1772777690">
    <w:abstractNumId w:val="1"/>
    <w:lvlOverride w:ilvl="1">
      <w:startOverride w:val="1"/>
    </w:lvlOverride>
  </w:num>
  <w:num w:numId="33" w16cid:durableId="1850217876">
    <w:abstractNumId w:val="7"/>
  </w:num>
  <w:num w:numId="34" w16cid:durableId="1886527776">
    <w:abstractNumId w:val="7"/>
    <w:lvlOverride w:ilvl="1">
      <w:startOverride w:val="1"/>
    </w:lvlOverride>
  </w:num>
  <w:num w:numId="35" w16cid:durableId="1637444934">
    <w:abstractNumId w:val="10"/>
  </w:num>
  <w:num w:numId="36" w16cid:durableId="1384216493">
    <w:abstractNumId w:val="10"/>
    <w:lvlOverride w:ilvl="1">
      <w:startOverride w:val="1"/>
    </w:lvlOverride>
  </w:num>
  <w:num w:numId="37" w16cid:durableId="1812094698">
    <w:abstractNumId w:val="10"/>
    <w:lvlOverride w:ilvl="1">
      <w:startOverride w:val="1"/>
    </w:lvlOverride>
  </w:num>
  <w:num w:numId="38" w16cid:durableId="1133523826">
    <w:abstractNumId w:val="13"/>
  </w:num>
  <w:num w:numId="39" w16cid:durableId="1454710621">
    <w:abstractNumId w:val="14"/>
  </w:num>
  <w:num w:numId="40" w16cid:durableId="357783392">
    <w:abstractNumId w:val="12"/>
  </w:num>
  <w:num w:numId="41" w16cid:durableId="1330449182">
    <w:abstractNumId w:val="6"/>
  </w:num>
  <w:num w:numId="42" w16cid:durableId="1093433473">
    <w:abstractNumId w:val="11"/>
  </w:num>
  <w:num w:numId="43" w16cid:durableId="1396589395">
    <w:abstractNumId w:val="3"/>
  </w:num>
  <w:num w:numId="44" w16cid:durableId="534928826">
    <w:abstractNumId w:val="15"/>
  </w:num>
  <w:num w:numId="45" w16cid:durableId="1580484170">
    <w:abstractNumId w:val="8"/>
  </w:num>
  <w:num w:numId="46" w16cid:durableId="1592659259">
    <w:abstractNumId w:val="9"/>
  </w:num>
  <w:num w:numId="47" w16cid:durableId="1252278599">
    <w:abstractNumId w:val="16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BC"/>
    <w:rsid w:val="00161A9A"/>
    <w:rsid w:val="00241488"/>
    <w:rsid w:val="00345E3D"/>
    <w:rsid w:val="00373B2C"/>
    <w:rsid w:val="004F10AF"/>
    <w:rsid w:val="008445AB"/>
    <w:rsid w:val="008F727C"/>
    <w:rsid w:val="00B72BE7"/>
    <w:rsid w:val="00D8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2CA1"/>
  <w15:chartTrackingRefBased/>
  <w15:docId w15:val="{3621B0FE-66DC-4B1D-A135-6B66938B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D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D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D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1D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1D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D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D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D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D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D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D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D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D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D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DB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F727C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F72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727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F727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F727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7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9db9f4c-4ea0-4032-aa6d-d7027d9badc7">
      <Terms xmlns="http://schemas.microsoft.com/office/infopath/2007/PartnerControls"/>
    </lcf76f155ced4ddcb4097134ff3c332f>
    <TaxCatchAll xmlns="94b2e581-53b6-4682-9c4f-1d9e9e44d61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537216E2757944802133AA230FDECC" ma:contentTypeVersion="14" ma:contentTypeDescription="Create a new document." ma:contentTypeScope="" ma:versionID="1c73947f2200992f4159c94eb3433aed">
  <xsd:schema xmlns:xsd="http://www.w3.org/2001/XMLSchema" xmlns:xs="http://www.w3.org/2001/XMLSchema" xmlns:p="http://schemas.microsoft.com/office/2006/metadata/properties" xmlns:ns2="a9db9f4c-4ea0-4032-aa6d-d7027d9badc7" xmlns:ns3="94b2e581-53b6-4682-9c4f-1d9e9e44d615" targetNamespace="http://schemas.microsoft.com/office/2006/metadata/properties" ma:root="true" ma:fieldsID="3ad69d7fe4e831b8b50761cf0a397d93" ns2:_="" ns3:_="">
    <xsd:import namespace="a9db9f4c-4ea0-4032-aa6d-d7027d9badc7"/>
    <xsd:import namespace="94b2e581-53b6-4682-9c4f-1d9e9e44d6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db9f4c-4ea0-4032-aa6d-d7027d9bad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9b8d4e0a-5a66-4426-9228-c3c7ed05c49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b2e581-53b6-4682-9c4f-1d9e9e44d61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1a7f7a6-4d11-4d11-b471-cca297227117}" ma:internalName="TaxCatchAll" ma:showField="CatchAllData" ma:web="94b2e581-53b6-4682-9c4f-1d9e9e44d6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AFA19-03A5-4DDA-BFD2-5A5089C68710}">
  <ds:schemaRefs>
    <ds:schemaRef ds:uri="http://schemas.microsoft.com/office/2006/metadata/properties"/>
    <ds:schemaRef ds:uri="http://schemas.microsoft.com/office/infopath/2007/PartnerControls"/>
    <ds:schemaRef ds:uri="a9db9f4c-4ea0-4032-aa6d-d7027d9badc7"/>
    <ds:schemaRef ds:uri="94b2e581-53b6-4682-9c4f-1d9e9e44d615"/>
  </ds:schemaRefs>
</ds:datastoreItem>
</file>

<file path=customXml/itemProps2.xml><?xml version="1.0" encoding="utf-8"?>
<ds:datastoreItem xmlns:ds="http://schemas.openxmlformats.org/officeDocument/2006/customXml" ds:itemID="{457DBACD-487F-466E-A4F5-4543AC41F5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42B4BE-1A0E-454E-B39C-6728166B1D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db9f4c-4ea0-4032-aa6d-d7027d9badc7"/>
    <ds:schemaRef ds:uri="94b2e581-53b6-4682-9c4f-1d9e9e44d6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3984DE1-1AE4-46F8-9972-32A1E03609C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d6506a3-af81-4561-83f6-354ce416db9f}" enabled="1" method="Standard" siteId="{03e832ce-094d-4423-b864-c11e2a62650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11</Pages>
  <Words>2163</Words>
  <Characters>12330</Characters>
  <Application>Microsoft Office Word</Application>
  <DocSecurity>0</DocSecurity>
  <Lines>102</Lines>
  <Paragraphs>28</Paragraphs>
  <ScaleCrop>false</ScaleCrop>
  <Company/>
  <LinksUpToDate>false</LinksUpToDate>
  <CharactersWithSpaces>14465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Aulson</dc:creator>
  <cp:keywords/>
  <dc:description/>
  <cp:lastModifiedBy>Jonathan Aulson</cp:lastModifiedBy>
  <cp:revision>6</cp:revision>
  <dcterms:created xsi:type="dcterms:W3CDTF">2025-05-07T01:30:00Z</dcterms:created>
  <dcterms:modified xsi:type="dcterms:W3CDTF">2025-05-07T10:39:00Z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0x010100C3537216E2757944802133AA230FDECC</vt:lpwstr>
  </property>
  <property fmtid="{D5CDD505-2E9C-101B-9397-08002B2CF9AE}" pid="3" name="MediaServiceImageTags">
    <vt:lpwstr/>
  </property>
</Properties>
</file>