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July 9, 2025, 8:00PM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8:10</w:t>
      </w:r>
      <w:r>
        <w:rPr>
          <w:color w:val="242424"/>
          <w:sz w:val="4.3mm"/>
          <w:szCs w:val="4.3mm"/>
          <w:rFonts w:ascii="Segoe UI" w:cs="Segoe UI" w:eastAsia="Segoe UI" w:hAnsi="Segoe UI"/>
        </w:rPr>
        <w:br/>
        <w:t xml:space="preserve">Hey, sorry, I was in another meeting with with with 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8:15</w:t>
      </w:r>
      <w:r>
        <w:rPr>
          <w:color w:val="242424"/>
          <w:sz w:val="4.3mm"/>
          <w:szCs w:val="4.3mm"/>
          <w:rFonts w:ascii="Segoe UI" w:cs="Segoe UI" w:eastAsia="Segoe UI" w:hAnsi="Segoe UI"/>
        </w:rPr>
        <w:br/>
        <w:t xml:space="preserve">No worries.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8:18</w:t>
      </w:r>
      <w:r>
        <w:rPr>
          <w:color w:val="242424"/>
          <w:sz w:val="4.3mm"/>
          <w:szCs w:val="4.3mm"/>
          <w:rFonts w:ascii="Segoe UI" w:cs="Segoe UI" w:eastAsia="Segoe UI" w:hAnsi="Segoe UI"/>
        </w:rPr>
        <w:br/>
        <w:t xml:space="preserve">I think that I stole the part of whole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8:18</w:t>
      </w:r>
      <w:r>
        <w:rPr>
          <w:color w:val="242424"/>
          <w:sz w:val="4.3mm"/>
          <w:szCs w:val="4.3mm"/>
          <w:rFonts w:ascii="Segoe UI" w:cs="Segoe UI" w:eastAsia="Segoe UI" w:hAnsi="Segoe UI"/>
        </w:rPr>
        <w:br/>
        <w:t xml:space="preserve">Safe.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8:24</w:t>
      </w:r>
      <w:r>
        <w:rPr>
          <w:color w:val="242424"/>
          <w:sz w:val="4.3mm"/>
          <w:szCs w:val="4.3mm"/>
          <w:rFonts w:ascii="Segoe UI" w:cs="Segoe UI" w:eastAsia="Segoe UI" w:hAnsi="Segoe UI"/>
        </w:rPr>
        <w:br/>
        <w:t xml:space="preserve">or what to change in the calculation to make this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8:30</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8:32</w:t>
      </w:r>
      <w:r>
        <w:rPr>
          <w:color w:val="242424"/>
          <w:sz w:val="4.3mm"/>
          <w:szCs w:val="4.3mm"/>
          <w:rFonts w:ascii="Segoe UI" w:cs="Segoe UI" w:eastAsia="Segoe UI" w:hAnsi="Segoe UI"/>
        </w:rPr>
        <w:br/>
        <w:t xml:space="preserve">And that's what I was discussing with with Chris to see his opinion, to see if they have constraints and and I think that we're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8:42</w:t>
      </w:r>
      <w:r>
        <w:rPr>
          <w:color w:val="242424"/>
          <w:sz w:val="4.3mm"/>
          <w:szCs w:val="4.3mm"/>
          <w:rFonts w:ascii="Segoe UI" w:cs="Segoe UI" w:eastAsia="Segoe UI" w:hAnsi="Segoe UI"/>
        </w:rPr>
        <w:br/>
        <w:t xml:space="preserve">Awesome. That's great news. Well, I've got. I updated the diagram. I put a a grid in there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8:44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8:54</w:t>
      </w:r>
      <w:r>
        <w:rPr>
          <w:color w:val="242424"/>
          <w:sz w:val="4.3mm"/>
          <w:szCs w:val="4.3mm"/>
          <w:rFonts w:ascii="Segoe UI" w:cs="Segoe UI" w:eastAsia="Segoe UI" w:hAnsi="Segoe UI"/>
        </w:rPr>
        <w:br/>
        <w:t xml:space="preserve">I've got queries for each of the PNL rows and the query will return the.</w:t>
      </w:r>
      <w:r>
        <w:rPr>
          <w:color w:val="242424"/>
          <w:sz w:val="4.3mm"/>
          <w:szCs w:val="4.3mm"/>
          <w:rFonts w:ascii="Segoe UI" w:cs="Segoe UI" w:eastAsia="Segoe UI" w:hAnsi="Segoe UI"/>
        </w:rPr>
        <w:br/>
        <w:t xml:space="preserve">Data we need for that row. Um.</w:t>
      </w:r>
      <w:r>
        <w:rPr>
          <w:color w:val="242424"/>
          <w:sz w:val="4.3mm"/>
          <w:szCs w:val="4.3mm"/>
          <w:rFonts w:ascii="Segoe UI" w:cs="Segoe UI" w:eastAsia="Segoe UI" w:hAnsi="Segoe UI"/>
        </w:rPr>
        <w:br/>
        <w:t xml:space="preserve">But there is some nuance in there 'cause like Internal Revenue.</w:t>
      </w:r>
      <w:r>
        <w:rPr>
          <w:color w:val="242424"/>
          <w:sz w:val="4.3mm"/>
          <w:szCs w:val="4.3mm"/>
          <w:rFonts w:ascii="Segoe UI" w:cs="Segoe UI" w:eastAsia="Segoe UI" w:hAnsi="Segoe UI"/>
        </w:rPr>
        <w:br/>
        <w:t xml:space="preserve">We're gonna have to, and I didn't really think about this, but.</w:t>
      </w:r>
      <w:r>
        <w:rPr>
          <w:color w:val="242424"/>
          <w:sz w:val="4.3mm"/>
          <w:szCs w:val="4.3mm"/>
          <w:rFonts w:ascii="Segoe UI" w:cs="Segoe UI" w:eastAsia="Segoe UI" w:hAnsi="Segoe UI"/>
        </w:rPr>
        <w:br/>
        <w:t xml:space="preserve">Internal Revenue is gonna have to be calculated all over again for trend because yeah, because we might have the forecast at the daily level.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9:33</w:t>
      </w:r>
      <w:r>
        <w:rPr>
          <w:color w:val="242424"/>
          <w:sz w:val="4.3mm"/>
          <w:szCs w:val="4.3mm"/>
          <w:rFonts w:ascii="Segoe UI" w:cs="Segoe UI" w:eastAsia="Segoe UI" w:hAnsi="Segoe UI"/>
        </w:rPr>
        <w:br/>
        <w:t xml:space="preserve">All over again.</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9:43</w:t>
      </w:r>
      <w:r>
        <w:rPr>
          <w:color w:val="242424"/>
          <w:sz w:val="4.3mm"/>
          <w:szCs w:val="4.3mm"/>
          <w:rFonts w:ascii="Segoe UI" w:cs="Segoe UI" w:eastAsia="Segoe UI" w:hAnsi="Segoe UI"/>
        </w:rPr>
        <w:br/>
        <w:t xml:space="preserve">But for every every day we're going to have to retrieve a new set of of actuals and run it through the same calculators, but replacing some of the variables right with with actual.</w:t>
      </w:r>
      <w:r>
        <w:rPr>
          <w:color w:val="242424"/>
          <w:sz w:val="4.3mm"/>
          <w:szCs w:val="4.3mm"/>
          <w:rFonts w:ascii="Segoe UI" w:cs="Segoe UI" w:eastAsia="Segoe UI" w:hAnsi="Segoe UI"/>
        </w:rPr>
        <w:br/>
        <w:t xml:space="preserve">Source.</w:t>
      </w:r>
      <w:r>
        <w:rPr>
          <w:color w:val="242424"/>
          <w:sz w:val="4.3mm"/>
          <w:szCs w:val="4.3mm"/>
          <w:rFonts w:ascii="Segoe UI" w:cs="Segoe UI" w:eastAsia="Segoe UI" w:hAnsi="Segoe UI"/>
        </w:rPr>
        <w:br/>
        <w:t xml:space="preserve">So that's gonna be interesting. Um.</w:t>
      </w:r>
      <w:r>
        <w:rPr>
          <w:color w:val="242424"/>
          <w:sz w:val="4.3mm"/>
          <w:szCs w:val="4.3mm"/>
          <w:rFonts w:ascii="Segoe UI" w:cs="Segoe UI" w:eastAsia="Segoe UI" w:hAnsi="Segoe UI"/>
        </w:rPr>
        <w:br/>
        <w:t xml:space="preserve">And what's the other one that was interesting? Most of the others are really easy though. It's just a single query to get from the first day of the month. I just did like a date diff to get from the first day of the month to today, like whatever today is right and.</w:t>
      </w:r>
      <w:r>
        <w:rPr>
          <w:color w:val="242424"/>
          <w:sz w:val="4.3mm"/>
          <w:szCs w:val="4.3mm"/>
          <w:rFonts w:ascii="Segoe UI" w:cs="Segoe UI" w:eastAsia="Segoe UI" w:hAnsi="Segoe UI"/>
        </w:rPr>
        <w:br/>
        <w:t xml:space="preserve">Um.</w:t>
      </w:r>
      <w:r>
        <w:rPr>
          <w:color w:val="242424"/>
          <w:sz w:val="4.3mm"/>
          <w:szCs w:val="4.3mm"/>
          <w:rFonts w:ascii="Segoe UI" w:cs="Segoe UI" w:eastAsia="Segoe UI" w:hAnsi="Segoe UI"/>
        </w:rPr>
        <w:br/>
        <w:t xml:space="preserve">And and sum it. So almost all the others are are just a single query and sum and we just have to like know what day it is to replace the forecasted values. So anyway, that's what I've been working on.</w:t>
      </w:r>
      <w:r>
        <w:rPr>
          <w:color w:val="242424"/>
          <w:sz w:val="4.3mm"/>
          <w:szCs w:val="4.3mm"/>
          <w:rFonts w:ascii="Segoe UI" w:cs="Segoe UI" w:eastAsia="Segoe UI" w:hAnsi="Segoe UI"/>
        </w:rPr>
        <w:br/>
        <w:t xml:space="preserve">And OK, so you've you've got an idea for the for story #3, I take it right? OK, you want to take me through it or is it? Is it? 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10:59</w:t>
      </w:r>
      <w:r>
        <w:rPr>
          <w:color w:val="242424"/>
          <w:sz w:val="4.3mm"/>
          <w:szCs w:val="4.3mm"/>
          <w:rFonts w:ascii="Segoe UI" w:cs="Segoe UI" w:eastAsia="Segoe UI" w:hAnsi="Segoe UI"/>
        </w:rPr>
        <w:br/>
        <w:t xml:space="preserve">Yes, yes.</w:t>
      </w:r>
      <w:r>
        <w:rPr>
          <w:color w:val="242424"/>
          <w:sz w:val="4.3mm"/>
          <w:szCs w:val="4.3mm"/>
          <w:rFonts w:ascii="Segoe UI" w:cs="Segoe UI" w:eastAsia="Segoe UI" w:hAnsi="Segoe UI"/>
        </w:rPr>
        <w:br/>
        <w:t xml:space="preserve">Yeah, if you want to know, it's fine. I need to write down the diagrams. I I didn't start yet because I was trying to think of ways to solve the problem first, but let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11:15</w:t>
      </w:r>
      <w:r>
        <w:rPr>
          <w:color w:val="242424"/>
          <w:sz w:val="4.3mm"/>
          <w:szCs w:val="4.3mm"/>
          <w:rFonts w:ascii="Segoe UI" w:cs="Segoe UI" w:eastAsia="Segoe UI" w:hAnsi="Segoe UI"/>
        </w:rPr>
        <w:br/>
        <w:t xml:space="preserve">Well, I'll wait. I'll, I'll wait for you to to have more put together, 'cause I know I'm gonna, you know, we're gonna have to present this to John, so I don't wanna make you do it twice. I'll let you go. You can work on that and we'll, I guess the only question I have is, is there anything?</w:t>
      </w:r>
      <w:r>
        <w:rPr>
          <w:color w:val="242424"/>
          <w:sz w:val="4.3mm"/>
          <w:szCs w:val="4.3mm"/>
          <w:rFonts w:ascii="Segoe UI" w:cs="Segoe UI" w:eastAsia="Segoe UI" w:hAnsi="Segoe UI"/>
        </w:rPr>
        <w:br/>
        <w:t xml:space="preserve">Is there anything we need to start right now on Story 3?</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11:38</w:t>
      </w:r>
      <w:r>
        <w:rPr>
          <w:color w:val="242424"/>
          <w:sz w:val="4.3mm"/>
          <w:szCs w:val="4.3mm"/>
          <w:rFonts w:ascii="Segoe UI" w:cs="Segoe UI" w:eastAsia="Segoe UI" w:hAnsi="Segoe UI"/>
        </w:rPr>
        <w:br/>
        <w:t xml:space="preserve">Yes, well, not not right now. Um, what I'm trying, what I mean, my plan will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11:39</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11:46</w:t>
      </w:r>
      <w:r>
        <w:rPr>
          <w:color w:val="242424"/>
          <w:sz w:val="4.3mm"/>
          <w:szCs w:val="4.3mm"/>
          <w:rFonts w:ascii="Segoe UI" w:cs="Segoe UI" w:eastAsia="Segoe UI" w:hAnsi="Segoe UI"/>
        </w:rPr>
        <w:br/>
        <w:t xml:space="preserve">What we already have as a single endpoint on our back end, that is the PNL view.</w:t>
      </w:r>
      <w:r>
        <w:rPr>
          <w:color w:val="242424"/>
          <w:sz w:val="4.3mm"/>
          <w:szCs w:val="4.3mm"/>
          <w:rFonts w:ascii="Segoe UI" w:cs="Segoe UI" w:eastAsia="Segoe UI" w:hAnsi="Segoe UI"/>
        </w:rPr>
        <w:br/>
        <w:t xml:space="preserve">Will be a completely separate service that will run in Azure function like the building block. So that will be a service and will be divided instead of only one endpoint will be divided by.</w:t>
      </w:r>
      <w:r>
        <w:rPr>
          <w:color w:val="242424"/>
          <w:sz w:val="4.3mm"/>
          <w:szCs w:val="4.3mm"/>
          <w:rFonts w:ascii="Segoe UI" w:cs="Segoe UI" w:eastAsia="Segoe UI" w:hAnsi="Segoe UI"/>
        </w:rPr>
        <w:br/>
        <w:t xml:space="preserve">The what is recalculating, for example External Revenue, expensive claims, whatever. And this will receive the amount, the list of of sites and the list of periods that needs to calculate and will fetch the data from Dataverse.</w:t>
      </w:r>
      <w:r>
        <w:rPr>
          <w:color w:val="242424"/>
          <w:sz w:val="4.3mm"/>
          <w:szCs w:val="4.3mm"/>
          <w:rFonts w:ascii="Segoe UI" w:cs="Segoe UI" w:eastAsia="Segoe UI" w:hAnsi="Segoe UI"/>
        </w:rPr>
        <w:br/>
        <w:t xml:space="preserve">and we'll insert the result at the end in dataverse. So that's what this will be. So what we need to do here, we need to take what we have. We need to do some kind of migration because that will be a separate service, but will be a smaller migration because it's .net to .net at the end.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12:32</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Mm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12:51</w:t>
      </w:r>
      <w:r>
        <w:rPr>
          <w:color w:val="242424"/>
          <w:sz w:val="4.3mm"/>
          <w:szCs w:val="4.3mm"/>
          <w:rFonts w:ascii="Segoe UI" w:cs="Segoe UI" w:eastAsia="Segoe UI" w:hAnsi="Segoe UI"/>
        </w:rPr>
        <w:br/>
        <w:t xml:space="preserve">Uh, so those will be HTTP endpoints and then.</w:t>
      </w:r>
      <w:r>
        <w:rPr>
          <w:color w:val="242424"/>
          <w:sz w:val="4.3mm"/>
          <w:szCs w:val="4.3mm"/>
          <w:rFonts w:ascii="Segoe UI" w:cs="Segoe UI" w:eastAsia="Segoe UI" w:hAnsi="Segoe UI"/>
        </w:rPr>
        <w:br/>
        <w:t xml:space="preserve">To trigger those calculations, we will have a Power Automate flow that will capture when the processes start, which sites needs to to calculate and which variables.</w:t>
      </w:r>
      <w:r>
        <w:rPr>
          <w:color w:val="242424"/>
          <w:sz w:val="4.3mm"/>
          <w:szCs w:val="4.3mm"/>
          <w:rFonts w:ascii="Segoe UI" w:cs="Segoe UI" w:eastAsia="Segoe UI" w:hAnsi="Segoe UI"/>
        </w:rPr>
        <w:br/>
        <w:t xml:space="preserve">So we can have a a a data flow for example being triggered when someone changed the size statistic details just to say something and so that will create a.</w:t>
      </w:r>
      <w:r>
        <w:rPr>
          <w:color w:val="242424"/>
          <w:sz w:val="4.3mm"/>
          <w:szCs w:val="4.3mm"/>
          <w:rFonts w:ascii="Segoe UI" w:cs="Segoe UI" w:eastAsia="Segoe UI" w:hAnsi="Segoe UI"/>
        </w:rPr>
        <w:br/>
        <w:t xml:space="preserve">Recalculation processing insert and then that power automate flow will say OK, I need to recalculate for these sites for this number. We'll segregate those in different calls and we'll call separate building blocks here just to don't overwhelm.</w:t>
      </w:r>
      <w:r>
        <w:rPr>
          <w:color w:val="242424"/>
          <w:sz w:val="4.3mm"/>
          <w:szCs w:val="4.3mm"/>
          <w:rFonts w:ascii="Segoe UI" w:cs="Segoe UI" w:eastAsia="Segoe UI" w:hAnsi="Segoe UI"/>
        </w:rPr>
        <w:br/>
        <w:t xml:space="preserve">Or having all the incidents at once.</w:t>
      </w:r>
      <w:r>
        <w:rPr>
          <w:color w:val="242424"/>
          <w:sz w:val="4.3mm"/>
          <w:szCs w:val="4.3mm"/>
          <w:rFonts w:ascii="Segoe UI" w:cs="Segoe UI" w:eastAsia="Segoe UI" w:hAnsi="Segoe UI"/>
        </w:rPr>
        <w:br/>
        <w:t xml:space="preserve">I don't know if you are following what I'm trying to say, but it's like a it's like a combination. That's why I I wasn't like really sure if we need one or or the first one or the second one, but I think that I got it. I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13:55</w:t>
      </w:r>
      <w:r>
        <w:rPr>
          <w:color w:val="242424"/>
          <w:sz w:val="4.3mm"/>
          <w:szCs w:val="4.3mm"/>
          <w:rFonts w:ascii="Segoe UI" w:cs="Segoe UI" w:eastAsia="Segoe UI" w:hAnsi="Segoe UI"/>
        </w:rPr>
        <w:br/>
        <w:t xml:space="preserve">I think so, yeah.</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14:08</w:t>
      </w:r>
      <w:r>
        <w:rPr>
          <w:color w:val="242424"/>
          <w:sz w:val="4.3mm"/>
          <w:szCs w:val="4.3mm"/>
          <w:rFonts w:ascii="Segoe UI" w:cs="Segoe UI" w:eastAsia="Segoe UI" w:hAnsi="Segoe UI"/>
        </w:rPr>
        <w:br/>
        <w:t xml:space="preserve">All the business logic to to do the calculations in the back end and that will be a separate service. But who will know when and what recalculate will be a Power Automate flow that will be triggered based on changes and will trigger only in the delta. So if someone changes a contract that will insert.</w:t>
      </w:r>
      <w:r>
        <w:rPr>
          <w:color w:val="242424"/>
          <w:sz w:val="4.3mm"/>
          <w:szCs w:val="4.3mm"/>
          <w:rFonts w:ascii="Segoe UI" w:cs="Segoe UI" w:eastAsia="Segoe UI" w:hAnsi="Segoe UI"/>
        </w:rPr>
        <w:br/>
        <w:t xml:space="preserve">A road to start the process in that site. If someone needs to change the site statistics for that site, that also will trigger the Power Automator and we'll call those building blocks.</w:t>
      </w:r>
      <w:r>
        <w:rPr>
          <w:color w:val="242424"/>
          <w:sz w:val="4.3mm"/>
          <w:szCs w:val="4.3mm"/>
          <w:rFonts w:ascii="Segoe UI" w:cs="Segoe UI" w:eastAsia="Segoe UI" w:hAnsi="Segoe UI"/>
        </w:rPr>
        <w:br/>
        <w:t xml:space="preserve">And even and even the initial load, I I strongly believe that will not take too much time because right now we are running some sort of initial load, right because.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14:45</w:t>
      </w:r>
      <w:r>
        <w:rPr>
          <w:color w:val="242424"/>
          <w:sz w:val="4.3mm"/>
          <w:szCs w:val="4.3mm"/>
          <w:rFonts w:ascii="Segoe UI" w:cs="Segoe UI" w:eastAsia="Segoe UI" w:hAnsi="Segoe UI"/>
        </w:rPr>
        <w:br/>
        <w:t xml:space="preserve">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15:01</w:t>
      </w:r>
      <w:r>
        <w:rPr>
          <w:color w:val="242424"/>
          <w:sz w:val="4.3mm"/>
          <w:szCs w:val="4.3mm"/>
          <w:rFonts w:ascii="Segoe UI" w:cs="Segoe UI" w:eastAsia="Segoe UI" w:hAnsi="Segoe UI"/>
        </w:rPr>
        <w:br/>
        <w:t xml:space="preserve">We are calculating in the PNL view all the calculations for all the sites for all the periods at once and that is taking less than one minute. Feels like a lot because it's something that a user is looking in the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15:11</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15:17</w:t>
      </w:r>
      <w:r>
        <w:rPr>
          <w:color w:val="242424"/>
          <w:sz w:val="4.3mm"/>
          <w:szCs w:val="4.3mm"/>
          <w:rFonts w:ascii="Segoe UI" w:cs="Segoe UI" w:eastAsia="Segoe UI" w:hAnsi="Segoe UI"/>
        </w:rPr>
        <w:br/>
        <w:t xml:space="preserve">But it's not the same when it's running in background.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15:23</w:t>
      </w:r>
      <w:r>
        <w:rPr>
          <w:color w:val="242424"/>
          <w:sz w:val="4.3mm"/>
          <w:szCs w:val="4.3mm"/>
          <w:rFonts w:ascii="Segoe UI" w:cs="Segoe UI" w:eastAsia="Segoe UI" w:hAnsi="Segoe UI"/>
        </w:rPr>
        <w:br/>
        <w:t xml:space="preserve">Yeah, yeah, totally. Yeah. No, that's awesome. In fact, if you want to, you want to edit that text that you have highlighted and just say Power Automate will control what and when.</w:t>
      </w:r>
      <w:r>
        <w:rPr>
          <w:color w:val="242424"/>
          <w:sz w:val="4.3mm"/>
          <w:szCs w:val="4.3mm"/>
          <w:rFonts w:ascii="Segoe UI" w:cs="Segoe UI" w:eastAsia="Segoe UI" w:hAnsi="Segoe UI"/>
        </w:rPr>
        <w:br/>
        <w:t xml:space="preserve">And then back end code will control the logic and calculation, something like that, just to kind of note down what you're talking about,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15:50</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15:56</w:t>
      </w:r>
      <w:r>
        <w:rPr>
          <w:color w:val="242424"/>
          <w:sz w:val="4.3mm"/>
          <w:szCs w:val="4.3mm"/>
          <w:rFonts w:ascii="Segoe UI" w:cs="Segoe UI" w:eastAsia="Segoe UI" w:hAnsi="Segoe UI"/>
        </w:rPr>
        <w:br/>
        <w:t xml:space="preserve">Yeah,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15:59</w:t>
      </w:r>
      <w:r>
        <w:rPr>
          <w:color w:val="242424"/>
          <w:sz w:val="4.3mm"/>
          <w:szCs w:val="4.3mm"/>
          <w:rFonts w:ascii="Segoe UI" w:cs="Segoe UI" w:eastAsia="Segoe UI" w:hAnsi="Segoe UI"/>
        </w:rPr>
        <w:br/>
        <w:t xml:space="preserve">So that's what I was like thinking because because the Azure function is is scaled way more faster than the flow. I mean for the flow it's just like a call and we'll take.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16:02</w:t>
      </w:r>
      <w:r>
        <w:rPr>
          <w:color w:val="242424"/>
          <w:sz w:val="4.3mm"/>
          <w:szCs w:val="4.3mm"/>
          <w:rFonts w:ascii="Segoe UI" w:cs="Segoe UI" w:eastAsia="Segoe UI" w:hAnsi="Segoe UI"/>
        </w:rPr>
        <w:br/>
        <w:t xml:space="preserve">Yeah, that's awesome.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16:15</w:t>
      </w:r>
      <w:r>
        <w:rPr>
          <w:color w:val="242424"/>
          <w:sz w:val="4.3mm"/>
          <w:szCs w:val="4.3mm"/>
          <w:rFonts w:ascii="Segoe UI" w:cs="Segoe UI" w:eastAsia="Segoe UI" w:hAnsi="Segoe UI"/>
        </w:rPr>
        <w:br/>
        <w:t xml:space="preserve">2 minutes saying something will take two minutes, but the Azure function will will have all the logic to process all the size, all the data. It is better. We can have multiple instances at once.</w:t>
      </w:r>
      <w:r>
        <w:rPr>
          <w:color w:val="242424"/>
          <w:sz w:val="4.3mm"/>
          <w:szCs w:val="4.3mm"/>
          <w:rFonts w:ascii="Segoe UI" w:cs="Segoe UI" w:eastAsia="Segoe UI" w:hAnsi="Segoe UI"/>
        </w:rPr>
        <w:br/>
        <w:t xml:space="preserve">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16:31</w:t>
      </w:r>
      <w:r>
        <w:rPr>
          <w:color w:val="242424"/>
          <w:sz w:val="4.3mm"/>
          <w:szCs w:val="4.3mm"/>
          <w:rFonts w:ascii="Segoe UI" w:cs="Segoe UI" w:eastAsia="Segoe UI" w:hAnsi="Segoe UI"/>
        </w:rPr>
        <w:br/>
        <w:t xml:space="preserve">Yep. Yeah, totally. Yeah, that's great.</w:t>
      </w:r>
      <w:r>
        <w:rPr>
          <w:color w:val="242424"/>
          <w:sz w:val="4.3mm"/>
          <w:szCs w:val="4.3mm"/>
          <w:rFonts w:ascii="Segoe UI" w:cs="Segoe UI" w:eastAsia="Segoe UI" w:hAnsi="Segoe UI"/>
        </w:rPr>
        <w:br/>
        <w:t xml:space="preserve">OK, well, this this is starting to feel like we're gonna get it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16:46</w:t>
      </w:r>
      <w:r>
        <w:rPr>
          <w:color w:val="242424"/>
          <w:sz w:val="4.3mm"/>
          <w:szCs w:val="4.3mm"/>
          <w:rFonts w:ascii="Segoe UI" w:cs="Segoe UI" w:eastAsia="Segoe UI" w:hAnsi="Segoe UI"/>
        </w:rPr>
        <w:br/>
        <w:t xml:space="preserve">I was well, we are worried, right? Because and and I to be honest, I I feel guilty because probably if I understood more about the system when I started, probably I will suggest this in the past, but.</w:t>
      </w:r>
      <w:r>
        <w:rPr>
          <w:color w:val="242424"/>
          <w:sz w:val="4.3mm"/>
          <w:szCs w:val="4.3mm"/>
          <w:rFonts w:ascii="Segoe UI" w:cs="Segoe UI" w:eastAsia="Segoe UI" w:hAnsi="Segoe UI"/>
        </w:rPr>
        <w:br/>
        <w:t xml:space="preserve">I think that it is is what what we have is where we are and this is what we can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17:09</w:t>
      </w:r>
      <w:r>
        <w:rPr>
          <w:color w:val="242424"/>
          <w:sz w:val="4.3mm"/>
          <w:szCs w:val="4.3mm"/>
          <w:rFonts w:ascii="Segoe UI" w:cs="Segoe UI" w:eastAsia="Segoe UI" w:hAnsi="Segoe UI"/>
        </w:rPr>
        <w:br/>
        <w:t xml:space="preserve">Yep, I know 100% and and I wouldn't feel too bad. There's, you know, plenty of people on this project who did understand the system and we still didn't, you know, we still didn't suggest this. So anyway.</w:t>
      </w:r>
      <w:r>
        <w:rPr>
          <w:color w:val="242424"/>
          <w:sz w:val="4.3mm"/>
          <w:szCs w:val="4.3mm"/>
          <w:rFonts w:ascii="Segoe UI" w:cs="Segoe UI" w:eastAsia="Segoe UI" w:hAnsi="Segoe UI"/>
        </w:rPr>
        <w:br/>
        <w:t xml:space="preserve">All right, man. Well, good work today. Uh.</w:t>
      </w:r>
      <w:r>
        <w:rPr>
          <w:color w:val="242424"/>
          <w:sz w:val="4.3mm"/>
          <w:szCs w:val="4.3mm"/>
          <w:rFonts w:ascii="Segoe UI" w:cs="Segoe UI" w:eastAsia="Segoe UI" w:hAnsi="Segoe UI"/>
        </w:rPr>
        <w:br/>
        <w:t xml:space="preserve">The if you if you were to kind of describe the first step of user story three, the first thing we need to build, what would that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17:43</w:t>
      </w:r>
      <w:r>
        <w:rPr>
          <w:color w:val="242424"/>
          <w:sz w:val="4.3mm"/>
          <w:szCs w:val="4.3mm"/>
          <w:rFonts w:ascii="Segoe UI" w:cs="Segoe UI" w:eastAsia="Segoe UI" w:hAnsi="Segoe UI"/>
        </w:rPr>
        <w:br/>
        <w:t xml:space="preserve">Um.</w:t>
      </w:r>
      <w:r>
        <w:rPr>
          <w:color w:val="242424"/>
          <w:sz w:val="4.3mm"/>
          <w:szCs w:val="4.3mm"/>
          <w:rFonts w:ascii="Segoe UI" w:cs="Segoe UI" w:eastAsia="Segoe UI" w:hAnsi="Segoe UI"/>
        </w:rPr>
        <w:br/>
        <w:t xml:space="preserve">Yeah, migrate the current business logic that is in the back end to a separate service.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17:53</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17:54</w:t>
      </w:r>
      <w:r>
        <w:rPr>
          <w:color w:val="242424"/>
          <w:sz w:val="4.3mm"/>
          <w:szCs w:val="4.3mm"/>
          <w:rFonts w:ascii="Segoe UI" w:cs="Segoe UI" w:eastAsia="Segoe UI" w:hAnsi="Segoe UI"/>
        </w:rPr>
        <w:br/>
        <w:t xml:space="preserve">And then split that service in different separate endpoints instead of a single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18:03</w:t>
      </w:r>
      <w:r>
        <w:rPr>
          <w:color w:val="242424"/>
          <w:sz w:val="4.3mm"/>
          <w:szCs w:val="4.3mm"/>
          <w:rFonts w:ascii="Segoe UI" w:cs="Segoe UI" w:eastAsia="Segoe UI" w:hAnsi="Segoe UI"/>
        </w:rPr>
        <w:br/>
        <w:t xml:space="preserve">OK, so migrate current calculation.</w:t>
      </w:r>
      <w:r>
        <w:rPr>
          <w:color w:val="242424"/>
          <w:sz w:val="4.3mm"/>
          <w:szCs w:val="4.3mm"/>
          <w:rFonts w:ascii="Segoe UI" w:cs="Segoe UI" w:eastAsia="Segoe UI" w:hAnsi="Segoe UI"/>
        </w:rPr>
        <w:br/>
        <w:t xml:space="preserve">Logic into a separate service and then the second thing was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18:23</w:t>
      </w:r>
      <w:r>
        <w:rPr>
          <w:color w:val="242424"/>
          <w:sz w:val="4.3mm"/>
          <w:szCs w:val="4.3mm"/>
          <w:rFonts w:ascii="Segoe UI" w:cs="Segoe UI" w:eastAsia="Segoe UI" w:hAnsi="Segoe UI"/>
        </w:rPr>
        <w:br/>
        <w:t xml:space="preserve">And then it split the single endpoint to multiple endpoints.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18:26</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18:27</w:t>
      </w:r>
      <w:r>
        <w:rPr>
          <w:color w:val="242424"/>
          <w:sz w:val="4.3mm"/>
          <w:szCs w:val="4.3mm"/>
          <w:rFonts w:ascii="Segoe UI" w:cs="Segoe UI" w:eastAsia="Segoe UI" w:hAnsi="Segoe UI"/>
        </w:rPr>
        <w:br/>
        <w:t xml:space="preserve">Do I know?</w:t>
      </w:r>
      <w:r>
        <w:rPr>
          <w:color w:val="242424"/>
          <w:sz w:val="4.3mm"/>
          <w:szCs w:val="4.3mm"/>
          <w:rFonts w:ascii="Segoe UI" w:cs="Segoe UI" w:eastAsia="Segoe UI" w:hAnsi="Segoe UI"/>
        </w:rPr>
        <w:br/>
        <w:t xml:space="preserve">Running more than one calculation at once at the same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18:42</w:t>
      </w:r>
      <w:r>
        <w:rPr>
          <w:color w:val="242424"/>
          <w:sz w:val="4.3mm"/>
          <w:szCs w:val="4.3mm"/>
          <w:rFonts w:ascii="Segoe UI" w:cs="Segoe UI" w:eastAsia="Segoe UI" w:hAnsi="Segoe UI"/>
        </w:rPr>
        <w:br/>
        <w:t xml:space="preserve">Phone.</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All right, very good. Well.</w:t>
      </w:r>
      <w:r>
        <w:rPr>
          <w:color w:val="242424"/>
          <w:sz w:val="4.3mm"/>
          <w:szCs w:val="4.3mm"/>
          <w:rFonts w:ascii="Segoe UI" w:cs="Segoe UI" w:eastAsia="Segoe UI" w:hAnsi="Segoe UI"/>
        </w:rPr>
        <w:br/>
        <w:t xml:space="preserve">I may pull you aside. Oh, so I didn't move a couple meetings. I don't know if you saw, but Pratik had reached out and he wanted to talk to us about the concerns I have with Gaius.</w:t>
      </w:r>
      <w:r>
        <w:rPr>
          <w:color w:val="242424"/>
          <w:sz w:val="4.3mm"/>
          <w:szCs w:val="4.3mm"/>
          <w:rFonts w:ascii="Segoe UI" w:cs="Segoe UI" w:eastAsia="Segoe UI" w:hAnsi="Segoe UI"/>
        </w:rPr>
        <w:br/>
        <w:t xml:space="preserve">And so I so I moved the meeting we have with QA and Pratik. I moved that to Friday tomorrow morning at the end of scrum. I'm gonna try and finish scrum early so that we you and I can hang back and talk to Pratik, just just the three of us and and kind of go through my concerns.</w:t>
      </w:r>
      <w:r>
        <w:rPr>
          <w:color w:val="242424"/>
          <w:sz w:val="4.3mm"/>
          <w:szCs w:val="4.3mm"/>
          <w:rFonts w:ascii="Segoe UI" w:cs="Segoe UI" w:eastAsia="Segoe UI" w:hAnsi="Segoe UI"/>
        </w:rPr>
        <w:br/>
        <w:t xml:space="preserve">Um, that's the plan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19:32</w:t>
      </w:r>
      <w:r>
        <w:rPr>
          <w:color w:val="242424"/>
          <w:sz w:val="4.3mm"/>
          <w:szCs w:val="4.3mm"/>
          <w:rFonts w:ascii="Segoe UI" w:cs="Segoe UI" w:eastAsia="Segoe UI" w:hAnsi="Segoe UI"/>
        </w:rPr>
        <w:br/>
        <w:t xml:space="preserve">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19:35</w:t>
      </w:r>
      <w:r>
        <w:rPr>
          <w:color w:val="242424"/>
          <w:sz w:val="4.3mm"/>
          <w:szCs w:val="4.3mm"/>
          <w:rFonts w:ascii="Segoe UI" w:cs="Segoe UI" w:eastAsia="Segoe UI" w:hAnsi="Segoe UI"/>
        </w:rPr>
        <w:br/>
        <w:t xml:space="preserve">Um, OK.</w:t>
      </w:r>
      <w:r>
        <w:rPr>
          <w:color w:val="242424"/>
          <w:sz w:val="4.3mm"/>
          <w:szCs w:val="4.3mm"/>
          <w:rFonts w:ascii="Segoe UI" w:cs="Segoe UI" w:eastAsia="Segoe UI" w:hAnsi="Segoe UI"/>
        </w:rPr>
        <w:br/>
        <w:t xml:space="preserve">All right. Well, thank you,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19:43</w:t>
      </w:r>
      <w:r>
        <w:rPr>
          <w:color w:val="242424"/>
          <w:sz w:val="4.3mm"/>
          <w:szCs w:val="4.3mm"/>
          <w:rFonts w:ascii="Segoe UI" w:cs="Segoe UI" w:eastAsia="Segoe UI" w:hAnsi="Segoe UI"/>
        </w:rPr>
        <w:br/>
        <w:t xml:space="preserve">Thank you. I I will. I will. Sorry for taking too much. I know. I know that I'm taking time like understanding right the problem and trying to to see where those fits what what fits 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19:43</w:t>
      </w:r>
      <w:r>
        <w:rPr>
          <w:color w:val="242424"/>
          <w:sz w:val="4.3mm"/>
          <w:szCs w:val="4.3mm"/>
          <w:rFonts w:ascii="Segoe UI" w:cs="Segoe UI" w:eastAsia="Segoe UI" w:hAnsi="Segoe UI"/>
        </w:rPr>
        <w:br/>
        <w:t xml:space="preserve">Bye.</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Cesar Figueroa   </w:t>
      </w:r>
      <w:r>
        <w:rPr>
          <w:color w:val="9E9E9E"/>
          <w:sz w:val="4.3mm"/>
          <w:szCs w:val="4.3mm"/>
          <w:rFonts w:ascii="Segoe UI" w:cs="Segoe UI" w:eastAsia="Segoe UI" w:hAnsi="Segoe UI"/>
        </w:rPr>
        <w:t xml:space="preserve">20:10</w:t>
      </w:r>
      <w:r>
        <w:rPr>
          <w:color w:val="242424"/>
          <w:sz w:val="4.3mm"/>
          <w:szCs w:val="4.3mm"/>
          <w:rFonts w:ascii="Segoe UI" w:cs="Segoe UI" w:eastAsia="Segoe UI" w:hAnsi="Segoe UI"/>
        </w:rPr>
        <w:br/>
        <w:t xml:space="preserve">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8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ga0pfg-yvsokcok1v2xx.png"/><Relationship Id="rId7" Type="http://schemas.openxmlformats.org/officeDocument/2006/relationships/image" Target="media/wl7m8rw5k0xm_jnkwbyso.png"/><Relationship Id="rId8" Type="http://schemas.openxmlformats.org/officeDocument/2006/relationships/image" Target="media/wby2ezvfbkbpr5ky0ciub.png"/><Relationship Id="rId9" Type="http://schemas.openxmlformats.org/officeDocument/2006/relationships/image" Target="media/omj1rckt9gdnqjv9gbykg.png"/><Relationship Id="rId10" Type="http://schemas.openxmlformats.org/officeDocument/2006/relationships/image" Target="media/5citxo8ju0jncik3wtl3j.png"/><Relationship Id="rId11" Type="http://schemas.openxmlformats.org/officeDocument/2006/relationships/image" Target="media/phgwiu_ndeytabxemudkl.png"/><Relationship Id="rId12" Type="http://schemas.openxmlformats.org/officeDocument/2006/relationships/image" Target="media/sn-r7l3smficgq4-w7xi1.png"/><Relationship Id="rId13" Type="http://schemas.openxmlformats.org/officeDocument/2006/relationships/image" Target="media/uehefucgftphfzwlhw4-a.png"/><Relationship Id="rId14" Type="http://schemas.openxmlformats.org/officeDocument/2006/relationships/image" Target="media/dup53ilwykjpivqwrv42i.png"/><Relationship Id="rId15" Type="http://schemas.openxmlformats.org/officeDocument/2006/relationships/image" Target="media/kcwx5gnvwwcqgmja33wyv.png"/><Relationship Id="rId16" Type="http://schemas.openxmlformats.org/officeDocument/2006/relationships/image" Target="media/faylkfvolhaomks_jqnuw.png"/><Relationship Id="rId17" Type="http://schemas.openxmlformats.org/officeDocument/2006/relationships/image" Target="media/dnz3c6jlgql-yfscuhx4r.png"/><Relationship Id="rId18" Type="http://schemas.openxmlformats.org/officeDocument/2006/relationships/image" Target="media/plehfaid8km0md-3be0zk.png"/><Relationship Id="rId19" Type="http://schemas.openxmlformats.org/officeDocument/2006/relationships/image" Target="media/bnwrqnyb3nb0y2coukdz9.png"/><Relationship Id="rId20" Type="http://schemas.openxmlformats.org/officeDocument/2006/relationships/image" Target="media/uf8ckpe446qllsbamz_yn.png"/><Relationship Id="rId21" Type="http://schemas.openxmlformats.org/officeDocument/2006/relationships/image" Target="media/cvgifojmlzvhk0t2u3kct.png"/><Relationship Id="rId22" Type="http://schemas.openxmlformats.org/officeDocument/2006/relationships/image" Target="media/_rlntjx7v-tzpz0rl54zo.png"/><Relationship Id="rId23" Type="http://schemas.openxmlformats.org/officeDocument/2006/relationships/image" Target="media/5xd2_6vrfiiqf-qxqonqj.png"/><Relationship Id="rId24" Type="http://schemas.openxmlformats.org/officeDocument/2006/relationships/image" Target="media/2kbbbqeia0hs4tvgt-nq7.png"/><Relationship Id="rId25" Type="http://schemas.openxmlformats.org/officeDocument/2006/relationships/image" Target="media/phnk1zy714vci6-qrys_s.png"/><Relationship Id="rId26" Type="http://schemas.openxmlformats.org/officeDocument/2006/relationships/image" Target="media/wlg7ien-_lfyxijtkixk8.png"/><Relationship Id="rId27" Type="http://schemas.openxmlformats.org/officeDocument/2006/relationships/image" Target="media/56afwwklahkh0eje8dack.png"/><Relationship Id="rId28" Type="http://schemas.openxmlformats.org/officeDocument/2006/relationships/image" Target="media/zpyxzdw97dkexiipoagbw.png"/><Relationship Id="rId29" Type="http://schemas.openxmlformats.org/officeDocument/2006/relationships/image" Target="media/l7g0o1sxlehzhr-ow6ftx.png"/><Relationship Id="rId30" Type="http://schemas.openxmlformats.org/officeDocument/2006/relationships/image" Target="media/ruchw6wbnpv2zzj1tuokd.png"/><Relationship Id="rId31" Type="http://schemas.openxmlformats.org/officeDocument/2006/relationships/image" Target="media/y-sudojs62txpvbcwanne.png"/><Relationship Id="rId32" Type="http://schemas.openxmlformats.org/officeDocument/2006/relationships/image" Target="media/q3uh8w0a-nd_pu-ao_vjo.png"/><Relationship Id="rId33" Type="http://schemas.openxmlformats.org/officeDocument/2006/relationships/image" Target="media/rdoivpsl9zeblprhznci6.png"/><Relationship Id="rId34" Type="http://schemas.openxmlformats.org/officeDocument/2006/relationships/image" Target="media/gbvtebfwhdnvqxxkbffju.png"/><Relationship Id="rId35" Type="http://schemas.openxmlformats.org/officeDocument/2006/relationships/image" Target="media/m_4hjga2ocs6ioemk7l48.png"/><Relationship Id="rId36" Type="http://schemas.openxmlformats.org/officeDocument/2006/relationships/image" Target="media/tkgokpic48ee02dy9osxm.png"/><Relationship Id="rId37" Type="http://schemas.openxmlformats.org/officeDocument/2006/relationships/image" Target="media/bok566msvsd6pfngmcke8.png"/><Relationship Id="rId38" Type="http://schemas.openxmlformats.org/officeDocument/2006/relationships/image" Target="media/kvh8scgj6m-tao8-ewb5_.png"/><Relationship Id="rId39" Type="http://schemas.openxmlformats.org/officeDocument/2006/relationships/image" Target="media/aklysk-hrioppjldv0qoc.png"/><Relationship Id="rId40" Type="http://schemas.openxmlformats.org/officeDocument/2006/relationships/image" Target="media/4easdgtb1pigxrioxkuz7.png"/><Relationship Id="rId41" Type="http://schemas.openxmlformats.org/officeDocument/2006/relationships/image" Target="media/gmcz-f9t5t3ozgh87lktu.png"/><Relationship Id="rId42" Type="http://schemas.openxmlformats.org/officeDocument/2006/relationships/image" Target="media/ijrj-sxcvsoe_wt-kz28q.png"/><Relationship Id="rId43" Type="http://schemas.openxmlformats.org/officeDocument/2006/relationships/image" Target="media/v35wpywr9_lbd59hwikxn.png"/><Relationship Id="rId44" Type="http://schemas.openxmlformats.org/officeDocument/2006/relationships/image" Target="media/gm8tg3ml7wiuwb4buc_y5.png"/><Relationship Id="rId45" Type="http://schemas.openxmlformats.org/officeDocument/2006/relationships/image" Target="media/wrbbsaouu1eawfudkwtdj.png"/><Relationship Id="rId46" Type="http://schemas.openxmlformats.org/officeDocument/2006/relationships/image" Target="media/2hqghedygjifjrc0iv4y4.png"/><Relationship Id="rId47" Type="http://schemas.openxmlformats.org/officeDocument/2006/relationships/image" Target="media/iyoqrhgoxuiosmqerftso.png"/><Relationship Id="rId48" Type="http://schemas.openxmlformats.org/officeDocument/2006/relationships/image" Target="media/wxl85icytg6wj9noyinbr.png"/><Relationship Id="rId49" Type="http://schemas.openxmlformats.org/officeDocument/2006/relationships/image" Target="media/0-awohyxt0mvqte-u88ux.png"/><Relationship Id="rId50" Type="http://schemas.openxmlformats.org/officeDocument/2006/relationships/image" Target="media/m7ysbwnrqahzbobdcoj8y.png"/><Relationship Id="rId51" Type="http://schemas.openxmlformats.org/officeDocument/2006/relationships/image" Target="media/3zj7e3lttcecockzaxtcj.png"/><Relationship Id="rId52" Type="http://schemas.openxmlformats.org/officeDocument/2006/relationships/image" Target="media/pcz0rewdenv5hujrst0tm.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2025-08-06T13:13:33.280Z</dcterms:created>
  <dcterms:modified xsi:type="dcterms:W3CDTF">2025-08-06T13:13:33.280Z</dcterms:modified>
</cp:coreProperties>
</file>

<file path=docProps/custom.xml><?xml version="1.0" encoding="utf-8"?>
<Properties xmlns="http://schemas.openxmlformats.org/officeDocument/2006/custom-properties" xmlns:vt="http://schemas.openxmlformats.org/officeDocument/2006/docPropsVTypes"/>
</file>