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AA" w:rsidRPr="00193AC9" w:rsidRDefault="003346AA" w:rsidP="003346AA">
      <w:pPr>
        <w:jc w:val="center"/>
        <w:rPr>
          <w:rFonts w:ascii="MS UI Gothic" w:eastAsia="MS UI Gothic" w:hAnsi="MS UI Gothic"/>
          <w:b/>
          <w:sz w:val="40"/>
        </w:rPr>
      </w:pPr>
      <w:r w:rsidRPr="00193AC9">
        <w:rPr>
          <w:rFonts w:ascii="MS UI Gothic" w:eastAsia="MS UI Gothic" w:hAnsi="MS UI Gothic" w:hint="eastAsia"/>
          <w:b/>
          <w:sz w:val="40"/>
        </w:rPr>
        <w:t>Spring 2022 Introduction to Artificial Intelligence</w:t>
      </w:r>
    </w:p>
    <w:p w:rsidR="003346AA" w:rsidRPr="00193AC9" w:rsidRDefault="003346AA" w:rsidP="003346AA">
      <w:pPr>
        <w:jc w:val="center"/>
        <w:rPr>
          <w:rFonts w:ascii="MS UI Gothic" w:eastAsia="MS UI Gothic" w:hAnsi="MS UI Gothic" w:hint="eastAsia"/>
          <w:b/>
          <w:sz w:val="40"/>
        </w:rPr>
      </w:pPr>
      <w:r w:rsidRPr="00193AC9">
        <w:rPr>
          <w:rFonts w:ascii="MS UI Gothic" w:eastAsia="MS UI Gothic" w:hAnsi="MS UI Gothic" w:hint="eastAsia"/>
          <w:b/>
          <w:sz w:val="40"/>
        </w:rPr>
        <w:t>Report of Homework #1</w:t>
      </w:r>
    </w:p>
    <w:p w:rsidR="003346AA" w:rsidRPr="00193AC9" w:rsidRDefault="003346AA" w:rsidP="003346AA">
      <w:pPr>
        <w:rPr>
          <w:rFonts w:ascii="MS UI Gothic" w:eastAsia="MS UI Gothic" w:hAnsi="MS UI Gothic" w:hint="eastAsia"/>
        </w:rPr>
      </w:pPr>
    </w:p>
    <w:p w:rsidR="003346AA" w:rsidRPr="00193AC9" w:rsidRDefault="003346AA" w:rsidP="003346AA">
      <w:pPr>
        <w:jc w:val="center"/>
        <w:rPr>
          <w:rFonts w:ascii="MS UI Gothic" w:eastAsia="MS UI Gothic" w:hAnsi="MS UI Gothic" w:hint="eastAsia"/>
        </w:rPr>
      </w:pPr>
      <w:r w:rsidRPr="00193AC9">
        <w:rPr>
          <w:rFonts w:ascii="MS UI Gothic" w:eastAsia="MS UI Gothic" w:hAnsi="MS UI Gothic" w:hint="eastAsia"/>
        </w:rPr>
        <w:t>Student name: 劉子齊 Jonathan</w:t>
      </w:r>
    </w:p>
    <w:p w:rsidR="000D790A" w:rsidRPr="00193AC9" w:rsidRDefault="003346AA" w:rsidP="003346AA">
      <w:pPr>
        <w:jc w:val="center"/>
        <w:rPr>
          <w:rFonts w:ascii="MS UI Gothic" w:eastAsia="MS UI Gothic" w:hAnsi="MS UI Gothic"/>
          <w:kern w:val="0"/>
        </w:rPr>
      </w:pPr>
      <w:r w:rsidRPr="00193AC9">
        <w:rPr>
          <w:rFonts w:ascii="MS UI Gothic" w:eastAsia="MS UI Gothic" w:hAnsi="MS UI Gothic" w:hint="eastAsia"/>
          <w:kern w:val="0"/>
        </w:rPr>
        <w:t>Student ID: 0716304</w:t>
      </w:r>
    </w:p>
    <w:p w:rsidR="003346AA" w:rsidRPr="00193AC9" w:rsidRDefault="003346AA" w:rsidP="003346AA">
      <w:pPr>
        <w:rPr>
          <w:rFonts w:ascii="MS UI Gothic" w:eastAsia="MS UI Gothic" w:hAnsi="MS UI Gothic"/>
        </w:rPr>
      </w:pPr>
    </w:p>
    <w:p w:rsidR="00635C2B" w:rsidRPr="00193AC9" w:rsidRDefault="00635C2B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1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Adversarial search</w:t>
      </w:r>
    </w:p>
    <w:p w:rsidR="00635C2B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1-1: Minimax Search</w:t>
      </w:r>
    </w:p>
    <w:p w:rsidR="00193AC9" w:rsidRDefault="00FB6C58" w:rsidP="00FB6C58">
      <w:pPr>
        <w:rPr>
          <w:rFonts w:ascii="MS UI Gothic" w:hAnsi="MS UI Gothic"/>
        </w:rPr>
      </w:pPr>
      <w:r w:rsidRPr="00FB6C58">
        <w:rPr>
          <w:rFonts w:ascii="MS UI Gothic" w:eastAsia="MS UI Gothic" w:hAnsi="MS UI Gothic"/>
        </w:rPr>
        <w:drawing>
          <wp:inline distT="0" distB="0" distL="0" distR="0" wp14:anchorId="5DF630D5" wp14:editId="2CC7DBAB">
            <wp:extent cx="5274310" cy="1913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8" w:rsidRPr="00424828" w:rsidRDefault="00424828" w:rsidP="00FB6C58">
      <w:pPr>
        <w:rPr>
          <w:rFonts w:ascii="MS UI Gothic" w:hAnsi="MS UI Gothic" w:hint="eastAsia"/>
        </w:rPr>
      </w:pPr>
      <w:bookmarkStart w:id="0" w:name="_GoBack"/>
      <w:bookmarkEnd w:id="0"/>
    </w:p>
    <w:p w:rsidR="00635C2B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 xml:space="preserve">Part 1-2: </w:t>
      </w:r>
      <w:proofErr w:type="spellStart"/>
      <w:r w:rsidRPr="00193AC9">
        <w:rPr>
          <w:rFonts w:ascii="MS UI Gothic" w:eastAsia="MS UI Gothic" w:hAnsi="MS UI Gothic"/>
          <w:sz w:val="28"/>
        </w:rPr>
        <w:t>Expectimax</w:t>
      </w:r>
      <w:proofErr w:type="spellEnd"/>
      <w:r w:rsidRPr="00193AC9">
        <w:rPr>
          <w:rFonts w:ascii="MS UI Gothic" w:eastAsia="MS UI Gothic" w:hAnsi="MS UI Gothic"/>
          <w:sz w:val="28"/>
        </w:rPr>
        <w:t xml:space="preserve"> Search</w:t>
      </w:r>
    </w:p>
    <w:p w:rsidR="00193AC9" w:rsidRPr="00193AC9" w:rsidRDefault="00193AC9" w:rsidP="003346AA">
      <w:pPr>
        <w:rPr>
          <w:rFonts w:ascii="MS UI Gothic" w:eastAsia="MS UI Gothic" w:hAnsi="MS UI Gothic" w:hint="eastAsia"/>
        </w:rPr>
      </w:pPr>
    </w:p>
    <w:p w:rsidR="00193AC9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1-3: Evaluation Function</w:t>
      </w:r>
      <w:r w:rsidR="00193AC9" w:rsidRPr="00193AC9">
        <w:rPr>
          <w:rFonts w:ascii="MS UI Gothic" w:eastAsia="MS UI Gothic" w:hAnsi="MS UI Gothic"/>
          <w:sz w:val="28"/>
        </w:rPr>
        <w:t xml:space="preserve"> (Bonus)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 w:hint="eastAsia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2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Q-learning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2-1: Value Iteration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2-2: Q-learning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2-3: epsilon-greedy action selection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2-4: Approximate Q-learning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 w:hint="eastAsia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3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DQN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4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Try other SOTA methods (Bonus)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 w:hint="eastAsia"/>
          <w:sz w:val="28"/>
        </w:rPr>
      </w:pPr>
    </w:p>
    <w:sectPr w:rsidR="00193AC9" w:rsidRPr="00193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25"/>
    <w:rsid w:val="000D790A"/>
    <w:rsid w:val="00193AC9"/>
    <w:rsid w:val="003346AA"/>
    <w:rsid w:val="00424828"/>
    <w:rsid w:val="00630925"/>
    <w:rsid w:val="00635C2B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038D"/>
  <w15:chartTrackingRefBased/>
  <w15:docId w15:val="{7F7A14B3-6AC4-4D17-95B0-E2440D5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6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6</cp:revision>
  <dcterms:created xsi:type="dcterms:W3CDTF">2022-04-19T08:46:00Z</dcterms:created>
  <dcterms:modified xsi:type="dcterms:W3CDTF">2022-04-19T09:02:00Z</dcterms:modified>
</cp:coreProperties>
</file>