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8EFE150" w14:textId="0DE998A0" w:rsidR="008B1F25" w:rsidRPr="007E44B1" w:rsidRDefault="00F433BD" w:rsidP="00F433BD">
      <w:pPr>
        <w:pStyle w:val="Heading1"/>
        <w:jc w:val="center"/>
        <w:rPr>
          <w:rStyle w:val="BookTitle"/>
          <w:rFonts w:cstheme="majorHAnsi"/>
          <w:i/>
          <w:iCs/>
          <w:u w:val="single"/>
          <w:lang w:val="en-NL"/>
        </w:rPr>
      </w:pPr>
      <w:r w:rsidRPr="00F433BD">
        <w:rPr>
          <w:rStyle w:val="BookTitle"/>
          <w:rFonts w:cstheme="majorHAnsi"/>
          <w:i/>
          <w:iCs/>
          <w:u w:val="single"/>
          <w:lang w:val="en-NL"/>
        </w:rPr>
        <w:t xml:space="preserve">Predicting </w:t>
      </w:r>
      <w:r w:rsidR="007E44B1">
        <w:rPr>
          <w:rStyle w:val="BookTitle"/>
          <w:rFonts w:cstheme="majorHAnsi"/>
          <w:i/>
          <w:iCs/>
          <w:u w:val="single"/>
          <w:lang w:val="en-NL"/>
        </w:rPr>
        <w:t>Catalog Demand</w:t>
      </w:r>
    </w:p>
    <w:p w14:paraId="17C23592" w14:textId="4069FE49" w:rsidR="006B284D" w:rsidRDefault="006B284D" w:rsidP="008B1F25">
      <w:pPr>
        <w:spacing w:line="277" w:lineRule="auto"/>
        <w:ind w:right="273"/>
        <w:jc w:val="both"/>
        <w:rPr>
          <w:rFonts w:asciiTheme="majorHAnsi" w:hAnsiTheme="majorHAnsi" w:cstheme="majorHAnsi"/>
        </w:rPr>
      </w:pPr>
    </w:p>
    <w:p w14:paraId="429E2F02" w14:textId="77777777" w:rsidR="00F650A8" w:rsidRPr="00F650A8" w:rsidRDefault="00F650A8" w:rsidP="00F650A8">
      <w:pPr>
        <w:pStyle w:val="Heading1"/>
      </w:pPr>
      <w:r w:rsidRPr="00F650A8">
        <w:t xml:space="preserve">Step 1: Business and Data Understanding </w:t>
      </w:r>
    </w:p>
    <w:p w14:paraId="3D4D0053" w14:textId="6DBA8927" w:rsidR="00F433BD" w:rsidRDefault="00F650A8" w:rsidP="00F650A8">
      <w:pPr>
        <w:rPr>
          <w:sz w:val="22"/>
          <w:szCs w:val="22"/>
        </w:rPr>
      </w:pPr>
      <w:r w:rsidRPr="00F650A8">
        <w:rPr>
          <w:sz w:val="22"/>
          <w:szCs w:val="22"/>
        </w:rPr>
        <w:t>The company sells high-end home goods, Last year the company sent out its first print of the catalogue. In the coming months they we will prepare the catalogues for this year send. Management wants to determine if they should send out 250 catalogues to the new customers. If the expected profit exceeds $10,000 then the catalogues will be sent to this new customer group</w:t>
      </w:r>
    </w:p>
    <w:p w14:paraId="55B65BF1" w14:textId="3452032E" w:rsidR="00F650A8" w:rsidRDefault="00F650A8" w:rsidP="00F650A8">
      <w:pPr>
        <w:pStyle w:val="Heading2"/>
        <w:rPr>
          <w:lang w:val="en-NL"/>
        </w:rPr>
      </w:pPr>
      <w:r>
        <w:rPr>
          <w:lang w:val="en-NL"/>
        </w:rPr>
        <w:t>Key Decisions</w:t>
      </w:r>
    </w:p>
    <w:p w14:paraId="0DDFD5F1" w14:textId="77777777" w:rsidR="00F650A8" w:rsidRPr="00F650A8" w:rsidRDefault="00F650A8" w:rsidP="00F650A8">
      <w:pPr>
        <w:pStyle w:val="NoSpacing"/>
        <w:rPr>
          <w:sz w:val="22"/>
          <w:szCs w:val="22"/>
        </w:rPr>
      </w:pPr>
      <w:r w:rsidRPr="00F650A8">
        <w:rPr>
          <w:sz w:val="22"/>
          <w:szCs w:val="22"/>
        </w:rPr>
        <w:t>Key Decisions: Is the expected profit &gt;10,000, if case is true then the company will send the catalogues.</w:t>
      </w:r>
    </w:p>
    <w:p w14:paraId="173A96A7" w14:textId="16A91577" w:rsidR="00F650A8" w:rsidRPr="00F650A8" w:rsidRDefault="00F650A8" w:rsidP="00F650A8">
      <w:pPr>
        <w:pStyle w:val="NoSpacing"/>
        <w:rPr>
          <w:sz w:val="22"/>
          <w:szCs w:val="22"/>
          <w:lang w:val="en-NL"/>
        </w:rPr>
      </w:pPr>
      <w:r w:rsidRPr="00F650A8">
        <w:rPr>
          <w:sz w:val="22"/>
          <w:szCs w:val="22"/>
        </w:rPr>
        <w:t>Data required to be able to determine the decision is as follows</w:t>
      </w:r>
      <w:r>
        <w:rPr>
          <w:sz w:val="22"/>
          <w:szCs w:val="22"/>
          <w:lang w:val="en-NL"/>
        </w:rPr>
        <w:t>:</w:t>
      </w:r>
    </w:p>
    <w:p w14:paraId="1E992D4A" w14:textId="10EF4E22" w:rsidR="00F650A8" w:rsidRPr="00F650A8" w:rsidRDefault="00F650A8" w:rsidP="00F650A8">
      <w:pPr>
        <w:pStyle w:val="NoSpacing"/>
        <w:numPr>
          <w:ilvl w:val="0"/>
          <w:numId w:val="9"/>
        </w:numPr>
        <w:rPr>
          <w:sz w:val="22"/>
          <w:szCs w:val="22"/>
        </w:rPr>
      </w:pPr>
      <w:r w:rsidRPr="00F650A8">
        <w:rPr>
          <w:sz w:val="22"/>
          <w:szCs w:val="22"/>
        </w:rPr>
        <w:t>The cost of printing &amp; distribution per catalogue, $6.50.</w:t>
      </w:r>
    </w:p>
    <w:p w14:paraId="2CDEB393" w14:textId="29B5E7E4" w:rsidR="00F650A8" w:rsidRPr="00F650A8" w:rsidRDefault="00F650A8" w:rsidP="00F650A8">
      <w:pPr>
        <w:pStyle w:val="NoSpacing"/>
        <w:numPr>
          <w:ilvl w:val="0"/>
          <w:numId w:val="9"/>
        </w:numPr>
        <w:rPr>
          <w:sz w:val="22"/>
          <w:szCs w:val="22"/>
        </w:rPr>
      </w:pPr>
      <w:r w:rsidRPr="00F650A8">
        <w:rPr>
          <w:sz w:val="22"/>
          <w:szCs w:val="22"/>
        </w:rPr>
        <w:t xml:space="preserve">Average gross margin (price-cost) on all products sold through the catalogue is 50%. </w:t>
      </w:r>
    </w:p>
    <w:p w14:paraId="54187BFE" w14:textId="60639305" w:rsidR="00F650A8" w:rsidRDefault="00F650A8" w:rsidP="00F650A8">
      <w:pPr>
        <w:pStyle w:val="NoSpacing"/>
        <w:numPr>
          <w:ilvl w:val="0"/>
          <w:numId w:val="9"/>
        </w:numPr>
        <w:rPr>
          <w:sz w:val="22"/>
          <w:szCs w:val="22"/>
        </w:rPr>
      </w:pPr>
      <w:r w:rsidRPr="00F650A8">
        <w:rPr>
          <w:sz w:val="22"/>
          <w:szCs w:val="22"/>
        </w:rPr>
        <w:t>Multiply revenue by gross margin first before subtraction the costs.</w:t>
      </w:r>
    </w:p>
    <w:p w14:paraId="670C0FCA" w14:textId="77777777" w:rsidR="00F650A8" w:rsidRPr="00F650A8" w:rsidRDefault="00F650A8" w:rsidP="00F650A8">
      <w:pPr>
        <w:pStyle w:val="NoSpacing"/>
        <w:ind w:left="720"/>
        <w:rPr>
          <w:sz w:val="22"/>
          <w:szCs w:val="22"/>
        </w:rPr>
      </w:pPr>
    </w:p>
    <w:p w14:paraId="3FBFE334" w14:textId="541BF3B8" w:rsidR="00F650A8" w:rsidRPr="00F650A8" w:rsidRDefault="00F650A8" w:rsidP="00F650A8">
      <w:pPr>
        <w:pStyle w:val="NoSpacing"/>
        <w:rPr>
          <w:sz w:val="22"/>
          <w:szCs w:val="22"/>
          <w:lang w:val="en-NL"/>
        </w:rPr>
      </w:pPr>
      <w:r w:rsidRPr="00F650A8">
        <w:rPr>
          <w:sz w:val="22"/>
          <w:szCs w:val="22"/>
        </w:rPr>
        <w:t>Existing &amp; new customer data that includes</w:t>
      </w:r>
      <w:r>
        <w:rPr>
          <w:sz w:val="22"/>
          <w:szCs w:val="22"/>
          <w:lang w:val="en-NL"/>
        </w:rPr>
        <w:t>:</w:t>
      </w:r>
    </w:p>
    <w:p w14:paraId="5BED9874" w14:textId="46FF9E72" w:rsidR="00F650A8" w:rsidRPr="00F650A8" w:rsidRDefault="00F650A8" w:rsidP="00F650A8">
      <w:pPr>
        <w:pStyle w:val="NoSpacing"/>
        <w:numPr>
          <w:ilvl w:val="0"/>
          <w:numId w:val="10"/>
        </w:numPr>
        <w:rPr>
          <w:sz w:val="22"/>
          <w:szCs w:val="22"/>
        </w:rPr>
      </w:pPr>
      <w:r w:rsidRPr="00F650A8">
        <w:rPr>
          <w:sz w:val="22"/>
          <w:szCs w:val="22"/>
        </w:rPr>
        <w:t>Average sales amount per customer</w:t>
      </w:r>
      <w:r>
        <w:rPr>
          <w:sz w:val="22"/>
          <w:szCs w:val="22"/>
          <w:lang w:val="en-NL"/>
        </w:rPr>
        <w:t>.</w:t>
      </w:r>
    </w:p>
    <w:p w14:paraId="0F1561D8" w14:textId="3CC40790" w:rsidR="00F650A8" w:rsidRPr="00F650A8" w:rsidRDefault="00F650A8" w:rsidP="00F650A8">
      <w:pPr>
        <w:pStyle w:val="NoSpacing"/>
        <w:numPr>
          <w:ilvl w:val="0"/>
          <w:numId w:val="10"/>
        </w:numPr>
        <w:rPr>
          <w:sz w:val="22"/>
          <w:szCs w:val="22"/>
        </w:rPr>
      </w:pPr>
      <w:r w:rsidRPr="00F650A8">
        <w:rPr>
          <w:sz w:val="22"/>
          <w:szCs w:val="22"/>
        </w:rPr>
        <w:t>Customer response to catalogue last year</w:t>
      </w:r>
      <w:r>
        <w:rPr>
          <w:sz w:val="22"/>
          <w:szCs w:val="22"/>
          <w:lang w:val="en-NL"/>
        </w:rPr>
        <w:t>.</w:t>
      </w:r>
    </w:p>
    <w:p w14:paraId="19C5924B" w14:textId="1D3DA159" w:rsidR="00F650A8" w:rsidRPr="00F650A8" w:rsidRDefault="00F650A8" w:rsidP="00F650A8">
      <w:pPr>
        <w:pStyle w:val="NoSpacing"/>
        <w:numPr>
          <w:ilvl w:val="0"/>
          <w:numId w:val="10"/>
        </w:numPr>
        <w:rPr>
          <w:sz w:val="22"/>
          <w:szCs w:val="22"/>
        </w:rPr>
      </w:pPr>
      <w:r w:rsidRPr="00F650A8">
        <w:rPr>
          <w:sz w:val="22"/>
          <w:szCs w:val="22"/>
        </w:rPr>
        <w:t>Customer payment method</w:t>
      </w:r>
      <w:r>
        <w:rPr>
          <w:sz w:val="22"/>
          <w:szCs w:val="22"/>
          <w:lang w:val="en-NL"/>
        </w:rPr>
        <w:t>.</w:t>
      </w:r>
    </w:p>
    <w:p w14:paraId="4950C61D" w14:textId="54C6A494" w:rsidR="00F650A8" w:rsidRDefault="00F650A8" w:rsidP="00F650A8">
      <w:pPr>
        <w:pStyle w:val="NoSpacing"/>
        <w:rPr>
          <w:sz w:val="22"/>
          <w:szCs w:val="22"/>
        </w:rPr>
      </w:pPr>
      <w:r w:rsidRPr="00F650A8">
        <w:rPr>
          <w:sz w:val="22"/>
          <w:szCs w:val="22"/>
        </w:rPr>
        <w:t>We are a data rich company and the existing and new customer details have been provided in two files.</w:t>
      </w:r>
    </w:p>
    <w:p w14:paraId="63A4A6B1" w14:textId="2B7B30D0" w:rsidR="00F650A8" w:rsidRDefault="00F650A8" w:rsidP="00F650A8">
      <w:pPr>
        <w:pStyle w:val="Heading1"/>
      </w:pPr>
      <w:r>
        <w:t>Step 2: Analysis, Modeling, and Validation</w:t>
      </w:r>
    </w:p>
    <w:p w14:paraId="300C6E82" w14:textId="2FDEEC63" w:rsidR="00003E97" w:rsidRPr="00003E97" w:rsidRDefault="00003E97" w:rsidP="00003E97">
      <w:pPr>
        <w:pStyle w:val="NoSpacing"/>
        <w:rPr>
          <w:sz w:val="22"/>
          <w:szCs w:val="22"/>
          <w:lang w:val="en-NL"/>
        </w:rPr>
      </w:pPr>
      <w:r w:rsidRPr="00003E97">
        <w:rPr>
          <w:sz w:val="22"/>
          <w:szCs w:val="22"/>
          <w:lang w:val="en-NL"/>
        </w:rPr>
        <w:t>We will exclude the following variables:</w:t>
      </w:r>
    </w:p>
    <w:p w14:paraId="161F4DD6" w14:textId="6DE98F4C" w:rsidR="00003E97" w:rsidRPr="00003E97" w:rsidRDefault="00003E97" w:rsidP="00003E97">
      <w:pPr>
        <w:pStyle w:val="NoSpacing"/>
        <w:numPr>
          <w:ilvl w:val="0"/>
          <w:numId w:val="11"/>
        </w:numPr>
        <w:rPr>
          <w:sz w:val="22"/>
          <w:szCs w:val="22"/>
          <w:lang w:val="en-NL"/>
        </w:rPr>
      </w:pPr>
      <w:r w:rsidRPr="00003E97">
        <w:rPr>
          <w:sz w:val="22"/>
          <w:szCs w:val="22"/>
          <w:lang w:val="en-NL"/>
        </w:rPr>
        <w:t>Name: sales doesn’t depend on a name, and we can get many false results due to duplicated names</w:t>
      </w:r>
    </w:p>
    <w:p w14:paraId="1F7CDA86" w14:textId="532253CF" w:rsidR="00003E97" w:rsidRPr="00003E97" w:rsidRDefault="00003E97" w:rsidP="00003E97">
      <w:pPr>
        <w:pStyle w:val="NoSpacing"/>
        <w:numPr>
          <w:ilvl w:val="0"/>
          <w:numId w:val="11"/>
        </w:numPr>
        <w:rPr>
          <w:sz w:val="22"/>
          <w:szCs w:val="22"/>
          <w:lang w:val="en-NL"/>
        </w:rPr>
      </w:pPr>
      <w:r w:rsidRPr="00003E97">
        <w:rPr>
          <w:sz w:val="22"/>
          <w:szCs w:val="22"/>
          <w:lang w:val="en-NL"/>
        </w:rPr>
        <w:t>Customer_ID: is assigned to the name and is a unique ID, not having impact on avg_</w:t>
      </w:r>
      <w:proofErr w:type="gramStart"/>
      <w:r w:rsidRPr="00003E97">
        <w:rPr>
          <w:sz w:val="22"/>
          <w:szCs w:val="22"/>
          <w:lang w:val="en-NL"/>
        </w:rPr>
        <w:t>sales</w:t>
      </w:r>
      <w:proofErr w:type="gramEnd"/>
    </w:p>
    <w:p w14:paraId="40BFE5A0" w14:textId="34767969" w:rsidR="00003E97" w:rsidRPr="00003E97" w:rsidRDefault="00003E97" w:rsidP="00003E97">
      <w:pPr>
        <w:pStyle w:val="NoSpacing"/>
        <w:numPr>
          <w:ilvl w:val="0"/>
          <w:numId w:val="11"/>
        </w:numPr>
        <w:rPr>
          <w:sz w:val="22"/>
          <w:szCs w:val="22"/>
          <w:lang w:val="en-NL"/>
        </w:rPr>
      </w:pPr>
      <w:r w:rsidRPr="00003E97">
        <w:rPr>
          <w:sz w:val="22"/>
          <w:szCs w:val="22"/>
          <w:lang w:val="en-NL"/>
        </w:rPr>
        <w:t>Address: Also unique to a customer and will not have an impact on avg_sales.</w:t>
      </w:r>
    </w:p>
    <w:p w14:paraId="622EB22E" w14:textId="77777777" w:rsidR="00003E97" w:rsidRPr="00003E97" w:rsidRDefault="00003E97" w:rsidP="00003E97">
      <w:pPr>
        <w:rPr>
          <w:sz w:val="22"/>
          <w:szCs w:val="22"/>
          <w:lang w:val="en-NL"/>
        </w:rPr>
      </w:pPr>
    </w:p>
    <w:p w14:paraId="794E6063" w14:textId="2211EAD6" w:rsidR="00F650A8" w:rsidRPr="00003E97" w:rsidRDefault="00F650A8" w:rsidP="00F650A8">
      <w:pPr>
        <w:rPr>
          <w:sz w:val="22"/>
          <w:szCs w:val="22"/>
        </w:rPr>
      </w:pPr>
      <w:r w:rsidRPr="00003E97">
        <w:rPr>
          <w:sz w:val="22"/>
          <w:szCs w:val="22"/>
        </w:rPr>
        <w:t>I will explore the data and use the visual exploration method, to check what relationships there are between the target variable: average sale amount.</w:t>
      </w:r>
    </w:p>
    <w:p w14:paraId="7B19960E" w14:textId="44D8B186" w:rsidR="00003E97" w:rsidRPr="00E40E6B" w:rsidRDefault="00003E97" w:rsidP="00E40E6B">
      <w:pPr>
        <w:pStyle w:val="NoSpacing"/>
        <w:rPr>
          <w:sz w:val="22"/>
          <w:szCs w:val="22"/>
          <w:lang w:val="en-NL"/>
        </w:rPr>
      </w:pPr>
      <w:r w:rsidRPr="00E40E6B">
        <w:rPr>
          <w:sz w:val="22"/>
          <w:szCs w:val="22"/>
          <w:lang w:val="en-NL"/>
        </w:rPr>
        <w:t xml:space="preserve">I </w:t>
      </w:r>
      <w:r w:rsidRPr="00E40E6B">
        <w:rPr>
          <w:sz w:val="22"/>
          <w:szCs w:val="22"/>
        </w:rPr>
        <w:t xml:space="preserve">decided to look at few numeric variables for the predictor, </w:t>
      </w:r>
      <w:r w:rsidR="00820CE3" w:rsidRPr="00E40E6B">
        <w:rPr>
          <w:sz w:val="22"/>
          <w:szCs w:val="22"/>
          <w:lang w:val="en-NL"/>
        </w:rPr>
        <w:t>a</w:t>
      </w:r>
      <w:r w:rsidRPr="00E40E6B">
        <w:rPr>
          <w:sz w:val="22"/>
          <w:szCs w:val="22"/>
        </w:rPr>
        <w:t>t</w:t>
      </w:r>
      <w:r w:rsidRPr="00E40E6B">
        <w:rPr>
          <w:i/>
          <w:iCs/>
          <w:sz w:val="22"/>
          <w:szCs w:val="22"/>
        </w:rPr>
        <w:t xml:space="preserve"> post</w:t>
      </w:r>
      <w:r w:rsidRPr="00E40E6B">
        <w:rPr>
          <w:i/>
          <w:iCs/>
          <w:sz w:val="22"/>
          <w:szCs w:val="22"/>
          <w:lang w:val="en-NL"/>
        </w:rPr>
        <w:t>_</w:t>
      </w:r>
      <w:r w:rsidRPr="00E40E6B">
        <w:rPr>
          <w:i/>
          <w:iCs/>
          <w:sz w:val="22"/>
          <w:szCs w:val="22"/>
        </w:rPr>
        <w:t>code</w:t>
      </w:r>
      <w:r w:rsidRPr="00E40E6B">
        <w:rPr>
          <w:sz w:val="22"/>
          <w:szCs w:val="22"/>
        </w:rPr>
        <w:t xml:space="preserve"> </w:t>
      </w:r>
      <w:r w:rsidRPr="00E40E6B">
        <w:rPr>
          <w:sz w:val="22"/>
          <w:szCs w:val="22"/>
          <w:lang w:val="en-NL"/>
        </w:rPr>
        <w:t xml:space="preserve">and </w:t>
      </w:r>
      <w:r w:rsidRPr="00E40E6B">
        <w:rPr>
          <w:i/>
          <w:iCs/>
          <w:sz w:val="22"/>
          <w:szCs w:val="22"/>
          <w:lang w:val="en-NL"/>
        </w:rPr>
        <w:t>s</w:t>
      </w:r>
      <w:r w:rsidRPr="00E40E6B">
        <w:rPr>
          <w:i/>
          <w:iCs/>
          <w:sz w:val="22"/>
          <w:szCs w:val="22"/>
        </w:rPr>
        <w:t>tore</w:t>
      </w:r>
      <w:r w:rsidRPr="00E40E6B">
        <w:rPr>
          <w:i/>
          <w:iCs/>
          <w:sz w:val="22"/>
          <w:szCs w:val="22"/>
          <w:lang w:val="en-NL"/>
        </w:rPr>
        <w:t>_</w:t>
      </w:r>
      <w:r w:rsidRPr="00E40E6B">
        <w:rPr>
          <w:i/>
          <w:iCs/>
          <w:sz w:val="22"/>
          <w:szCs w:val="22"/>
        </w:rPr>
        <w:t>number</w:t>
      </w:r>
      <w:r w:rsidR="00820CE3" w:rsidRPr="00E40E6B">
        <w:rPr>
          <w:i/>
          <w:iCs/>
          <w:sz w:val="22"/>
          <w:szCs w:val="22"/>
          <w:lang w:val="en-NL"/>
        </w:rPr>
        <w:t xml:space="preserve"> </w:t>
      </w:r>
      <w:proofErr w:type="gramStart"/>
      <w:r w:rsidR="00820CE3" w:rsidRPr="00E40E6B">
        <w:rPr>
          <w:i/>
          <w:iCs/>
          <w:sz w:val="22"/>
          <w:szCs w:val="22"/>
          <w:lang w:val="en-NL"/>
        </w:rPr>
        <w:t>and also</w:t>
      </w:r>
      <w:proofErr w:type="gramEnd"/>
      <w:r w:rsidR="00820CE3" w:rsidRPr="00E40E6B">
        <w:rPr>
          <w:i/>
          <w:iCs/>
          <w:sz w:val="22"/>
          <w:szCs w:val="22"/>
          <w:lang w:val="en-NL"/>
        </w:rPr>
        <w:t xml:space="preserve"> customer segment</w:t>
      </w:r>
      <w:r w:rsidR="00820CE3" w:rsidRPr="00E40E6B">
        <w:rPr>
          <w:sz w:val="22"/>
          <w:szCs w:val="22"/>
          <w:lang w:val="en-NL"/>
        </w:rPr>
        <w:t xml:space="preserve"> as these are present in both sets of data</w:t>
      </w:r>
      <w:r w:rsidR="00820CE3">
        <w:rPr>
          <w:lang w:val="en-NL"/>
        </w:rPr>
        <w:t>.</w:t>
      </w:r>
    </w:p>
    <w:p w14:paraId="7C50312B" w14:textId="3DAA2605" w:rsidR="00003E97" w:rsidRDefault="00E40E6B" w:rsidP="00F650A8">
      <w:pPr>
        <w:rPr>
          <w:sz w:val="28"/>
          <w:szCs w:val="28"/>
        </w:rPr>
      </w:pPr>
      <w:r>
        <w:rPr>
          <w:sz w:val="28"/>
          <w:szCs w:val="28"/>
        </w:rPr>
        <w:br/>
      </w:r>
      <w:r w:rsidRPr="00E40E6B">
        <w:rPr>
          <w:noProof/>
          <w:sz w:val="28"/>
          <w:szCs w:val="28"/>
        </w:rPr>
        <w:drawing>
          <wp:inline distT="0" distB="0" distL="0" distR="0" wp14:anchorId="4B696ED7" wp14:editId="20DF9D81">
            <wp:extent cx="59436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43050"/>
                    </a:xfrm>
                    <a:prstGeom prst="rect">
                      <a:avLst/>
                    </a:prstGeom>
                  </pic:spPr>
                </pic:pic>
              </a:graphicData>
            </a:graphic>
          </wp:inline>
        </w:drawing>
      </w:r>
    </w:p>
    <w:p w14:paraId="0907D458" w14:textId="77777777" w:rsidR="00E40E6B" w:rsidRDefault="00E40E6B" w:rsidP="00F650A8">
      <w:pPr>
        <w:rPr>
          <w:sz w:val="22"/>
          <w:szCs w:val="22"/>
          <w:lang w:val="en-NL"/>
        </w:rPr>
      </w:pPr>
    </w:p>
    <w:p w14:paraId="43816495" w14:textId="5A416F09" w:rsidR="00E40E6B" w:rsidRDefault="00E40E6B" w:rsidP="00F650A8">
      <w:pPr>
        <w:rPr>
          <w:sz w:val="22"/>
          <w:szCs w:val="22"/>
          <w:lang w:val="en-NL"/>
        </w:rPr>
      </w:pPr>
      <w:r w:rsidRPr="00E40E6B">
        <w:rPr>
          <w:sz w:val="22"/>
          <w:szCs w:val="22"/>
          <w:lang w:val="en-NL"/>
        </w:rPr>
        <w:lastRenderedPageBreak/>
        <w:t>L</w:t>
      </w:r>
      <w:r>
        <w:rPr>
          <w:sz w:val="22"/>
          <w:szCs w:val="22"/>
          <w:lang w:val="en-NL"/>
        </w:rPr>
        <w:t xml:space="preserve">ooking at the statistical results there is significant coefficients between </w:t>
      </w:r>
      <w:r w:rsidRPr="00E40E6B">
        <w:rPr>
          <w:i/>
          <w:iCs/>
          <w:sz w:val="22"/>
          <w:szCs w:val="22"/>
          <w:lang w:val="en-NL"/>
        </w:rPr>
        <w:t>Customer_Segment</w:t>
      </w:r>
      <w:r>
        <w:rPr>
          <w:sz w:val="22"/>
          <w:szCs w:val="22"/>
          <w:lang w:val="en-NL"/>
        </w:rPr>
        <w:t xml:space="preserve"> and A</w:t>
      </w:r>
      <w:r w:rsidRPr="00E40E6B">
        <w:rPr>
          <w:i/>
          <w:iCs/>
          <w:sz w:val="22"/>
          <w:szCs w:val="22"/>
          <w:lang w:val="en-NL"/>
        </w:rPr>
        <w:t>vg_Num_Products_Purchased</w:t>
      </w:r>
      <w:r w:rsidR="004D271F">
        <w:rPr>
          <w:sz w:val="22"/>
          <w:szCs w:val="22"/>
          <w:lang w:val="en-NL"/>
        </w:rPr>
        <w:t xml:space="preserve"> as these are &lt;0.05</w:t>
      </w:r>
      <w:r>
        <w:rPr>
          <w:sz w:val="22"/>
          <w:szCs w:val="22"/>
          <w:lang w:val="en-NL"/>
        </w:rPr>
        <w:t xml:space="preserve">. We also see a this with </w:t>
      </w:r>
      <w:r w:rsidRPr="00E40E6B">
        <w:rPr>
          <w:i/>
          <w:iCs/>
          <w:sz w:val="22"/>
          <w:szCs w:val="22"/>
          <w:lang w:val="en-NL"/>
        </w:rPr>
        <w:t>ZIP</w:t>
      </w:r>
      <w:r>
        <w:rPr>
          <w:sz w:val="22"/>
          <w:szCs w:val="22"/>
          <w:lang w:val="en-NL"/>
        </w:rPr>
        <w:t xml:space="preserve"> and </w:t>
      </w:r>
      <w:r w:rsidRPr="00E40E6B">
        <w:rPr>
          <w:i/>
          <w:iCs/>
          <w:sz w:val="22"/>
          <w:szCs w:val="22"/>
          <w:lang w:val="en-NL"/>
        </w:rPr>
        <w:t>Store_</w:t>
      </w:r>
      <w:proofErr w:type="gramStart"/>
      <w:r w:rsidRPr="00E40E6B">
        <w:rPr>
          <w:i/>
          <w:iCs/>
          <w:sz w:val="22"/>
          <w:szCs w:val="22"/>
          <w:lang w:val="en-NL"/>
        </w:rPr>
        <w:t>Number</w:t>
      </w:r>
      <w:r>
        <w:rPr>
          <w:sz w:val="22"/>
          <w:szCs w:val="22"/>
          <w:lang w:val="en-NL"/>
        </w:rPr>
        <w:t xml:space="preserve"> </w:t>
      </w:r>
      <w:r w:rsidR="004D271F">
        <w:rPr>
          <w:sz w:val="22"/>
          <w:szCs w:val="22"/>
          <w:lang w:val="en-NL"/>
        </w:rPr>
        <w:t xml:space="preserve"> is</w:t>
      </w:r>
      <w:proofErr w:type="gramEnd"/>
      <w:r w:rsidR="004D271F">
        <w:rPr>
          <w:sz w:val="22"/>
          <w:szCs w:val="22"/>
          <w:lang w:val="en-NL"/>
        </w:rPr>
        <w:t xml:space="preserve"> not statistically significant as the p_value &gt;0.05.</w:t>
      </w:r>
    </w:p>
    <w:p w14:paraId="1B4D9E63" w14:textId="7BE21FE0" w:rsidR="004D271F" w:rsidRPr="00FC364A" w:rsidRDefault="004D271F" w:rsidP="00F650A8">
      <w:pPr>
        <w:rPr>
          <w:sz w:val="22"/>
          <w:szCs w:val="22"/>
          <w:lang w:val="en-NL"/>
        </w:rPr>
      </w:pPr>
      <w:r>
        <w:rPr>
          <w:sz w:val="22"/>
          <w:szCs w:val="22"/>
          <w:lang w:val="en-NL"/>
        </w:rPr>
        <w:t xml:space="preserve">Plot of </w:t>
      </w:r>
      <w:r w:rsidRPr="004D271F">
        <w:rPr>
          <w:i/>
          <w:iCs/>
          <w:sz w:val="22"/>
          <w:szCs w:val="22"/>
          <w:lang w:val="en-NL"/>
        </w:rPr>
        <w:t>ZIP</w:t>
      </w:r>
      <w:r>
        <w:rPr>
          <w:sz w:val="22"/>
          <w:szCs w:val="22"/>
          <w:lang w:val="en-NL"/>
        </w:rPr>
        <w:t xml:space="preserve"> and </w:t>
      </w:r>
      <w:r w:rsidRPr="004D271F">
        <w:rPr>
          <w:i/>
          <w:iCs/>
          <w:sz w:val="22"/>
          <w:szCs w:val="22"/>
          <w:lang w:val="en-NL"/>
        </w:rPr>
        <w:t>Store_number</w:t>
      </w:r>
      <w:r w:rsidR="00FC364A">
        <w:rPr>
          <w:i/>
          <w:iCs/>
          <w:sz w:val="22"/>
          <w:szCs w:val="22"/>
          <w:lang w:val="en-NL"/>
        </w:rPr>
        <w:t xml:space="preserve"> </w:t>
      </w:r>
      <w:r w:rsidR="00FC364A">
        <w:rPr>
          <w:sz w:val="22"/>
          <w:szCs w:val="22"/>
          <w:lang w:val="en-NL"/>
        </w:rPr>
        <w:t>to visualize the data.</w:t>
      </w:r>
    </w:p>
    <w:tbl>
      <w:tblPr>
        <w:tblStyle w:val="TableGrid"/>
        <w:tblW w:w="1072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81"/>
        <w:gridCol w:w="5346"/>
      </w:tblGrid>
      <w:tr w:rsidR="00FC364A" w14:paraId="39AC8465" w14:textId="4B32CFAA" w:rsidTr="00FC364A">
        <w:tc>
          <w:tcPr>
            <w:tcW w:w="5211" w:type="dxa"/>
          </w:tcPr>
          <w:p w14:paraId="148B108D" w14:textId="60751EE6" w:rsidR="00FC364A" w:rsidRDefault="00FC364A" w:rsidP="00F650A8">
            <w:pPr>
              <w:rPr>
                <w:sz w:val="22"/>
                <w:szCs w:val="22"/>
                <w:lang w:val="en-NL"/>
              </w:rPr>
            </w:pPr>
            <w:r w:rsidRPr="00FC364A">
              <w:rPr>
                <w:noProof/>
                <w:sz w:val="22"/>
                <w:szCs w:val="22"/>
                <w:lang w:val="en-NL"/>
              </w:rPr>
              <w:drawing>
                <wp:anchor distT="0" distB="0" distL="114300" distR="114300" simplePos="0" relativeHeight="251658240" behindDoc="0" locked="0" layoutInCell="1" allowOverlap="1" wp14:anchorId="082F3E24" wp14:editId="7D28C8D9">
                  <wp:simplePos x="0" y="0"/>
                  <wp:positionH relativeFrom="column">
                    <wp:posOffset>635</wp:posOffset>
                  </wp:positionH>
                  <wp:positionV relativeFrom="paragraph">
                    <wp:posOffset>0</wp:posOffset>
                  </wp:positionV>
                  <wp:extent cx="3470275" cy="299593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0275" cy="2995930"/>
                          </a:xfrm>
                          <a:prstGeom prst="rect">
                            <a:avLst/>
                          </a:prstGeom>
                        </pic:spPr>
                      </pic:pic>
                    </a:graphicData>
                  </a:graphic>
                  <wp14:sizeRelH relativeFrom="margin">
                    <wp14:pctWidth>0</wp14:pctWidth>
                  </wp14:sizeRelH>
                  <wp14:sizeRelV relativeFrom="margin">
                    <wp14:pctHeight>0</wp14:pctHeight>
                  </wp14:sizeRelV>
                </wp:anchor>
              </w:drawing>
            </w:r>
          </w:p>
        </w:tc>
        <w:tc>
          <w:tcPr>
            <w:tcW w:w="5510" w:type="dxa"/>
          </w:tcPr>
          <w:p w14:paraId="77557E0D" w14:textId="00BB417E" w:rsidR="00FC364A" w:rsidRPr="004D271F" w:rsidRDefault="00FC364A" w:rsidP="00F650A8">
            <w:pPr>
              <w:rPr>
                <w:sz w:val="22"/>
                <w:szCs w:val="22"/>
                <w:lang w:val="en-NL"/>
              </w:rPr>
            </w:pPr>
            <w:r w:rsidRPr="00FC364A">
              <w:rPr>
                <w:noProof/>
                <w:sz w:val="22"/>
                <w:szCs w:val="22"/>
                <w:lang w:val="en-NL"/>
              </w:rPr>
              <w:drawing>
                <wp:inline distT="0" distB="0" distL="0" distR="0" wp14:anchorId="2ACC242A" wp14:editId="2C128C19">
                  <wp:extent cx="3257550" cy="29965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232" cy="3014633"/>
                          </a:xfrm>
                          <a:prstGeom prst="rect">
                            <a:avLst/>
                          </a:prstGeom>
                        </pic:spPr>
                      </pic:pic>
                    </a:graphicData>
                  </a:graphic>
                </wp:inline>
              </w:drawing>
            </w:r>
          </w:p>
        </w:tc>
      </w:tr>
    </w:tbl>
    <w:p w14:paraId="48990971" w14:textId="12BD1E2B" w:rsidR="00903286" w:rsidRDefault="00FC364A" w:rsidP="00F650A8">
      <w:pPr>
        <w:rPr>
          <w:sz w:val="22"/>
          <w:szCs w:val="22"/>
          <w:lang w:val="en-NL"/>
        </w:rPr>
      </w:pPr>
      <w:r>
        <w:rPr>
          <w:sz w:val="22"/>
          <w:szCs w:val="22"/>
          <w:lang w:val="en-NL"/>
        </w:rPr>
        <w:t>Looking at the plots we see there is no linear relationship</w:t>
      </w:r>
      <w:r w:rsidR="00903286">
        <w:rPr>
          <w:sz w:val="22"/>
          <w:szCs w:val="22"/>
          <w:lang w:val="en-NL"/>
        </w:rPr>
        <w:t xml:space="preserve"> as the slope is close to zero when comparing the variable for </w:t>
      </w:r>
      <w:r>
        <w:rPr>
          <w:i/>
          <w:iCs/>
          <w:sz w:val="22"/>
          <w:szCs w:val="22"/>
          <w:lang w:val="en-NL"/>
        </w:rPr>
        <w:t>Avg_Sale_Amount</w:t>
      </w:r>
      <w:r w:rsidR="00903286">
        <w:rPr>
          <w:sz w:val="22"/>
          <w:szCs w:val="22"/>
          <w:lang w:val="en-NL"/>
        </w:rPr>
        <w:t xml:space="preserve">. </w:t>
      </w:r>
    </w:p>
    <w:p w14:paraId="7C3B1236" w14:textId="531DAF6F" w:rsidR="00903286" w:rsidRPr="00FC364A" w:rsidRDefault="00903286" w:rsidP="00F650A8">
      <w:pPr>
        <w:rPr>
          <w:sz w:val="22"/>
          <w:szCs w:val="22"/>
          <w:lang w:val="en-NL"/>
        </w:rPr>
      </w:pPr>
      <w:r>
        <w:rPr>
          <w:sz w:val="22"/>
          <w:szCs w:val="22"/>
          <w:lang w:val="en-NL"/>
        </w:rPr>
        <w:t>Plot Avg_Num</w:t>
      </w:r>
      <w:r w:rsidR="000077EB">
        <w:rPr>
          <w:sz w:val="22"/>
          <w:szCs w:val="22"/>
          <w:lang w:val="en-NL"/>
        </w:rPr>
        <w:t>ber_Products_Purchased</w:t>
      </w:r>
    </w:p>
    <w:tbl>
      <w:tblPr>
        <w:tblStyle w:val="TableGrid"/>
        <w:tblW w:w="10721"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1"/>
        <w:gridCol w:w="5690"/>
      </w:tblGrid>
      <w:tr w:rsidR="00903286" w14:paraId="6C265B28" w14:textId="77777777" w:rsidTr="003A6B11">
        <w:tc>
          <w:tcPr>
            <w:tcW w:w="5211" w:type="dxa"/>
          </w:tcPr>
          <w:p w14:paraId="0A78CCF5" w14:textId="3A34E910" w:rsidR="00903286" w:rsidRDefault="00903286" w:rsidP="003A6B11">
            <w:pPr>
              <w:rPr>
                <w:sz w:val="22"/>
                <w:szCs w:val="22"/>
                <w:lang w:val="en-NL"/>
              </w:rPr>
            </w:pPr>
            <w:r w:rsidRPr="00903286">
              <w:rPr>
                <w:noProof/>
                <w:sz w:val="22"/>
                <w:szCs w:val="22"/>
                <w:lang w:val="en-NL"/>
              </w:rPr>
              <w:drawing>
                <wp:inline distT="0" distB="0" distL="0" distR="0" wp14:anchorId="1ADDEBFF" wp14:editId="3BAA4981">
                  <wp:extent cx="2781300" cy="3009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16196" cy="3047664"/>
                          </a:xfrm>
                          <a:prstGeom prst="rect">
                            <a:avLst/>
                          </a:prstGeom>
                        </pic:spPr>
                      </pic:pic>
                    </a:graphicData>
                  </a:graphic>
                </wp:inline>
              </w:drawing>
            </w:r>
          </w:p>
        </w:tc>
        <w:tc>
          <w:tcPr>
            <w:tcW w:w="5510" w:type="dxa"/>
          </w:tcPr>
          <w:p w14:paraId="575B7F10" w14:textId="698E5F90" w:rsidR="00903286" w:rsidRPr="004D271F" w:rsidRDefault="00903286" w:rsidP="003A6B11">
            <w:pPr>
              <w:rPr>
                <w:sz w:val="22"/>
                <w:szCs w:val="22"/>
                <w:lang w:val="en-NL"/>
              </w:rPr>
            </w:pPr>
            <w:r w:rsidRPr="00903286">
              <w:rPr>
                <w:noProof/>
                <w:sz w:val="22"/>
                <w:szCs w:val="22"/>
                <w:lang w:val="en-NL"/>
              </w:rPr>
              <w:drawing>
                <wp:inline distT="0" distB="0" distL="0" distR="0" wp14:anchorId="15F50469" wp14:editId="2115522F">
                  <wp:extent cx="3476336" cy="31310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4762" cy="3165693"/>
                          </a:xfrm>
                          <a:prstGeom prst="rect">
                            <a:avLst/>
                          </a:prstGeom>
                        </pic:spPr>
                      </pic:pic>
                    </a:graphicData>
                  </a:graphic>
                </wp:inline>
              </w:drawing>
            </w:r>
          </w:p>
        </w:tc>
      </w:tr>
    </w:tbl>
    <w:p w14:paraId="4A122E07" w14:textId="367C96EA" w:rsidR="00E40E6B" w:rsidRDefault="00E40E6B" w:rsidP="00F650A8">
      <w:pPr>
        <w:rPr>
          <w:sz w:val="22"/>
          <w:szCs w:val="22"/>
          <w:lang w:val="en-NL"/>
        </w:rPr>
      </w:pPr>
    </w:p>
    <w:p w14:paraId="6E7DA60F" w14:textId="2945F545" w:rsidR="00903286" w:rsidRDefault="00903286" w:rsidP="00F650A8">
      <w:pPr>
        <w:rPr>
          <w:sz w:val="22"/>
          <w:szCs w:val="22"/>
          <w:lang w:val="en-NL"/>
        </w:rPr>
      </w:pPr>
      <w:r w:rsidRPr="00903286">
        <w:rPr>
          <w:sz w:val="22"/>
          <w:szCs w:val="22"/>
        </w:rPr>
        <w:lastRenderedPageBreak/>
        <w:t xml:space="preserve">Using the average number of products and average sales we see that there is a strong linear trend The correlation matrix shows we can further see that the </w:t>
      </w:r>
      <w:r w:rsidRPr="00903286">
        <w:rPr>
          <w:sz w:val="22"/>
          <w:szCs w:val="22"/>
          <w:lang w:val="en-NL"/>
        </w:rPr>
        <w:t>Avg_Num_Products_Purchased the Avg_S</w:t>
      </w:r>
      <w:r w:rsidRPr="00903286">
        <w:rPr>
          <w:sz w:val="22"/>
          <w:szCs w:val="22"/>
        </w:rPr>
        <w:t>ales</w:t>
      </w:r>
      <w:r w:rsidRPr="00903286">
        <w:rPr>
          <w:sz w:val="22"/>
          <w:szCs w:val="22"/>
          <w:lang w:val="en-NL"/>
        </w:rPr>
        <w:t>_Sale</w:t>
      </w:r>
      <w:r w:rsidRPr="00903286">
        <w:rPr>
          <w:sz w:val="22"/>
          <w:szCs w:val="22"/>
        </w:rPr>
        <w:t xml:space="preserve"> is strong with an R value of 0.86.</w:t>
      </w:r>
      <w:r w:rsidRPr="00903286">
        <w:rPr>
          <w:sz w:val="22"/>
          <w:szCs w:val="22"/>
          <w:lang w:val="en-NL"/>
        </w:rPr>
        <w:t xml:space="preserve"> The Scatterplot shows that the is a linear relationship between the two. This is reflected in the Statisical summary showing the coefficients.</w:t>
      </w:r>
    </w:p>
    <w:p w14:paraId="7BDF3054" w14:textId="3C4E05AB" w:rsidR="00903286" w:rsidRDefault="00903286" w:rsidP="00F650A8">
      <w:pPr>
        <w:rPr>
          <w:sz w:val="22"/>
          <w:szCs w:val="22"/>
          <w:lang w:val="en-NL"/>
        </w:rPr>
      </w:pPr>
    </w:p>
    <w:p w14:paraId="183C5467" w14:textId="1238C698" w:rsidR="00903286" w:rsidRDefault="00903286" w:rsidP="00F650A8">
      <w:pPr>
        <w:rPr>
          <w:sz w:val="22"/>
          <w:szCs w:val="22"/>
          <w:lang w:val="en-NL"/>
        </w:rPr>
      </w:pPr>
      <w:r>
        <w:rPr>
          <w:sz w:val="22"/>
          <w:szCs w:val="22"/>
          <w:lang w:val="en-NL"/>
        </w:rPr>
        <w:t>We can build our model using the Customer_Segment, Avg_Number_Products_Purchased.</w:t>
      </w:r>
    </w:p>
    <w:p w14:paraId="00B7ECAF" w14:textId="759C12A7" w:rsidR="00903286" w:rsidRDefault="00903286" w:rsidP="00903286">
      <w:pPr>
        <w:pStyle w:val="Heading1"/>
      </w:pPr>
      <w:r w:rsidRPr="00903286">
        <w:t>Step 3: Presentation/Visualization</w:t>
      </w:r>
    </w:p>
    <w:p w14:paraId="7F847631" w14:textId="06CF4F74" w:rsidR="003333B5" w:rsidRDefault="00493EC8" w:rsidP="003333B5">
      <w:pPr>
        <w:rPr>
          <w:sz w:val="24"/>
          <w:szCs w:val="24"/>
          <w:lang w:val="en-NL"/>
        </w:rPr>
      </w:pPr>
      <w:r w:rsidRPr="00493EC8">
        <w:rPr>
          <w:sz w:val="24"/>
          <w:szCs w:val="24"/>
          <w:lang w:val="en-NL"/>
        </w:rPr>
        <w:t>The statistical results of the model.</w:t>
      </w:r>
    </w:p>
    <w:p w14:paraId="5A27CCA9" w14:textId="26503B93" w:rsidR="00493EC8" w:rsidRPr="00493EC8" w:rsidRDefault="00493EC8" w:rsidP="003333B5">
      <w:pPr>
        <w:rPr>
          <w:sz w:val="24"/>
          <w:szCs w:val="24"/>
          <w:lang w:val="en-NL"/>
        </w:rPr>
      </w:pPr>
      <w:r w:rsidRPr="00493EC8">
        <w:rPr>
          <w:noProof/>
          <w:sz w:val="24"/>
          <w:szCs w:val="24"/>
          <w:lang w:val="en-NL"/>
        </w:rPr>
        <w:drawing>
          <wp:inline distT="0" distB="0" distL="0" distR="0" wp14:anchorId="6F0A33D7" wp14:editId="02F3344E">
            <wp:extent cx="5943600" cy="3743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43325"/>
                    </a:xfrm>
                    <a:prstGeom prst="rect">
                      <a:avLst/>
                    </a:prstGeom>
                  </pic:spPr>
                </pic:pic>
              </a:graphicData>
            </a:graphic>
          </wp:inline>
        </w:drawing>
      </w:r>
    </w:p>
    <w:p w14:paraId="3FD52F30" w14:textId="1F15848C" w:rsidR="00493EC8" w:rsidRPr="00493EC8" w:rsidRDefault="00493EC8" w:rsidP="003333B5">
      <w:pPr>
        <w:rPr>
          <w:sz w:val="22"/>
          <w:szCs w:val="22"/>
        </w:rPr>
      </w:pPr>
      <w:r w:rsidRPr="00493EC8">
        <w:rPr>
          <w:sz w:val="22"/>
          <w:szCs w:val="22"/>
        </w:rPr>
        <w:t xml:space="preserve">The statistical result above show that the regression model is good as each predictor variable has a P value &gt; 0.05. The second reasoning that this is a good model, is that the Adjusted R-Squared value is close to 1, with a value of 0.8366. This suggest that the predictor variables and the target variable in the model are statistically significant. </w:t>
      </w:r>
    </w:p>
    <w:p w14:paraId="7ED9D2AB" w14:textId="657EF0AB" w:rsidR="00493EC8" w:rsidRPr="00493EC8" w:rsidRDefault="00493EC8" w:rsidP="003333B5">
      <w:pPr>
        <w:rPr>
          <w:sz w:val="22"/>
          <w:szCs w:val="22"/>
        </w:rPr>
      </w:pPr>
      <w:r w:rsidRPr="00493EC8">
        <w:rPr>
          <w:sz w:val="22"/>
          <w:szCs w:val="22"/>
        </w:rPr>
        <w:t>The best linear regression equation is as follows.</w:t>
      </w:r>
    </w:p>
    <w:p w14:paraId="66C2A6A1" w14:textId="77777777" w:rsidR="00D36496" w:rsidRDefault="00493EC8">
      <w:pPr>
        <w:rPr>
          <w:sz w:val="22"/>
          <w:szCs w:val="22"/>
          <w:lang w:val="en-NL"/>
        </w:rPr>
      </w:pPr>
      <w:r w:rsidRPr="00493EC8">
        <w:rPr>
          <w:sz w:val="22"/>
          <w:szCs w:val="22"/>
        </w:rPr>
        <w:t>Avg_Sale_Amount = 303.46 + 66.98 * Avg_Num_Products_Purchased -149.36 (If Customer_Segment: Loyalty Club Only) + 281.84 (If Customer_Segment is Loyalty Club and Credit Card) – 245.42 (If Customer_Segment is Store Mailing List) + 0 (If Customer_Segment is Credit Card Only</w:t>
      </w:r>
      <w:r w:rsidR="00D36496">
        <w:rPr>
          <w:sz w:val="22"/>
          <w:szCs w:val="22"/>
          <w:lang w:val="en-NL"/>
        </w:rPr>
        <w:t>)</w:t>
      </w:r>
    </w:p>
    <w:p w14:paraId="35A9E649" w14:textId="77777777" w:rsidR="00D36496" w:rsidRDefault="00D36496">
      <w:pPr>
        <w:rPr>
          <w:sz w:val="22"/>
          <w:szCs w:val="22"/>
          <w:lang w:val="en-NL"/>
        </w:rPr>
      </w:pPr>
    </w:p>
    <w:p w14:paraId="1FCFE04E" w14:textId="0209F93D" w:rsidR="00D36496" w:rsidRPr="00D36496" w:rsidRDefault="00D36496" w:rsidP="00D36496">
      <w:r w:rsidRPr="00D36496">
        <w:rPr>
          <w:lang w:val="en-NL"/>
        </w:rPr>
        <w:br w:type="page"/>
      </w:r>
    </w:p>
    <w:p w14:paraId="64A00745" w14:textId="6D2F2051" w:rsidR="00545351" w:rsidRDefault="00AE4F18" w:rsidP="00D36496">
      <w:pPr>
        <w:pStyle w:val="Heading2"/>
        <w:rPr>
          <w:lang w:val="en-NL"/>
        </w:rPr>
      </w:pPr>
      <w:r>
        <w:rPr>
          <w:lang w:val="en-NL"/>
        </w:rPr>
        <w:lastRenderedPageBreak/>
        <w:t>Applying Business Rules</w:t>
      </w:r>
    </w:p>
    <w:p w14:paraId="43F7C773" w14:textId="228BC0AA" w:rsidR="00AE4F18" w:rsidRDefault="00AE4F18" w:rsidP="00AE4F18">
      <w:pPr>
        <w:rPr>
          <w:lang w:val="en-NL"/>
        </w:rPr>
      </w:pPr>
    </w:p>
    <w:p w14:paraId="666AF300" w14:textId="5A608C61" w:rsidR="00AE4F18" w:rsidRDefault="00AE4F18" w:rsidP="00AE4F18">
      <w:pPr>
        <w:pStyle w:val="Heading3"/>
        <w:rPr>
          <w:color w:val="0070C0"/>
        </w:rPr>
      </w:pPr>
      <w:r w:rsidRPr="00AE4F18">
        <w:rPr>
          <w:color w:val="0070C0"/>
        </w:rPr>
        <w:t>What is your recommendation? Should the company send the catalog to these 250 customers?</w:t>
      </w:r>
    </w:p>
    <w:p w14:paraId="559BF05A" w14:textId="77777777" w:rsidR="00AE4F18" w:rsidRPr="00AE4F18" w:rsidRDefault="00AE4F18" w:rsidP="00AE4F18"/>
    <w:p w14:paraId="4257B3F4" w14:textId="4396C6F0" w:rsidR="00AE4F18" w:rsidRDefault="00AE4F18" w:rsidP="00AE4F18">
      <w:pPr>
        <w:rPr>
          <w:sz w:val="22"/>
          <w:szCs w:val="22"/>
          <w:lang w:val="en-NL"/>
        </w:rPr>
      </w:pPr>
      <w:r w:rsidRPr="00D36496">
        <w:rPr>
          <w:sz w:val="22"/>
          <w:szCs w:val="22"/>
          <w:lang w:val="en-NL"/>
        </w:rPr>
        <w:t>My Recommendation is that the company should sent the catalogs to the 250 new Customers</w:t>
      </w:r>
      <w:r>
        <w:rPr>
          <w:sz w:val="22"/>
          <w:szCs w:val="22"/>
          <w:lang w:val="en-NL"/>
        </w:rPr>
        <w:t>, as the predicted profit is greater than the stated $10,000.</w:t>
      </w:r>
    </w:p>
    <w:p w14:paraId="0A5AB032" w14:textId="77777777" w:rsidR="00AE4F18" w:rsidRPr="00AE4F18" w:rsidRDefault="00AE4F18" w:rsidP="00AE4F18">
      <w:pPr>
        <w:rPr>
          <w:sz w:val="22"/>
          <w:szCs w:val="22"/>
          <w:lang w:val="en-NL"/>
        </w:rPr>
      </w:pPr>
    </w:p>
    <w:p w14:paraId="0124A9C7" w14:textId="6F87A87D" w:rsidR="00AE4F18" w:rsidRPr="00AE4F18" w:rsidRDefault="00AE4F18" w:rsidP="00AE4F18">
      <w:pPr>
        <w:pStyle w:val="Heading3"/>
        <w:rPr>
          <w:color w:val="0070C0"/>
        </w:rPr>
      </w:pPr>
      <w:r w:rsidRPr="00AE4F18">
        <w:rPr>
          <w:color w:val="0070C0"/>
        </w:rPr>
        <w:t>How did you come up with your recommendation? (Please explain your process so reviewers can give you feedback on your process)</w:t>
      </w:r>
    </w:p>
    <w:p w14:paraId="0294545E" w14:textId="77777777" w:rsidR="00AE4F18" w:rsidRPr="00AE4F18" w:rsidRDefault="00AE4F18" w:rsidP="00AE4F18"/>
    <w:p w14:paraId="798C323F" w14:textId="13AB62B8" w:rsidR="00D36496" w:rsidRDefault="00D36496" w:rsidP="00D36496">
      <w:pPr>
        <w:rPr>
          <w:sz w:val="22"/>
          <w:szCs w:val="22"/>
        </w:rPr>
      </w:pPr>
      <w:r w:rsidRPr="00D36496">
        <w:rPr>
          <w:sz w:val="22"/>
          <w:szCs w:val="22"/>
        </w:rPr>
        <w:t>After applying the model to mailing list, to get the predicted_sales_amount we applied the following as per requirement.</w:t>
      </w:r>
    </w:p>
    <w:p w14:paraId="4E612CBB" w14:textId="77777777" w:rsidR="00D36496" w:rsidRDefault="00D36496" w:rsidP="00D36496">
      <w:pPr>
        <w:rPr>
          <w:sz w:val="22"/>
          <w:szCs w:val="22"/>
        </w:rPr>
      </w:pPr>
      <w:r w:rsidRPr="00D36496">
        <w:rPr>
          <w:sz w:val="22"/>
          <w:szCs w:val="22"/>
        </w:rPr>
        <w:t>Multiply the predicted_sale_amount by score_yes (Score_yes is the likely hood the customer will buy) for each customer. Sum the amount above and multiply by the 50% gross margin. Then subtract $6.50 per customer</w:t>
      </w:r>
      <w:r>
        <w:rPr>
          <w:sz w:val="22"/>
          <w:szCs w:val="22"/>
          <w:lang w:val="en-NL"/>
        </w:rPr>
        <w:t>.</w:t>
      </w:r>
      <w:r w:rsidRPr="00D36496">
        <w:rPr>
          <w:sz w:val="22"/>
          <w:szCs w:val="22"/>
        </w:rPr>
        <w:t xml:space="preserve"> </w:t>
      </w:r>
    </w:p>
    <w:p w14:paraId="251BD5A8" w14:textId="399F6AE3" w:rsidR="00D36496" w:rsidRDefault="00D36496" w:rsidP="00D36496">
      <w:pPr>
        <w:rPr>
          <w:sz w:val="22"/>
          <w:szCs w:val="22"/>
        </w:rPr>
      </w:pPr>
    </w:p>
    <w:p w14:paraId="33D458BD" w14:textId="4BCD0223" w:rsidR="00AE4F18" w:rsidRPr="00AE4F18" w:rsidRDefault="00AE4F18" w:rsidP="00AE4F18">
      <w:pPr>
        <w:pStyle w:val="Heading3"/>
        <w:rPr>
          <w:color w:val="0070C0"/>
        </w:rPr>
      </w:pPr>
      <w:r w:rsidRPr="00AE4F18">
        <w:rPr>
          <w:color w:val="0070C0"/>
        </w:rPr>
        <w:t>What is the expected profit from the new catalog (assuming the catalog is sent to these 250 customers)?</w:t>
      </w:r>
    </w:p>
    <w:p w14:paraId="12D7E13E" w14:textId="77777777" w:rsidR="00AE4F18" w:rsidRPr="00AE4F18" w:rsidRDefault="00AE4F18" w:rsidP="00D36496">
      <w:pPr>
        <w:rPr>
          <w:rFonts w:asciiTheme="majorHAnsi" w:eastAsiaTheme="majorEastAsia" w:hAnsiTheme="majorHAnsi" w:cstheme="majorBidi"/>
          <w:color w:val="0070C0"/>
          <w:sz w:val="24"/>
          <w:szCs w:val="24"/>
        </w:rPr>
      </w:pPr>
    </w:p>
    <w:p w14:paraId="6B7C2518" w14:textId="00FDD688" w:rsidR="00D36496" w:rsidRPr="00D36496" w:rsidRDefault="00D36496" w:rsidP="00D36496">
      <w:pPr>
        <w:rPr>
          <w:sz w:val="22"/>
          <w:szCs w:val="22"/>
          <w:lang w:val="en-NL"/>
        </w:rPr>
      </w:pPr>
      <w:r w:rsidRPr="00D36496">
        <w:rPr>
          <w:sz w:val="22"/>
          <w:szCs w:val="22"/>
        </w:rPr>
        <w:t>$21,987.44 = (sum([Predicted_Sale_</w:t>
      </w:r>
      <w:proofErr w:type="gramStart"/>
      <w:r w:rsidRPr="00D36496">
        <w:rPr>
          <w:sz w:val="22"/>
          <w:szCs w:val="22"/>
        </w:rPr>
        <w:t>Amout]*</w:t>
      </w:r>
      <w:proofErr w:type="gramEnd"/>
      <w:r w:rsidRPr="00D36496">
        <w:rPr>
          <w:sz w:val="22"/>
          <w:szCs w:val="22"/>
        </w:rPr>
        <w:t>[Score_Yes])*.5)-6.5</w:t>
      </w:r>
    </w:p>
    <w:p w14:paraId="087B4F25" w14:textId="669DE8BD" w:rsidR="00AE4F18" w:rsidRDefault="00AE4F18">
      <w:pPr>
        <w:rPr>
          <w:lang w:val="en-NL"/>
        </w:rPr>
      </w:pPr>
      <w:r>
        <w:rPr>
          <w:lang w:val="en-NL"/>
        </w:rPr>
        <w:br w:type="page"/>
      </w:r>
    </w:p>
    <w:p w14:paraId="149B1D68" w14:textId="04DCD220" w:rsidR="003333B5" w:rsidRDefault="003333B5" w:rsidP="00903286">
      <w:pPr>
        <w:pStyle w:val="Heading1"/>
        <w:rPr>
          <w:lang w:val="en-NL"/>
        </w:rPr>
      </w:pPr>
      <w:r>
        <w:rPr>
          <w:lang w:val="en-NL"/>
        </w:rPr>
        <w:lastRenderedPageBreak/>
        <w:t>Alteryx Workflow</w:t>
      </w:r>
    </w:p>
    <w:p w14:paraId="2675DB89" w14:textId="22A4C19B" w:rsidR="00545351" w:rsidRDefault="00545351" w:rsidP="00545351">
      <w:pPr>
        <w:rPr>
          <w:lang w:val="en-NL"/>
        </w:rPr>
      </w:pPr>
    </w:p>
    <w:p w14:paraId="25A419D9" w14:textId="006FF4BD" w:rsidR="00545351" w:rsidRDefault="00545351" w:rsidP="00545351">
      <w:pPr>
        <w:pStyle w:val="Heading3"/>
        <w:rPr>
          <w:lang w:val="en-NL"/>
        </w:rPr>
      </w:pPr>
      <w:r>
        <w:rPr>
          <w:lang w:val="en-NL"/>
        </w:rPr>
        <w:t>Workflow</w:t>
      </w:r>
    </w:p>
    <w:p w14:paraId="7C29A25C" w14:textId="3F598AFD" w:rsidR="003333B5" w:rsidRDefault="003333B5" w:rsidP="003333B5">
      <w:pPr>
        <w:rPr>
          <w:lang w:val="en-NL"/>
        </w:rPr>
      </w:pPr>
      <w:r w:rsidRPr="003333B5">
        <w:rPr>
          <w:noProof/>
          <w:sz w:val="22"/>
          <w:szCs w:val="22"/>
          <w:lang w:val="en-NL"/>
        </w:rPr>
        <w:drawing>
          <wp:inline distT="0" distB="0" distL="0" distR="0" wp14:anchorId="066752A3" wp14:editId="43999B6F">
            <wp:extent cx="5943600" cy="31413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41345"/>
                    </a:xfrm>
                    <a:prstGeom prst="rect">
                      <a:avLst/>
                    </a:prstGeom>
                  </pic:spPr>
                </pic:pic>
              </a:graphicData>
            </a:graphic>
          </wp:inline>
        </w:drawing>
      </w:r>
    </w:p>
    <w:p w14:paraId="6935E7B3" w14:textId="7FE8D3F1" w:rsidR="00545351" w:rsidRDefault="00545351" w:rsidP="00545351">
      <w:pPr>
        <w:pStyle w:val="Heading3"/>
        <w:rPr>
          <w:lang w:val="en-NL"/>
        </w:rPr>
      </w:pPr>
      <w:r>
        <w:rPr>
          <w:lang w:val="en-NL"/>
        </w:rPr>
        <w:t>Applying Business Rules</w:t>
      </w:r>
    </w:p>
    <w:p w14:paraId="1C9DEA15" w14:textId="0FDBF492" w:rsidR="00545351" w:rsidRDefault="00545351" w:rsidP="003333B5">
      <w:pPr>
        <w:rPr>
          <w:lang w:val="en-NL"/>
        </w:rPr>
      </w:pPr>
      <w:r w:rsidRPr="00545351">
        <w:rPr>
          <w:noProof/>
          <w:lang w:val="en-NL"/>
        </w:rPr>
        <w:drawing>
          <wp:inline distT="0" distB="0" distL="0" distR="0" wp14:anchorId="43D01470" wp14:editId="5CF3CBBD">
            <wp:extent cx="5943600" cy="1525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25905"/>
                    </a:xfrm>
                    <a:prstGeom prst="rect">
                      <a:avLst/>
                    </a:prstGeom>
                  </pic:spPr>
                </pic:pic>
              </a:graphicData>
            </a:graphic>
          </wp:inline>
        </w:drawing>
      </w:r>
    </w:p>
    <w:p w14:paraId="04422F87" w14:textId="67A0E602" w:rsidR="00545351" w:rsidRDefault="00545351" w:rsidP="00545351">
      <w:pPr>
        <w:pStyle w:val="Heading3"/>
        <w:rPr>
          <w:lang w:val="en-NL"/>
        </w:rPr>
      </w:pPr>
      <w:r>
        <w:rPr>
          <w:lang w:val="en-NL"/>
        </w:rPr>
        <w:t>Calculated Profit</w:t>
      </w:r>
    </w:p>
    <w:p w14:paraId="5C3A4453" w14:textId="70E8A12F" w:rsidR="00545351" w:rsidRPr="003333B5" w:rsidRDefault="00545351" w:rsidP="003333B5">
      <w:pPr>
        <w:rPr>
          <w:lang w:val="en-NL"/>
        </w:rPr>
      </w:pPr>
      <w:r w:rsidRPr="00545351">
        <w:rPr>
          <w:noProof/>
          <w:lang w:val="en-NL"/>
        </w:rPr>
        <w:drawing>
          <wp:inline distT="0" distB="0" distL="0" distR="0" wp14:anchorId="277C782B" wp14:editId="3B250112">
            <wp:extent cx="5943600" cy="2247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47900"/>
                    </a:xfrm>
                    <a:prstGeom prst="rect">
                      <a:avLst/>
                    </a:prstGeom>
                  </pic:spPr>
                </pic:pic>
              </a:graphicData>
            </a:graphic>
          </wp:inline>
        </w:drawing>
      </w:r>
    </w:p>
    <w:p w14:paraId="0CCE2775" w14:textId="4D74CAF6" w:rsidR="00903286" w:rsidRDefault="00903286" w:rsidP="00903286">
      <w:pPr>
        <w:pStyle w:val="Heading1"/>
        <w:rPr>
          <w:lang w:val="en-NL"/>
        </w:rPr>
      </w:pPr>
      <w:r>
        <w:rPr>
          <w:lang w:val="en-NL"/>
        </w:rPr>
        <w:lastRenderedPageBreak/>
        <w:t>Resources</w:t>
      </w:r>
    </w:p>
    <w:p w14:paraId="52FDC134" w14:textId="77777777" w:rsidR="00903286" w:rsidRPr="00903286" w:rsidRDefault="00903286" w:rsidP="00903286">
      <w:pPr>
        <w:rPr>
          <w:lang w:val="en-NL"/>
        </w:rPr>
      </w:pPr>
    </w:p>
    <w:p w14:paraId="49C8B1AD" w14:textId="5AC7E978" w:rsidR="00903286" w:rsidRDefault="00F43622" w:rsidP="00F650A8">
      <w:pPr>
        <w:rPr>
          <w:sz w:val="22"/>
          <w:szCs w:val="22"/>
          <w:lang w:val="en-NL"/>
        </w:rPr>
      </w:pPr>
      <w:hyperlink r:id="rId16" w:history="1">
        <w:r w:rsidR="00E72103" w:rsidRPr="008010EB">
          <w:rPr>
            <w:rStyle w:val="Hyperlink"/>
            <w:sz w:val="22"/>
            <w:szCs w:val="22"/>
            <w:lang w:val="en-NL"/>
          </w:rPr>
          <w:t>https://statisticsbyjim.com/regression/interpret-coefficients-p-values-regression/</w:t>
        </w:r>
      </w:hyperlink>
    </w:p>
    <w:p w14:paraId="783D8075" w14:textId="77777777" w:rsidR="00E72103" w:rsidRDefault="00E72103" w:rsidP="00F650A8">
      <w:pPr>
        <w:rPr>
          <w:sz w:val="22"/>
          <w:szCs w:val="22"/>
          <w:lang w:val="en-NL"/>
        </w:rPr>
      </w:pPr>
    </w:p>
    <w:p w14:paraId="7A368D6F" w14:textId="7E2ED068" w:rsidR="00E40E6B" w:rsidRDefault="00F43622" w:rsidP="00F650A8">
      <w:pPr>
        <w:rPr>
          <w:sz w:val="22"/>
          <w:szCs w:val="22"/>
          <w:lang w:val="en-NL"/>
        </w:rPr>
      </w:pPr>
      <w:hyperlink r:id="rId17" w:history="1">
        <w:r w:rsidR="00E72103" w:rsidRPr="008010EB">
          <w:rPr>
            <w:rStyle w:val="Hyperlink"/>
            <w:sz w:val="22"/>
            <w:szCs w:val="22"/>
            <w:lang w:val="en-NL"/>
          </w:rPr>
          <w:t>https://courses.lumenlearning.com/wm-macroeconomics/chapter/interpreting-slope/</w:t>
        </w:r>
      </w:hyperlink>
    </w:p>
    <w:p w14:paraId="53DFDC29" w14:textId="3FA820E1" w:rsidR="00E72103" w:rsidRDefault="00E72103" w:rsidP="00F650A8">
      <w:pPr>
        <w:rPr>
          <w:sz w:val="22"/>
          <w:szCs w:val="22"/>
          <w:lang w:val="en-NL"/>
        </w:rPr>
      </w:pPr>
    </w:p>
    <w:p w14:paraId="300220DF" w14:textId="1FB3DDD9" w:rsidR="00E72103" w:rsidRPr="00E40E6B" w:rsidRDefault="00E72103" w:rsidP="00F650A8">
      <w:pPr>
        <w:rPr>
          <w:sz w:val="22"/>
          <w:szCs w:val="22"/>
          <w:lang w:val="en-NL"/>
        </w:rPr>
      </w:pPr>
      <w:r>
        <w:rPr>
          <w:sz w:val="22"/>
          <w:szCs w:val="22"/>
          <w:lang w:val="en-NL"/>
        </w:rPr>
        <w:t xml:space="preserve">Supporting Model in Excel, to check usage of </w:t>
      </w:r>
      <w:proofErr w:type="gramStart"/>
      <w:r>
        <w:rPr>
          <w:sz w:val="22"/>
          <w:szCs w:val="22"/>
          <w:lang w:val="en-NL"/>
        </w:rPr>
        <w:t>Alteryx</w:t>
      </w:r>
      <w:proofErr w:type="gramEnd"/>
    </w:p>
    <w:sectPr w:rsidR="00E72103" w:rsidRPr="00E40E6B" w:rsidSect="00F433BD">
      <w:headerReference w:type="default" r:id="rId18"/>
      <w:footerReference w:type="default" r:id="rId19"/>
      <w:pgSz w:w="12240" w:h="15840"/>
      <w:pgMar w:top="851" w:right="1440" w:bottom="1440" w:left="1440" w:header="426" w:footer="4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56C12C" w14:textId="77777777" w:rsidR="00F43622" w:rsidRDefault="00F43622" w:rsidP="00F95A36">
      <w:pPr>
        <w:spacing w:line="240" w:lineRule="auto"/>
      </w:pPr>
      <w:r>
        <w:separator/>
      </w:r>
    </w:p>
  </w:endnote>
  <w:endnote w:type="continuationSeparator" w:id="0">
    <w:p w14:paraId="16FF4476" w14:textId="77777777" w:rsidR="00F43622" w:rsidRDefault="00F43622" w:rsidP="00F95A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408BC" w14:textId="657DB56D" w:rsidR="00F95A36" w:rsidRPr="002D424B" w:rsidRDefault="00F433BD">
    <w:pPr>
      <w:pStyle w:val="Footer"/>
      <w:rPr>
        <w:sz w:val="22"/>
        <w:szCs w:val="22"/>
      </w:rPr>
    </w:pPr>
    <w:r w:rsidRPr="002D424B">
      <w:rPr>
        <w:sz w:val="22"/>
        <w:szCs w:val="22"/>
        <w:lang w:val="en-NL"/>
      </w:rPr>
      <w:t>Jonathan Papworth</w:t>
    </w:r>
    <w:r w:rsidRPr="002D424B">
      <w:rPr>
        <w:sz w:val="22"/>
        <w:szCs w:val="22"/>
        <w:lang w:val="en-NL"/>
      </w:rPr>
      <w:tab/>
    </w:r>
    <w:r w:rsidR="002D424B" w:rsidRPr="002D424B">
      <w:rPr>
        <w:sz w:val="22"/>
        <w:szCs w:val="22"/>
        <w:lang w:val="en-NL"/>
      </w:rPr>
      <w:fldChar w:fldCharType="begin"/>
    </w:r>
    <w:r w:rsidR="002D424B" w:rsidRPr="002D424B">
      <w:rPr>
        <w:sz w:val="22"/>
        <w:szCs w:val="22"/>
        <w:lang w:val="en-NL"/>
      </w:rPr>
      <w:instrText xml:space="preserve"> TIME \@ "d MMM. yy" </w:instrText>
    </w:r>
    <w:r w:rsidR="002D424B" w:rsidRPr="002D424B">
      <w:rPr>
        <w:sz w:val="22"/>
        <w:szCs w:val="22"/>
        <w:lang w:val="en-NL"/>
      </w:rPr>
      <w:fldChar w:fldCharType="separate"/>
    </w:r>
    <w:r w:rsidR="00EB5128">
      <w:rPr>
        <w:noProof/>
        <w:sz w:val="22"/>
        <w:szCs w:val="22"/>
        <w:lang w:val="en-NL"/>
      </w:rPr>
      <w:t>26 mrt. 21</w:t>
    </w:r>
    <w:r w:rsidR="002D424B" w:rsidRPr="002D424B">
      <w:rPr>
        <w:sz w:val="22"/>
        <w:szCs w:val="22"/>
        <w:lang w:val="en-NL"/>
      </w:rPr>
      <w:fldChar w:fldCharType="end"/>
    </w:r>
    <w:r w:rsidRPr="002D424B">
      <w:rPr>
        <w:sz w:val="22"/>
        <w:szCs w:val="22"/>
        <w:lang w:val="en-NL"/>
      </w:rPr>
      <w:tab/>
    </w:r>
    <w:sdt>
      <w:sdtPr>
        <w:rPr>
          <w:sz w:val="22"/>
          <w:szCs w:val="22"/>
        </w:rPr>
        <w:id w:val="-1769616900"/>
        <w:docPartObj>
          <w:docPartGallery w:val="Page Numbers (Top of Page)"/>
          <w:docPartUnique/>
        </w:docPartObj>
      </w:sdtPr>
      <w:sdtEndPr/>
      <w:sdtContent>
        <w:r w:rsidRPr="002D424B">
          <w:rPr>
            <w:sz w:val="22"/>
            <w:szCs w:val="22"/>
          </w:rPr>
          <w:t xml:space="preserve">Page </w:t>
        </w:r>
        <w:r w:rsidRPr="002D424B">
          <w:rPr>
            <w:b/>
            <w:bCs/>
            <w:sz w:val="22"/>
            <w:szCs w:val="22"/>
          </w:rPr>
          <w:fldChar w:fldCharType="begin"/>
        </w:r>
        <w:r w:rsidRPr="002D424B">
          <w:rPr>
            <w:b/>
            <w:bCs/>
            <w:sz w:val="22"/>
            <w:szCs w:val="22"/>
          </w:rPr>
          <w:instrText xml:space="preserve"> PAGE </w:instrText>
        </w:r>
        <w:r w:rsidRPr="002D424B">
          <w:rPr>
            <w:b/>
            <w:bCs/>
            <w:sz w:val="22"/>
            <w:szCs w:val="22"/>
          </w:rPr>
          <w:fldChar w:fldCharType="separate"/>
        </w:r>
        <w:r w:rsidRPr="002D424B">
          <w:rPr>
            <w:b/>
            <w:bCs/>
            <w:sz w:val="22"/>
            <w:szCs w:val="22"/>
          </w:rPr>
          <w:t>1</w:t>
        </w:r>
        <w:r w:rsidRPr="002D424B">
          <w:rPr>
            <w:b/>
            <w:bCs/>
            <w:sz w:val="22"/>
            <w:szCs w:val="22"/>
          </w:rPr>
          <w:fldChar w:fldCharType="end"/>
        </w:r>
        <w:r w:rsidRPr="002D424B">
          <w:rPr>
            <w:sz w:val="22"/>
            <w:szCs w:val="22"/>
          </w:rPr>
          <w:t xml:space="preserve"> of </w:t>
        </w:r>
        <w:r w:rsidRPr="002D424B">
          <w:rPr>
            <w:b/>
            <w:bCs/>
            <w:sz w:val="22"/>
            <w:szCs w:val="22"/>
          </w:rPr>
          <w:fldChar w:fldCharType="begin"/>
        </w:r>
        <w:r w:rsidRPr="002D424B">
          <w:rPr>
            <w:b/>
            <w:bCs/>
            <w:sz w:val="22"/>
            <w:szCs w:val="22"/>
          </w:rPr>
          <w:instrText xml:space="preserve"> NUMPAGES  </w:instrText>
        </w:r>
        <w:r w:rsidRPr="002D424B">
          <w:rPr>
            <w:b/>
            <w:bCs/>
            <w:sz w:val="22"/>
            <w:szCs w:val="22"/>
          </w:rPr>
          <w:fldChar w:fldCharType="separate"/>
        </w:r>
        <w:r w:rsidRPr="002D424B">
          <w:rPr>
            <w:b/>
            <w:bCs/>
            <w:sz w:val="22"/>
            <w:szCs w:val="22"/>
          </w:rPr>
          <w:t>1</w:t>
        </w:r>
        <w:r w:rsidRPr="002D424B">
          <w:rPr>
            <w:b/>
            <w:bCs/>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2E28D" w14:textId="77777777" w:rsidR="00F43622" w:rsidRDefault="00F43622" w:rsidP="00F95A36">
      <w:pPr>
        <w:spacing w:line="240" w:lineRule="auto"/>
      </w:pPr>
      <w:r>
        <w:separator/>
      </w:r>
    </w:p>
  </w:footnote>
  <w:footnote w:type="continuationSeparator" w:id="0">
    <w:p w14:paraId="2B23ADE6" w14:textId="77777777" w:rsidR="00F43622" w:rsidRDefault="00F43622" w:rsidP="00F95A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77E660" w14:textId="4D26EDEC" w:rsidR="00F95A36" w:rsidRPr="00F433BD" w:rsidRDefault="00F433BD" w:rsidP="00F433BD">
    <w:pPr>
      <w:pStyle w:val="Header"/>
      <w:rPr>
        <w:lang w:val="en-NL"/>
      </w:rPr>
    </w:pPr>
    <w:r>
      <w:rPr>
        <w:lang w:val="en-NL"/>
      </w:rPr>
      <w:t xml:space="preserve">Project </w:t>
    </w:r>
    <w:r w:rsidR="00F650A8">
      <w:rPr>
        <w:lang w:val="en-NL"/>
      </w:rPr>
      <w:t>2</w:t>
    </w:r>
    <w:r>
      <w:rPr>
        <w:lang w:val="en-NL"/>
      </w:rPr>
      <w:t xml:space="preserve"> Predicting </w:t>
    </w:r>
    <w:r w:rsidR="00F650A8">
      <w:rPr>
        <w:lang w:val="en-NL"/>
      </w:rPr>
      <w:t>Catalog</w:t>
    </w:r>
    <w:r>
      <w:rPr>
        <w:lang w:val="en-NL"/>
      </w:rPr>
      <w:t xml:space="preserve"> </w:t>
    </w:r>
    <w:r w:rsidR="00F650A8">
      <w:rPr>
        <w:lang w:val="en-NL"/>
      </w:rPr>
      <w:t>Demand</w:t>
    </w:r>
    <w:r w:rsidR="002D424B">
      <w:rPr>
        <w:lang w:val="en-NL"/>
      </w:rPr>
      <w:tab/>
    </w:r>
    <w:r w:rsidR="002D424B">
      <w:rPr>
        <w:lang w:val="en-NL"/>
      </w:rPr>
      <w:tab/>
      <w:t>Ver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0572E"/>
    <w:multiLevelType w:val="hybridMultilevel"/>
    <w:tmpl w:val="9AF640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C95FF8"/>
    <w:multiLevelType w:val="hybridMultilevel"/>
    <w:tmpl w:val="CEF6550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B3EFE"/>
    <w:multiLevelType w:val="hybridMultilevel"/>
    <w:tmpl w:val="8E6E75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68C72C7"/>
    <w:multiLevelType w:val="multilevel"/>
    <w:tmpl w:val="FCF4D6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F237E81"/>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FA5511"/>
    <w:multiLevelType w:val="hybridMultilevel"/>
    <w:tmpl w:val="54501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03868"/>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7" w15:restartNumberingAfterBreak="0">
    <w:nsid w:val="40A54A87"/>
    <w:multiLevelType w:val="hybridMultilevel"/>
    <w:tmpl w:val="DAB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197B44"/>
    <w:multiLevelType w:val="hybridMultilevel"/>
    <w:tmpl w:val="51D84C78"/>
    <w:lvl w:ilvl="0" w:tplc="883E3D8A">
      <w:start w:val="1"/>
      <w:numFmt w:val="decimal"/>
      <w:lvlText w:val="%1."/>
      <w:lvlJc w:val="left"/>
      <w:pPr>
        <w:ind w:left="355" w:hanging="360"/>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9" w15:restartNumberingAfterBreak="0">
    <w:nsid w:val="428D5927"/>
    <w:multiLevelType w:val="hybridMultilevel"/>
    <w:tmpl w:val="CEFAC9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4F5390E"/>
    <w:multiLevelType w:val="hybridMultilevel"/>
    <w:tmpl w:val="4F5AA1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9D54781"/>
    <w:multiLevelType w:val="hybridMultilevel"/>
    <w:tmpl w:val="B72A741E"/>
    <w:lvl w:ilvl="0" w:tplc="02D02668">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0E92B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7C65ED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A2856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8E29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754F79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02EE9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02921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2EE9B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1"/>
  </w:num>
  <w:num w:numId="3">
    <w:abstractNumId w:val="8"/>
  </w:num>
  <w:num w:numId="4">
    <w:abstractNumId w:val="6"/>
  </w:num>
  <w:num w:numId="5">
    <w:abstractNumId w:val="7"/>
  </w:num>
  <w:num w:numId="6">
    <w:abstractNumId w:val="5"/>
  </w:num>
  <w:num w:numId="7">
    <w:abstractNumId w:val="1"/>
  </w:num>
  <w:num w:numId="8">
    <w:abstractNumId w:val="4"/>
  </w:num>
  <w:num w:numId="9">
    <w:abstractNumId w:val="9"/>
  </w:num>
  <w:num w:numId="10">
    <w:abstractNumId w:val="0"/>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D6B"/>
    <w:rsid w:val="00003E97"/>
    <w:rsid w:val="000077EB"/>
    <w:rsid w:val="00046935"/>
    <w:rsid w:val="00172114"/>
    <w:rsid w:val="0017393E"/>
    <w:rsid w:val="001E62FE"/>
    <w:rsid w:val="002D424B"/>
    <w:rsid w:val="00331335"/>
    <w:rsid w:val="003333B5"/>
    <w:rsid w:val="00474DEC"/>
    <w:rsid w:val="00493EC8"/>
    <w:rsid w:val="004A309B"/>
    <w:rsid w:val="004D271F"/>
    <w:rsid w:val="00545351"/>
    <w:rsid w:val="00576CC2"/>
    <w:rsid w:val="00666039"/>
    <w:rsid w:val="006B284D"/>
    <w:rsid w:val="006C1AC0"/>
    <w:rsid w:val="006F3E40"/>
    <w:rsid w:val="00705872"/>
    <w:rsid w:val="007441D4"/>
    <w:rsid w:val="0079117F"/>
    <w:rsid w:val="007E44B1"/>
    <w:rsid w:val="00806765"/>
    <w:rsid w:val="00820CE3"/>
    <w:rsid w:val="00876D4E"/>
    <w:rsid w:val="008B1F25"/>
    <w:rsid w:val="008B6CAD"/>
    <w:rsid w:val="00900250"/>
    <w:rsid w:val="00901FC5"/>
    <w:rsid w:val="00903286"/>
    <w:rsid w:val="00915472"/>
    <w:rsid w:val="009537E2"/>
    <w:rsid w:val="009D3616"/>
    <w:rsid w:val="00A35496"/>
    <w:rsid w:val="00AE4F18"/>
    <w:rsid w:val="00C63C58"/>
    <w:rsid w:val="00CC4C71"/>
    <w:rsid w:val="00CE68CC"/>
    <w:rsid w:val="00D36496"/>
    <w:rsid w:val="00DA5C87"/>
    <w:rsid w:val="00DB0003"/>
    <w:rsid w:val="00DB12E1"/>
    <w:rsid w:val="00DB4D18"/>
    <w:rsid w:val="00DD26EB"/>
    <w:rsid w:val="00E40E6B"/>
    <w:rsid w:val="00E65D6B"/>
    <w:rsid w:val="00E72103"/>
    <w:rsid w:val="00EB5128"/>
    <w:rsid w:val="00F1080C"/>
    <w:rsid w:val="00F34EE1"/>
    <w:rsid w:val="00F433BD"/>
    <w:rsid w:val="00F43622"/>
    <w:rsid w:val="00F650A8"/>
    <w:rsid w:val="00F95A36"/>
    <w:rsid w:val="00FC36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6CF30D"/>
  <w15:docId w15:val="{FBA07726-C87B-E14E-A75A-F0B39FD7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3BD"/>
  </w:style>
  <w:style w:type="paragraph" w:styleId="Heading1">
    <w:name w:val="heading 1"/>
    <w:basedOn w:val="Normal"/>
    <w:next w:val="Normal"/>
    <w:link w:val="Heading1Char"/>
    <w:uiPriority w:val="9"/>
    <w:qFormat/>
    <w:rsid w:val="00F433B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33B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F433B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F433B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F433B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unhideWhenUsed/>
    <w:qFormat/>
    <w:rsid w:val="00F433B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unhideWhenUsed/>
    <w:qFormat/>
    <w:rsid w:val="00F433B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F433B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433B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
    <w:next w:val="Normal"/>
    <w:link w:val="TitleChar"/>
    <w:uiPriority w:val="10"/>
    <w:qFormat/>
    <w:rsid w:val="00F433BD"/>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F433BD"/>
    <w:pPr>
      <w:numPr>
        <w:ilvl w:val="1"/>
      </w:numPr>
      <w:spacing w:line="240" w:lineRule="auto"/>
    </w:pPr>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8B1F25"/>
    <w:rPr>
      <w:color w:val="0563C1" w:themeColor="hyperlink"/>
      <w:u w:val="single"/>
    </w:rPr>
  </w:style>
  <w:style w:type="paragraph" w:styleId="ListParagraph">
    <w:name w:val="List Paragraph"/>
    <w:basedOn w:val="Normal"/>
    <w:uiPriority w:val="34"/>
    <w:qFormat/>
    <w:rsid w:val="00666039"/>
    <w:pPr>
      <w:ind w:left="720"/>
      <w:contextualSpacing/>
    </w:pPr>
  </w:style>
  <w:style w:type="paragraph" w:styleId="Header">
    <w:name w:val="header"/>
    <w:basedOn w:val="Normal"/>
    <w:link w:val="HeaderChar"/>
    <w:uiPriority w:val="99"/>
    <w:unhideWhenUsed/>
    <w:rsid w:val="00F95A36"/>
    <w:pPr>
      <w:tabs>
        <w:tab w:val="center" w:pos="4680"/>
        <w:tab w:val="right" w:pos="9360"/>
      </w:tabs>
      <w:spacing w:line="240" w:lineRule="auto"/>
    </w:pPr>
  </w:style>
  <w:style w:type="character" w:customStyle="1" w:styleId="HeaderChar">
    <w:name w:val="Header Char"/>
    <w:basedOn w:val="DefaultParagraphFont"/>
    <w:link w:val="Header"/>
    <w:uiPriority w:val="99"/>
    <w:rsid w:val="00F95A36"/>
  </w:style>
  <w:style w:type="paragraph" w:styleId="Footer">
    <w:name w:val="footer"/>
    <w:basedOn w:val="Normal"/>
    <w:link w:val="FooterChar"/>
    <w:uiPriority w:val="99"/>
    <w:unhideWhenUsed/>
    <w:rsid w:val="00F95A36"/>
    <w:pPr>
      <w:tabs>
        <w:tab w:val="center" w:pos="4680"/>
        <w:tab w:val="right" w:pos="9360"/>
      </w:tabs>
      <w:spacing w:line="240" w:lineRule="auto"/>
    </w:pPr>
  </w:style>
  <w:style w:type="character" w:customStyle="1" w:styleId="FooterChar">
    <w:name w:val="Footer Char"/>
    <w:basedOn w:val="DefaultParagraphFont"/>
    <w:link w:val="Footer"/>
    <w:uiPriority w:val="99"/>
    <w:rsid w:val="00F95A36"/>
  </w:style>
  <w:style w:type="table" w:styleId="TableGrid">
    <w:name w:val="Table Grid"/>
    <w:basedOn w:val="TableNormal"/>
    <w:uiPriority w:val="59"/>
    <w:rsid w:val="00F433B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F433BD"/>
    <w:rPr>
      <w:b/>
      <w:bCs/>
      <w:smallCaps/>
    </w:rPr>
  </w:style>
  <w:style w:type="paragraph" w:styleId="NoSpacing">
    <w:name w:val="No Spacing"/>
    <w:uiPriority w:val="1"/>
    <w:qFormat/>
    <w:rsid w:val="00F433BD"/>
    <w:pPr>
      <w:spacing w:after="0" w:line="240" w:lineRule="auto"/>
    </w:pPr>
  </w:style>
  <w:style w:type="character" w:customStyle="1" w:styleId="Heading7Char">
    <w:name w:val="Heading 7 Char"/>
    <w:basedOn w:val="DefaultParagraphFont"/>
    <w:link w:val="Heading7"/>
    <w:uiPriority w:val="9"/>
    <w:rsid w:val="00F433BD"/>
    <w:rPr>
      <w:rFonts w:asciiTheme="majorHAnsi" w:eastAsiaTheme="majorEastAsia" w:hAnsiTheme="majorHAnsi" w:cstheme="majorBidi"/>
      <w:i/>
      <w:iCs/>
      <w:color w:val="1F3864" w:themeColor="accent1" w:themeShade="80"/>
      <w:sz w:val="21"/>
      <w:szCs w:val="21"/>
    </w:rPr>
  </w:style>
  <w:style w:type="character" w:customStyle="1" w:styleId="Heading1Char">
    <w:name w:val="Heading 1 Char"/>
    <w:basedOn w:val="DefaultParagraphFont"/>
    <w:link w:val="Heading1"/>
    <w:uiPriority w:val="9"/>
    <w:rsid w:val="00F433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33B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F433B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F433B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F433B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rsid w:val="00F433BD"/>
    <w:rPr>
      <w:rFonts w:asciiTheme="majorHAnsi" w:eastAsiaTheme="majorEastAsia" w:hAnsiTheme="majorHAnsi" w:cstheme="majorBidi"/>
      <w:i/>
      <w:iCs/>
      <w:color w:val="44546A" w:themeColor="text2"/>
      <w:sz w:val="21"/>
      <w:szCs w:val="21"/>
    </w:rPr>
  </w:style>
  <w:style w:type="character" w:customStyle="1" w:styleId="Heading8Char">
    <w:name w:val="Heading 8 Char"/>
    <w:basedOn w:val="DefaultParagraphFont"/>
    <w:link w:val="Heading8"/>
    <w:uiPriority w:val="9"/>
    <w:semiHidden/>
    <w:rsid w:val="00F433B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433B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433BD"/>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F433BD"/>
    <w:rPr>
      <w:rFonts w:asciiTheme="majorHAnsi" w:eastAsiaTheme="majorEastAsia" w:hAnsiTheme="majorHAnsi" w:cstheme="majorBidi"/>
      <w:color w:val="4472C4" w:themeColor="accent1"/>
      <w:spacing w:val="-10"/>
      <w:sz w:val="56"/>
      <w:szCs w:val="56"/>
    </w:rPr>
  </w:style>
  <w:style w:type="character" w:customStyle="1" w:styleId="SubtitleChar">
    <w:name w:val="Subtitle Char"/>
    <w:basedOn w:val="DefaultParagraphFont"/>
    <w:link w:val="Subtitle"/>
    <w:uiPriority w:val="11"/>
    <w:rsid w:val="00F433BD"/>
    <w:rPr>
      <w:rFonts w:asciiTheme="majorHAnsi" w:eastAsiaTheme="majorEastAsia" w:hAnsiTheme="majorHAnsi" w:cstheme="majorBidi"/>
      <w:sz w:val="24"/>
      <w:szCs w:val="24"/>
    </w:rPr>
  </w:style>
  <w:style w:type="character" w:styleId="Strong">
    <w:name w:val="Strong"/>
    <w:basedOn w:val="DefaultParagraphFont"/>
    <w:uiPriority w:val="22"/>
    <w:qFormat/>
    <w:rsid w:val="00F433BD"/>
    <w:rPr>
      <w:b/>
      <w:bCs/>
    </w:rPr>
  </w:style>
  <w:style w:type="character" w:styleId="Emphasis">
    <w:name w:val="Emphasis"/>
    <w:basedOn w:val="DefaultParagraphFont"/>
    <w:uiPriority w:val="20"/>
    <w:qFormat/>
    <w:rsid w:val="00F433BD"/>
    <w:rPr>
      <w:i/>
      <w:iCs/>
    </w:rPr>
  </w:style>
  <w:style w:type="paragraph" w:styleId="Quote">
    <w:name w:val="Quote"/>
    <w:basedOn w:val="Normal"/>
    <w:next w:val="Normal"/>
    <w:link w:val="QuoteChar"/>
    <w:uiPriority w:val="29"/>
    <w:qFormat/>
    <w:rsid w:val="00F433B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433BD"/>
    <w:rPr>
      <w:i/>
      <w:iCs/>
      <w:color w:val="404040" w:themeColor="text1" w:themeTint="BF"/>
    </w:rPr>
  </w:style>
  <w:style w:type="paragraph" w:styleId="IntenseQuote">
    <w:name w:val="Intense Quote"/>
    <w:basedOn w:val="Normal"/>
    <w:next w:val="Normal"/>
    <w:link w:val="IntenseQuoteChar"/>
    <w:uiPriority w:val="30"/>
    <w:qFormat/>
    <w:rsid w:val="00F433B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F433B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F433BD"/>
    <w:rPr>
      <w:i/>
      <w:iCs/>
      <w:color w:val="404040" w:themeColor="text1" w:themeTint="BF"/>
    </w:rPr>
  </w:style>
  <w:style w:type="character" w:styleId="IntenseEmphasis">
    <w:name w:val="Intense Emphasis"/>
    <w:basedOn w:val="DefaultParagraphFont"/>
    <w:uiPriority w:val="21"/>
    <w:qFormat/>
    <w:rsid w:val="00F433BD"/>
    <w:rPr>
      <w:b/>
      <w:bCs/>
      <w:i/>
      <w:iCs/>
    </w:rPr>
  </w:style>
  <w:style w:type="character" w:styleId="SubtleReference">
    <w:name w:val="Subtle Reference"/>
    <w:basedOn w:val="DefaultParagraphFont"/>
    <w:uiPriority w:val="31"/>
    <w:qFormat/>
    <w:rsid w:val="00F433B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433BD"/>
    <w:rPr>
      <w:b/>
      <w:bCs/>
      <w:smallCaps/>
      <w:spacing w:val="5"/>
      <w:u w:val="single"/>
    </w:rPr>
  </w:style>
  <w:style w:type="paragraph" w:styleId="TOCHeading">
    <w:name w:val="TOC Heading"/>
    <w:basedOn w:val="Heading1"/>
    <w:next w:val="Normal"/>
    <w:uiPriority w:val="39"/>
    <w:semiHidden/>
    <w:unhideWhenUsed/>
    <w:qFormat/>
    <w:rsid w:val="00F433BD"/>
    <w:pPr>
      <w:outlineLvl w:val="9"/>
    </w:pPr>
  </w:style>
  <w:style w:type="character" w:styleId="UnresolvedMention">
    <w:name w:val="Unresolved Mention"/>
    <w:basedOn w:val="DefaultParagraphFont"/>
    <w:uiPriority w:val="99"/>
    <w:semiHidden/>
    <w:unhideWhenUsed/>
    <w:rsid w:val="00E72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78257">
      <w:bodyDiv w:val="1"/>
      <w:marLeft w:val="0"/>
      <w:marRight w:val="0"/>
      <w:marTop w:val="0"/>
      <w:marBottom w:val="0"/>
      <w:divBdr>
        <w:top w:val="none" w:sz="0" w:space="0" w:color="auto"/>
        <w:left w:val="none" w:sz="0" w:space="0" w:color="auto"/>
        <w:bottom w:val="none" w:sz="0" w:space="0" w:color="auto"/>
        <w:right w:val="none" w:sz="0" w:space="0" w:color="auto"/>
      </w:divBdr>
    </w:div>
    <w:div w:id="449511788">
      <w:bodyDiv w:val="1"/>
      <w:marLeft w:val="0"/>
      <w:marRight w:val="0"/>
      <w:marTop w:val="0"/>
      <w:marBottom w:val="0"/>
      <w:divBdr>
        <w:top w:val="none" w:sz="0" w:space="0" w:color="auto"/>
        <w:left w:val="none" w:sz="0" w:space="0" w:color="auto"/>
        <w:bottom w:val="none" w:sz="0" w:space="0" w:color="auto"/>
        <w:right w:val="none" w:sz="0" w:space="0" w:color="auto"/>
      </w:divBdr>
    </w:div>
    <w:div w:id="454108049">
      <w:bodyDiv w:val="1"/>
      <w:marLeft w:val="0"/>
      <w:marRight w:val="0"/>
      <w:marTop w:val="0"/>
      <w:marBottom w:val="0"/>
      <w:divBdr>
        <w:top w:val="none" w:sz="0" w:space="0" w:color="auto"/>
        <w:left w:val="none" w:sz="0" w:space="0" w:color="auto"/>
        <w:bottom w:val="none" w:sz="0" w:space="0" w:color="auto"/>
        <w:right w:val="none" w:sz="0" w:space="0" w:color="auto"/>
      </w:divBdr>
    </w:div>
    <w:div w:id="670451140">
      <w:bodyDiv w:val="1"/>
      <w:marLeft w:val="0"/>
      <w:marRight w:val="0"/>
      <w:marTop w:val="0"/>
      <w:marBottom w:val="0"/>
      <w:divBdr>
        <w:top w:val="none" w:sz="0" w:space="0" w:color="auto"/>
        <w:left w:val="none" w:sz="0" w:space="0" w:color="auto"/>
        <w:bottom w:val="none" w:sz="0" w:space="0" w:color="auto"/>
        <w:right w:val="none" w:sz="0" w:space="0" w:color="auto"/>
      </w:divBdr>
    </w:div>
    <w:div w:id="773869439">
      <w:bodyDiv w:val="1"/>
      <w:marLeft w:val="0"/>
      <w:marRight w:val="0"/>
      <w:marTop w:val="0"/>
      <w:marBottom w:val="0"/>
      <w:divBdr>
        <w:top w:val="none" w:sz="0" w:space="0" w:color="auto"/>
        <w:left w:val="none" w:sz="0" w:space="0" w:color="auto"/>
        <w:bottom w:val="none" w:sz="0" w:space="0" w:color="auto"/>
        <w:right w:val="none" w:sz="0" w:space="0" w:color="auto"/>
      </w:divBdr>
    </w:div>
    <w:div w:id="906110708">
      <w:bodyDiv w:val="1"/>
      <w:marLeft w:val="0"/>
      <w:marRight w:val="0"/>
      <w:marTop w:val="0"/>
      <w:marBottom w:val="0"/>
      <w:divBdr>
        <w:top w:val="none" w:sz="0" w:space="0" w:color="auto"/>
        <w:left w:val="none" w:sz="0" w:space="0" w:color="auto"/>
        <w:bottom w:val="none" w:sz="0" w:space="0" w:color="auto"/>
        <w:right w:val="none" w:sz="0" w:space="0" w:color="auto"/>
      </w:divBdr>
    </w:div>
    <w:div w:id="936013644">
      <w:bodyDiv w:val="1"/>
      <w:marLeft w:val="0"/>
      <w:marRight w:val="0"/>
      <w:marTop w:val="0"/>
      <w:marBottom w:val="0"/>
      <w:divBdr>
        <w:top w:val="none" w:sz="0" w:space="0" w:color="auto"/>
        <w:left w:val="none" w:sz="0" w:space="0" w:color="auto"/>
        <w:bottom w:val="none" w:sz="0" w:space="0" w:color="auto"/>
        <w:right w:val="none" w:sz="0" w:space="0" w:color="auto"/>
      </w:divBdr>
    </w:div>
    <w:div w:id="1039940881">
      <w:bodyDiv w:val="1"/>
      <w:marLeft w:val="0"/>
      <w:marRight w:val="0"/>
      <w:marTop w:val="0"/>
      <w:marBottom w:val="0"/>
      <w:divBdr>
        <w:top w:val="none" w:sz="0" w:space="0" w:color="auto"/>
        <w:left w:val="none" w:sz="0" w:space="0" w:color="auto"/>
        <w:bottom w:val="none" w:sz="0" w:space="0" w:color="auto"/>
        <w:right w:val="none" w:sz="0" w:space="0" w:color="auto"/>
      </w:divBdr>
    </w:div>
    <w:div w:id="1469471070">
      <w:bodyDiv w:val="1"/>
      <w:marLeft w:val="0"/>
      <w:marRight w:val="0"/>
      <w:marTop w:val="0"/>
      <w:marBottom w:val="0"/>
      <w:divBdr>
        <w:top w:val="none" w:sz="0" w:space="0" w:color="auto"/>
        <w:left w:val="none" w:sz="0" w:space="0" w:color="auto"/>
        <w:bottom w:val="none" w:sz="0" w:space="0" w:color="auto"/>
        <w:right w:val="none" w:sz="0" w:space="0" w:color="auto"/>
      </w:divBdr>
    </w:div>
    <w:div w:id="1475367595">
      <w:bodyDiv w:val="1"/>
      <w:marLeft w:val="0"/>
      <w:marRight w:val="0"/>
      <w:marTop w:val="0"/>
      <w:marBottom w:val="0"/>
      <w:divBdr>
        <w:top w:val="none" w:sz="0" w:space="0" w:color="auto"/>
        <w:left w:val="none" w:sz="0" w:space="0" w:color="auto"/>
        <w:bottom w:val="none" w:sz="0" w:space="0" w:color="auto"/>
        <w:right w:val="none" w:sz="0" w:space="0" w:color="auto"/>
      </w:divBdr>
    </w:div>
    <w:div w:id="1480685657">
      <w:bodyDiv w:val="1"/>
      <w:marLeft w:val="0"/>
      <w:marRight w:val="0"/>
      <w:marTop w:val="0"/>
      <w:marBottom w:val="0"/>
      <w:divBdr>
        <w:top w:val="none" w:sz="0" w:space="0" w:color="auto"/>
        <w:left w:val="none" w:sz="0" w:space="0" w:color="auto"/>
        <w:bottom w:val="none" w:sz="0" w:space="0" w:color="auto"/>
        <w:right w:val="none" w:sz="0" w:space="0" w:color="auto"/>
      </w:divBdr>
    </w:div>
    <w:div w:id="1559514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courses.lumenlearning.com/wm-macroeconomics/chapter/interpreting-slope/" TargetMode="External"/><Relationship Id="rId2" Type="http://schemas.openxmlformats.org/officeDocument/2006/relationships/styles" Target="styles.xml"/><Relationship Id="rId16" Type="http://schemas.openxmlformats.org/officeDocument/2006/relationships/hyperlink" Target="https://statisticsbyjim.com/regression/interpret-coefficients-p-values-regress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1</Pages>
  <Words>745</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Vivian Papworth</dc:creator>
  <cp:lastModifiedBy>Papworth, Jonathan</cp:lastModifiedBy>
  <cp:revision>14</cp:revision>
  <cp:lastPrinted>2021-03-26T13:28:00Z</cp:lastPrinted>
  <dcterms:created xsi:type="dcterms:W3CDTF">2021-03-26T11:15:00Z</dcterms:created>
  <dcterms:modified xsi:type="dcterms:W3CDTF">2021-03-26T13:28:00Z</dcterms:modified>
</cp:coreProperties>
</file>