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292"/>
        <w:gridCol w:w="2677"/>
        <w:gridCol w:w="2835"/>
      </w:tblGrid>
      <w:tr w:rsidR="00E60C04" w:rsidRPr="00142FA6" w14:paraId="082FEEB7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CB69D86" w14:textId="77777777" w:rsidR="00E60C04" w:rsidRPr="00142FA6" w:rsidRDefault="00E60C04" w:rsidP="00B529B5">
            <w:pPr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0C0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4C60562" w14:textId="77777777" w:rsidR="00E60C04" w:rsidRPr="00142FA6" w:rsidRDefault="00E60C04" w:rsidP="00B529B5">
            <w:pPr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0BC94311" w14:textId="77777777" w:rsidR="00E60C04" w:rsidRPr="00142FA6" w:rsidRDefault="00E60C04" w:rsidP="00B529B5">
            <w:pPr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Parameters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1E9B13" w14:textId="77777777" w:rsidR="00E60C04" w:rsidRPr="00142FA6" w:rsidRDefault="00E60C04" w:rsidP="00B529B5">
            <w:pPr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Context</w:t>
            </w:r>
          </w:p>
        </w:tc>
      </w:tr>
      <w:tr w:rsidR="00E60C04" w:rsidRPr="00142FA6" w14:paraId="4AC2B7AB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31E5888C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hhblits</w:t>
            </w:r>
            <w:proofErr w:type="spellEnd"/>
            <w:proofErr w:type="gramEnd"/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4DB420D3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3.0.0</w:t>
            </w:r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125C20D0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-</w:t>
            </w: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d</w:t>
            </w:r>
            <w:proofErr w:type="gramEnd"/>
            <w:r w:rsidRPr="00142FA6">
              <w:rPr>
                <w:rFonts w:eastAsia="Times New Roman"/>
                <w:color w:val="000000"/>
                <w:sz w:val="22"/>
                <w:szCs w:val="22"/>
              </w:rPr>
              <w:t xml:space="preserve"> uniprot20_2016_02 -n 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3637D16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All network building exercises</w:t>
            </w:r>
          </w:p>
        </w:tc>
      </w:tr>
      <w:tr w:rsidR="00E60C04" w:rsidRPr="00142FA6" w14:paraId="3FD90C35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2B0CEC92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hhsearch</w:t>
            </w:r>
            <w:proofErr w:type="spellEnd"/>
            <w:proofErr w:type="gramEnd"/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29DC6186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3.0.0</w:t>
            </w:r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06962C46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-</w:t>
            </w: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d</w:t>
            </w:r>
            <w:proofErr w:type="gramEnd"/>
            <w:r w:rsidRPr="00142FA6">
              <w:rPr>
                <w:rFonts w:eastAsia="Times New Roman"/>
                <w:color w:val="000000"/>
                <w:sz w:val="22"/>
                <w:szCs w:val="22"/>
              </w:rPr>
              <w:t xml:space="preserve"> &lt;species&gt;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A2D1DB2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All network building exercises</w:t>
            </w:r>
          </w:p>
        </w:tc>
      </w:tr>
      <w:tr w:rsidR="00E60C04" w:rsidRPr="00142FA6" w14:paraId="39CC8B9F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4B61F3B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psipred</w:t>
            </w:r>
            <w:proofErr w:type="spellEnd"/>
            <w:proofErr w:type="gramEnd"/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59D8C2F8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6BBC8832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hhsuite</w:t>
            </w:r>
            <w:proofErr w:type="spellEnd"/>
            <w:proofErr w:type="gramEnd"/>
            <w:r w:rsidRPr="00142FA6">
              <w:rPr>
                <w:rFonts w:eastAsia="Times New Roman"/>
                <w:color w:val="000000"/>
                <w:sz w:val="22"/>
                <w:szCs w:val="22"/>
              </w:rPr>
              <w:t xml:space="preserve"> defaults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C1D9C7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Adding secondary structure predictions</w:t>
            </w:r>
          </w:p>
        </w:tc>
      </w:tr>
      <w:tr w:rsidR="00E60C04" w:rsidRPr="00142FA6" w14:paraId="7BD37A45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</w:tcPr>
          <w:p w14:paraId="771534EA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Times New Roman"/>
                <w:color w:val="000000"/>
                <w:sz w:val="22"/>
                <w:szCs w:val="22"/>
              </w:rPr>
              <w:t>mcl</w:t>
            </w:r>
            <w:proofErr w:type="gramEnd"/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039BF344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60C04">
              <w:rPr>
                <w:rFonts w:eastAsia="Times New Roman"/>
                <w:color w:val="000000"/>
                <w:sz w:val="22"/>
                <w:szCs w:val="22"/>
              </w:rPr>
              <w:t>14-137</w:t>
            </w:r>
          </w:p>
        </w:tc>
        <w:tc>
          <w:tcPr>
            <w:tcW w:w="2677" w:type="dxa"/>
            <w:shd w:val="clear" w:color="auto" w:fill="auto"/>
            <w:noWrap/>
            <w:vAlign w:val="bottom"/>
          </w:tcPr>
          <w:p w14:paraId="10D02DBB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-I 2.5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D7710FD" w14:textId="77777777" w:rsidR="00E60C04" w:rsidRPr="00142FA6" w:rsidRDefault="0046315F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Clustering</w:t>
            </w:r>
          </w:p>
        </w:tc>
      </w:tr>
      <w:tr w:rsidR="00E60C04" w:rsidRPr="00142FA6" w14:paraId="5A4AEC02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7B06AA64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PyMol</w:t>
            </w:r>
            <w:proofErr w:type="spellEnd"/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49C3ABF3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1.8.0.5</w:t>
            </w:r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72A85939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73D8A4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Structural alignments</w:t>
            </w:r>
          </w:p>
        </w:tc>
      </w:tr>
      <w:tr w:rsidR="00E60C04" w:rsidRPr="00142FA6" w14:paraId="720DECD4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74D002B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Chimera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300C1344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1.10.2</w:t>
            </w:r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5A4BE088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BF1B087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Conservation maps</w:t>
            </w:r>
          </w:p>
        </w:tc>
      </w:tr>
      <w:tr w:rsidR="00E60C04" w:rsidRPr="00142FA6" w14:paraId="2E9ADD8B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1B436D4A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TM-align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04C4757F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Pymol</w:t>
            </w:r>
            <w:proofErr w:type="spellEnd"/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7FDC32CB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default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D9595A6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Structural alignments</w:t>
            </w:r>
          </w:p>
        </w:tc>
      </w:tr>
      <w:tr w:rsidR="00E60C04" w:rsidRPr="00142FA6" w14:paraId="20965F58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631E7FB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Jalview</w:t>
            </w:r>
            <w:proofErr w:type="spellEnd"/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439D2A6D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2.9.0b.2</w:t>
            </w:r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7F7171CF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2806B7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Sequence alig</w:t>
            </w:r>
            <w:r w:rsidRPr="00E60C04">
              <w:rPr>
                <w:rFonts w:eastAsia="Times New Roman"/>
                <w:color w:val="000000"/>
                <w:sz w:val="22"/>
                <w:szCs w:val="22"/>
              </w:rPr>
              <w:t>n</w:t>
            </w:r>
            <w:r w:rsidRPr="00142FA6">
              <w:rPr>
                <w:rFonts w:eastAsia="Times New Roman"/>
                <w:color w:val="000000"/>
                <w:sz w:val="22"/>
                <w:szCs w:val="22"/>
              </w:rPr>
              <w:t>ments</w:t>
            </w:r>
          </w:p>
        </w:tc>
      </w:tr>
      <w:tr w:rsidR="00E60C04" w:rsidRPr="00142FA6" w14:paraId="37F4AF1E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3D463AC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GLProbs</w:t>
            </w:r>
            <w:proofErr w:type="spellEnd"/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460099DF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jalview</w:t>
            </w:r>
            <w:proofErr w:type="spellEnd"/>
            <w:proofErr w:type="gramEnd"/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201BD86E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default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4AB453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Sequence alig</w:t>
            </w:r>
            <w:r w:rsidRPr="00E60C04">
              <w:rPr>
                <w:rFonts w:eastAsia="Times New Roman"/>
                <w:color w:val="000000"/>
                <w:sz w:val="22"/>
                <w:szCs w:val="22"/>
              </w:rPr>
              <w:t>n</w:t>
            </w:r>
            <w:r w:rsidRPr="00142FA6">
              <w:rPr>
                <w:rFonts w:eastAsia="Times New Roman"/>
                <w:color w:val="000000"/>
                <w:sz w:val="22"/>
                <w:szCs w:val="22"/>
              </w:rPr>
              <w:t>ments</w:t>
            </w:r>
          </w:p>
        </w:tc>
      </w:tr>
      <w:tr w:rsidR="00E60C04" w:rsidRPr="00142FA6" w14:paraId="59497CC0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0EED901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Muscle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2607E3AA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jalview</w:t>
            </w:r>
            <w:proofErr w:type="spellEnd"/>
            <w:proofErr w:type="gramEnd"/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17B5C49B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default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442B9A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Sequence alig</w:t>
            </w:r>
            <w:r w:rsidRPr="00E60C04">
              <w:rPr>
                <w:rFonts w:eastAsia="Times New Roman"/>
                <w:color w:val="000000"/>
                <w:sz w:val="22"/>
                <w:szCs w:val="22"/>
              </w:rPr>
              <w:t>n</w:t>
            </w:r>
            <w:r w:rsidRPr="00142FA6">
              <w:rPr>
                <w:rFonts w:eastAsia="Times New Roman"/>
                <w:color w:val="000000"/>
                <w:sz w:val="22"/>
                <w:szCs w:val="22"/>
              </w:rPr>
              <w:t>ments</w:t>
            </w:r>
          </w:p>
        </w:tc>
      </w:tr>
      <w:tr w:rsidR="00E60C04" w:rsidRPr="00142FA6" w14:paraId="2C3F6300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7343A85D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MAAFT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059EF718" w14:textId="4021957D" w:rsidR="00E60C04" w:rsidRPr="00142FA6" w:rsidRDefault="00ED20C9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J</w:t>
            </w:r>
            <w:r w:rsidR="00E60C04" w:rsidRPr="00142FA6">
              <w:rPr>
                <w:rFonts w:eastAsia="Times New Roman"/>
                <w:color w:val="000000"/>
                <w:sz w:val="22"/>
                <w:szCs w:val="22"/>
              </w:rPr>
              <w:t>alview</w:t>
            </w:r>
            <w:proofErr w:type="spellEnd"/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3E79F836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default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33F4B3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Sequence alig</w:t>
            </w:r>
            <w:r w:rsidRPr="00E60C04">
              <w:rPr>
                <w:rFonts w:eastAsia="Times New Roman"/>
                <w:color w:val="000000"/>
                <w:sz w:val="22"/>
                <w:szCs w:val="22"/>
              </w:rPr>
              <w:t>n</w:t>
            </w:r>
            <w:r w:rsidRPr="00142FA6">
              <w:rPr>
                <w:rFonts w:eastAsia="Times New Roman"/>
                <w:color w:val="000000"/>
                <w:sz w:val="22"/>
                <w:szCs w:val="22"/>
              </w:rPr>
              <w:t>ments</w:t>
            </w:r>
          </w:p>
        </w:tc>
      </w:tr>
      <w:tr w:rsidR="00E60C04" w:rsidRPr="00142FA6" w14:paraId="18EC19E4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16C5C707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PSI-/BLAST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3C710AB8" w14:textId="6370B38D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online</w:t>
            </w:r>
            <w:proofErr w:type="gramEnd"/>
            <w:r w:rsidRPr="00142FA6">
              <w:rPr>
                <w:rFonts w:eastAsia="Times New Roman"/>
                <w:color w:val="000000"/>
                <w:sz w:val="22"/>
                <w:szCs w:val="22"/>
              </w:rPr>
              <w:t xml:space="preserve"> server</w:t>
            </w:r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57B51101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default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5A3D3C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Sequence collection for MSAs</w:t>
            </w:r>
          </w:p>
        </w:tc>
      </w:tr>
      <w:tr w:rsidR="00E60C04" w:rsidRPr="00142FA6" w14:paraId="60BB333F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34A9F34E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MergeAlign</w:t>
            </w:r>
            <w:proofErr w:type="spellEnd"/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6E7C901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online</w:t>
            </w:r>
            <w:proofErr w:type="gramEnd"/>
            <w:r w:rsidRPr="00142FA6">
              <w:rPr>
                <w:rFonts w:eastAsia="Times New Roman"/>
                <w:color w:val="000000"/>
                <w:sz w:val="22"/>
                <w:szCs w:val="22"/>
              </w:rPr>
              <w:t xml:space="preserve"> server</w:t>
            </w:r>
          </w:p>
        </w:tc>
        <w:tc>
          <w:tcPr>
            <w:tcW w:w="2677" w:type="dxa"/>
            <w:shd w:val="clear" w:color="auto" w:fill="auto"/>
            <w:noWrap/>
            <w:vAlign w:val="bottom"/>
            <w:hideMark/>
          </w:tcPr>
          <w:p w14:paraId="35172B1E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 w:rsidRPr="00142FA6">
              <w:rPr>
                <w:rFonts w:eastAsia="Times New Roman"/>
                <w:color w:val="000000"/>
                <w:sz w:val="22"/>
                <w:szCs w:val="22"/>
              </w:rPr>
              <w:t>default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4DDEC33" w14:textId="77777777" w:rsidR="00E60C04" w:rsidRPr="00142FA6" w:rsidRDefault="00E60C04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42FA6">
              <w:rPr>
                <w:rFonts w:eastAsia="Times New Roman"/>
                <w:color w:val="000000"/>
                <w:sz w:val="22"/>
                <w:szCs w:val="22"/>
              </w:rPr>
              <w:t>Sequence alignments</w:t>
            </w:r>
          </w:p>
        </w:tc>
      </w:tr>
      <w:tr w:rsidR="00AE78B1" w:rsidRPr="00142FA6" w14:paraId="0B799E0A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</w:tcPr>
          <w:p w14:paraId="2E6AF0C8" w14:textId="53B0918A" w:rsidR="00AE78B1" w:rsidRPr="00142FA6" w:rsidRDefault="00AE78B1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Cytoscape</w:t>
            </w:r>
            <w:proofErr w:type="spellEnd"/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57A3FBD3" w14:textId="217CA9B4" w:rsidR="00AE78B1" w:rsidRPr="00142FA6" w:rsidRDefault="00AE78B1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677" w:type="dxa"/>
            <w:shd w:val="clear" w:color="auto" w:fill="auto"/>
            <w:noWrap/>
            <w:vAlign w:val="bottom"/>
          </w:tcPr>
          <w:p w14:paraId="4900BF51" w14:textId="32A2A8E7" w:rsidR="00AE78B1" w:rsidRPr="00142FA6" w:rsidRDefault="00AE78B1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CB87552" w14:textId="253674AB" w:rsidR="00AE78B1" w:rsidRPr="00142FA6" w:rsidRDefault="00AE78B1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Network Visualisation</w:t>
            </w:r>
          </w:p>
        </w:tc>
      </w:tr>
      <w:tr w:rsidR="00A86F2D" w:rsidRPr="00142FA6" w14:paraId="331F6F1C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</w:tcPr>
          <w:p w14:paraId="6F5FA52F" w14:textId="57F65DE3" w:rsidR="00A86F2D" w:rsidRDefault="00A86F2D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Bingo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43510019" w14:textId="468728DF" w:rsidR="00A86F2D" w:rsidRDefault="00A86F2D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3.0.3</w:t>
            </w:r>
          </w:p>
        </w:tc>
        <w:tc>
          <w:tcPr>
            <w:tcW w:w="2677" w:type="dxa"/>
            <w:shd w:val="clear" w:color="auto" w:fill="auto"/>
            <w:noWrap/>
            <w:vAlign w:val="bottom"/>
          </w:tcPr>
          <w:p w14:paraId="157D9B06" w14:textId="4A37BB9E" w:rsidR="00A86F2D" w:rsidRDefault="00A86F2D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GO bio. </w:t>
            </w:r>
            <w:proofErr w:type="gramStart"/>
            <w:r>
              <w:rPr>
                <w:rFonts w:eastAsia="Times New Roman"/>
                <w:color w:val="000000"/>
                <w:sz w:val="22"/>
                <w:szCs w:val="22"/>
              </w:rPr>
              <w:t>process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EB0E3CA" w14:textId="7A6C7D38" w:rsidR="00A86F2D" w:rsidRDefault="00A86F2D" w:rsidP="00A86F2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Network Validation</w:t>
            </w:r>
          </w:p>
        </w:tc>
      </w:tr>
      <w:tr w:rsidR="00B529B5" w:rsidRPr="00142FA6" w14:paraId="7DED6BCE" w14:textId="77777777" w:rsidTr="00ED20C9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</w:tcPr>
          <w:p w14:paraId="222E64B3" w14:textId="184DA9F6" w:rsidR="00B529B5" w:rsidRDefault="00B529B5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HHRepID</w:t>
            </w:r>
            <w:proofErr w:type="spellEnd"/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8D9E7B0" w14:textId="11F0AF84" w:rsidR="00B529B5" w:rsidRDefault="00ED20C9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Online server</w:t>
            </w:r>
          </w:p>
        </w:tc>
        <w:tc>
          <w:tcPr>
            <w:tcW w:w="2677" w:type="dxa"/>
            <w:shd w:val="clear" w:color="auto" w:fill="auto"/>
            <w:noWrap/>
            <w:vAlign w:val="bottom"/>
          </w:tcPr>
          <w:p w14:paraId="0A9A41C7" w14:textId="598A1F23" w:rsidR="00B529B5" w:rsidRDefault="00ED20C9" w:rsidP="00B529B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eastAsia="Times New Roman"/>
                <w:color w:val="000000"/>
                <w:sz w:val="22"/>
                <w:szCs w:val="22"/>
              </w:rPr>
              <w:t>n</w:t>
            </w:r>
            <w:proofErr w:type="gramEnd"/>
            <w:r>
              <w:rPr>
                <w:rFonts w:eastAsia="Times New Roman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DA25EA" w14:textId="22D966CC" w:rsidR="00B529B5" w:rsidRDefault="00ED20C9" w:rsidP="00A86F2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Nse5/6 analysis</w:t>
            </w:r>
          </w:p>
        </w:tc>
      </w:tr>
    </w:tbl>
    <w:p w14:paraId="08A9E61C" w14:textId="77777777" w:rsidR="00F879B8" w:rsidRDefault="00F879B8">
      <w:bookmarkStart w:id="0" w:name="_GoBack"/>
      <w:bookmarkEnd w:id="0"/>
    </w:p>
    <w:sectPr w:rsidR="00F879B8" w:rsidSect="00376DF8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04"/>
    <w:rsid w:val="00376DF8"/>
    <w:rsid w:val="0046315F"/>
    <w:rsid w:val="00A86F2D"/>
    <w:rsid w:val="00AE78B1"/>
    <w:rsid w:val="00B529B5"/>
    <w:rsid w:val="00E60C04"/>
    <w:rsid w:val="00ED20C9"/>
    <w:rsid w:val="00F075C9"/>
    <w:rsid w:val="00F879B8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70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0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0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Wells</dc:creator>
  <cp:keywords/>
  <dc:description/>
  <cp:lastModifiedBy>Jon Wells</cp:lastModifiedBy>
  <cp:revision>6</cp:revision>
  <dcterms:created xsi:type="dcterms:W3CDTF">2016-06-02T20:10:00Z</dcterms:created>
  <dcterms:modified xsi:type="dcterms:W3CDTF">2016-07-14T06:10:00Z</dcterms:modified>
</cp:coreProperties>
</file>