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95BC2" w14:textId="66E17256" w:rsidR="00EB661D" w:rsidRDefault="00EB661D" w:rsidP="00DC0836">
      <w:pPr>
        <w:jc w:val="left"/>
        <w:rPr>
          <w:rFonts w:ascii="Century Gothic" w:hAnsi="Century Gothic"/>
          <w:sz w:val="40"/>
        </w:rPr>
      </w:pPr>
      <w:r w:rsidRPr="00F75BDB">
        <w:rPr>
          <w:rFonts w:ascii="Century Gothic" w:hAnsi="Century Gothic"/>
          <w:noProof/>
          <w:sz w:val="44"/>
        </w:rPr>
        <w:drawing>
          <wp:anchor distT="0" distB="0" distL="114300" distR="114300" simplePos="0" relativeHeight="251660288" behindDoc="0" locked="0" layoutInCell="1" allowOverlap="1" wp14:anchorId="545D53E0" wp14:editId="40210AE2">
            <wp:simplePos x="0" y="0"/>
            <wp:positionH relativeFrom="column">
              <wp:posOffset>-408305</wp:posOffset>
            </wp:positionH>
            <wp:positionV relativeFrom="paragraph">
              <wp:posOffset>-110314</wp:posOffset>
            </wp:positionV>
            <wp:extent cx="2034797" cy="95540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WS_fullcolor.png"/>
                    <pic:cNvPicPr/>
                  </pic:nvPicPr>
                  <pic:blipFill>
                    <a:blip r:embed="rId8">
                      <a:extLst>
                        <a:ext uri="{28A0092B-C50C-407E-A947-70E740481C1C}">
                          <a14:useLocalDpi xmlns:a14="http://schemas.microsoft.com/office/drawing/2010/main" val="0"/>
                        </a:ext>
                      </a:extLst>
                    </a:blip>
                    <a:stretch>
                      <a:fillRect/>
                    </a:stretch>
                  </pic:blipFill>
                  <pic:spPr>
                    <a:xfrm>
                      <a:off x="0" y="0"/>
                      <a:ext cx="2034797" cy="955406"/>
                    </a:xfrm>
                    <a:prstGeom prst="rect">
                      <a:avLst/>
                    </a:prstGeom>
                  </pic:spPr>
                </pic:pic>
              </a:graphicData>
            </a:graphic>
            <wp14:sizeRelH relativeFrom="page">
              <wp14:pctWidth>0</wp14:pctWidth>
            </wp14:sizeRelH>
            <wp14:sizeRelV relativeFrom="page">
              <wp14:pctHeight>0</wp14:pctHeight>
            </wp14:sizeRelV>
          </wp:anchor>
        </w:drawing>
      </w:r>
      <w:r w:rsidRPr="00C03BBD">
        <w:rPr>
          <w:rFonts w:ascii="Century Gothic" w:hAnsi="Century Gothic"/>
          <w:sz w:val="40"/>
        </w:rPr>
        <w:tab/>
      </w:r>
      <w:r w:rsidRPr="00C03BBD">
        <w:rPr>
          <w:rFonts w:ascii="Century Gothic" w:hAnsi="Century Gothic"/>
          <w:sz w:val="40"/>
        </w:rPr>
        <w:tab/>
      </w:r>
      <w:r w:rsidRPr="00C03BBD">
        <w:rPr>
          <w:rFonts w:ascii="Century Gothic" w:hAnsi="Century Gothic"/>
          <w:sz w:val="40"/>
        </w:rPr>
        <w:tab/>
      </w:r>
    </w:p>
    <w:p w14:paraId="71EC2954" w14:textId="77777777" w:rsidR="00474827" w:rsidRPr="00C03BBD" w:rsidRDefault="00474827" w:rsidP="00DC0836">
      <w:pPr>
        <w:jc w:val="left"/>
        <w:rPr>
          <w:rFonts w:ascii="Century Gothic" w:hAnsi="Century Gothic"/>
          <w:sz w:val="40"/>
        </w:rPr>
      </w:pPr>
    </w:p>
    <w:p w14:paraId="640AD831" w14:textId="77777777" w:rsidR="00474827" w:rsidRDefault="00474827" w:rsidP="00474827">
      <w:pPr>
        <w:jc w:val="center"/>
        <w:rPr>
          <w:rFonts w:ascii="Century Gothic" w:hAnsi="Century Gothic"/>
          <w:sz w:val="40"/>
        </w:rPr>
      </w:pPr>
    </w:p>
    <w:p w14:paraId="026B220F" w14:textId="5E2FF4F8" w:rsidR="00F856BF" w:rsidRPr="00C03BBD" w:rsidRDefault="007722BA" w:rsidP="00EB661D">
      <w:pPr>
        <w:spacing w:after="0"/>
        <w:rPr>
          <w:b/>
          <w:color w:val="000000" w:themeColor="text1"/>
          <w:sz w:val="24"/>
        </w:rPr>
      </w:pPr>
      <w:r w:rsidRPr="007722BA">
        <w:rPr>
          <w:rFonts w:ascii="Century Gothic" w:hAnsi="Century Gothic"/>
          <w:sz w:val="40"/>
        </w:rPr>
        <w:t>Forensics environment for aiding the analysis of security IR artifacts</w:t>
      </w:r>
    </w:p>
    <w:p w14:paraId="4B3EC1A4" w14:textId="77777777" w:rsidR="00775D6C" w:rsidRPr="00C03BBD" w:rsidRDefault="00775D6C" w:rsidP="00EB661D">
      <w:pPr>
        <w:spacing w:after="0"/>
        <w:rPr>
          <w:b/>
          <w:color w:val="000000" w:themeColor="text1"/>
          <w:sz w:val="24"/>
        </w:rPr>
      </w:pPr>
    </w:p>
    <w:p w14:paraId="4E4FFB00" w14:textId="77777777" w:rsidR="00EB661D" w:rsidRPr="003F55D1" w:rsidRDefault="00EB661D" w:rsidP="00EB661D">
      <w:pPr>
        <w:spacing w:after="0"/>
        <w:rPr>
          <w:b/>
          <w:color w:val="000000" w:themeColor="text1"/>
          <w:sz w:val="24"/>
        </w:rPr>
        <w:sectPr w:rsidR="00EB661D" w:rsidRPr="003F55D1" w:rsidSect="00182868">
          <w:headerReference w:type="default" r:id="rId9"/>
          <w:footerReference w:type="default" r:id="rId10"/>
          <w:footerReference w:type="first" r:id="rId11"/>
          <w:pgSz w:w="12240" w:h="15840"/>
          <w:pgMar w:top="1440" w:right="1440" w:bottom="1440" w:left="1440" w:header="720" w:footer="720" w:gutter="0"/>
          <w:cols w:space="720"/>
          <w:titlePg/>
          <w:docGrid w:linePitch="360"/>
        </w:sectPr>
      </w:pPr>
    </w:p>
    <w:p w14:paraId="060D7476" w14:textId="7C49DB35" w:rsidR="007930B0" w:rsidRDefault="00212B13" w:rsidP="00F856BF">
      <w:pPr>
        <w:spacing w:after="0"/>
        <w:jc w:val="left"/>
        <w:rPr>
          <w:color w:val="000000" w:themeColor="text1"/>
          <w:sz w:val="24"/>
          <w:lang w:val="es-ES"/>
        </w:rPr>
      </w:pPr>
      <w:r>
        <w:rPr>
          <w:color w:val="000000" w:themeColor="text1"/>
          <w:sz w:val="24"/>
          <w:lang w:val="es-ES"/>
        </w:rPr>
        <w:fldChar w:fldCharType="begin"/>
      </w:r>
      <w:r>
        <w:rPr>
          <w:color w:val="000000" w:themeColor="text1"/>
          <w:sz w:val="24"/>
        </w:rPr>
        <w:instrText xml:space="preserve"> DATE \@ "d MMMM yyyy" </w:instrText>
      </w:r>
      <w:r>
        <w:rPr>
          <w:color w:val="000000" w:themeColor="text1"/>
          <w:sz w:val="24"/>
          <w:lang w:val="es-ES"/>
        </w:rPr>
        <w:fldChar w:fldCharType="separate"/>
      </w:r>
      <w:r w:rsidR="009128A3">
        <w:rPr>
          <w:noProof/>
          <w:color w:val="000000" w:themeColor="text1"/>
          <w:sz w:val="24"/>
        </w:rPr>
        <w:t>30 November 2021</w:t>
      </w:r>
      <w:r>
        <w:rPr>
          <w:color w:val="000000" w:themeColor="text1"/>
          <w:sz w:val="24"/>
          <w:lang w:val="es-ES"/>
        </w:rPr>
        <w:fldChar w:fldCharType="end"/>
      </w:r>
    </w:p>
    <w:p w14:paraId="53014DD1" w14:textId="741319BF" w:rsidR="00212B13" w:rsidRDefault="00212B13" w:rsidP="00F856BF">
      <w:pPr>
        <w:spacing w:after="0"/>
        <w:jc w:val="left"/>
        <w:rPr>
          <w:color w:val="000000" w:themeColor="text1"/>
          <w:sz w:val="24"/>
          <w:lang w:val="es-ES"/>
        </w:rPr>
      </w:pPr>
    </w:p>
    <w:p w14:paraId="1BCFB7E3" w14:textId="77777777" w:rsidR="00212B13" w:rsidRDefault="00212B13" w:rsidP="00F856BF">
      <w:pPr>
        <w:spacing w:after="0"/>
        <w:jc w:val="left"/>
        <w:rPr>
          <w:color w:val="000000" w:themeColor="text1"/>
          <w:sz w:val="24"/>
          <w:lang w:val="es-ES"/>
        </w:rPr>
      </w:pPr>
    </w:p>
    <w:p w14:paraId="64C936F7" w14:textId="45F56141" w:rsidR="00A96CFA" w:rsidRPr="000470D1" w:rsidRDefault="003C7D41" w:rsidP="00F856BF">
      <w:pPr>
        <w:spacing w:after="0"/>
        <w:jc w:val="left"/>
        <w:rPr>
          <w:color w:val="000000" w:themeColor="text1"/>
          <w:sz w:val="24"/>
        </w:rPr>
      </w:pPr>
      <w:r w:rsidRPr="003C7D41">
        <w:rPr>
          <w:color w:val="000000" w:themeColor="text1"/>
          <w:sz w:val="24"/>
          <w:highlight w:val="yellow"/>
        </w:rPr>
        <w:t>&lt;Consultant name&gt;</w:t>
      </w:r>
    </w:p>
    <w:p w14:paraId="0BC553E1" w14:textId="048737B3" w:rsidR="00F856BF" w:rsidRPr="00AF057B" w:rsidRDefault="00EE50B6" w:rsidP="00F856BF">
      <w:pPr>
        <w:spacing w:after="0"/>
        <w:jc w:val="left"/>
        <w:rPr>
          <w:color w:val="000000" w:themeColor="text1"/>
          <w:sz w:val="24"/>
        </w:rPr>
      </w:pPr>
      <w:r w:rsidRPr="00AF057B">
        <w:rPr>
          <w:color w:val="000000" w:themeColor="text1"/>
          <w:sz w:val="24"/>
        </w:rPr>
        <w:t>AWS Professional Services</w:t>
      </w:r>
    </w:p>
    <w:p w14:paraId="2DCDAD53" w14:textId="77777777" w:rsidR="00F856BF" w:rsidRPr="00AF057B" w:rsidRDefault="00F856BF" w:rsidP="00F856BF">
      <w:pPr>
        <w:spacing w:after="0"/>
        <w:jc w:val="left"/>
        <w:rPr>
          <w:b/>
          <w:color w:val="000000" w:themeColor="text1"/>
          <w:sz w:val="24"/>
        </w:rPr>
      </w:pPr>
    </w:p>
    <w:p w14:paraId="558E44EB" w14:textId="77777777" w:rsidR="00F856BF" w:rsidRPr="00AF057B" w:rsidRDefault="00F856BF" w:rsidP="00F856BF">
      <w:pPr>
        <w:spacing w:after="0"/>
        <w:jc w:val="left"/>
        <w:rPr>
          <w:b/>
          <w:color w:val="000000" w:themeColor="text1"/>
          <w:sz w:val="24"/>
        </w:rPr>
      </w:pPr>
    </w:p>
    <w:p w14:paraId="23D8D40F" w14:textId="6D2BAD2D" w:rsidR="00EB661D" w:rsidRPr="00212B13" w:rsidRDefault="003F55D1" w:rsidP="00F856BF">
      <w:pPr>
        <w:spacing w:after="0"/>
        <w:jc w:val="left"/>
        <w:rPr>
          <w:b/>
          <w:color w:val="000000" w:themeColor="text1"/>
          <w:sz w:val="24"/>
        </w:rPr>
      </w:pPr>
      <w:r w:rsidRPr="00AF057B">
        <w:rPr>
          <w:b/>
          <w:color w:val="000000" w:themeColor="text1"/>
          <w:sz w:val="24"/>
        </w:rPr>
        <w:t>Developed for</w:t>
      </w:r>
      <w:r w:rsidR="00EB661D" w:rsidRPr="00AF057B">
        <w:rPr>
          <w:b/>
          <w:color w:val="000000" w:themeColor="text1"/>
          <w:sz w:val="24"/>
        </w:rPr>
        <w:t>:</w:t>
      </w:r>
    </w:p>
    <w:p w14:paraId="616565A0" w14:textId="25B3FBE6" w:rsidR="0011668D" w:rsidRPr="00AF057B" w:rsidRDefault="003C7D41" w:rsidP="00EB661D">
      <w:pPr>
        <w:spacing w:after="0"/>
        <w:rPr>
          <w:color w:val="000000" w:themeColor="text1"/>
          <w:sz w:val="24"/>
        </w:rPr>
      </w:pPr>
      <w:r w:rsidRPr="003C7D41">
        <w:rPr>
          <w:color w:val="000000" w:themeColor="text1"/>
          <w:sz w:val="24"/>
          <w:highlight w:val="yellow"/>
        </w:rPr>
        <w:t>&lt;Customer name&gt;</w:t>
      </w:r>
    </w:p>
    <w:p w14:paraId="1E4AE6B5" w14:textId="77777777" w:rsidR="007930B0" w:rsidRPr="00AF057B" w:rsidRDefault="007930B0" w:rsidP="00EB661D">
      <w:pPr>
        <w:spacing w:after="0"/>
        <w:rPr>
          <w:color w:val="000000" w:themeColor="text1"/>
          <w:sz w:val="24"/>
        </w:rPr>
      </w:pPr>
    </w:p>
    <w:p w14:paraId="3D10FA50" w14:textId="77777777" w:rsidR="007930B0" w:rsidRPr="00AF057B" w:rsidRDefault="007930B0" w:rsidP="00EB661D">
      <w:pPr>
        <w:spacing w:after="0"/>
        <w:rPr>
          <w:color w:val="000000" w:themeColor="text1"/>
          <w:sz w:val="24"/>
        </w:rPr>
      </w:pPr>
    </w:p>
    <w:p w14:paraId="3265AA80" w14:textId="70B8838D" w:rsidR="0026443E" w:rsidRPr="0026443E" w:rsidRDefault="0026443E" w:rsidP="00EB661D">
      <w:pPr>
        <w:rPr>
          <w:b/>
          <w:color w:val="FF9901"/>
          <w:sz w:val="22"/>
          <w:u w:val="single"/>
        </w:rPr>
      </w:pPr>
      <w:r w:rsidRPr="0026443E">
        <w:rPr>
          <w:b/>
          <w:color w:val="FF9901"/>
          <w:sz w:val="22"/>
          <w:u w:val="single"/>
        </w:rPr>
        <w:t>Disclaimer</w:t>
      </w:r>
    </w:p>
    <w:p w14:paraId="22AC0577" w14:textId="61BFFB80" w:rsidR="00EB661D" w:rsidRDefault="0026443E" w:rsidP="0011668D">
      <w:pPr>
        <w:widowControl w:val="0"/>
        <w:autoSpaceDE w:val="0"/>
        <w:autoSpaceDN w:val="0"/>
        <w:adjustRightInd w:val="0"/>
        <w:spacing w:after="240" w:line="240" w:lineRule="auto"/>
        <w:rPr>
          <w:rFonts w:ascii="Century Gothic" w:hAnsi="Century Gothic"/>
          <w:smallCaps/>
          <w:sz w:val="48"/>
          <w:szCs w:val="48"/>
        </w:rPr>
      </w:pPr>
      <w:r w:rsidRPr="0026443E">
        <w:rPr>
          <w:rFonts w:cs="Arial"/>
          <w:b/>
          <w:bCs/>
          <w:color w:val="343434"/>
          <w:szCs w:val="18"/>
          <w:lang w:val="en-GB"/>
        </w:rPr>
        <w:t xml:space="preserve">Disclaimers. </w:t>
      </w:r>
      <w:r w:rsidRPr="0026443E">
        <w:rPr>
          <w:rFonts w:cs="Times"/>
          <w:color w:val="343434"/>
          <w:szCs w:val="18"/>
          <w:lang w:val="en-GB"/>
        </w:rPr>
        <w:t>The following applies to this document and all other documents, information, data, and responses (written or verbal) provided by Amazon Web Services, Inc. or any of its affiliates (collectively, "</w:t>
      </w:r>
      <w:r w:rsidRPr="0026443E">
        <w:rPr>
          <w:rFonts w:cs="Arial"/>
          <w:b/>
          <w:bCs/>
          <w:color w:val="343434"/>
          <w:szCs w:val="18"/>
          <w:lang w:val="en-GB"/>
        </w:rPr>
        <w:t>AWS</w:t>
      </w:r>
      <w:r w:rsidRPr="0026443E">
        <w:rPr>
          <w:rFonts w:cs="Times"/>
          <w:color w:val="343434"/>
          <w:szCs w:val="18"/>
          <w:lang w:val="en-GB"/>
        </w:rPr>
        <w:t>") in connection with responding to this request and other related requests (collectively, this "</w:t>
      </w:r>
      <w:r w:rsidRPr="0026443E">
        <w:rPr>
          <w:rFonts w:cs="Arial"/>
          <w:b/>
          <w:bCs/>
          <w:color w:val="343434"/>
          <w:szCs w:val="18"/>
          <w:lang w:val="en-GB"/>
        </w:rPr>
        <w:t>Response</w:t>
      </w:r>
      <w:r w:rsidRPr="0026443E">
        <w:rPr>
          <w:rFonts w:cs="Times"/>
          <w:color w:val="343434"/>
          <w:szCs w:val="18"/>
          <w:lang w:val="en-GB"/>
        </w:rPr>
        <w:t xml:space="preserve">"): This Response is expressly (a) informational only and provided solely for discussion purposes, (b) non-binding and not an offer to contract that can be accepted by any party, (c) provided "as is" with no representations or warranties whatsoever, and (d) based on AWS's current knowledge and may change at any time due to a variety of factors such as changes to your requirements or changes to AWS's service offerings. All obligations must be set forth in a separate, definitive written agreement between the parties. Neither party will have any liability for any failure or refusal to enter into a definitive agreement. All use of AWS's service offerings will be governed by the AWS Customer Agreement available at </w:t>
      </w:r>
      <w:r w:rsidRPr="0026443E">
        <w:rPr>
          <w:rFonts w:cs="Arial"/>
          <w:color w:val="FF9901"/>
          <w:szCs w:val="18"/>
          <w:lang w:val="en-GB"/>
        </w:rPr>
        <w:t xml:space="preserve">http://aws.amazon.com/agreement/ </w:t>
      </w:r>
      <w:r w:rsidRPr="0026443E">
        <w:rPr>
          <w:rFonts w:cs="Times"/>
          <w:color w:val="343434"/>
          <w:szCs w:val="18"/>
          <w:lang w:val="en-GB"/>
        </w:rPr>
        <w:t>(or other definitive written agreement</w:t>
      </w:r>
      <w:r>
        <w:rPr>
          <w:rFonts w:cs="Times"/>
          <w:color w:val="343434"/>
          <w:szCs w:val="18"/>
          <w:lang w:val="en-GB"/>
        </w:rPr>
        <w:t xml:space="preserve"> </w:t>
      </w:r>
      <w:r w:rsidRPr="0026443E">
        <w:rPr>
          <w:rFonts w:cs="Times"/>
          <w:color w:val="343434"/>
          <w:szCs w:val="18"/>
          <w:lang w:val="en-GB"/>
        </w:rPr>
        <w:t>between</w:t>
      </w:r>
      <w:r>
        <w:rPr>
          <w:rFonts w:cs="Times"/>
          <w:color w:val="343434"/>
          <w:szCs w:val="18"/>
          <w:lang w:val="en-GB"/>
        </w:rPr>
        <w:t xml:space="preserve"> </w:t>
      </w:r>
      <w:r w:rsidRPr="0026443E">
        <w:rPr>
          <w:rFonts w:cs="Times"/>
          <w:color w:val="343434"/>
          <w:szCs w:val="18"/>
          <w:lang w:val="en-GB"/>
        </w:rPr>
        <w:t>the</w:t>
      </w:r>
      <w:r>
        <w:rPr>
          <w:rFonts w:cs="Times"/>
          <w:color w:val="343434"/>
          <w:szCs w:val="18"/>
          <w:lang w:val="en-GB"/>
        </w:rPr>
        <w:t xml:space="preserve"> </w:t>
      </w:r>
      <w:r w:rsidRPr="0026443E">
        <w:rPr>
          <w:rFonts w:cs="Times"/>
          <w:color w:val="343434"/>
          <w:szCs w:val="18"/>
          <w:lang w:val="en-GB"/>
        </w:rPr>
        <w:t>parties</w:t>
      </w:r>
      <w:r>
        <w:rPr>
          <w:rFonts w:cs="Times"/>
          <w:color w:val="343434"/>
          <w:szCs w:val="18"/>
          <w:lang w:val="en-GB"/>
        </w:rPr>
        <w:t xml:space="preserve"> </w:t>
      </w:r>
      <w:r w:rsidRPr="0026443E">
        <w:rPr>
          <w:rFonts w:cs="Times"/>
          <w:color w:val="343434"/>
          <w:szCs w:val="18"/>
          <w:lang w:val="en-GB"/>
        </w:rPr>
        <w:t>governing</w:t>
      </w:r>
      <w:r>
        <w:rPr>
          <w:rFonts w:cs="Times"/>
          <w:color w:val="343434"/>
          <w:szCs w:val="18"/>
          <w:lang w:val="en-GB"/>
        </w:rPr>
        <w:t xml:space="preserve"> </w:t>
      </w:r>
      <w:r w:rsidRPr="0026443E">
        <w:rPr>
          <w:rFonts w:cs="Times"/>
          <w:color w:val="343434"/>
          <w:szCs w:val="18"/>
          <w:lang w:val="en-GB"/>
        </w:rPr>
        <w:t>the</w:t>
      </w:r>
      <w:r>
        <w:rPr>
          <w:rFonts w:cs="Times"/>
          <w:color w:val="343434"/>
          <w:szCs w:val="18"/>
          <w:lang w:val="en-GB"/>
        </w:rPr>
        <w:t xml:space="preserve"> </w:t>
      </w:r>
      <w:r w:rsidRPr="0026443E">
        <w:rPr>
          <w:rFonts w:cs="Times"/>
          <w:color w:val="343434"/>
          <w:szCs w:val="18"/>
          <w:lang w:val="en-GB"/>
        </w:rPr>
        <w:t>use</w:t>
      </w:r>
      <w:r>
        <w:rPr>
          <w:rFonts w:cs="Times"/>
          <w:color w:val="343434"/>
          <w:szCs w:val="18"/>
          <w:lang w:val="en-GB"/>
        </w:rPr>
        <w:t xml:space="preserve"> </w:t>
      </w:r>
      <w:r w:rsidRPr="0026443E">
        <w:rPr>
          <w:rFonts w:cs="Times"/>
          <w:color w:val="343434"/>
          <w:szCs w:val="18"/>
          <w:lang w:val="en-GB"/>
        </w:rPr>
        <w:t>of</w:t>
      </w:r>
      <w:r>
        <w:rPr>
          <w:rFonts w:cs="Times"/>
          <w:color w:val="343434"/>
          <w:szCs w:val="18"/>
          <w:lang w:val="en-GB"/>
        </w:rPr>
        <w:t xml:space="preserve"> </w:t>
      </w:r>
      <w:r w:rsidRPr="0026443E">
        <w:rPr>
          <w:rFonts w:cs="Times"/>
          <w:color w:val="343434"/>
          <w:szCs w:val="18"/>
          <w:lang w:val="en-GB"/>
        </w:rPr>
        <w:t>AWS's</w:t>
      </w:r>
      <w:r>
        <w:rPr>
          <w:rFonts w:cs="Times"/>
          <w:color w:val="343434"/>
          <w:szCs w:val="18"/>
          <w:lang w:val="en-GB"/>
        </w:rPr>
        <w:t xml:space="preserve"> </w:t>
      </w:r>
      <w:r w:rsidRPr="0026443E">
        <w:rPr>
          <w:rFonts w:cs="Times"/>
          <w:color w:val="343434"/>
          <w:szCs w:val="18"/>
          <w:lang w:val="en-GB"/>
        </w:rPr>
        <w:t>service</w:t>
      </w:r>
      <w:r>
        <w:rPr>
          <w:rFonts w:cs="Times"/>
          <w:color w:val="343434"/>
          <w:szCs w:val="18"/>
          <w:lang w:val="en-GB"/>
        </w:rPr>
        <w:t xml:space="preserve"> </w:t>
      </w:r>
      <w:r w:rsidRPr="0026443E">
        <w:rPr>
          <w:rFonts w:cs="Times"/>
          <w:color w:val="343434"/>
          <w:szCs w:val="18"/>
          <w:lang w:val="en-GB"/>
        </w:rPr>
        <w:t>offerings)</w:t>
      </w:r>
      <w:r>
        <w:rPr>
          <w:rFonts w:cs="Times"/>
          <w:color w:val="343434"/>
          <w:szCs w:val="18"/>
          <w:lang w:val="en-GB"/>
        </w:rPr>
        <w:t xml:space="preserve"> </w:t>
      </w:r>
      <w:r w:rsidRPr="0026443E">
        <w:rPr>
          <w:rFonts w:cs="Times"/>
          <w:color w:val="343434"/>
          <w:szCs w:val="18"/>
          <w:lang w:val="en-GB"/>
        </w:rPr>
        <w:t>(as</w:t>
      </w:r>
      <w:r>
        <w:rPr>
          <w:rFonts w:cs="Times"/>
          <w:color w:val="343434"/>
          <w:szCs w:val="18"/>
          <w:lang w:val="en-GB"/>
        </w:rPr>
        <w:t xml:space="preserve"> </w:t>
      </w:r>
      <w:r w:rsidRPr="0026443E">
        <w:rPr>
          <w:rFonts w:cs="Times"/>
          <w:color w:val="343434"/>
          <w:szCs w:val="18"/>
          <w:lang w:val="en-GB"/>
        </w:rPr>
        <w:t>applicable,</w:t>
      </w:r>
      <w:r>
        <w:rPr>
          <w:rFonts w:cs="Times"/>
          <w:color w:val="343434"/>
          <w:szCs w:val="18"/>
          <w:lang w:val="en-GB"/>
        </w:rPr>
        <w:t xml:space="preserve"> t</w:t>
      </w:r>
      <w:r w:rsidRPr="0026443E">
        <w:rPr>
          <w:rFonts w:cs="Times"/>
          <w:color w:val="343434"/>
          <w:szCs w:val="18"/>
          <w:lang w:val="en-GB"/>
        </w:rPr>
        <w:t>he</w:t>
      </w:r>
      <w:r>
        <w:rPr>
          <w:rFonts w:cs="Times"/>
          <w:color w:val="343434"/>
          <w:szCs w:val="18"/>
          <w:lang w:val="en-GB"/>
        </w:rPr>
        <w:t xml:space="preserve"> </w:t>
      </w:r>
      <w:r w:rsidRPr="0026443E">
        <w:rPr>
          <w:rFonts w:cs="Times"/>
          <w:color w:val="343434"/>
          <w:szCs w:val="18"/>
          <w:lang w:val="en-GB"/>
        </w:rPr>
        <w:t>"</w:t>
      </w:r>
      <w:r w:rsidRPr="0026443E">
        <w:rPr>
          <w:rFonts w:cs="Arial"/>
          <w:b/>
          <w:bCs/>
          <w:color w:val="343434"/>
          <w:szCs w:val="18"/>
          <w:lang w:val="en-GB"/>
        </w:rPr>
        <w:t>Agreement</w:t>
      </w:r>
      <w:r w:rsidRPr="0026443E">
        <w:rPr>
          <w:rFonts w:cs="Times"/>
          <w:color w:val="343434"/>
          <w:szCs w:val="18"/>
          <w:lang w:val="en-GB"/>
        </w:rPr>
        <w:t>"). If</w:t>
      </w:r>
      <w:r>
        <w:rPr>
          <w:rFonts w:cs="Times"/>
          <w:color w:val="343434"/>
          <w:szCs w:val="18"/>
          <w:lang w:val="en-GB"/>
        </w:rPr>
        <w:t xml:space="preserve"> </w:t>
      </w:r>
      <w:r w:rsidRPr="0026443E">
        <w:rPr>
          <w:rFonts w:cs="Times"/>
          <w:color w:val="343434"/>
          <w:szCs w:val="18"/>
          <w:lang w:val="en-GB"/>
        </w:rPr>
        <w:t>the</w:t>
      </w:r>
      <w:r>
        <w:rPr>
          <w:rFonts w:cs="Times"/>
          <w:color w:val="343434"/>
          <w:szCs w:val="18"/>
          <w:lang w:val="en-GB"/>
        </w:rPr>
        <w:t xml:space="preserve"> </w:t>
      </w:r>
      <w:r w:rsidRPr="0026443E">
        <w:rPr>
          <w:rFonts w:cs="Times"/>
          <w:color w:val="343434"/>
          <w:szCs w:val="18"/>
          <w:lang w:val="en-GB"/>
        </w:rPr>
        <w:t>parties have an applicable Nondisclosure Agreement ("</w:t>
      </w:r>
      <w:r w:rsidRPr="0026443E">
        <w:rPr>
          <w:rFonts w:cs="Arial"/>
          <w:b/>
          <w:bCs/>
          <w:color w:val="343434"/>
          <w:szCs w:val="18"/>
          <w:lang w:val="en-GB"/>
        </w:rPr>
        <w:t>NDA</w:t>
      </w:r>
      <w:r w:rsidRPr="0026443E">
        <w:rPr>
          <w:rFonts w:cs="Times"/>
          <w:color w:val="343434"/>
          <w:szCs w:val="18"/>
          <w:lang w:val="en-GB"/>
        </w:rPr>
        <w:t>"), then the NDA will apply to all Confidential Information (as defined in the</w:t>
      </w:r>
      <w:r>
        <w:rPr>
          <w:rFonts w:cs="Times"/>
          <w:color w:val="343434"/>
          <w:szCs w:val="18"/>
          <w:lang w:val="en-GB"/>
        </w:rPr>
        <w:t xml:space="preserve"> </w:t>
      </w:r>
      <w:r w:rsidRPr="0026443E">
        <w:rPr>
          <w:rFonts w:cs="Times"/>
          <w:color w:val="343434"/>
          <w:szCs w:val="18"/>
          <w:lang w:val="en-GB"/>
        </w:rPr>
        <w:t>NDA)</w:t>
      </w:r>
      <w:r>
        <w:rPr>
          <w:rFonts w:cs="Times"/>
          <w:color w:val="343434"/>
          <w:szCs w:val="18"/>
          <w:lang w:val="en-GB"/>
        </w:rPr>
        <w:t xml:space="preserve"> </w:t>
      </w:r>
      <w:r w:rsidRPr="0026443E">
        <w:rPr>
          <w:rFonts w:cs="Times"/>
          <w:color w:val="343434"/>
          <w:szCs w:val="18"/>
          <w:lang w:val="en-GB"/>
        </w:rPr>
        <w:t>disclosed</w:t>
      </w:r>
      <w:r>
        <w:rPr>
          <w:rFonts w:cs="Times"/>
          <w:color w:val="343434"/>
          <w:szCs w:val="18"/>
          <w:lang w:val="en-GB"/>
        </w:rPr>
        <w:t xml:space="preserve"> </w:t>
      </w:r>
      <w:r w:rsidRPr="0026443E">
        <w:rPr>
          <w:rFonts w:cs="Times"/>
          <w:color w:val="343434"/>
          <w:szCs w:val="18"/>
          <w:lang w:val="en-GB"/>
        </w:rPr>
        <w:t>in</w:t>
      </w:r>
      <w:r>
        <w:rPr>
          <w:rFonts w:cs="Times"/>
          <w:color w:val="343434"/>
          <w:szCs w:val="18"/>
          <w:lang w:val="en-GB"/>
        </w:rPr>
        <w:t xml:space="preserve"> </w:t>
      </w:r>
      <w:r w:rsidRPr="0026443E">
        <w:rPr>
          <w:rFonts w:cs="Times"/>
          <w:color w:val="343434"/>
          <w:szCs w:val="18"/>
          <w:lang w:val="en-GB"/>
        </w:rPr>
        <w:t>connection</w:t>
      </w:r>
      <w:r>
        <w:rPr>
          <w:rFonts w:cs="Times"/>
          <w:color w:val="343434"/>
          <w:szCs w:val="18"/>
          <w:lang w:val="en-GB"/>
        </w:rPr>
        <w:t xml:space="preserve"> </w:t>
      </w:r>
      <w:r w:rsidRPr="0026443E">
        <w:rPr>
          <w:rFonts w:cs="Times"/>
          <w:color w:val="343434"/>
          <w:szCs w:val="18"/>
          <w:lang w:val="en-GB"/>
        </w:rPr>
        <w:t>with</w:t>
      </w:r>
      <w:r>
        <w:rPr>
          <w:rFonts w:cs="Times"/>
          <w:color w:val="343434"/>
          <w:szCs w:val="18"/>
          <w:lang w:val="en-GB"/>
        </w:rPr>
        <w:t xml:space="preserve"> </w:t>
      </w:r>
      <w:r w:rsidRPr="0026443E">
        <w:rPr>
          <w:rFonts w:cs="Times"/>
          <w:color w:val="343434"/>
          <w:szCs w:val="18"/>
          <w:lang w:val="en-GB"/>
        </w:rPr>
        <w:t>this</w:t>
      </w:r>
      <w:r>
        <w:rPr>
          <w:rFonts w:cs="Times"/>
          <w:color w:val="343434"/>
          <w:szCs w:val="18"/>
          <w:lang w:val="en-GB"/>
        </w:rPr>
        <w:t xml:space="preserve"> </w:t>
      </w:r>
      <w:r w:rsidRPr="0026443E">
        <w:rPr>
          <w:rFonts w:cs="Times"/>
          <w:color w:val="343434"/>
          <w:szCs w:val="18"/>
          <w:lang w:val="en-GB"/>
        </w:rPr>
        <w:t>Response. AWS's</w:t>
      </w:r>
      <w:r>
        <w:rPr>
          <w:rFonts w:cs="Times"/>
          <w:color w:val="343434"/>
          <w:szCs w:val="18"/>
          <w:lang w:val="en-GB"/>
        </w:rPr>
        <w:t xml:space="preserve"> </w:t>
      </w:r>
      <w:r w:rsidRPr="0026443E">
        <w:rPr>
          <w:rFonts w:cs="Times"/>
          <w:color w:val="343434"/>
          <w:szCs w:val="18"/>
          <w:lang w:val="en-GB"/>
        </w:rPr>
        <w:t>pricing</w:t>
      </w:r>
      <w:r>
        <w:rPr>
          <w:rFonts w:cs="Times"/>
          <w:color w:val="343434"/>
          <w:szCs w:val="18"/>
          <w:lang w:val="en-GB"/>
        </w:rPr>
        <w:t xml:space="preserve"> </w:t>
      </w:r>
      <w:r w:rsidRPr="0026443E">
        <w:rPr>
          <w:rFonts w:cs="Times"/>
          <w:color w:val="343434"/>
          <w:szCs w:val="18"/>
          <w:lang w:val="en-GB"/>
        </w:rPr>
        <w:t>is</w:t>
      </w:r>
      <w:r>
        <w:rPr>
          <w:rFonts w:cs="Times"/>
          <w:color w:val="343434"/>
          <w:szCs w:val="18"/>
          <w:lang w:val="en-GB"/>
        </w:rPr>
        <w:t xml:space="preserve"> </w:t>
      </w:r>
      <w:r w:rsidRPr="0026443E">
        <w:rPr>
          <w:rFonts w:cs="Times"/>
          <w:color w:val="343434"/>
          <w:szCs w:val="18"/>
          <w:lang w:val="en-GB"/>
        </w:rPr>
        <w:t>publicly</w:t>
      </w:r>
      <w:r>
        <w:rPr>
          <w:rFonts w:cs="Times"/>
          <w:color w:val="343434"/>
          <w:szCs w:val="18"/>
          <w:lang w:val="en-GB"/>
        </w:rPr>
        <w:t xml:space="preserve"> </w:t>
      </w:r>
      <w:r w:rsidRPr="0026443E">
        <w:rPr>
          <w:rFonts w:cs="Times"/>
          <w:color w:val="343434"/>
          <w:szCs w:val="18"/>
          <w:lang w:val="en-GB"/>
        </w:rPr>
        <w:t>available</w:t>
      </w:r>
      <w:r>
        <w:rPr>
          <w:rFonts w:cs="Times"/>
          <w:color w:val="343434"/>
          <w:szCs w:val="18"/>
          <w:lang w:val="en-GB"/>
        </w:rPr>
        <w:t xml:space="preserve"> </w:t>
      </w:r>
      <w:r w:rsidRPr="0026443E">
        <w:rPr>
          <w:rFonts w:cs="Times"/>
          <w:color w:val="343434"/>
          <w:szCs w:val="18"/>
          <w:lang w:val="en-GB"/>
        </w:rPr>
        <w:t>and</w:t>
      </w:r>
      <w:r>
        <w:rPr>
          <w:rFonts w:cs="Times"/>
          <w:color w:val="343434"/>
          <w:szCs w:val="18"/>
          <w:lang w:val="en-GB"/>
        </w:rPr>
        <w:t xml:space="preserve"> </w:t>
      </w:r>
      <w:r w:rsidRPr="0026443E">
        <w:rPr>
          <w:rFonts w:cs="Times"/>
          <w:color w:val="343434"/>
          <w:szCs w:val="18"/>
          <w:lang w:val="en-GB"/>
        </w:rPr>
        <w:t>subject</w:t>
      </w:r>
      <w:r>
        <w:rPr>
          <w:rFonts w:cs="Times"/>
          <w:color w:val="343434"/>
          <w:szCs w:val="18"/>
          <w:lang w:val="en-GB"/>
        </w:rPr>
        <w:t xml:space="preserve"> </w:t>
      </w:r>
      <w:r w:rsidRPr="0026443E">
        <w:rPr>
          <w:rFonts w:cs="Times"/>
          <w:color w:val="343434"/>
          <w:szCs w:val="18"/>
          <w:lang w:val="en-GB"/>
        </w:rPr>
        <w:t>to</w:t>
      </w:r>
      <w:r>
        <w:rPr>
          <w:rFonts w:cs="Times"/>
          <w:color w:val="343434"/>
          <w:szCs w:val="18"/>
          <w:lang w:val="en-GB"/>
        </w:rPr>
        <w:t xml:space="preserve"> </w:t>
      </w:r>
      <w:r w:rsidRPr="0026443E">
        <w:rPr>
          <w:rFonts w:cs="Times"/>
          <w:color w:val="343434"/>
          <w:szCs w:val="18"/>
          <w:lang w:val="en-GB"/>
        </w:rPr>
        <w:t>change</w:t>
      </w:r>
      <w:r>
        <w:rPr>
          <w:rFonts w:cs="Times"/>
          <w:color w:val="343434"/>
          <w:szCs w:val="18"/>
          <w:lang w:val="en-GB"/>
        </w:rPr>
        <w:t xml:space="preserve"> </w:t>
      </w:r>
      <w:r w:rsidRPr="0026443E">
        <w:rPr>
          <w:rFonts w:cs="Times"/>
          <w:color w:val="343434"/>
          <w:szCs w:val="18"/>
          <w:lang w:val="en-GB"/>
        </w:rPr>
        <w:t>in</w:t>
      </w:r>
      <w:r>
        <w:rPr>
          <w:rFonts w:cs="Times"/>
          <w:color w:val="343434"/>
          <w:szCs w:val="18"/>
          <w:lang w:val="en-GB"/>
        </w:rPr>
        <w:t xml:space="preserve"> </w:t>
      </w:r>
      <w:r w:rsidRPr="0026443E">
        <w:rPr>
          <w:rFonts w:cs="Times"/>
          <w:color w:val="343434"/>
          <w:szCs w:val="18"/>
          <w:lang w:val="en-GB"/>
        </w:rPr>
        <w:t xml:space="preserve">accordance with the Agreement. Pricing information (if any) provided in this Response is only an estimate and is expressly not a binding quote. Fees and charges will be based on actual usage of AWS services, which may vary from the estimates provided. Nothing in this Response will modify or supplement the terms of the Agreement or the NDA. No part of this Response may be disclosed without AWS's prior written consent. </w:t>
      </w:r>
      <w:r w:rsidR="00EB661D">
        <w:br w:type="page"/>
      </w:r>
    </w:p>
    <w:p w14:paraId="0DC8F4C2" w14:textId="5ED9228F" w:rsidR="00F23460" w:rsidRDefault="000D2E8B" w:rsidP="002E7DEE">
      <w:pPr>
        <w:pStyle w:val="Title"/>
        <w:numPr>
          <w:ilvl w:val="0"/>
          <w:numId w:val="0"/>
        </w:numPr>
      </w:pPr>
      <w:bookmarkStart w:id="0" w:name="_Toc87363287"/>
      <w:r>
        <w:lastRenderedPageBreak/>
        <w:t>Tabl</w:t>
      </w:r>
      <w:r w:rsidR="00B32B8F">
        <w:t>e of Content</w:t>
      </w:r>
      <w:bookmarkEnd w:id="0"/>
    </w:p>
    <w:p w14:paraId="66A6CD79" w14:textId="77777777" w:rsidR="007A1494" w:rsidRDefault="007A1494">
      <w:pPr>
        <w:pStyle w:val="TOC1"/>
        <w:tabs>
          <w:tab w:val="right" w:leader="dot" w:pos="9350"/>
        </w:tabs>
        <w:rPr>
          <w:rStyle w:val="Hyperlink"/>
          <w:rFonts w:ascii="Calibri" w:eastAsia="Times New Roman" w:hAnsi="Calibri" w:cs="Times New Roman"/>
          <w:b w:val="0"/>
          <w:bCs w:val="0"/>
          <w:noProof/>
          <w:sz w:val="22"/>
          <w:szCs w:val="22"/>
        </w:rPr>
      </w:pPr>
    </w:p>
    <w:p w14:paraId="094CC14D" w14:textId="77777777" w:rsidR="0009185B" w:rsidRPr="0009185B" w:rsidRDefault="007A1494">
      <w:pPr>
        <w:pStyle w:val="TOC1"/>
        <w:tabs>
          <w:tab w:val="right" w:leader="dot" w:pos="9350"/>
        </w:tabs>
        <w:rPr>
          <w:b w:val="0"/>
          <w:bCs w:val="0"/>
          <w:i w:val="0"/>
          <w:iCs w:val="0"/>
          <w:noProof/>
          <w:lang w:val="en-SG" w:eastAsia="en-GB"/>
        </w:rPr>
      </w:pPr>
      <w:r w:rsidRPr="002E7DEE">
        <w:rPr>
          <w:rStyle w:val="Hyperlink"/>
          <w:rFonts w:ascii="Calibri" w:eastAsia="Times New Roman" w:hAnsi="Calibri" w:cs="Times New Roman"/>
          <w:b w:val="0"/>
          <w:bCs w:val="0"/>
          <w:noProof/>
          <w:sz w:val="22"/>
          <w:szCs w:val="22"/>
        </w:rPr>
        <w:fldChar w:fldCharType="begin"/>
      </w:r>
      <w:r w:rsidRPr="002E7DEE">
        <w:rPr>
          <w:rStyle w:val="Hyperlink"/>
          <w:rFonts w:ascii="Calibri" w:eastAsia="Times New Roman" w:hAnsi="Calibri" w:cs="Times New Roman"/>
          <w:b w:val="0"/>
          <w:bCs w:val="0"/>
          <w:noProof/>
          <w:sz w:val="22"/>
          <w:szCs w:val="22"/>
        </w:rPr>
        <w:instrText xml:space="preserve"> TOC \h \z \t "Title,1,Subtitle,2" </w:instrText>
      </w:r>
      <w:r w:rsidRPr="002E7DEE">
        <w:rPr>
          <w:rStyle w:val="Hyperlink"/>
          <w:rFonts w:ascii="Calibri" w:eastAsia="Times New Roman" w:hAnsi="Calibri" w:cs="Times New Roman"/>
          <w:b w:val="0"/>
          <w:bCs w:val="0"/>
          <w:noProof/>
          <w:sz w:val="22"/>
          <w:szCs w:val="22"/>
        </w:rPr>
        <w:fldChar w:fldCharType="separate"/>
      </w:r>
    </w:p>
    <w:sdt>
      <w:sdtPr>
        <w:rPr>
          <w:smallCaps w:val="0"/>
          <w:spacing w:val="0"/>
          <w:sz w:val="20"/>
          <w:szCs w:val="20"/>
        </w:rPr>
        <w:id w:val="1820307316"/>
        <w:docPartObj>
          <w:docPartGallery w:val="Table of Contents"/>
          <w:docPartUnique/>
        </w:docPartObj>
      </w:sdtPr>
      <w:sdtEndPr>
        <w:rPr>
          <w:b/>
          <w:bCs/>
          <w:noProof/>
        </w:rPr>
      </w:sdtEndPr>
      <w:sdtContent>
        <w:p w14:paraId="60A0549A" w14:textId="123FD7A3" w:rsidR="0009185B" w:rsidRDefault="0009185B">
          <w:pPr>
            <w:pStyle w:val="TOCHeading"/>
          </w:pPr>
          <w:r>
            <w:t>Table of Contents</w:t>
          </w:r>
        </w:p>
        <w:p w14:paraId="39CD6691" w14:textId="7A6541EE" w:rsidR="0009185B" w:rsidRDefault="0009185B">
          <w:pPr>
            <w:pStyle w:val="TOC1"/>
            <w:tabs>
              <w:tab w:val="right" w:leader="dot" w:pos="9350"/>
            </w:tabs>
            <w:rPr>
              <w:b w:val="0"/>
              <w:bCs w:val="0"/>
              <w:i w:val="0"/>
              <w:iCs w:val="0"/>
              <w:noProof/>
              <w:lang w:val="en-SG" w:eastAsia="en-GB"/>
            </w:rPr>
          </w:pPr>
          <w:r>
            <w:rPr>
              <w:b w:val="0"/>
              <w:bCs w:val="0"/>
            </w:rPr>
            <w:fldChar w:fldCharType="begin"/>
          </w:r>
          <w:r>
            <w:instrText xml:space="preserve"> TOC \o "1-3" \h \z \u </w:instrText>
          </w:r>
          <w:r>
            <w:rPr>
              <w:b w:val="0"/>
              <w:bCs w:val="0"/>
            </w:rPr>
            <w:fldChar w:fldCharType="separate"/>
          </w:r>
          <w:hyperlink w:anchor="_Toc87363333" w:history="1">
            <w:r w:rsidRPr="008035AF">
              <w:rPr>
                <w:rStyle w:val="Hyperlink"/>
                <w:noProof/>
              </w:rPr>
              <w:t>Introduction</w:t>
            </w:r>
            <w:r>
              <w:rPr>
                <w:noProof/>
                <w:webHidden/>
              </w:rPr>
              <w:tab/>
            </w:r>
            <w:r>
              <w:rPr>
                <w:noProof/>
                <w:webHidden/>
              </w:rPr>
              <w:fldChar w:fldCharType="begin"/>
            </w:r>
            <w:r>
              <w:rPr>
                <w:noProof/>
                <w:webHidden/>
              </w:rPr>
              <w:instrText xml:space="preserve"> PAGEREF _Toc87363333 \h </w:instrText>
            </w:r>
            <w:r>
              <w:rPr>
                <w:noProof/>
                <w:webHidden/>
              </w:rPr>
            </w:r>
            <w:r>
              <w:rPr>
                <w:noProof/>
                <w:webHidden/>
              </w:rPr>
              <w:fldChar w:fldCharType="separate"/>
            </w:r>
            <w:r w:rsidR="006205A3">
              <w:rPr>
                <w:noProof/>
                <w:webHidden/>
              </w:rPr>
              <w:t>3</w:t>
            </w:r>
            <w:r>
              <w:rPr>
                <w:noProof/>
                <w:webHidden/>
              </w:rPr>
              <w:fldChar w:fldCharType="end"/>
            </w:r>
          </w:hyperlink>
        </w:p>
        <w:p w14:paraId="17E48E49" w14:textId="0E78F757" w:rsidR="0009185B" w:rsidRDefault="00736686">
          <w:pPr>
            <w:pStyle w:val="TOC1"/>
            <w:tabs>
              <w:tab w:val="right" w:leader="dot" w:pos="9350"/>
            </w:tabs>
            <w:rPr>
              <w:b w:val="0"/>
              <w:bCs w:val="0"/>
              <w:i w:val="0"/>
              <w:iCs w:val="0"/>
              <w:noProof/>
              <w:lang w:val="en-SG" w:eastAsia="en-GB"/>
            </w:rPr>
          </w:pPr>
          <w:hyperlink w:anchor="_Toc87363334" w:history="1">
            <w:r w:rsidR="0009185B" w:rsidRPr="008035AF">
              <w:rPr>
                <w:rStyle w:val="Hyperlink"/>
                <w:noProof/>
              </w:rPr>
              <w:t>Purpose of the environment</w:t>
            </w:r>
            <w:r w:rsidR="0009185B">
              <w:rPr>
                <w:noProof/>
                <w:webHidden/>
              </w:rPr>
              <w:tab/>
            </w:r>
            <w:r w:rsidR="0009185B">
              <w:rPr>
                <w:noProof/>
                <w:webHidden/>
              </w:rPr>
              <w:fldChar w:fldCharType="begin"/>
            </w:r>
            <w:r w:rsidR="0009185B">
              <w:rPr>
                <w:noProof/>
                <w:webHidden/>
              </w:rPr>
              <w:instrText xml:space="preserve"> PAGEREF _Toc87363334 \h </w:instrText>
            </w:r>
            <w:r w:rsidR="0009185B">
              <w:rPr>
                <w:noProof/>
                <w:webHidden/>
              </w:rPr>
            </w:r>
            <w:r w:rsidR="0009185B">
              <w:rPr>
                <w:noProof/>
                <w:webHidden/>
              </w:rPr>
              <w:fldChar w:fldCharType="separate"/>
            </w:r>
            <w:r w:rsidR="006205A3">
              <w:rPr>
                <w:noProof/>
                <w:webHidden/>
              </w:rPr>
              <w:t>3</w:t>
            </w:r>
            <w:r w:rsidR="0009185B">
              <w:rPr>
                <w:noProof/>
                <w:webHidden/>
              </w:rPr>
              <w:fldChar w:fldCharType="end"/>
            </w:r>
          </w:hyperlink>
        </w:p>
        <w:p w14:paraId="3633568B" w14:textId="384E4080" w:rsidR="0009185B" w:rsidRDefault="00736686">
          <w:pPr>
            <w:pStyle w:val="TOC1"/>
            <w:tabs>
              <w:tab w:val="right" w:leader="dot" w:pos="9350"/>
            </w:tabs>
            <w:rPr>
              <w:b w:val="0"/>
              <w:bCs w:val="0"/>
              <w:i w:val="0"/>
              <w:iCs w:val="0"/>
              <w:noProof/>
              <w:lang w:val="en-SG" w:eastAsia="en-GB"/>
            </w:rPr>
          </w:pPr>
          <w:hyperlink w:anchor="_Toc87363335" w:history="1">
            <w:r w:rsidR="0009185B" w:rsidRPr="008035AF">
              <w:rPr>
                <w:rStyle w:val="Hyperlink"/>
                <w:noProof/>
              </w:rPr>
              <w:t>Overview</w:t>
            </w:r>
            <w:r w:rsidR="0009185B">
              <w:rPr>
                <w:noProof/>
                <w:webHidden/>
              </w:rPr>
              <w:tab/>
            </w:r>
            <w:r w:rsidR="0009185B">
              <w:rPr>
                <w:noProof/>
                <w:webHidden/>
              </w:rPr>
              <w:fldChar w:fldCharType="begin"/>
            </w:r>
            <w:r w:rsidR="0009185B">
              <w:rPr>
                <w:noProof/>
                <w:webHidden/>
              </w:rPr>
              <w:instrText xml:space="preserve"> PAGEREF _Toc87363335 \h </w:instrText>
            </w:r>
            <w:r w:rsidR="0009185B">
              <w:rPr>
                <w:noProof/>
                <w:webHidden/>
              </w:rPr>
            </w:r>
            <w:r w:rsidR="0009185B">
              <w:rPr>
                <w:noProof/>
                <w:webHidden/>
              </w:rPr>
              <w:fldChar w:fldCharType="separate"/>
            </w:r>
            <w:r w:rsidR="006205A3">
              <w:rPr>
                <w:noProof/>
                <w:webHidden/>
              </w:rPr>
              <w:t>4</w:t>
            </w:r>
            <w:r w:rsidR="0009185B">
              <w:rPr>
                <w:noProof/>
                <w:webHidden/>
              </w:rPr>
              <w:fldChar w:fldCharType="end"/>
            </w:r>
          </w:hyperlink>
        </w:p>
        <w:p w14:paraId="6A8BEC08" w14:textId="7332510A" w:rsidR="0009185B" w:rsidRDefault="00736686">
          <w:pPr>
            <w:pStyle w:val="TOC1"/>
            <w:tabs>
              <w:tab w:val="right" w:leader="dot" w:pos="9350"/>
            </w:tabs>
            <w:rPr>
              <w:b w:val="0"/>
              <w:bCs w:val="0"/>
              <w:i w:val="0"/>
              <w:iCs w:val="0"/>
              <w:noProof/>
              <w:lang w:val="en-SG" w:eastAsia="en-GB"/>
            </w:rPr>
          </w:pPr>
          <w:hyperlink w:anchor="_Toc87363336" w:history="1">
            <w:r w:rsidR="0009185B" w:rsidRPr="008035AF">
              <w:rPr>
                <w:rStyle w:val="Hyperlink"/>
                <w:noProof/>
              </w:rPr>
              <w:t>Prerequisites</w:t>
            </w:r>
            <w:r w:rsidR="0009185B">
              <w:rPr>
                <w:noProof/>
                <w:webHidden/>
              </w:rPr>
              <w:tab/>
            </w:r>
            <w:r w:rsidR="0009185B">
              <w:rPr>
                <w:noProof/>
                <w:webHidden/>
              </w:rPr>
              <w:fldChar w:fldCharType="begin"/>
            </w:r>
            <w:r w:rsidR="0009185B">
              <w:rPr>
                <w:noProof/>
                <w:webHidden/>
              </w:rPr>
              <w:instrText xml:space="preserve"> PAGEREF _Toc87363336 \h </w:instrText>
            </w:r>
            <w:r w:rsidR="0009185B">
              <w:rPr>
                <w:noProof/>
                <w:webHidden/>
              </w:rPr>
            </w:r>
            <w:r w:rsidR="0009185B">
              <w:rPr>
                <w:noProof/>
                <w:webHidden/>
              </w:rPr>
              <w:fldChar w:fldCharType="separate"/>
            </w:r>
            <w:r w:rsidR="006205A3">
              <w:rPr>
                <w:noProof/>
                <w:webHidden/>
              </w:rPr>
              <w:t>5</w:t>
            </w:r>
            <w:r w:rsidR="0009185B">
              <w:rPr>
                <w:noProof/>
                <w:webHidden/>
              </w:rPr>
              <w:fldChar w:fldCharType="end"/>
            </w:r>
          </w:hyperlink>
        </w:p>
        <w:p w14:paraId="14EAF16F" w14:textId="1CB0CA0B" w:rsidR="0009185B" w:rsidRDefault="00736686">
          <w:pPr>
            <w:pStyle w:val="TOC1"/>
            <w:tabs>
              <w:tab w:val="right" w:leader="dot" w:pos="9350"/>
            </w:tabs>
            <w:rPr>
              <w:b w:val="0"/>
              <w:bCs w:val="0"/>
              <w:i w:val="0"/>
              <w:iCs w:val="0"/>
              <w:noProof/>
              <w:lang w:val="en-SG" w:eastAsia="en-GB"/>
            </w:rPr>
          </w:pPr>
          <w:hyperlink w:anchor="_Toc87363337" w:history="1">
            <w:r w:rsidR="0009185B" w:rsidRPr="008035AF">
              <w:rPr>
                <w:rStyle w:val="Hyperlink"/>
                <w:noProof/>
              </w:rPr>
              <w:t>Setup</w:t>
            </w:r>
            <w:r w:rsidR="0009185B">
              <w:rPr>
                <w:noProof/>
                <w:webHidden/>
              </w:rPr>
              <w:tab/>
            </w:r>
            <w:r w:rsidR="0009185B">
              <w:rPr>
                <w:noProof/>
                <w:webHidden/>
              </w:rPr>
              <w:fldChar w:fldCharType="begin"/>
            </w:r>
            <w:r w:rsidR="0009185B">
              <w:rPr>
                <w:noProof/>
                <w:webHidden/>
              </w:rPr>
              <w:instrText xml:space="preserve"> PAGEREF _Toc87363337 \h </w:instrText>
            </w:r>
            <w:r w:rsidR="0009185B">
              <w:rPr>
                <w:noProof/>
                <w:webHidden/>
              </w:rPr>
            </w:r>
            <w:r w:rsidR="0009185B">
              <w:rPr>
                <w:noProof/>
                <w:webHidden/>
              </w:rPr>
              <w:fldChar w:fldCharType="separate"/>
            </w:r>
            <w:r w:rsidR="006205A3">
              <w:rPr>
                <w:noProof/>
                <w:webHidden/>
              </w:rPr>
              <w:t>6</w:t>
            </w:r>
            <w:r w:rsidR="0009185B">
              <w:rPr>
                <w:noProof/>
                <w:webHidden/>
              </w:rPr>
              <w:fldChar w:fldCharType="end"/>
            </w:r>
          </w:hyperlink>
        </w:p>
        <w:p w14:paraId="143CF2D6" w14:textId="52CC5F02" w:rsidR="0009185B" w:rsidRDefault="00736686">
          <w:pPr>
            <w:pStyle w:val="TOC1"/>
            <w:tabs>
              <w:tab w:val="right" w:leader="dot" w:pos="9350"/>
            </w:tabs>
            <w:rPr>
              <w:b w:val="0"/>
              <w:bCs w:val="0"/>
              <w:i w:val="0"/>
              <w:iCs w:val="0"/>
              <w:noProof/>
              <w:lang w:val="en-SG" w:eastAsia="en-GB"/>
            </w:rPr>
          </w:pPr>
          <w:hyperlink w:anchor="_Toc87363338" w:history="1">
            <w:r w:rsidR="0009185B" w:rsidRPr="008035AF">
              <w:rPr>
                <w:rStyle w:val="Hyperlink"/>
                <w:noProof/>
              </w:rPr>
              <w:t>Ongoing usage</w:t>
            </w:r>
            <w:r w:rsidR="0009185B">
              <w:rPr>
                <w:noProof/>
                <w:webHidden/>
              </w:rPr>
              <w:tab/>
            </w:r>
            <w:r w:rsidR="0009185B">
              <w:rPr>
                <w:noProof/>
                <w:webHidden/>
              </w:rPr>
              <w:fldChar w:fldCharType="begin"/>
            </w:r>
            <w:r w:rsidR="0009185B">
              <w:rPr>
                <w:noProof/>
                <w:webHidden/>
              </w:rPr>
              <w:instrText xml:space="preserve"> PAGEREF _Toc87363338 \h </w:instrText>
            </w:r>
            <w:r w:rsidR="0009185B">
              <w:rPr>
                <w:noProof/>
                <w:webHidden/>
              </w:rPr>
            </w:r>
            <w:r w:rsidR="0009185B">
              <w:rPr>
                <w:noProof/>
                <w:webHidden/>
              </w:rPr>
              <w:fldChar w:fldCharType="separate"/>
            </w:r>
            <w:r w:rsidR="006205A3">
              <w:rPr>
                <w:noProof/>
                <w:webHidden/>
              </w:rPr>
              <w:t>7</w:t>
            </w:r>
            <w:r w:rsidR="0009185B">
              <w:rPr>
                <w:noProof/>
                <w:webHidden/>
              </w:rPr>
              <w:fldChar w:fldCharType="end"/>
            </w:r>
          </w:hyperlink>
        </w:p>
        <w:p w14:paraId="013CC879" w14:textId="280A32A5" w:rsidR="0009185B" w:rsidRDefault="00736686">
          <w:pPr>
            <w:pStyle w:val="TOC2"/>
            <w:tabs>
              <w:tab w:val="right" w:leader="dot" w:pos="9350"/>
            </w:tabs>
            <w:rPr>
              <w:b w:val="0"/>
              <w:bCs w:val="0"/>
              <w:noProof/>
              <w:sz w:val="24"/>
              <w:szCs w:val="24"/>
              <w:lang w:val="en-SG" w:eastAsia="en-GB"/>
            </w:rPr>
          </w:pPr>
          <w:hyperlink w:anchor="_Toc87363339" w:history="1">
            <w:r w:rsidR="0009185B" w:rsidRPr="008035AF">
              <w:rPr>
                <w:rStyle w:val="Hyperlink"/>
                <w:noProof/>
              </w:rPr>
              <w:t>Memory and disk image acquisition</w:t>
            </w:r>
            <w:r w:rsidR="0009185B">
              <w:rPr>
                <w:noProof/>
                <w:webHidden/>
              </w:rPr>
              <w:tab/>
            </w:r>
            <w:r w:rsidR="0009185B">
              <w:rPr>
                <w:noProof/>
                <w:webHidden/>
              </w:rPr>
              <w:fldChar w:fldCharType="begin"/>
            </w:r>
            <w:r w:rsidR="0009185B">
              <w:rPr>
                <w:noProof/>
                <w:webHidden/>
              </w:rPr>
              <w:instrText xml:space="preserve"> PAGEREF _Toc87363339 \h </w:instrText>
            </w:r>
            <w:r w:rsidR="0009185B">
              <w:rPr>
                <w:noProof/>
                <w:webHidden/>
              </w:rPr>
            </w:r>
            <w:r w:rsidR="0009185B">
              <w:rPr>
                <w:noProof/>
                <w:webHidden/>
              </w:rPr>
              <w:fldChar w:fldCharType="separate"/>
            </w:r>
            <w:r w:rsidR="006205A3">
              <w:rPr>
                <w:noProof/>
                <w:webHidden/>
              </w:rPr>
              <w:t>7</w:t>
            </w:r>
            <w:r w:rsidR="0009185B">
              <w:rPr>
                <w:noProof/>
                <w:webHidden/>
              </w:rPr>
              <w:fldChar w:fldCharType="end"/>
            </w:r>
          </w:hyperlink>
        </w:p>
        <w:p w14:paraId="01DA898A" w14:textId="670DAA01" w:rsidR="0009185B" w:rsidRDefault="0009185B">
          <w:r>
            <w:rPr>
              <w:b/>
              <w:bCs/>
              <w:noProof/>
            </w:rPr>
            <w:fldChar w:fldCharType="end"/>
          </w:r>
        </w:p>
      </w:sdtContent>
    </w:sdt>
    <w:p w14:paraId="4F63E6DD" w14:textId="4CE1B0E9" w:rsidR="0009185B" w:rsidRPr="0009185B" w:rsidRDefault="0009185B">
      <w:pPr>
        <w:pStyle w:val="TOC1"/>
        <w:tabs>
          <w:tab w:val="right" w:leader="dot" w:pos="9350"/>
        </w:tabs>
        <w:rPr>
          <w:b w:val="0"/>
          <w:bCs w:val="0"/>
          <w:i w:val="0"/>
          <w:iCs w:val="0"/>
          <w:noProof/>
          <w:lang w:val="en-SG" w:eastAsia="en-GB"/>
        </w:rPr>
      </w:pPr>
    </w:p>
    <w:p w14:paraId="13FC1C62" w14:textId="469C86B9" w:rsidR="008A3BCF" w:rsidRPr="0009185B" w:rsidRDefault="007A1494" w:rsidP="0009185B">
      <w:pPr>
        <w:pStyle w:val="Heading1"/>
      </w:pPr>
      <w:r w:rsidRPr="002E7DEE">
        <w:rPr>
          <w:rStyle w:val="Hyperlink"/>
          <w:rFonts w:ascii="Calibri" w:eastAsia="Times New Roman" w:hAnsi="Calibri" w:cs="Times New Roman"/>
          <w:bCs/>
          <w:noProof/>
          <w:sz w:val="22"/>
          <w:szCs w:val="22"/>
        </w:rPr>
        <w:fldChar w:fldCharType="end"/>
      </w:r>
      <w:r w:rsidR="000D2E8B" w:rsidRPr="002E7DEE">
        <w:rPr>
          <w:color w:val="000000" w:themeColor="text1"/>
          <w:sz w:val="22"/>
          <w:highlight w:val="yellow"/>
        </w:rPr>
        <w:br w:type="page"/>
      </w:r>
      <w:bookmarkStart w:id="1" w:name="_Toc87362879"/>
      <w:bookmarkStart w:id="2" w:name="_Toc87363333"/>
      <w:r w:rsidR="008A3BCF" w:rsidRPr="0009185B">
        <w:lastRenderedPageBreak/>
        <w:t>Introduction</w:t>
      </w:r>
      <w:bookmarkEnd w:id="1"/>
      <w:bookmarkEnd w:id="2"/>
    </w:p>
    <w:p w14:paraId="49D994B2" w14:textId="77777777" w:rsidR="008A3BCF" w:rsidRPr="000B13C6" w:rsidRDefault="008A3BCF" w:rsidP="008A3BCF">
      <w:pPr>
        <w:spacing w:line="240" w:lineRule="auto"/>
        <w:rPr>
          <w:rFonts w:asciiTheme="minorHAnsi" w:hAnsiTheme="minorHAnsi" w:cstheme="minorHAnsi"/>
          <w:sz w:val="22"/>
          <w:szCs w:val="22"/>
        </w:rPr>
      </w:pPr>
      <w:r w:rsidRPr="000B13C6">
        <w:rPr>
          <w:rFonts w:asciiTheme="minorHAnsi" w:hAnsiTheme="minorHAnsi" w:cstheme="minorHAnsi"/>
          <w:sz w:val="22"/>
          <w:szCs w:val="22"/>
        </w:rPr>
        <w:t>Th</w:t>
      </w:r>
      <w:r w:rsidRPr="000B13C6">
        <w:rPr>
          <w:rFonts w:cstheme="minorHAnsi"/>
          <w:sz w:val="22"/>
          <w:szCs w:val="22"/>
        </w:rPr>
        <w:t>is document describes the process of building a forensics environment</w:t>
      </w:r>
      <w:r w:rsidRPr="000B13C6">
        <w:rPr>
          <w:rFonts w:asciiTheme="minorHAnsi" w:hAnsiTheme="minorHAnsi" w:cstheme="minorHAnsi"/>
          <w:sz w:val="22"/>
          <w:szCs w:val="22"/>
        </w:rPr>
        <w:t xml:space="preserve"> for </w:t>
      </w:r>
      <w:r w:rsidRPr="000B13C6">
        <w:rPr>
          <w:rFonts w:cstheme="minorHAnsi"/>
          <w:sz w:val="22"/>
          <w:szCs w:val="22"/>
        </w:rPr>
        <w:t xml:space="preserve">gathering artifacts and </w:t>
      </w:r>
      <w:r w:rsidRPr="000B13C6">
        <w:rPr>
          <w:rFonts w:asciiTheme="minorHAnsi" w:hAnsiTheme="minorHAnsi" w:cstheme="minorHAnsi"/>
          <w:sz w:val="22"/>
          <w:szCs w:val="22"/>
        </w:rPr>
        <w:t>performing analysis</w:t>
      </w:r>
      <w:r w:rsidRPr="000B13C6">
        <w:rPr>
          <w:rFonts w:cstheme="minorHAnsi"/>
          <w:sz w:val="22"/>
          <w:szCs w:val="22"/>
        </w:rPr>
        <w:t xml:space="preserve"> to aid current security incident response. </w:t>
      </w:r>
      <w:r w:rsidRPr="000B13C6">
        <w:rPr>
          <w:rFonts w:asciiTheme="minorHAnsi" w:hAnsiTheme="minorHAnsi" w:cstheme="minorHAnsi"/>
          <w:sz w:val="22"/>
          <w:szCs w:val="22"/>
        </w:rPr>
        <w:t xml:space="preserve">Due to the temporary nature of the </w:t>
      </w:r>
      <w:r w:rsidRPr="000B13C6">
        <w:rPr>
          <w:rFonts w:cstheme="minorHAnsi"/>
          <w:sz w:val="22"/>
          <w:szCs w:val="22"/>
        </w:rPr>
        <w:t>incident analysis</w:t>
      </w:r>
      <w:r w:rsidRPr="000B13C6">
        <w:rPr>
          <w:rFonts w:asciiTheme="minorHAnsi" w:hAnsiTheme="minorHAnsi" w:cstheme="minorHAnsi"/>
          <w:sz w:val="22"/>
          <w:szCs w:val="22"/>
        </w:rPr>
        <w:t xml:space="preserve"> environment, </w:t>
      </w:r>
      <w:r w:rsidRPr="000B13C6">
        <w:rPr>
          <w:rFonts w:cstheme="minorHAnsi"/>
          <w:sz w:val="22"/>
          <w:szCs w:val="22"/>
        </w:rPr>
        <w:t>analysts</w:t>
      </w:r>
      <w:r w:rsidRPr="000B13C6">
        <w:rPr>
          <w:rFonts w:asciiTheme="minorHAnsi" w:hAnsiTheme="minorHAnsi" w:cstheme="minorHAnsi"/>
          <w:sz w:val="22"/>
          <w:szCs w:val="22"/>
        </w:rPr>
        <w:t xml:space="preserve"> will be able to stand up multiple copies to use it for various purposes, </w:t>
      </w:r>
      <w:proofErr w:type="gramStart"/>
      <w:r w:rsidRPr="000B13C6">
        <w:rPr>
          <w:rFonts w:asciiTheme="minorHAnsi" w:hAnsiTheme="minorHAnsi" w:cstheme="minorHAnsi"/>
          <w:sz w:val="22"/>
          <w:szCs w:val="22"/>
        </w:rPr>
        <w:t>e.g.</w:t>
      </w:r>
      <w:proofErr w:type="gramEnd"/>
      <w:r w:rsidRPr="000B13C6">
        <w:rPr>
          <w:rFonts w:asciiTheme="minorHAnsi" w:hAnsiTheme="minorHAnsi" w:cstheme="minorHAnsi"/>
          <w:sz w:val="22"/>
          <w:szCs w:val="22"/>
        </w:rPr>
        <w:t xml:space="preserve"> training, actual analysis that can be even run in parallel on different samples or with different settings.</w:t>
      </w:r>
    </w:p>
    <w:p w14:paraId="3B2A5A3D" w14:textId="77777777" w:rsidR="008A3BCF" w:rsidRPr="000B13C6" w:rsidRDefault="008A3BCF" w:rsidP="008A3BCF">
      <w:pPr>
        <w:spacing w:line="240" w:lineRule="auto"/>
        <w:rPr>
          <w:rFonts w:cstheme="minorHAnsi"/>
        </w:rPr>
      </w:pPr>
    </w:p>
    <w:p w14:paraId="62D4AD60" w14:textId="77777777" w:rsidR="008A3BCF" w:rsidRPr="00EE3254" w:rsidRDefault="008A3BCF" w:rsidP="008A3BCF">
      <w:pPr>
        <w:pStyle w:val="Heading1"/>
      </w:pPr>
      <w:bookmarkStart w:id="3" w:name="_Toc87362880"/>
      <w:bookmarkStart w:id="4" w:name="_Toc87363334"/>
      <w:r w:rsidRPr="00EE3254">
        <w:t>Purpose of the environment</w:t>
      </w:r>
      <w:bookmarkEnd w:id="3"/>
      <w:bookmarkEnd w:id="4"/>
    </w:p>
    <w:p w14:paraId="140C2634" w14:textId="77777777" w:rsidR="008A3BCF" w:rsidRPr="000B13C6" w:rsidRDefault="008A3BCF" w:rsidP="008A3BCF">
      <w:pPr>
        <w:spacing w:line="240" w:lineRule="auto"/>
        <w:rPr>
          <w:rFonts w:asciiTheme="minorHAnsi" w:hAnsiTheme="minorHAnsi" w:cstheme="minorHAnsi"/>
          <w:sz w:val="22"/>
          <w:szCs w:val="22"/>
        </w:rPr>
      </w:pPr>
      <w:r w:rsidRPr="000B13C6">
        <w:rPr>
          <w:rFonts w:asciiTheme="minorHAnsi" w:hAnsiTheme="minorHAnsi" w:cstheme="minorHAnsi"/>
          <w:sz w:val="22"/>
          <w:szCs w:val="22"/>
        </w:rPr>
        <w:t>Forensic analysis follows a standard digital forensic process or phases which are acquisition, examination, analysis and reporting. Investigations will be performed on static data (</w:t>
      </w:r>
      <w:proofErr w:type="gramStart"/>
      <w:r w:rsidRPr="000B13C6">
        <w:rPr>
          <w:rFonts w:asciiTheme="minorHAnsi" w:hAnsiTheme="minorHAnsi" w:cstheme="minorHAnsi"/>
          <w:sz w:val="22"/>
          <w:szCs w:val="22"/>
        </w:rPr>
        <w:t>e.g.</w:t>
      </w:r>
      <w:proofErr w:type="gramEnd"/>
      <w:r w:rsidRPr="000B13C6">
        <w:rPr>
          <w:rFonts w:asciiTheme="minorHAnsi" w:hAnsiTheme="minorHAnsi" w:cstheme="minorHAnsi"/>
          <w:sz w:val="22"/>
          <w:szCs w:val="22"/>
        </w:rPr>
        <w:t xml:space="preserve"> acquired memory or disk images) as well as dynamic, “live” but segregated systems. </w:t>
      </w:r>
    </w:p>
    <w:p w14:paraId="312242B4" w14:textId="77777777" w:rsidR="008A3BCF" w:rsidRPr="000B13C6" w:rsidRDefault="008A3BCF" w:rsidP="008A3BCF">
      <w:pPr>
        <w:spacing w:line="240" w:lineRule="auto"/>
        <w:rPr>
          <w:rFonts w:asciiTheme="minorHAnsi" w:hAnsiTheme="minorHAnsi" w:cstheme="minorHAnsi"/>
          <w:sz w:val="22"/>
          <w:szCs w:val="22"/>
        </w:rPr>
      </w:pPr>
      <w:r w:rsidRPr="000B13C6">
        <w:rPr>
          <w:rFonts w:cstheme="minorHAnsi"/>
          <w:sz w:val="22"/>
          <w:szCs w:val="22"/>
        </w:rPr>
        <w:t>By using this environment, a Security Operations Centre team will be able to</w:t>
      </w:r>
      <w:r w:rsidRPr="000B13C6">
        <w:rPr>
          <w:rFonts w:asciiTheme="minorHAnsi" w:hAnsiTheme="minorHAnsi" w:cstheme="minorHAnsi"/>
          <w:sz w:val="22"/>
          <w:szCs w:val="22"/>
        </w:rPr>
        <w:t xml:space="preserve"> improve their security incident response process through: </w:t>
      </w:r>
    </w:p>
    <w:p w14:paraId="0A65B482" w14:textId="77777777" w:rsidR="008A3BCF" w:rsidRPr="000B13C6" w:rsidRDefault="008A3BCF" w:rsidP="008A3BCF">
      <w:pPr>
        <w:pStyle w:val="ListParagraph"/>
        <w:numPr>
          <w:ilvl w:val="0"/>
          <w:numId w:val="8"/>
        </w:numPr>
        <w:spacing w:after="180" w:line="240" w:lineRule="auto"/>
        <w:ind w:left="284" w:hanging="284"/>
        <w:jc w:val="left"/>
        <w:rPr>
          <w:rFonts w:cstheme="minorHAnsi"/>
          <w:sz w:val="22"/>
          <w:szCs w:val="22"/>
        </w:rPr>
      </w:pPr>
      <w:r w:rsidRPr="000B13C6">
        <w:rPr>
          <w:rFonts w:cstheme="minorHAnsi"/>
          <w:sz w:val="22"/>
          <w:szCs w:val="22"/>
        </w:rPr>
        <w:t>Having ability to perform forensics in a segregated environment to avoid accidental compromise of production resources</w:t>
      </w:r>
    </w:p>
    <w:p w14:paraId="7ACA8CC8" w14:textId="77777777" w:rsidR="008A3BCF" w:rsidRPr="000B13C6" w:rsidRDefault="008A3BCF" w:rsidP="008A3BCF">
      <w:pPr>
        <w:pStyle w:val="ListParagraph"/>
        <w:numPr>
          <w:ilvl w:val="0"/>
          <w:numId w:val="8"/>
        </w:numPr>
        <w:spacing w:after="180" w:line="240" w:lineRule="auto"/>
        <w:ind w:left="284" w:hanging="284"/>
        <w:jc w:val="left"/>
        <w:rPr>
          <w:rFonts w:cstheme="minorHAnsi"/>
          <w:sz w:val="22"/>
          <w:szCs w:val="22"/>
        </w:rPr>
      </w:pPr>
      <w:r w:rsidRPr="000B13C6">
        <w:rPr>
          <w:rFonts w:cstheme="minorHAnsi"/>
          <w:sz w:val="22"/>
          <w:szCs w:val="22"/>
        </w:rPr>
        <w:t>Having a standardized, clean environment to perform incident analysis and forensics without the noise of a larger environment</w:t>
      </w:r>
    </w:p>
    <w:p w14:paraId="4787BF47" w14:textId="77777777" w:rsidR="008A3BCF" w:rsidRPr="000B13C6" w:rsidRDefault="008A3BCF" w:rsidP="008A3BCF">
      <w:pPr>
        <w:pStyle w:val="ListParagraph"/>
        <w:numPr>
          <w:ilvl w:val="0"/>
          <w:numId w:val="8"/>
        </w:numPr>
        <w:spacing w:after="180" w:line="240" w:lineRule="auto"/>
        <w:ind w:left="284" w:hanging="284"/>
        <w:jc w:val="left"/>
        <w:rPr>
          <w:rFonts w:cstheme="minorHAnsi"/>
          <w:sz w:val="22"/>
          <w:szCs w:val="22"/>
        </w:rPr>
      </w:pPr>
      <w:r w:rsidRPr="000B13C6">
        <w:rPr>
          <w:rFonts w:cstheme="minorHAnsi"/>
          <w:sz w:val="22"/>
          <w:szCs w:val="22"/>
        </w:rPr>
        <w:t>Having the ability to create multiple analysis environments in parallel</w:t>
      </w:r>
    </w:p>
    <w:p w14:paraId="3DC1F2EA" w14:textId="77777777" w:rsidR="008A3BCF" w:rsidRPr="000B13C6" w:rsidRDefault="008A3BCF" w:rsidP="008A3BCF">
      <w:pPr>
        <w:pStyle w:val="ListParagraph"/>
        <w:numPr>
          <w:ilvl w:val="0"/>
          <w:numId w:val="8"/>
        </w:numPr>
        <w:spacing w:after="180" w:line="240" w:lineRule="auto"/>
        <w:ind w:left="284" w:hanging="284"/>
        <w:jc w:val="left"/>
        <w:rPr>
          <w:rFonts w:cstheme="minorHAnsi"/>
          <w:sz w:val="22"/>
          <w:szCs w:val="22"/>
        </w:rPr>
      </w:pPr>
      <w:r w:rsidRPr="000B13C6">
        <w:rPr>
          <w:rFonts w:cstheme="minorHAnsi"/>
          <w:sz w:val="22"/>
          <w:szCs w:val="22"/>
        </w:rPr>
        <w:t>Focusing SOC resources on incident response and not maintenance and documentation of a cloud forensics environment</w:t>
      </w:r>
    </w:p>
    <w:p w14:paraId="5490D8F8" w14:textId="77777777" w:rsidR="008A3BCF" w:rsidRPr="000B13C6" w:rsidRDefault="008A3BCF" w:rsidP="008A3BCF">
      <w:pPr>
        <w:pStyle w:val="ListParagraph"/>
        <w:numPr>
          <w:ilvl w:val="0"/>
          <w:numId w:val="8"/>
        </w:numPr>
        <w:spacing w:after="180" w:line="240" w:lineRule="auto"/>
        <w:ind w:left="284" w:hanging="284"/>
        <w:jc w:val="left"/>
        <w:rPr>
          <w:rFonts w:cstheme="minorHAnsi"/>
          <w:sz w:val="22"/>
          <w:szCs w:val="22"/>
        </w:rPr>
      </w:pPr>
      <w:r w:rsidRPr="000B13C6">
        <w:rPr>
          <w:rFonts w:cstheme="minorHAnsi"/>
          <w:sz w:val="22"/>
          <w:szCs w:val="22"/>
        </w:rPr>
        <w:t>Moving away from manual hands-on process towards an automated one to achieve scalability</w:t>
      </w:r>
    </w:p>
    <w:p w14:paraId="53E07364" w14:textId="77777777" w:rsidR="008A3BCF" w:rsidRPr="000B13C6" w:rsidRDefault="008A3BCF" w:rsidP="008A3BCF">
      <w:pPr>
        <w:pStyle w:val="ListParagraph"/>
        <w:numPr>
          <w:ilvl w:val="0"/>
          <w:numId w:val="8"/>
        </w:numPr>
        <w:spacing w:after="180" w:line="240" w:lineRule="auto"/>
        <w:ind w:left="284" w:hanging="284"/>
        <w:jc w:val="left"/>
        <w:rPr>
          <w:rFonts w:cstheme="minorHAnsi"/>
          <w:sz w:val="22"/>
          <w:szCs w:val="22"/>
        </w:rPr>
      </w:pPr>
      <w:r w:rsidRPr="000B13C6">
        <w:rPr>
          <w:rFonts w:cstheme="minorHAnsi"/>
          <w:sz w:val="22"/>
          <w:szCs w:val="22"/>
        </w:rPr>
        <w:t>Using scripts for consistency and to avoid repeatable tasks</w:t>
      </w:r>
    </w:p>
    <w:p w14:paraId="64B7A03D" w14:textId="77777777" w:rsidR="008A3BCF" w:rsidRPr="000B13C6" w:rsidRDefault="008A3BCF" w:rsidP="008A3BCF">
      <w:pPr>
        <w:spacing w:line="240" w:lineRule="auto"/>
        <w:rPr>
          <w:rFonts w:asciiTheme="minorHAnsi" w:hAnsiTheme="minorHAnsi" w:cstheme="minorHAnsi"/>
          <w:sz w:val="22"/>
          <w:szCs w:val="22"/>
        </w:rPr>
      </w:pPr>
      <w:r w:rsidRPr="000B13C6">
        <w:rPr>
          <w:rFonts w:asciiTheme="minorHAnsi" w:hAnsiTheme="minorHAnsi" w:cstheme="minorHAnsi"/>
          <w:sz w:val="22"/>
          <w:szCs w:val="22"/>
        </w:rPr>
        <w:t>Additionally, customers will avoid using persistent infrastructure and pay for resources when they need them.</w:t>
      </w:r>
    </w:p>
    <w:p w14:paraId="738B26FD" w14:textId="77777777" w:rsidR="008A3BCF" w:rsidRPr="000B13C6" w:rsidRDefault="008A3BCF" w:rsidP="008A3BCF">
      <w:pPr>
        <w:spacing w:line="240" w:lineRule="auto"/>
        <w:rPr>
          <w:rFonts w:cstheme="minorHAnsi"/>
        </w:rPr>
      </w:pPr>
    </w:p>
    <w:p w14:paraId="3C63A827" w14:textId="77777777" w:rsidR="008A3BCF" w:rsidRDefault="008A3BCF" w:rsidP="008A3BCF">
      <w:pPr>
        <w:rPr>
          <w:rFonts w:asciiTheme="majorHAnsi" w:eastAsiaTheme="majorEastAsia" w:hAnsiTheme="majorHAnsi" w:cstheme="majorBidi"/>
          <w:bCs/>
          <w:sz w:val="32"/>
          <w:szCs w:val="28"/>
        </w:rPr>
      </w:pPr>
      <w:r>
        <w:br w:type="page"/>
      </w:r>
    </w:p>
    <w:p w14:paraId="5636BDE7" w14:textId="77777777" w:rsidR="008A3BCF" w:rsidRPr="00EE3254" w:rsidRDefault="008A3BCF" w:rsidP="008A3BCF">
      <w:pPr>
        <w:pStyle w:val="Heading1"/>
      </w:pPr>
      <w:bookmarkStart w:id="5" w:name="_Toc87362881"/>
      <w:bookmarkStart w:id="6" w:name="_Toc87363335"/>
      <w:r w:rsidRPr="00EE3254">
        <w:lastRenderedPageBreak/>
        <w:t>Overview</w:t>
      </w:r>
      <w:bookmarkEnd w:id="5"/>
      <w:bookmarkEnd w:id="6"/>
    </w:p>
    <w:p w14:paraId="0D2029AD" w14:textId="77777777" w:rsidR="008A3BCF" w:rsidRPr="00CE4A9D" w:rsidRDefault="008A3BCF" w:rsidP="00CE4A9D">
      <w:pPr>
        <w:pStyle w:val="NoSpacing"/>
        <w:rPr>
          <w:rFonts w:cs="Amazon Ember"/>
        </w:rPr>
      </w:pPr>
      <w:r w:rsidRPr="00CE4A9D">
        <w:rPr>
          <w:rFonts w:cs="Amazon Ember"/>
        </w:rPr>
        <w:t xml:space="preserve">The environment will consist of 2 main accounts – a Security and a </w:t>
      </w:r>
      <w:proofErr w:type="gramStart"/>
      <w:r w:rsidRPr="00CE4A9D">
        <w:rPr>
          <w:rFonts w:cs="Amazon Ember"/>
        </w:rPr>
        <w:t>Forensics accounts</w:t>
      </w:r>
      <w:proofErr w:type="gramEnd"/>
      <w:r w:rsidRPr="00CE4A9D">
        <w:rPr>
          <w:rFonts w:cs="Amazon Ember"/>
        </w:rPr>
        <w:t>. The reason for having 2 accounts is to separate them from any other customer accounts to reduce blast radius in case of a failed forensic analysis, ensure the isolation and protection of the integrity of the artifacts being analyzed, and keeping the investigation confidential. Separate accounts also avoid situations where the threat actors might have used all the resources immediately available to your compromised AWS account by hitting service quotas and so preventing you from instantiating an Amazon EC2 instance to perform investigations. Also, having separate Security and Forensic account allows for creating separate roles – a Responder for acquiring evidence and an Investigator for analyzing it. Each of the roles would have access to their separate accounts.</w:t>
      </w:r>
    </w:p>
    <w:p w14:paraId="25EB94C3" w14:textId="77777777" w:rsidR="008A3BCF" w:rsidRPr="00CE4A9D" w:rsidRDefault="008A3BCF" w:rsidP="00CE4A9D">
      <w:pPr>
        <w:pStyle w:val="NoSpacing"/>
        <w:rPr>
          <w:rFonts w:cs="Amazon Ember"/>
        </w:rPr>
      </w:pPr>
    </w:p>
    <w:p w14:paraId="59B6B82F" w14:textId="77777777" w:rsidR="008A3BCF" w:rsidRPr="00CE4A9D" w:rsidRDefault="008A3BCF" w:rsidP="00CE4A9D">
      <w:pPr>
        <w:pStyle w:val="NoSpacing"/>
        <w:rPr>
          <w:rFonts w:cs="Amazon Ember"/>
        </w:rPr>
      </w:pPr>
      <w:r w:rsidRPr="00CE4A9D">
        <w:rPr>
          <w:rFonts w:cs="Amazon Ember"/>
        </w:rPr>
        <w:t>The Security account is where the 2 main Step Functions are created for memory and disk image acquisition. Once executed, those reach to the Member account (an account with the EC2 instances involved in an incident) and execute a set of Lambda functions that will gather either a memory or disk dump. Those artifacts are then stored in the Forensics account.</w:t>
      </w:r>
    </w:p>
    <w:p w14:paraId="51C4B785" w14:textId="77777777" w:rsidR="008A3BCF" w:rsidRPr="00CE4A9D" w:rsidRDefault="008A3BCF" w:rsidP="00CE4A9D">
      <w:pPr>
        <w:pStyle w:val="NoSpacing"/>
        <w:rPr>
          <w:rFonts w:cs="Amazon Ember"/>
        </w:rPr>
      </w:pPr>
      <w:r w:rsidRPr="00CE4A9D">
        <w:rPr>
          <w:rFonts w:cs="Amazon Ember"/>
        </w:rPr>
        <w:t>A Forensics account will hold the artifacts gathered by the Step Functions in the “Analysis artifacts” S3 bucket.</w:t>
      </w:r>
    </w:p>
    <w:p w14:paraId="02C137FF" w14:textId="77777777" w:rsidR="008A3BCF" w:rsidRPr="00CE4A9D" w:rsidRDefault="008A3BCF" w:rsidP="00CE4A9D">
      <w:pPr>
        <w:pStyle w:val="NoSpacing"/>
        <w:rPr>
          <w:rFonts w:cs="Amazon Ember"/>
        </w:rPr>
      </w:pPr>
      <w:r w:rsidRPr="00CE4A9D">
        <w:rPr>
          <w:rFonts w:cs="Amazon Ember"/>
        </w:rPr>
        <w:t>The Forensics account will also have a EC2 Image Builder pipeline that builds an AMI image of a Forensics instance. Currently it’s based on SANS</w:t>
      </w:r>
      <w:r w:rsidRPr="00CE4A9D">
        <w:rPr>
          <w:rFonts w:cs="Amazon Ember"/>
        </w:rPr>
        <w:sym w:font="Symbol" w:char="F0D4"/>
      </w:r>
      <w:r w:rsidRPr="00CE4A9D">
        <w:rPr>
          <w:rFonts w:cs="Amazon Ember"/>
        </w:rPr>
        <w:t xml:space="preserve"> SIFT Workstation (</w:t>
      </w:r>
      <w:hyperlink r:id="rId12" w:history="1">
        <w:r w:rsidRPr="00CE4A9D">
          <w:rPr>
            <w:rStyle w:val="Hyperlink"/>
            <w:rFonts w:cs="Amazon Ember"/>
            <w:color w:val="auto"/>
          </w:rPr>
          <w:t>https://www.sans.org/tools/sift-workstation/</w:t>
        </w:r>
      </w:hyperlink>
      <w:r w:rsidRPr="00CE4A9D">
        <w:rPr>
          <w:rFonts w:cs="Amazon Ember"/>
        </w:rPr>
        <w:t xml:space="preserve">). The build process uses the Maintenance VPC which has connectivity to the Internet. </w:t>
      </w:r>
    </w:p>
    <w:p w14:paraId="498DDA79" w14:textId="5D7AEBF1" w:rsidR="008A3BCF" w:rsidRPr="00CE4A9D" w:rsidRDefault="008A3BCF" w:rsidP="00CE4A9D">
      <w:pPr>
        <w:pStyle w:val="NoSpacing"/>
        <w:rPr>
          <w:rFonts w:cs="Amazon Ember"/>
        </w:rPr>
      </w:pPr>
      <w:r w:rsidRPr="00CE4A9D">
        <w:rPr>
          <w:rFonts w:cs="Amazon Ember"/>
        </w:rPr>
        <w:t xml:space="preserve">This can be later used for spinning up EC2 instance for analysis of the gathered artifacts in the Analysis VPC. The Analysis VPC does not have Internet connectivity. </w:t>
      </w:r>
      <w:r w:rsidRPr="00CE4A9D">
        <w:rPr>
          <w:rFonts w:eastAsia="Times New Roman" w:cs="Amazon Ember"/>
          <w:lang w:eastAsia="en-GB"/>
        </w:rPr>
        <w:t xml:space="preserve">By </w:t>
      </w:r>
      <w:r w:rsidR="00CE4A9D" w:rsidRPr="00CE4A9D">
        <w:rPr>
          <w:rFonts w:eastAsia="Times New Roman" w:cs="Amazon Ember"/>
          <w:lang w:eastAsia="en-GB"/>
        </w:rPr>
        <w:t>default,</w:t>
      </w:r>
      <w:r w:rsidRPr="00CE4A9D">
        <w:rPr>
          <w:rFonts w:eastAsia="Times New Roman" w:cs="Amazon Ember"/>
          <w:lang w:eastAsia="en-GB"/>
        </w:rPr>
        <w:t xml:space="preserve"> the AWS </w:t>
      </w:r>
      <w:proofErr w:type="spellStart"/>
      <w:r w:rsidRPr="00CE4A9D">
        <w:rPr>
          <w:rFonts w:eastAsia="Times New Roman" w:cs="Amazon Ember"/>
          <w:lang w:eastAsia="en-GB"/>
        </w:rPr>
        <w:t>ProServe</w:t>
      </w:r>
      <w:proofErr w:type="spellEnd"/>
      <w:r w:rsidRPr="00CE4A9D">
        <w:rPr>
          <w:rFonts w:eastAsia="Times New Roman" w:cs="Amazon Ember"/>
          <w:lang w:eastAsia="en-GB"/>
        </w:rPr>
        <w:t xml:space="preserve"> creates 3 analysis subnets. More subnets can be created (up to 200 which is the quota for number of subnets in VPC) but the VPC endpoints need to have those subnets added for SSM Sessions Manager to work in them.</w:t>
      </w:r>
      <w:r w:rsidR="00CE4A9D">
        <w:rPr>
          <w:rFonts w:eastAsia="Times New Roman" w:cs="Amazon Ember"/>
          <w:lang w:eastAsia="en-GB"/>
        </w:rPr>
        <w:br/>
      </w:r>
    </w:p>
    <w:p w14:paraId="02F658AD" w14:textId="2402D3B9" w:rsidR="008A3BCF" w:rsidRPr="00CE4A9D" w:rsidRDefault="008A3BCF" w:rsidP="00CE4A9D">
      <w:pPr>
        <w:spacing w:line="240" w:lineRule="auto"/>
        <w:rPr>
          <w:rFonts w:cstheme="minorHAnsi"/>
        </w:rPr>
      </w:pPr>
      <w:r w:rsidRPr="000B13C6">
        <w:rPr>
          <w:rFonts w:cstheme="minorHAnsi"/>
          <w:noProof/>
        </w:rPr>
        <w:drawing>
          <wp:inline distT="0" distB="0" distL="0" distR="0" wp14:anchorId="093FAE74" wp14:editId="6B1460F8">
            <wp:extent cx="5727700" cy="2770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770505"/>
                    </a:xfrm>
                    <a:prstGeom prst="rect">
                      <a:avLst/>
                    </a:prstGeom>
                  </pic:spPr>
                </pic:pic>
              </a:graphicData>
            </a:graphic>
          </wp:inline>
        </w:drawing>
      </w:r>
    </w:p>
    <w:p w14:paraId="41D73281" w14:textId="77777777" w:rsidR="00CE4A9D" w:rsidRDefault="00CE4A9D">
      <w:pPr>
        <w:rPr>
          <w:smallCaps/>
          <w:spacing w:val="5"/>
          <w:sz w:val="32"/>
          <w:szCs w:val="32"/>
        </w:rPr>
      </w:pPr>
      <w:bookmarkStart w:id="7" w:name="_Toc87362882"/>
      <w:r>
        <w:br w:type="page"/>
      </w:r>
    </w:p>
    <w:p w14:paraId="3FB48C69" w14:textId="1B811389" w:rsidR="008A3BCF" w:rsidRPr="00EE3254" w:rsidRDefault="008A3BCF" w:rsidP="008A3BCF">
      <w:pPr>
        <w:pStyle w:val="Heading1"/>
      </w:pPr>
      <w:bookmarkStart w:id="8" w:name="_Toc87363336"/>
      <w:r w:rsidRPr="00EE3254">
        <w:lastRenderedPageBreak/>
        <w:t>Prerequisites</w:t>
      </w:r>
      <w:bookmarkEnd w:id="7"/>
      <w:bookmarkEnd w:id="8"/>
    </w:p>
    <w:p w14:paraId="0C7B6E65" w14:textId="77777777" w:rsidR="008A3BCF" w:rsidRPr="000B13C6" w:rsidRDefault="008A3BCF" w:rsidP="008A3BCF">
      <w:pPr>
        <w:rPr>
          <w:lang w:eastAsia="en-GB"/>
        </w:rPr>
      </w:pPr>
      <w:r w:rsidRPr="000B13C6">
        <w:rPr>
          <w:lang w:eastAsia="en-GB"/>
        </w:rPr>
        <w:t>The following is a list of prerequisites required to build the forensics environment as described in the Overview:</w:t>
      </w:r>
    </w:p>
    <w:p w14:paraId="7646BF6D" w14:textId="77777777" w:rsidR="008A3BCF" w:rsidRPr="000B13C6" w:rsidRDefault="008A3BCF" w:rsidP="008A3BCF">
      <w:pPr>
        <w:pStyle w:val="ListParagraph"/>
        <w:numPr>
          <w:ilvl w:val="0"/>
          <w:numId w:val="9"/>
        </w:numPr>
        <w:spacing w:after="180" w:line="240" w:lineRule="auto"/>
        <w:jc w:val="left"/>
        <w:rPr>
          <w:rFonts w:eastAsia="Times New Roman" w:cstheme="minorHAnsi"/>
          <w:lang w:eastAsia="en-GB"/>
        </w:rPr>
      </w:pPr>
      <w:r w:rsidRPr="000B13C6">
        <w:rPr>
          <w:rFonts w:eastAsia="Times New Roman" w:cstheme="minorHAnsi"/>
          <w:lang w:eastAsia="en-GB"/>
        </w:rPr>
        <w:t>2 accounts</w:t>
      </w:r>
    </w:p>
    <w:p w14:paraId="132AB548" w14:textId="77777777" w:rsidR="008A3BCF" w:rsidRPr="000B13C6" w:rsidRDefault="008A3BCF" w:rsidP="008A3BCF">
      <w:pPr>
        <w:pStyle w:val="ListParagraph"/>
        <w:numPr>
          <w:ilvl w:val="1"/>
          <w:numId w:val="9"/>
        </w:numPr>
        <w:spacing w:after="180" w:line="240" w:lineRule="auto"/>
        <w:jc w:val="left"/>
        <w:rPr>
          <w:rFonts w:eastAsia="Times New Roman" w:cstheme="minorHAnsi"/>
          <w:lang w:eastAsia="en-GB"/>
        </w:rPr>
      </w:pPr>
      <w:r w:rsidRPr="000B13C6">
        <w:rPr>
          <w:rFonts w:eastAsia="Times New Roman" w:cstheme="minorHAnsi"/>
          <w:lang w:eastAsia="en-GB"/>
        </w:rPr>
        <w:t>Security account - can be existing already, preferably fresh</w:t>
      </w:r>
    </w:p>
    <w:p w14:paraId="68794838" w14:textId="77777777" w:rsidR="008A3BCF" w:rsidRPr="000B13C6" w:rsidRDefault="008A3BCF" w:rsidP="008A3BCF">
      <w:pPr>
        <w:pStyle w:val="ListParagraph"/>
        <w:numPr>
          <w:ilvl w:val="1"/>
          <w:numId w:val="9"/>
        </w:numPr>
        <w:spacing w:after="180" w:line="240" w:lineRule="auto"/>
        <w:jc w:val="left"/>
        <w:rPr>
          <w:rFonts w:eastAsia="Times New Roman" w:cstheme="minorHAnsi"/>
          <w:lang w:eastAsia="en-GB"/>
        </w:rPr>
      </w:pPr>
      <w:r w:rsidRPr="000B13C6">
        <w:rPr>
          <w:rFonts w:eastAsia="Times New Roman" w:cstheme="minorHAnsi"/>
          <w:lang w:eastAsia="en-GB"/>
        </w:rPr>
        <w:t>Forensic account - preferably fresh</w:t>
      </w:r>
    </w:p>
    <w:p w14:paraId="0FD48DF9" w14:textId="77777777" w:rsidR="008A3BCF" w:rsidRPr="000B13C6" w:rsidRDefault="008A3BCF" w:rsidP="008A3BCF">
      <w:pPr>
        <w:pStyle w:val="ListParagraph"/>
        <w:numPr>
          <w:ilvl w:val="0"/>
          <w:numId w:val="9"/>
        </w:numPr>
        <w:spacing w:after="180" w:line="240" w:lineRule="auto"/>
        <w:jc w:val="left"/>
        <w:rPr>
          <w:rFonts w:eastAsia="Times New Roman" w:cstheme="minorHAnsi"/>
          <w:lang w:eastAsia="en-GB"/>
        </w:rPr>
      </w:pPr>
      <w:r w:rsidRPr="000B13C6">
        <w:rPr>
          <w:rFonts w:eastAsia="Times New Roman" w:cstheme="minorHAnsi"/>
          <w:lang w:eastAsia="en-GB"/>
        </w:rPr>
        <w:t>AWS Organizations set up</w:t>
      </w:r>
    </w:p>
    <w:p w14:paraId="68574612" w14:textId="77777777" w:rsidR="008A3BCF" w:rsidRPr="000B13C6" w:rsidRDefault="008A3BCF" w:rsidP="008A3BCF">
      <w:pPr>
        <w:pStyle w:val="ListParagraph"/>
        <w:numPr>
          <w:ilvl w:val="0"/>
          <w:numId w:val="9"/>
        </w:numPr>
        <w:spacing w:after="180" w:line="240" w:lineRule="auto"/>
        <w:jc w:val="left"/>
        <w:rPr>
          <w:rFonts w:eastAsia="Times New Roman" w:cstheme="minorHAnsi"/>
          <w:lang w:eastAsia="en-GB"/>
        </w:rPr>
      </w:pPr>
      <w:r w:rsidRPr="000B13C6">
        <w:rPr>
          <w:rFonts w:eastAsia="Times New Roman" w:cstheme="minorHAnsi"/>
          <w:lang w:eastAsia="en-GB"/>
        </w:rPr>
        <w:t>In Member accounts:</w:t>
      </w:r>
    </w:p>
    <w:p w14:paraId="77281EB7" w14:textId="77777777" w:rsidR="008A3BCF" w:rsidRPr="000B13C6" w:rsidRDefault="008A3BCF" w:rsidP="008A3BCF">
      <w:pPr>
        <w:pStyle w:val="ListParagraph"/>
        <w:numPr>
          <w:ilvl w:val="1"/>
          <w:numId w:val="9"/>
        </w:numPr>
        <w:spacing w:after="180" w:line="240" w:lineRule="auto"/>
        <w:jc w:val="left"/>
        <w:rPr>
          <w:rFonts w:eastAsia="Times New Roman" w:cstheme="minorHAnsi"/>
          <w:lang w:eastAsia="en-GB"/>
        </w:rPr>
      </w:pPr>
      <w:r w:rsidRPr="000B13C6">
        <w:rPr>
          <w:rFonts w:eastAsia="Times New Roman" w:cstheme="minorHAnsi"/>
          <w:lang w:eastAsia="en-GB"/>
        </w:rPr>
        <w:t>EC2 role needs to be able to access S3 (Get / List) and be accessible by SSM. It’s suggested to use AWS managed roles:</w:t>
      </w:r>
    </w:p>
    <w:p w14:paraId="592F4E30" w14:textId="77777777" w:rsidR="008A3BCF" w:rsidRPr="000B13C6" w:rsidRDefault="008A3BCF" w:rsidP="008A3BCF">
      <w:pPr>
        <w:pStyle w:val="ListParagraph"/>
        <w:numPr>
          <w:ilvl w:val="2"/>
          <w:numId w:val="9"/>
        </w:numPr>
        <w:spacing w:after="180" w:line="240" w:lineRule="auto"/>
        <w:jc w:val="left"/>
        <w:rPr>
          <w:rFonts w:eastAsia="Times New Roman" w:cstheme="minorHAnsi"/>
          <w:lang w:eastAsia="en-GB"/>
        </w:rPr>
      </w:pPr>
      <w:proofErr w:type="spellStart"/>
      <w:r w:rsidRPr="000B13C6">
        <w:rPr>
          <w:rFonts w:eastAsia="Times New Roman" w:cstheme="minorHAnsi"/>
          <w:lang w:eastAsia="en-GB"/>
        </w:rPr>
        <w:t>AmazonSSMManagedInstanceCore</w:t>
      </w:r>
      <w:proofErr w:type="spellEnd"/>
    </w:p>
    <w:p w14:paraId="06D75D16" w14:textId="77777777" w:rsidR="008A3BCF" w:rsidRPr="000B13C6" w:rsidRDefault="008A3BCF" w:rsidP="008A3BCF">
      <w:pPr>
        <w:pStyle w:val="ListParagraph"/>
        <w:numPr>
          <w:ilvl w:val="2"/>
          <w:numId w:val="9"/>
        </w:numPr>
        <w:spacing w:after="180" w:line="240" w:lineRule="auto"/>
        <w:jc w:val="left"/>
        <w:rPr>
          <w:rFonts w:eastAsia="Times New Roman" w:cstheme="minorHAnsi"/>
          <w:lang w:eastAsia="en-GB"/>
        </w:rPr>
      </w:pPr>
      <w:r w:rsidRPr="000B13C6">
        <w:rPr>
          <w:rFonts w:eastAsia="Times New Roman" w:cstheme="minorHAnsi"/>
          <w:lang w:eastAsia="en-GB"/>
        </w:rPr>
        <w:t>AmazonS3ReadOnlyAccess</w:t>
      </w:r>
    </w:p>
    <w:p w14:paraId="0F1AB9B6" w14:textId="77777777" w:rsidR="008A3BCF" w:rsidRPr="000B13C6" w:rsidRDefault="008A3BCF" w:rsidP="008A3BCF">
      <w:pPr>
        <w:pStyle w:val="ListParagraph"/>
        <w:numPr>
          <w:ilvl w:val="1"/>
          <w:numId w:val="9"/>
        </w:numPr>
        <w:spacing w:after="180" w:line="240" w:lineRule="auto"/>
        <w:jc w:val="left"/>
        <w:rPr>
          <w:rFonts w:eastAsia="Times New Roman" w:cstheme="minorHAnsi"/>
          <w:lang w:eastAsia="en-GB"/>
        </w:rPr>
      </w:pPr>
      <w:r w:rsidRPr="000B13C6">
        <w:rPr>
          <w:rFonts w:eastAsia="Times New Roman" w:cstheme="minorHAnsi"/>
          <w:lang w:eastAsia="en-GB"/>
        </w:rPr>
        <w:t xml:space="preserve">VPC Endpoints need to be added to VPC and Subnets in which the target EC2 instances reside. Those endpoints are: S3 (gateway), EC2messages, SSM and </w:t>
      </w:r>
      <w:proofErr w:type="spellStart"/>
      <w:r w:rsidRPr="000B13C6">
        <w:rPr>
          <w:rFonts w:eastAsia="Times New Roman" w:cstheme="minorHAnsi"/>
          <w:lang w:eastAsia="en-GB"/>
        </w:rPr>
        <w:t>SSMMessages</w:t>
      </w:r>
      <w:proofErr w:type="spellEnd"/>
    </w:p>
    <w:p w14:paraId="0F532EBF" w14:textId="77777777" w:rsidR="008A3BCF" w:rsidRPr="000B13C6" w:rsidRDefault="008A3BCF" w:rsidP="008A3BCF">
      <w:pPr>
        <w:pStyle w:val="ListParagraph"/>
        <w:numPr>
          <w:ilvl w:val="0"/>
          <w:numId w:val="9"/>
        </w:numPr>
        <w:spacing w:after="0" w:line="240" w:lineRule="auto"/>
        <w:jc w:val="left"/>
        <w:rPr>
          <w:rFonts w:eastAsia="Times New Roman" w:cstheme="minorHAnsi"/>
          <w:lang w:eastAsia="en-GB"/>
        </w:rPr>
      </w:pPr>
      <w:r w:rsidRPr="000B13C6">
        <w:rPr>
          <w:rFonts w:eastAsia="Times New Roman" w:cstheme="minorHAnsi"/>
          <w:lang w:eastAsia="en-GB"/>
        </w:rPr>
        <w:t>If the EC2 instances don’t have AWS CLI installed, Internet access will be required for the disk snapshot and memory acquisition to work. In this case the scripts will reach out to the Internet to download the AWS CLI installation files and will install them on the instance in scope.</w:t>
      </w:r>
    </w:p>
    <w:p w14:paraId="05350EA3" w14:textId="77777777" w:rsidR="008A3BCF" w:rsidRDefault="008A3BCF" w:rsidP="008A3BCF">
      <w:pPr>
        <w:rPr>
          <w:rFonts w:asciiTheme="majorHAnsi" w:eastAsia="Times New Roman" w:hAnsiTheme="majorHAnsi" w:cstheme="majorBidi"/>
          <w:bCs/>
          <w:sz w:val="32"/>
          <w:szCs w:val="28"/>
          <w:lang w:eastAsia="en-GB"/>
        </w:rPr>
      </w:pPr>
      <w:r>
        <w:rPr>
          <w:rFonts w:eastAsia="Times New Roman"/>
          <w:lang w:eastAsia="en-GB"/>
        </w:rPr>
        <w:br w:type="page"/>
      </w:r>
    </w:p>
    <w:p w14:paraId="5F7F2DFF" w14:textId="77777777" w:rsidR="008A3BCF" w:rsidRPr="00EE3254" w:rsidRDefault="008A3BCF" w:rsidP="008A3BCF">
      <w:pPr>
        <w:pStyle w:val="Heading1"/>
      </w:pPr>
      <w:bookmarkStart w:id="9" w:name="_Toc87362883"/>
      <w:bookmarkStart w:id="10" w:name="_Toc87363337"/>
      <w:r w:rsidRPr="00EE3254">
        <w:lastRenderedPageBreak/>
        <w:t>Setup</w:t>
      </w:r>
      <w:bookmarkEnd w:id="9"/>
      <w:bookmarkEnd w:id="10"/>
    </w:p>
    <w:p w14:paraId="2D1484FA" w14:textId="77777777" w:rsidR="008A3BCF" w:rsidRPr="000B13C6" w:rsidRDefault="008A3BCF" w:rsidP="008A3BCF">
      <w:pPr>
        <w:rPr>
          <w:lang w:eastAsia="en-GB"/>
        </w:rPr>
      </w:pPr>
      <w:r w:rsidRPr="000B13C6">
        <w:rPr>
          <w:lang w:eastAsia="en-GB"/>
        </w:rPr>
        <w:t>To set up the environment follow these steps:</w:t>
      </w:r>
    </w:p>
    <w:p w14:paraId="073E2F89" w14:textId="77777777" w:rsidR="008A3BCF" w:rsidRPr="000B13C6" w:rsidRDefault="008A3BCF" w:rsidP="008A3BCF">
      <w:pPr>
        <w:pStyle w:val="ListParagraph"/>
        <w:numPr>
          <w:ilvl w:val="0"/>
          <w:numId w:val="10"/>
        </w:numPr>
        <w:spacing w:after="180" w:line="240" w:lineRule="auto"/>
        <w:jc w:val="left"/>
        <w:rPr>
          <w:rFonts w:eastAsiaTheme="minorHAnsi"/>
          <w:lang w:eastAsia="en-GB"/>
        </w:rPr>
      </w:pPr>
      <w:r w:rsidRPr="000B13C6">
        <w:rPr>
          <w:rFonts w:eastAsia="Times New Roman" w:cstheme="minorHAnsi"/>
          <w:lang w:eastAsia="en-GB"/>
        </w:rPr>
        <w:t>Get hold of the:</w:t>
      </w:r>
    </w:p>
    <w:p w14:paraId="77B23D88" w14:textId="77777777" w:rsidR="008A3BCF" w:rsidRPr="000B13C6" w:rsidRDefault="008A3BCF" w:rsidP="008A3BCF">
      <w:pPr>
        <w:pStyle w:val="ListParagraph"/>
        <w:numPr>
          <w:ilvl w:val="1"/>
          <w:numId w:val="10"/>
        </w:numPr>
        <w:spacing w:after="180" w:line="240" w:lineRule="auto"/>
        <w:jc w:val="left"/>
        <w:rPr>
          <w:rFonts w:eastAsiaTheme="minorHAnsi"/>
          <w:lang w:eastAsia="en-GB"/>
        </w:rPr>
      </w:pPr>
      <w:r w:rsidRPr="000B13C6">
        <w:rPr>
          <w:rFonts w:eastAsia="Times New Roman" w:cstheme="minorHAnsi"/>
          <w:lang w:eastAsia="en-GB"/>
        </w:rPr>
        <w:t>Organization ID</w:t>
      </w:r>
    </w:p>
    <w:p w14:paraId="0BEF9567" w14:textId="77777777" w:rsidR="008A3BCF" w:rsidRPr="000B13C6" w:rsidRDefault="008A3BCF" w:rsidP="008A3BCF">
      <w:pPr>
        <w:pStyle w:val="ListParagraph"/>
        <w:numPr>
          <w:ilvl w:val="1"/>
          <w:numId w:val="10"/>
        </w:numPr>
        <w:spacing w:after="180" w:line="240" w:lineRule="auto"/>
        <w:jc w:val="left"/>
        <w:rPr>
          <w:rFonts w:eastAsiaTheme="minorHAnsi"/>
          <w:lang w:eastAsia="en-GB"/>
        </w:rPr>
      </w:pPr>
      <w:r w:rsidRPr="000B13C6">
        <w:rPr>
          <w:rFonts w:eastAsia="Times New Roman" w:cstheme="minorHAnsi"/>
          <w:lang w:eastAsia="en-GB"/>
        </w:rPr>
        <w:t>Security account ID</w:t>
      </w:r>
    </w:p>
    <w:p w14:paraId="014341CD" w14:textId="77777777" w:rsidR="008A3BCF" w:rsidRPr="000B13C6" w:rsidRDefault="008A3BCF" w:rsidP="008A3BCF">
      <w:pPr>
        <w:pStyle w:val="ListParagraph"/>
        <w:numPr>
          <w:ilvl w:val="1"/>
          <w:numId w:val="10"/>
        </w:numPr>
        <w:spacing w:after="180" w:line="240" w:lineRule="auto"/>
        <w:jc w:val="left"/>
        <w:rPr>
          <w:rFonts w:eastAsiaTheme="minorHAnsi"/>
          <w:lang w:eastAsia="en-GB"/>
        </w:rPr>
      </w:pPr>
      <w:r w:rsidRPr="000B13C6">
        <w:rPr>
          <w:rFonts w:eastAsia="Times New Roman" w:cstheme="minorHAnsi"/>
          <w:lang w:eastAsia="en-GB"/>
        </w:rPr>
        <w:t>Decide on the Object Lock Retention Period (Def.: a fixed period of time during which an object remains locked. During this period, your object is WORM-protected and can't be overwritten or deleted)</w:t>
      </w:r>
    </w:p>
    <w:p w14:paraId="0C3FFD7D" w14:textId="77777777" w:rsidR="008A3BCF" w:rsidRPr="000B13C6" w:rsidRDefault="008A3BCF" w:rsidP="008A3BCF">
      <w:pPr>
        <w:pStyle w:val="ListParagraph"/>
        <w:numPr>
          <w:ilvl w:val="0"/>
          <w:numId w:val="10"/>
        </w:numPr>
        <w:spacing w:after="180" w:line="240" w:lineRule="auto"/>
        <w:jc w:val="left"/>
        <w:rPr>
          <w:rFonts w:eastAsiaTheme="minorHAnsi"/>
          <w:lang w:eastAsia="en-GB"/>
        </w:rPr>
      </w:pPr>
      <w:r w:rsidRPr="000B13C6">
        <w:rPr>
          <w:rFonts w:eastAsia="Times New Roman" w:cstheme="minorHAnsi"/>
          <w:lang w:eastAsia="en-GB"/>
        </w:rPr>
        <w:t>Deploy the Cloud Formation scripts in the following order:</w:t>
      </w:r>
    </w:p>
    <w:p w14:paraId="0DEC57BE" w14:textId="77777777" w:rsidR="008A3BCF" w:rsidRPr="000B13C6" w:rsidRDefault="008A3BCF" w:rsidP="008A3BCF">
      <w:pPr>
        <w:pStyle w:val="ListParagraph"/>
        <w:numPr>
          <w:ilvl w:val="1"/>
          <w:numId w:val="10"/>
        </w:numPr>
        <w:spacing w:after="180" w:line="240" w:lineRule="auto"/>
        <w:jc w:val="left"/>
        <w:rPr>
          <w:rFonts w:eastAsiaTheme="minorHAnsi"/>
          <w:lang w:eastAsia="en-GB"/>
        </w:rPr>
      </w:pPr>
      <w:r w:rsidRPr="000B13C6">
        <w:rPr>
          <w:rFonts w:eastAsia="Times New Roman" w:cstheme="minorHAnsi"/>
          <w:lang w:eastAsia="en-GB"/>
        </w:rPr>
        <w:t>Deploy in the Forensic Account</w:t>
      </w:r>
    </w:p>
    <w:p w14:paraId="3EEEBCE6" w14:textId="77777777" w:rsidR="008A3BCF" w:rsidRPr="000B13C6" w:rsidRDefault="008A3BCF" w:rsidP="008A3BCF">
      <w:pPr>
        <w:pStyle w:val="ListParagraph"/>
        <w:numPr>
          <w:ilvl w:val="2"/>
          <w:numId w:val="10"/>
        </w:numPr>
        <w:spacing w:after="180" w:line="240" w:lineRule="auto"/>
        <w:jc w:val="left"/>
        <w:rPr>
          <w:rFonts w:eastAsiaTheme="minorHAnsi"/>
          <w:lang w:eastAsia="en-GB"/>
        </w:rPr>
      </w:pPr>
      <w:r w:rsidRPr="000B13C6">
        <w:rPr>
          <w:rFonts w:eastAsia="Times New Roman" w:cstheme="minorHAnsi"/>
          <w:lang w:eastAsia="en-GB"/>
        </w:rPr>
        <w:t xml:space="preserve">Run the </w:t>
      </w:r>
      <w:r w:rsidRPr="00230535">
        <w:rPr>
          <w:rFonts w:ascii="Consolas" w:eastAsia="Times New Roman" w:hAnsi="Consolas" w:cs="Consolas"/>
          <w:i/>
          <w:iCs/>
          <w:lang w:eastAsia="en-GB"/>
        </w:rPr>
        <w:t xml:space="preserve">forensic-AnalysisVPCnS3Buckets.yaml </w:t>
      </w:r>
      <w:r w:rsidRPr="000B13C6">
        <w:rPr>
          <w:rFonts w:eastAsia="Times New Roman" w:cstheme="minorHAnsi"/>
          <w:lang w:eastAsia="en-GB"/>
        </w:rPr>
        <w:t>in Forensics account</w:t>
      </w:r>
    </w:p>
    <w:p w14:paraId="67D18D78" w14:textId="77777777" w:rsidR="008A3BCF" w:rsidRPr="000B13C6" w:rsidRDefault="008A3BCF" w:rsidP="008A3BCF">
      <w:pPr>
        <w:pStyle w:val="ListParagraph"/>
        <w:numPr>
          <w:ilvl w:val="2"/>
          <w:numId w:val="10"/>
        </w:numPr>
        <w:spacing w:after="180" w:line="240" w:lineRule="auto"/>
        <w:jc w:val="left"/>
        <w:rPr>
          <w:rFonts w:eastAsiaTheme="minorHAnsi"/>
          <w:lang w:eastAsia="en-GB"/>
        </w:rPr>
      </w:pPr>
      <w:r w:rsidRPr="000B13C6">
        <w:rPr>
          <w:rFonts w:eastAsia="Times New Roman" w:cstheme="minorHAnsi"/>
          <w:lang w:eastAsia="en-GB"/>
        </w:rPr>
        <w:t xml:space="preserve">Run the </w:t>
      </w:r>
      <w:r w:rsidRPr="00230535">
        <w:rPr>
          <w:rFonts w:ascii="Consolas" w:eastAsia="Times New Roman" w:hAnsi="Consolas" w:cs="Consolas"/>
          <w:i/>
          <w:iCs/>
          <w:lang w:eastAsia="en-GB"/>
        </w:rPr>
        <w:t>forensic-MaintenanceVPCnEC2ImageBuilderPipeline.yaml</w:t>
      </w:r>
      <w:r w:rsidRPr="000B13C6">
        <w:rPr>
          <w:rFonts w:eastAsia="Times New Roman" w:cstheme="minorHAnsi"/>
          <w:lang w:eastAsia="en-GB"/>
        </w:rPr>
        <w:t xml:space="preserve"> in Forensics account (</w:t>
      </w:r>
      <w:proofErr w:type="gramStart"/>
      <w:r w:rsidRPr="000B13C6">
        <w:rPr>
          <w:rFonts w:eastAsia="Times New Roman" w:cstheme="minorHAnsi"/>
          <w:lang w:eastAsia="en-GB"/>
        </w:rPr>
        <w:t>this one takes</w:t>
      </w:r>
      <w:proofErr w:type="gramEnd"/>
      <w:r w:rsidRPr="000B13C6">
        <w:rPr>
          <w:rFonts w:eastAsia="Times New Roman" w:cstheme="minorHAnsi"/>
          <w:lang w:eastAsia="en-GB"/>
        </w:rPr>
        <w:t xml:space="preserve"> longer (~1h) to create as it already creates the EC2 pipeline and executes it)</w:t>
      </w:r>
    </w:p>
    <w:p w14:paraId="6D2D28E1" w14:textId="77777777" w:rsidR="008A3BCF" w:rsidRPr="000B13C6" w:rsidRDefault="008A3BCF" w:rsidP="008A3BCF">
      <w:pPr>
        <w:pStyle w:val="ListParagraph"/>
        <w:numPr>
          <w:ilvl w:val="2"/>
          <w:numId w:val="10"/>
        </w:numPr>
        <w:spacing w:after="180" w:line="240" w:lineRule="auto"/>
        <w:jc w:val="left"/>
        <w:rPr>
          <w:rFonts w:eastAsiaTheme="minorHAnsi"/>
          <w:lang w:eastAsia="en-GB"/>
        </w:rPr>
      </w:pPr>
      <w:r w:rsidRPr="000B13C6">
        <w:rPr>
          <w:rFonts w:eastAsia="Times New Roman" w:cstheme="minorHAnsi"/>
          <w:lang w:eastAsia="en-GB"/>
        </w:rPr>
        <w:t>Set the SSM Session Manager logs to be forwarded to the relevant S3 that was created</w:t>
      </w:r>
    </w:p>
    <w:p w14:paraId="78863C57" w14:textId="77777777" w:rsidR="008A3BCF" w:rsidRPr="000B13C6" w:rsidRDefault="008A3BCF" w:rsidP="008A3BCF">
      <w:pPr>
        <w:pStyle w:val="ListParagraph"/>
        <w:numPr>
          <w:ilvl w:val="1"/>
          <w:numId w:val="10"/>
        </w:numPr>
        <w:spacing w:after="180" w:line="240" w:lineRule="auto"/>
        <w:jc w:val="left"/>
        <w:rPr>
          <w:rFonts w:eastAsiaTheme="minorHAnsi"/>
          <w:lang w:eastAsia="en-GB"/>
        </w:rPr>
      </w:pPr>
      <w:r w:rsidRPr="000B13C6">
        <w:rPr>
          <w:rFonts w:eastAsia="Times New Roman" w:cstheme="minorHAnsi"/>
          <w:lang w:eastAsia="en-GB"/>
        </w:rPr>
        <w:t>Deploy in the Security Account</w:t>
      </w:r>
    </w:p>
    <w:p w14:paraId="50C5D881" w14:textId="77777777" w:rsidR="008A3BCF" w:rsidRPr="000B13C6" w:rsidRDefault="008A3BCF" w:rsidP="008A3BCF">
      <w:pPr>
        <w:pStyle w:val="ListParagraph"/>
        <w:numPr>
          <w:ilvl w:val="2"/>
          <w:numId w:val="10"/>
        </w:numPr>
        <w:spacing w:after="180" w:line="240" w:lineRule="auto"/>
        <w:jc w:val="left"/>
        <w:rPr>
          <w:rFonts w:eastAsiaTheme="minorHAnsi"/>
          <w:lang w:eastAsia="en-GB"/>
        </w:rPr>
      </w:pPr>
      <w:r w:rsidRPr="000B13C6">
        <w:rPr>
          <w:rFonts w:eastAsia="Times New Roman" w:cstheme="minorHAnsi"/>
          <w:lang w:eastAsia="en-GB"/>
        </w:rPr>
        <w:t xml:space="preserve">Deploy </w:t>
      </w:r>
      <w:r w:rsidRPr="00230535">
        <w:rPr>
          <w:rFonts w:ascii="Consolas" w:eastAsia="Times New Roman" w:hAnsi="Consolas" w:cs="Consolas"/>
          <w:i/>
          <w:iCs/>
          <w:lang w:eastAsia="en-GB"/>
        </w:rPr>
        <w:t>security-</w:t>
      </w:r>
      <w:proofErr w:type="spellStart"/>
      <w:r w:rsidRPr="00230535">
        <w:rPr>
          <w:rFonts w:ascii="Consolas" w:eastAsia="Times New Roman" w:hAnsi="Consolas" w:cs="Consolas"/>
          <w:i/>
          <w:iCs/>
          <w:lang w:eastAsia="en-GB"/>
        </w:rPr>
        <w:t>ir</w:t>
      </w:r>
      <w:proofErr w:type="spellEnd"/>
      <w:r w:rsidRPr="00230535">
        <w:rPr>
          <w:rFonts w:ascii="Consolas" w:eastAsia="Times New Roman" w:hAnsi="Consolas" w:cs="Consolas"/>
          <w:i/>
          <w:iCs/>
          <w:lang w:eastAsia="en-GB"/>
        </w:rPr>
        <w:t>-disk-</w:t>
      </w:r>
      <w:proofErr w:type="spellStart"/>
      <w:proofErr w:type="gramStart"/>
      <w:r w:rsidRPr="00230535">
        <w:rPr>
          <w:rFonts w:ascii="Consolas" w:eastAsia="Times New Roman" w:hAnsi="Consolas" w:cs="Consolas"/>
          <w:i/>
          <w:iCs/>
          <w:lang w:eastAsia="en-GB"/>
        </w:rPr>
        <w:t>automation.yaml</w:t>
      </w:r>
      <w:proofErr w:type="spellEnd"/>
      <w:proofErr w:type="gramEnd"/>
    </w:p>
    <w:p w14:paraId="510FB34A" w14:textId="73E7E416" w:rsidR="008A3BCF" w:rsidRPr="000B13C6" w:rsidRDefault="008A3BCF" w:rsidP="008A3BCF">
      <w:pPr>
        <w:pStyle w:val="ListParagraph"/>
        <w:numPr>
          <w:ilvl w:val="2"/>
          <w:numId w:val="10"/>
        </w:numPr>
        <w:spacing w:after="180" w:line="240" w:lineRule="auto"/>
        <w:jc w:val="left"/>
        <w:rPr>
          <w:rFonts w:eastAsiaTheme="minorHAnsi"/>
          <w:lang w:eastAsia="en-GB"/>
        </w:rPr>
      </w:pPr>
      <w:r w:rsidRPr="000B13C6">
        <w:rPr>
          <w:rFonts w:eastAsia="Times New Roman" w:cstheme="minorHAnsi"/>
          <w:lang w:eastAsia="en-GB"/>
        </w:rPr>
        <w:t xml:space="preserve">Deploy </w:t>
      </w:r>
      <w:r w:rsidR="00F341CA" w:rsidRPr="00230535">
        <w:rPr>
          <w:rFonts w:ascii="Consolas" w:eastAsia="Times New Roman" w:hAnsi="Consolas" w:cs="Consolas"/>
          <w:i/>
          <w:iCs/>
          <w:lang w:eastAsia="en-GB"/>
        </w:rPr>
        <w:t>security</w:t>
      </w:r>
      <w:r w:rsidRPr="00230535">
        <w:rPr>
          <w:rFonts w:ascii="Consolas" w:eastAsia="Times New Roman" w:hAnsi="Consolas" w:cs="Consolas"/>
          <w:i/>
          <w:iCs/>
          <w:lang w:eastAsia="en-GB"/>
        </w:rPr>
        <w:t>-</w:t>
      </w:r>
      <w:proofErr w:type="spellStart"/>
      <w:r w:rsidRPr="00230535">
        <w:rPr>
          <w:rFonts w:ascii="Consolas" w:eastAsia="Times New Roman" w:hAnsi="Consolas" w:cs="Consolas"/>
          <w:i/>
          <w:iCs/>
          <w:lang w:eastAsia="en-GB"/>
        </w:rPr>
        <w:t>ir</w:t>
      </w:r>
      <w:proofErr w:type="spellEnd"/>
      <w:r w:rsidRPr="00230535">
        <w:rPr>
          <w:rFonts w:ascii="Consolas" w:eastAsia="Times New Roman" w:hAnsi="Consolas" w:cs="Consolas"/>
          <w:i/>
          <w:iCs/>
          <w:lang w:eastAsia="en-GB"/>
        </w:rPr>
        <w:t>-memory-</w:t>
      </w:r>
      <w:proofErr w:type="spellStart"/>
      <w:proofErr w:type="gramStart"/>
      <w:r w:rsidRPr="00230535">
        <w:rPr>
          <w:rFonts w:ascii="Consolas" w:eastAsia="Times New Roman" w:hAnsi="Consolas" w:cs="Consolas"/>
          <w:i/>
          <w:iCs/>
          <w:lang w:eastAsia="en-GB"/>
        </w:rPr>
        <w:t>automation.yaml</w:t>
      </w:r>
      <w:proofErr w:type="spellEnd"/>
      <w:proofErr w:type="gramEnd"/>
    </w:p>
    <w:p w14:paraId="021AC5DB" w14:textId="2A775246" w:rsidR="000830D5" w:rsidRPr="000830D5" w:rsidRDefault="008A3BCF" w:rsidP="008A3BCF">
      <w:pPr>
        <w:pStyle w:val="ListParagraph"/>
        <w:numPr>
          <w:ilvl w:val="2"/>
          <w:numId w:val="10"/>
        </w:numPr>
        <w:spacing w:after="180" w:line="240" w:lineRule="auto"/>
        <w:jc w:val="left"/>
        <w:rPr>
          <w:rFonts w:eastAsiaTheme="minorHAnsi"/>
          <w:lang w:eastAsia="en-GB"/>
        </w:rPr>
      </w:pPr>
      <w:r w:rsidRPr="000B13C6">
        <w:rPr>
          <w:rFonts w:eastAsia="Times New Roman" w:cstheme="minorHAnsi"/>
          <w:lang w:eastAsia="en-GB"/>
        </w:rPr>
        <w:t xml:space="preserve">Deploy </w:t>
      </w:r>
      <w:r w:rsidRPr="00230535">
        <w:rPr>
          <w:rFonts w:ascii="Consolas" w:eastAsia="Times New Roman" w:hAnsi="Consolas" w:cs="Consolas"/>
          <w:i/>
          <w:iCs/>
          <w:lang w:eastAsia="en-GB"/>
        </w:rPr>
        <w:t>security-</w:t>
      </w:r>
      <w:proofErr w:type="spellStart"/>
      <w:r w:rsidRPr="00230535">
        <w:rPr>
          <w:rFonts w:ascii="Consolas" w:eastAsia="Times New Roman" w:hAnsi="Consolas" w:cs="Consolas"/>
          <w:i/>
          <w:iCs/>
          <w:lang w:eastAsia="en-GB"/>
        </w:rPr>
        <w:t>LiME</w:t>
      </w:r>
      <w:proofErr w:type="spellEnd"/>
      <w:r w:rsidRPr="00230535">
        <w:rPr>
          <w:rFonts w:ascii="Consolas" w:eastAsia="Times New Roman" w:hAnsi="Consolas" w:cs="Consolas"/>
          <w:i/>
          <w:iCs/>
          <w:lang w:eastAsia="en-GB"/>
        </w:rPr>
        <w:t>-Volatility-</w:t>
      </w:r>
      <w:proofErr w:type="spellStart"/>
      <w:proofErr w:type="gramStart"/>
      <w:r w:rsidRPr="00230535">
        <w:rPr>
          <w:rFonts w:ascii="Consolas" w:eastAsia="Times New Roman" w:hAnsi="Consolas" w:cs="Consolas"/>
          <w:i/>
          <w:iCs/>
          <w:lang w:eastAsia="en-GB"/>
        </w:rPr>
        <w:t>factor</w:t>
      </w:r>
      <w:r w:rsidR="00F23BE2">
        <w:rPr>
          <w:rFonts w:ascii="Consolas" w:eastAsia="Times New Roman" w:hAnsi="Consolas" w:cs="Consolas"/>
          <w:i/>
          <w:iCs/>
          <w:lang w:eastAsia="en-GB"/>
        </w:rPr>
        <w:t>y</w:t>
      </w:r>
      <w:r w:rsidRPr="00230535">
        <w:rPr>
          <w:rFonts w:ascii="Consolas" w:eastAsia="Times New Roman" w:hAnsi="Consolas" w:cs="Consolas"/>
          <w:i/>
          <w:iCs/>
          <w:lang w:eastAsia="en-GB"/>
        </w:rPr>
        <w:t>.yaml</w:t>
      </w:r>
      <w:proofErr w:type="spellEnd"/>
      <w:proofErr w:type="gramEnd"/>
      <w:r w:rsidRPr="000B13C6">
        <w:rPr>
          <w:rFonts w:eastAsia="Times New Roman" w:cstheme="minorHAnsi"/>
          <w:lang w:eastAsia="en-GB"/>
        </w:rPr>
        <w:t xml:space="preserve">. This template will ask you about </w:t>
      </w:r>
      <w:r w:rsidR="000830D5">
        <w:rPr>
          <w:rFonts w:eastAsia="Times New Roman" w:cstheme="minorHAnsi"/>
          <w:lang w:eastAsia="en-GB"/>
        </w:rPr>
        <w:t>a few parameters:</w:t>
      </w:r>
    </w:p>
    <w:p w14:paraId="3E9C14AE" w14:textId="047BE6EE" w:rsidR="000830D5" w:rsidRPr="000830D5" w:rsidRDefault="000830D5" w:rsidP="000830D5">
      <w:pPr>
        <w:pStyle w:val="ListParagraph"/>
        <w:numPr>
          <w:ilvl w:val="3"/>
          <w:numId w:val="10"/>
        </w:numPr>
        <w:spacing w:after="180" w:line="240" w:lineRule="auto"/>
        <w:jc w:val="left"/>
        <w:rPr>
          <w:rFonts w:eastAsiaTheme="minorHAnsi"/>
          <w:lang w:eastAsia="en-GB"/>
        </w:rPr>
      </w:pPr>
      <w:r>
        <w:rPr>
          <w:rFonts w:eastAsiaTheme="minorHAnsi"/>
          <w:lang w:eastAsia="en-GB"/>
        </w:rPr>
        <w:t xml:space="preserve">The VPC and Subnet in which it will create temporary EC2 instances. This VPC will need to have access to the Internet as the temporary EC2 instances will download </w:t>
      </w:r>
      <w:proofErr w:type="spellStart"/>
      <w:r>
        <w:rPr>
          <w:rFonts w:eastAsiaTheme="minorHAnsi"/>
          <w:lang w:eastAsia="en-GB"/>
        </w:rPr>
        <w:t>LiME</w:t>
      </w:r>
      <w:proofErr w:type="spellEnd"/>
      <w:r>
        <w:rPr>
          <w:rFonts w:eastAsiaTheme="minorHAnsi"/>
          <w:lang w:eastAsia="en-GB"/>
        </w:rPr>
        <w:t xml:space="preserve"> files from GitHub to be able to create </w:t>
      </w:r>
      <w:proofErr w:type="spellStart"/>
      <w:r>
        <w:rPr>
          <w:rFonts w:eastAsiaTheme="minorHAnsi"/>
          <w:lang w:eastAsia="en-GB"/>
        </w:rPr>
        <w:t>LiME</w:t>
      </w:r>
      <w:proofErr w:type="spellEnd"/>
      <w:r>
        <w:rPr>
          <w:rFonts w:eastAsiaTheme="minorHAnsi"/>
          <w:lang w:eastAsia="en-GB"/>
        </w:rPr>
        <w:t xml:space="preserve"> modules.</w:t>
      </w:r>
    </w:p>
    <w:p w14:paraId="625E0355" w14:textId="38073620" w:rsidR="008A3BCF" w:rsidRPr="000B13C6" w:rsidRDefault="000830D5" w:rsidP="000830D5">
      <w:pPr>
        <w:pStyle w:val="ListParagraph"/>
        <w:numPr>
          <w:ilvl w:val="3"/>
          <w:numId w:val="10"/>
        </w:numPr>
        <w:spacing w:after="180" w:line="240" w:lineRule="auto"/>
        <w:jc w:val="left"/>
        <w:rPr>
          <w:rFonts w:eastAsiaTheme="minorHAnsi"/>
          <w:lang w:eastAsia="en-GB"/>
        </w:rPr>
      </w:pPr>
      <w:r>
        <w:rPr>
          <w:rFonts w:eastAsia="Times New Roman" w:cstheme="minorHAnsi"/>
          <w:lang w:eastAsia="en-GB"/>
        </w:rPr>
        <w:t xml:space="preserve">Another parameter asked for are </w:t>
      </w:r>
      <w:r w:rsidRPr="000B13C6">
        <w:rPr>
          <w:rFonts w:eastAsia="Times New Roman" w:cstheme="minorHAnsi"/>
          <w:lang w:eastAsia="en-GB"/>
        </w:rPr>
        <w:t xml:space="preserve">the AMI IDs for which you want to create </w:t>
      </w:r>
      <w:proofErr w:type="spellStart"/>
      <w:r w:rsidRPr="000B13C6">
        <w:rPr>
          <w:rFonts w:eastAsia="Times New Roman" w:cstheme="minorHAnsi"/>
          <w:lang w:eastAsia="en-GB"/>
        </w:rPr>
        <w:t>LiME</w:t>
      </w:r>
      <w:proofErr w:type="spellEnd"/>
      <w:r w:rsidRPr="000B13C6">
        <w:rPr>
          <w:rFonts w:eastAsia="Times New Roman" w:cstheme="minorHAnsi"/>
          <w:lang w:eastAsia="en-GB"/>
        </w:rPr>
        <w:t xml:space="preserve"> modules.</w:t>
      </w:r>
      <w:r>
        <w:rPr>
          <w:rFonts w:eastAsia="Times New Roman" w:cstheme="minorHAnsi"/>
          <w:lang w:eastAsia="en-GB"/>
        </w:rPr>
        <w:br/>
      </w:r>
      <w:r w:rsidR="008A3BCF" w:rsidRPr="000B13C6">
        <w:rPr>
          <w:rFonts w:eastAsia="Times New Roman" w:cstheme="minorHAnsi"/>
          <w:lang w:eastAsia="en-GB"/>
        </w:rPr>
        <w:t xml:space="preserve">For example as of 2021.10: </w:t>
      </w:r>
      <w:r w:rsidR="008A3BCF" w:rsidRPr="000B13C6">
        <w:rPr>
          <w:rFonts w:eastAsia="Times New Roman" w:cstheme="minorHAnsi"/>
          <w:lang w:eastAsia="en-GB"/>
        </w:rPr>
        <w:br/>
        <w:t>ami-074cce78125f09d</w:t>
      </w:r>
      <w:proofErr w:type="gramStart"/>
      <w:r w:rsidR="008A3BCF" w:rsidRPr="000B13C6">
        <w:rPr>
          <w:rFonts w:eastAsia="Times New Roman" w:cstheme="minorHAnsi"/>
          <w:lang w:eastAsia="en-GB"/>
        </w:rPr>
        <w:t>61,ami</w:t>
      </w:r>
      <w:proofErr w:type="gramEnd"/>
      <w:r w:rsidR="008A3BCF" w:rsidRPr="000B13C6">
        <w:rPr>
          <w:rFonts w:eastAsia="Times New Roman" w:cstheme="minorHAnsi"/>
          <w:lang w:eastAsia="en-GB"/>
        </w:rPr>
        <w:t>-00399ec92321828f5,ami-0b9064170e32bde34,ami-0d563aeddd4be7fff</w:t>
      </w:r>
      <w:r w:rsidR="008A3BCF" w:rsidRPr="000B13C6">
        <w:rPr>
          <w:rFonts w:eastAsia="Times New Roman" w:cstheme="minorHAnsi"/>
          <w:lang w:eastAsia="en-GB"/>
        </w:rPr>
        <w:br/>
        <w:t xml:space="preserve">would create </w:t>
      </w:r>
      <w:proofErr w:type="spellStart"/>
      <w:r w:rsidR="008A3BCF" w:rsidRPr="000B13C6">
        <w:rPr>
          <w:rFonts w:eastAsia="Times New Roman" w:cstheme="minorHAnsi"/>
          <w:lang w:eastAsia="en-GB"/>
        </w:rPr>
        <w:t>LiME</w:t>
      </w:r>
      <w:proofErr w:type="spellEnd"/>
      <w:r w:rsidR="008A3BCF" w:rsidRPr="000B13C6">
        <w:rPr>
          <w:rFonts w:eastAsia="Times New Roman" w:cstheme="minorHAnsi"/>
          <w:lang w:eastAsia="en-GB"/>
        </w:rPr>
        <w:t xml:space="preserve"> modules for: Amazon Linux 2, Ubuntu Server LTS: 16, 18, 20</w:t>
      </w:r>
      <w:r w:rsidR="008A3BCF" w:rsidRPr="000B13C6">
        <w:rPr>
          <w:rFonts w:eastAsia="Times New Roman" w:cstheme="minorHAnsi"/>
          <w:lang w:eastAsia="en-GB"/>
        </w:rPr>
        <w:br/>
      </w:r>
      <w:r w:rsidR="008A3BCF" w:rsidRPr="000B13C6">
        <w:rPr>
          <w:rFonts w:eastAsia="Times New Roman" w:cstheme="minorHAnsi"/>
          <w:lang w:eastAsia="en-GB"/>
        </w:rPr>
        <w:br/>
      </w:r>
      <w:r w:rsidR="008A3BCF" w:rsidRPr="000B13C6">
        <w:rPr>
          <w:rFonts w:eastAsia="Times New Roman" w:cstheme="minorHAnsi"/>
          <w:i/>
          <w:iCs/>
          <w:lang w:eastAsia="en-GB"/>
        </w:rPr>
        <w:t>NOTE</w:t>
      </w:r>
      <w:r w:rsidR="008A3BCF" w:rsidRPr="000B13C6">
        <w:rPr>
          <w:rFonts w:eastAsia="Times New Roman" w:cstheme="minorHAnsi"/>
          <w:lang w:eastAsia="en-GB"/>
        </w:rPr>
        <w:t xml:space="preserve">: After the CF template completes, there will be EC2 instances running to create the actual </w:t>
      </w:r>
      <w:proofErr w:type="spellStart"/>
      <w:r w:rsidR="008A3BCF" w:rsidRPr="000B13C6">
        <w:rPr>
          <w:rFonts w:eastAsia="Times New Roman" w:cstheme="minorHAnsi"/>
          <w:lang w:eastAsia="en-GB"/>
        </w:rPr>
        <w:t>LiME</w:t>
      </w:r>
      <w:proofErr w:type="spellEnd"/>
      <w:r w:rsidR="008A3BCF" w:rsidRPr="000B13C6">
        <w:rPr>
          <w:rFonts w:eastAsia="Times New Roman" w:cstheme="minorHAnsi"/>
          <w:lang w:eastAsia="en-GB"/>
        </w:rPr>
        <w:t xml:space="preserve"> modules. It will take some time after the CF template completed.</w:t>
      </w:r>
      <w:r w:rsidR="008A3BCF" w:rsidRPr="000B13C6">
        <w:rPr>
          <w:rFonts w:eastAsia="Times New Roman" w:cstheme="minorHAnsi"/>
          <w:lang w:eastAsia="en-GB"/>
        </w:rPr>
        <w:br/>
      </w:r>
    </w:p>
    <w:p w14:paraId="4BB2D1D5" w14:textId="77777777" w:rsidR="008A3BCF" w:rsidRPr="000B13C6" w:rsidRDefault="008A3BCF" w:rsidP="008A3BCF">
      <w:pPr>
        <w:pStyle w:val="ListParagraph"/>
        <w:numPr>
          <w:ilvl w:val="2"/>
          <w:numId w:val="10"/>
        </w:numPr>
        <w:spacing w:after="180" w:line="240" w:lineRule="auto"/>
        <w:jc w:val="left"/>
        <w:rPr>
          <w:rFonts w:eastAsiaTheme="minorHAnsi"/>
          <w:lang w:eastAsia="en-GB"/>
        </w:rPr>
      </w:pPr>
      <w:r w:rsidRPr="000B13C6">
        <w:rPr>
          <w:rFonts w:eastAsia="Times New Roman" w:cstheme="minorHAnsi"/>
          <w:lang w:eastAsia="en-GB"/>
        </w:rPr>
        <w:t xml:space="preserve">Deploy </w:t>
      </w:r>
      <w:r w:rsidRPr="00230535">
        <w:rPr>
          <w:rFonts w:ascii="Consolas" w:eastAsia="Times New Roman" w:hAnsi="Consolas" w:cs="Consolas"/>
          <w:i/>
          <w:iCs/>
          <w:lang w:eastAsia="en-GB"/>
        </w:rPr>
        <w:t>security-IR-</w:t>
      </w:r>
      <w:proofErr w:type="spellStart"/>
      <w:proofErr w:type="gramStart"/>
      <w:r w:rsidRPr="00230535">
        <w:rPr>
          <w:rFonts w:ascii="Consolas" w:eastAsia="Times New Roman" w:hAnsi="Consolas" w:cs="Consolas"/>
          <w:i/>
          <w:iCs/>
          <w:lang w:eastAsia="en-GB"/>
        </w:rPr>
        <w:t>vpc.yaml</w:t>
      </w:r>
      <w:proofErr w:type="spellEnd"/>
      <w:proofErr w:type="gramEnd"/>
    </w:p>
    <w:p w14:paraId="2628BF2F" w14:textId="77777777" w:rsidR="008A3BCF" w:rsidRPr="000B13C6" w:rsidRDefault="008A3BCF" w:rsidP="008A3BCF">
      <w:pPr>
        <w:pStyle w:val="ListParagraph"/>
        <w:numPr>
          <w:ilvl w:val="1"/>
          <w:numId w:val="10"/>
        </w:numPr>
        <w:spacing w:after="180" w:line="240" w:lineRule="auto"/>
        <w:jc w:val="left"/>
        <w:rPr>
          <w:rFonts w:eastAsiaTheme="minorHAnsi"/>
          <w:lang w:eastAsia="en-GB"/>
        </w:rPr>
      </w:pPr>
      <w:r w:rsidRPr="000B13C6">
        <w:rPr>
          <w:rFonts w:eastAsia="Times New Roman" w:cstheme="minorHAnsi"/>
          <w:lang w:eastAsia="en-GB"/>
        </w:rPr>
        <w:t>Deploy in the Forensic Account:</w:t>
      </w:r>
    </w:p>
    <w:p w14:paraId="043B29A5" w14:textId="77777777" w:rsidR="008A3BCF" w:rsidRPr="00230535" w:rsidRDefault="008A3BCF" w:rsidP="008A3BCF">
      <w:pPr>
        <w:pStyle w:val="ListParagraph"/>
        <w:numPr>
          <w:ilvl w:val="2"/>
          <w:numId w:val="10"/>
        </w:numPr>
        <w:spacing w:after="180" w:line="240" w:lineRule="auto"/>
        <w:jc w:val="left"/>
        <w:rPr>
          <w:rFonts w:ascii="Consolas" w:eastAsiaTheme="minorHAnsi" w:hAnsi="Consolas" w:cs="Consolas"/>
          <w:i/>
          <w:iCs/>
          <w:lang w:eastAsia="en-GB"/>
        </w:rPr>
      </w:pPr>
      <w:r w:rsidRPr="00230535">
        <w:rPr>
          <w:rFonts w:ascii="Consolas" w:eastAsia="Times New Roman" w:hAnsi="Consolas" w:cs="Consolas"/>
          <w:i/>
          <w:iCs/>
          <w:lang w:eastAsia="en-GB"/>
        </w:rPr>
        <w:t>forensic-artifact-s3-</w:t>
      </w:r>
      <w:proofErr w:type="gramStart"/>
      <w:r w:rsidRPr="00230535">
        <w:rPr>
          <w:rFonts w:ascii="Consolas" w:eastAsia="Times New Roman" w:hAnsi="Consolas" w:cs="Consolas"/>
          <w:i/>
          <w:iCs/>
          <w:lang w:eastAsia="en-GB"/>
        </w:rPr>
        <w:t>policies.yaml</w:t>
      </w:r>
      <w:proofErr w:type="gramEnd"/>
    </w:p>
    <w:p w14:paraId="6CB961ED" w14:textId="77777777" w:rsidR="008A3BCF" w:rsidRPr="000B13C6" w:rsidRDefault="008A3BCF" w:rsidP="008A3BCF">
      <w:pPr>
        <w:pStyle w:val="ListParagraph"/>
        <w:numPr>
          <w:ilvl w:val="1"/>
          <w:numId w:val="10"/>
        </w:numPr>
        <w:spacing w:after="180" w:line="240" w:lineRule="auto"/>
        <w:jc w:val="left"/>
        <w:rPr>
          <w:rFonts w:eastAsiaTheme="minorHAnsi"/>
          <w:lang w:eastAsia="en-GB"/>
        </w:rPr>
      </w:pPr>
      <w:r w:rsidRPr="000B13C6">
        <w:rPr>
          <w:rFonts w:eastAsia="Times New Roman" w:cstheme="minorHAnsi"/>
          <w:lang w:eastAsia="en-GB"/>
        </w:rPr>
        <w:t xml:space="preserve">In each of Member accounts, deploy </w:t>
      </w:r>
      <w:r w:rsidRPr="00230535">
        <w:rPr>
          <w:rFonts w:ascii="Consolas" w:eastAsia="Times New Roman" w:hAnsi="Consolas" w:cs="Consolas"/>
          <w:i/>
          <w:iCs/>
          <w:lang w:eastAsia="en-GB"/>
        </w:rPr>
        <w:t>member-</w:t>
      </w:r>
      <w:proofErr w:type="spellStart"/>
      <w:r w:rsidRPr="00230535">
        <w:rPr>
          <w:rFonts w:ascii="Consolas" w:eastAsia="Times New Roman" w:hAnsi="Consolas" w:cs="Consolas"/>
          <w:i/>
          <w:iCs/>
          <w:lang w:eastAsia="en-GB"/>
        </w:rPr>
        <w:t>ir</w:t>
      </w:r>
      <w:proofErr w:type="spellEnd"/>
      <w:r w:rsidRPr="00230535">
        <w:rPr>
          <w:rFonts w:ascii="Consolas" w:eastAsia="Times New Roman" w:hAnsi="Consolas" w:cs="Consolas"/>
          <w:i/>
          <w:iCs/>
          <w:lang w:eastAsia="en-GB"/>
        </w:rPr>
        <w:t>-</w:t>
      </w:r>
      <w:proofErr w:type="spellStart"/>
      <w:proofErr w:type="gramStart"/>
      <w:r w:rsidRPr="00230535">
        <w:rPr>
          <w:rFonts w:ascii="Consolas" w:eastAsia="Times New Roman" w:hAnsi="Consolas" w:cs="Consolas"/>
          <w:i/>
          <w:iCs/>
          <w:lang w:eastAsia="en-GB"/>
        </w:rPr>
        <w:t>automation.yaml</w:t>
      </w:r>
      <w:proofErr w:type="spellEnd"/>
      <w:proofErr w:type="gramEnd"/>
    </w:p>
    <w:p w14:paraId="1EEEA9C6" w14:textId="77777777" w:rsidR="008A3BCF" w:rsidRDefault="008A3BCF" w:rsidP="008A3BCF">
      <w:pPr>
        <w:rPr>
          <w:rFonts w:asciiTheme="majorHAnsi" w:eastAsia="Times New Roman" w:hAnsiTheme="majorHAnsi" w:cstheme="majorBidi"/>
          <w:bCs/>
          <w:sz w:val="32"/>
          <w:szCs w:val="28"/>
          <w:lang w:eastAsia="en-GB"/>
        </w:rPr>
      </w:pPr>
      <w:r>
        <w:rPr>
          <w:rFonts w:eastAsia="Times New Roman"/>
          <w:lang w:eastAsia="en-GB"/>
        </w:rPr>
        <w:br w:type="page"/>
      </w:r>
    </w:p>
    <w:p w14:paraId="44F3E154" w14:textId="77777777" w:rsidR="008A3BCF" w:rsidRPr="00EE3254" w:rsidRDefault="008A3BCF" w:rsidP="008A3BCF">
      <w:pPr>
        <w:pStyle w:val="Heading1"/>
      </w:pPr>
      <w:bookmarkStart w:id="11" w:name="_Toc87362884"/>
      <w:bookmarkStart w:id="12" w:name="_Toc87363338"/>
      <w:r w:rsidRPr="00EE3254">
        <w:lastRenderedPageBreak/>
        <w:t>Ongoing usage</w:t>
      </w:r>
      <w:bookmarkEnd w:id="11"/>
      <w:bookmarkEnd w:id="12"/>
    </w:p>
    <w:p w14:paraId="5B182988" w14:textId="77777777" w:rsidR="008A3BCF" w:rsidRPr="000B13C6" w:rsidRDefault="008A3BCF" w:rsidP="008A3BCF">
      <w:pPr>
        <w:pStyle w:val="Heading2"/>
      </w:pPr>
      <w:bookmarkStart w:id="13" w:name="_Toc87362885"/>
      <w:bookmarkStart w:id="14" w:name="_Toc87363339"/>
      <w:r w:rsidRPr="000B13C6">
        <w:t>Memory and disk image acquisition</w:t>
      </w:r>
      <w:bookmarkEnd w:id="13"/>
      <w:bookmarkEnd w:id="14"/>
    </w:p>
    <w:p w14:paraId="48FE3453" w14:textId="77777777" w:rsidR="008A3BCF" w:rsidRPr="000B13C6" w:rsidRDefault="008A3BCF" w:rsidP="008A3BCF">
      <w:pPr>
        <w:rPr>
          <w:lang w:eastAsia="en-GB"/>
        </w:rPr>
      </w:pPr>
      <w:r w:rsidRPr="000B13C6">
        <w:rPr>
          <w:lang w:eastAsia="en-GB"/>
        </w:rPr>
        <w:t>In order to perform a memory or disk image acquisition:</w:t>
      </w:r>
    </w:p>
    <w:p w14:paraId="5B2A3FE6" w14:textId="43207C27" w:rsidR="008A3BCF" w:rsidRPr="000B13C6" w:rsidRDefault="008A3BCF" w:rsidP="008A3BCF">
      <w:pPr>
        <w:pStyle w:val="ListParagraph"/>
        <w:numPr>
          <w:ilvl w:val="0"/>
          <w:numId w:val="11"/>
        </w:numPr>
        <w:spacing w:after="180" w:line="240" w:lineRule="auto"/>
        <w:jc w:val="left"/>
        <w:rPr>
          <w:lang w:eastAsia="en-GB"/>
        </w:rPr>
      </w:pPr>
      <w:r w:rsidRPr="000B13C6">
        <w:rPr>
          <w:lang w:eastAsia="en-GB"/>
        </w:rPr>
        <w:t>Log in to the Security Account and go to the Step Functions service</w:t>
      </w:r>
      <w:r>
        <w:rPr>
          <w:lang w:eastAsia="en-GB"/>
        </w:rPr>
        <w:br/>
      </w:r>
    </w:p>
    <w:p w14:paraId="7EE23C08" w14:textId="7BBE1F47" w:rsidR="008A3BCF" w:rsidRPr="000B13C6" w:rsidRDefault="008A3BCF" w:rsidP="008A3BCF">
      <w:pPr>
        <w:pStyle w:val="ListParagraph"/>
        <w:numPr>
          <w:ilvl w:val="0"/>
          <w:numId w:val="11"/>
        </w:numPr>
        <w:spacing w:after="180" w:line="240" w:lineRule="auto"/>
        <w:jc w:val="left"/>
        <w:rPr>
          <w:lang w:eastAsia="en-GB"/>
        </w:rPr>
      </w:pPr>
      <w:r w:rsidRPr="000B13C6">
        <w:rPr>
          <w:lang w:eastAsia="en-GB"/>
        </w:rPr>
        <w:t>Select “State machines” from the menu:</w:t>
      </w:r>
      <w:r w:rsidRPr="000B13C6">
        <w:rPr>
          <w:lang w:eastAsia="en-GB"/>
        </w:rPr>
        <w:br/>
      </w:r>
      <w:r w:rsidRPr="000B13C6">
        <w:rPr>
          <w:noProof/>
          <w:lang w:eastAsia="en-GB"/>
        </w:rPr>
        <w:drawing>
          <wp:inline distT="0" distB="0" distL="0" distR="0" wp14:anchorId="07D8F937" wp14:editId="29DD74D8">
            <wp:extent cx="5727700" cy="1909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909445"/>
                    </a:xfrm>
                    <a:prstGeom prst="rect">
                      <a:avLst/>
                    </a:prstGeom>
                  </pic:spPr>
                </pic:pic>
              </a:graphicData>
            </a:graphic>
          </wp:inline>
        </w:drawing>
      </w:r>
      <w:r>
        <w:rPr>
          <w:lang w:eastAsia="en-GB"/>
        </w:rPr>
        <w:br/>
      </w:r>
    </w:p>
    <w:p w14:paraId="48260B2C" w14:textId="47C2E040" w:rsidR="008A3BCF" w:rsidRPr="000B13C6" w:rsidRDefault="008A3BCF" w:rsidP="008A3BCF">
      <w:pPr>
        <w:pStyle w:val="ListParagraph"/>
        <w:numPr>
          <w:ilvl w:val="0"/>
          <w:numId w:val="11"/>
        </w:numPr>
        <w:spacing w:after="180" w:line="240" w:lineRule="auto"/>
        <w:jc w:val="left"/>
        <w:rPr>
          <w:lang w:eastAsia="en-GB"/>
        </w:rPr>
      </w:pPr>
      <w:r w:rsidRPr="000B13C6">
        <w:rPr>
          <w:lang w:eastAsia="en-GB"/>
        </w:rPr>
        <w:t xml:space="preserve">From the list of available “State machines” select the one which </w:t>
      </w:r>
      <w:proofErr w:type="gramStart"/>
      <w:r w:rsidRPr="000B13C6">
        <w:rPr>
          <w:lang w:eastAsia="en-GB"/>
        </w:rPr>
        <w:t>you</w:t>
      </w:r>
      <w:proofErr w:type="gramEnd"/>
      <w:r w:rsidRPr="000B13C6">
        <w:rPr>
          <w:lang w:eastAsia="en-GB"/>
        </w:rPr>
        <w:t xml:space="preserve"> intent to run – either “</w:t>
      </w:r>
      <w:proofErr w:type="spellStart"/>
      <w:r w:rsidRPr="000B13C6">
        <w:rPr>
          <w:lang w:eastAsia="en-GB"/>
        </w:rPr>
        <w:t>DiskAcquisition</w:t>
      </w:r>
      <w:proofErr w:type="spellEnd"/>
      <w:r w:rsidRPr="000B13C6">
        <w:rPr>
          <w:lang w:eastAsia="en-GB"/>
        </w:rPr>
        <w:t>” or “</w:t>
      </w:r>
      <w:proofErr w:type="spellStart"/>
      <w:r w:rsidRPr="000B13C6">
        <w:rPr>
          <w:lang w:eastAsia="en-GB"/>
        </w:rPr>
        <w:t>MemoryAcquisition</w:t>
      </w:r>
      <w:proofErr w:type="spellEnd"/>
      <w:r w:rsidRPr="000B13C6">
        <w:rPr>
          <w:lang w:eastAsia="en-GB"/>
        </w:rPr>
        <w:t>”:</w:t>
      </w:r>
      <w:r w:rsidRPr="000B13C6">
        <w:rPr>
          <w:lang w:eastAsia="en-GB"/>
        </w:rPr>
        <w:br/>
      </w:r>
      <w:r w:rsidRPr="000B13C6">
        <w:rPr>
          <w:noProof/>
          <w:lang w:eastAsia="en-GB"/>
        </w:rPr>
        <w:drawing>
          <wp:inline distT="0" distB="0" distL="0" distR="0" wp14:anchorId="2FD84F59" wp14:editId="1868CABF">
            <wp:extent cx="5727700" cy="1663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663065"/>
                    </a:xfrm>
                    <a:prstGeom prst="rect">
                      <a:avLst/>
                    </a:prstGeom>
                  </pic:spPr>
                </pic:pic>
              </a:graphicData>
            </a:graphic>
          </wp:inline>
        </w:drawing>
      </w:r>
      <w:r>
        <w:rPr>
          <w:lang w:eastAsia="en-GB"/>
        </w:rPr>
        <w:br/>
      </w:r>
    </w:p>
    <w:p w14:paraId="76877205" w14:textId="1A21E207" w:rsidR="008A3BCF" w:rsidRPr="000B13C6" w:rsidRDefault="008A3BCF" w:rsidP="008A3BCF">
      <w:pPr>
        <w:pStyle w:val="ListParagraph"/>
        <w:numPr>
          <w:ilvl w:val="0"/>
          <w:numId w:val="11"/>
        </w:numPr>
        <w:spacing w:after="180" w:line="240" w:lineRule="auto"/>
        <w:jc w:val="left"/>
        <w:rPr>
          <w:lang w:eastAsia="en-GB"/>
        </w:rPr>
      </w:pPr>
      <w:r w:rsidRPr="000B13C6">
        <w:rPr>
          <w:lang w:eastAsia="en-GB"/>
        </w:rPr>
        <w:t>On the new screen you will be able to see a list of previous executions at the bottom. To start a new execution of the step machine, click the “Start execution” button on the top:</w:t>
      </w:r>
      <w:r w:rsidRPr="000B13C6">
        <w:rPr>
          <w:lang w:eastAsia="en-GB"/>
        </w:rPr>
        <w:br/>
      </w:r>
      <w:r w:rsidRPr="000B13C6">
        <w:rPr>
          <w:noProof/>
          <w:lang w:eastAsia="en-GB"/>
        </w:rPr>
        <w:lastRenderedPageBreak/>
        <w:drawing>
          <wp:inline distT="0" distB="0" distL="0" distR="0" wp14:anchorId="0736CAD2" wp14:editId="5C0F8E10">
            <wp:extent cx="5727700" cy="2853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853690"/>
                    </a:xfrm>
                    <a:prstGeom prst="rect">
                      <a:avLst/>
                    </a:prstGeom>
                  </pic:spPr>
                </pic:pic>
              </a:graphicData>
            </a:graphic>
          </wp:inline>
        </w:drawing>
      </w:r>
      <w:r>
        <w:rPr>
          <w:lang w:eastAsia="en-GB"/>
        </w:rPr>
        <w:br/>
      </w:r>
    </w:p>
    <w:p w14:paraId="452E1E41" w14:textId="77777777" w:rsidR="008A3BCF" w:rsidRPr="000B13C6" w:rsidRDefault="008A3BCF" w:rsidP="008A3BCF">
      <w:pPr>
        <w:pStyle w:val="ListParagraph"/>
        <w:numPr>
          <w:ilvl w:val="0"/>
          <w:numId w:val="11"/>
        </w:numPr>
        <w:spacing w:after="180" w:line="240" w:lineRule="auto"/>
        <w:jc w:val="left"/>
        <w:rPr>
          <w:lang w:eastAsia="en-GB"/>
        </w:rPr>
      </w:pPr>
      <w:r w:rsidRPr="000B13C6">
        <w:rPr>
          <w:lang w:eastAsia="en-GB"/>
        </w:rPr>
        <w:t>In the pop-up form, fill out the required details. The “Name” field of the execution if optional but helps to identify previous executions (as seen on screen above in point 4.)</w:t>
      </w:r>
      <w:r w:rsidRPr="000B13C6">
        <w:rPr>
          <w:lang w:eastAsia="en-GB"/>
        </w:rPr>
        <w:br/>
      </w:r>
      <w:r w:rsidRPr="000B13C6">
        <w:rPr>
          <w:lang w:eastAsia="en-GB"/>
        </w:rPr>
        <w:br/>
        <w:t>The “Input” field, although described as optional, is in fact required by the Memory and Disk Acquisition state machines. It provides required parameters for the underlying scripts to run successfully. The format used is JSON.</w:t>
      </w:r>
      <w:r w:rsidRPr="000B13C6">
        <w:rPr>
          <w:lang w:eastAsia="en-GB"/>
        </w:rPr>
        <w:br/>
        <w:t>The following parameters are used:</w:t>
      </w:r>
    </w:p>
    <w:p w14:paraId="154B87F2" w14:textId="77777777" w:rsidR="008A3BCF" w:rsidRPr="000B13C6" w:rsidRDefault="008A3BCF" w:rsidP="008A3BCF">
      <w:pPr>
        <w:pStyle w:val="ListParagraph"/>
        <w:numPr>
          <w:ilvl w:val="1"/>
          <w:numId w:val="11"/>
        </w:numPr>
        <w:spacing w:after="180" w:line="240" w:lineRule="auto"/>
        <w:jc w:val="left"/>
        <w:rPr>
          <w:lang w:eastAsia="en-GB"/>
        </w:rPr>
      </w:pPr>
      <w:proofErr w:type="spellStart"/>
      <w:r w:rsidRPr="000B13C6">
        <w:rPr>
          <w:lang w:eastAsia="en-GB"/>
        </w:rPr>
        <w:t>CaseId</w:t>
      </w:r>
      <w:proofErr w:type="spellEnd"/>
      <w:r w:rsidRPr="000B13C6">
        <w:rPr>
          <w:lang w:eastAsia="en-GB"/>
        </w:rPr>
        <w:t xml:space="preserve"> – String for case ID. It can be anything that helps you map it to your security incident management system. </w:t>
      </w:r>
    </w:p>
    <w:p w14:paraId="0DAB0AB6" w14:textId="77777777" w:rsidR="008A3BCF" w:rsidRPr="000B13C6" w:rsidRDefault="008A3BCF" w:rsidP="008A3BCF">
      <w:pPr>
        <w:pStyle w:val="ListParagraph"/>
        <w:numPr>
          <w:ilvl w:val="1"/>
          <w:numId w:val="11"/>
        </w:numPr>
        <w:spacing w:after="180" w:line="240" w:lineRule="auto"/>
        <w:jc w:val="left"/>
        <w:rPr>
          <w:lang w:eastAsia="en-GB"/>
        </w:rPr>
      </w:pPr>
      <w:proofErr w:type="spellStart"/>
      <w:r w:rsidRPr="000B13C6">
        <w:rPr>
          <w:lang w:eastAsia="en-GB"/>
        </w:rPr>
        <w:t>InstanceId</w:t>
      </w:r>
      <w:proofErr w:type="spellEnd"/>
      <w:r w:rsidRPr="000B13C6">
        <w:rPr>
          <w:lang w:eastAsia="en-GB"/>
        </w:rPr>
        <w:t xml:space="preserve"> – the ID of the instance on which you intend to perform the memory or disk acquisition</w:t>
      </w:r>
    </w:p>
    <w:p w14:paraId="75C699A4" w14:textId="77777777" w:rsidR="008A3BCF" w:rsidRPr="000B13C6" w:rsidRDefault="008A3BCF" w:rsidP="008A3BCF">
      <w:pPr>
        <w:pStyle w:val="ListParagraph"/>
        <w:numPr>
          <w:ilvl w:val="1"/>
          <w:numId w:val="11"/>
        </w:numPr>
        <w:spacing w:after="180" w:line="240" w:lineRule="auto"/>
        <w:jc w:val="left"/>
        <w:rPr>
          <w:lang w:eastAsia="en-GB"/>
        </w:rPr>
      </w:pPr>
      <w:r w:rsidRPr="000B13C6">
        <w:rPr>
          <w:lang w:eastAsia="en-GB"/>
        </w:rPr>
        <w:t>Account – the Member account number where the instance is running</w:t>
      </w:r>
    </w:p>
    <w:p w14:paraId="5F012B40" w14:textId="77777777" w:rsidR="008A3BCF" w:rsidRPr="000B13C6" w:rsidRDefault="008A3BCF" w:rsidP="008A3BCF">
      <w:pPr>
        <w:pStyle w:val="ListParagraph"/>
        <w:numPr>
          <w:ilvl w:val="1"/>
          <w:numId w:val="11"/>
        </w:numPr>
        <w:spacing w:after="180" w:line="240" w:lineRule="auto"/>
        <w:jc w:val="left"/>
        <w:rPr>
          <w:lang w:eastAsia="en-GB"/>
        </w:rPr>
      </w:pPr>
      <w:r w:rsidRPr="000B13C6">
        <w:rPr>
          <w:lang w:eastAsia="en-GB"/>
        </w:rPr>
        <w:t>Region – the region name where the instance is running</w:t>
      </w:r>
    </w:p>
    <w:p w14:paraId="4AE52E0F" w14:textId="77777777" w:rsidR="008A3BCF" w:rsidRPr="000B13C6" w:rsidRDefault="008A3BCF" w:rsidP="008A3BCF">
      <w:pPr>
        <w:pStyle w:val="ListParagraph"/>
        <w:numPr>
          <w:ilvl w:val="1"/>
          <w:numId w:val="11"/>
        </w:numPr>
        <w:spacing w:after="180" w:line="240" w:lineRule="auto"/>
        <w:jc w:val="left"/>
        <w:rPr>
          <w:lang w:eastAsia="en-GB"/>
        </w:rPr>
      </w:pPr>
      <w:proofErr w:type="spellStart"/>
      <w:r w:rsidRPr="000B13C6">
        <w:rPr>
          <w:lang w:eastAsia="en-GB"/>
        </w:rPr>
        <w:t>RetainArtefacts</w:t>
      </w:r>
      <w:proofErr w:type="spellEnd"/>
      <w:r w:rsidRPr="000B13C6">
        <w:rPr>
          <w:lang w:eastAsia="en-GB"/>
        </w:rPr>
        <w:t xml:space="preserve"> – should the volume snapshots be also left in the Security account after they have been processed and stored in the Forensic Account in the IR-Artifacts bucket</w:t>
      </w:r>
      <w:r w:rsidRPr="000B13C6">
        <w:rPr>
          <w:lang w:eastAsia="en-GB"/>
        </w:rPr>
        <w:br/>
      </w:r>
      <w:r w:rsidRPr="000B13C6">
        <w:rPr>
          <w:lang w:eastAsia="en-GB"/>
        </w:rPr>
        <w:br/>
        <w:t>An example execution JSON:</w:t>
      </w:r>
    </w:p>
    <w:p w14:paraId="5524E04C" w14:textId="77777777" w:rsidR="008A3BCF" w:rsidRPr="000B13C6" w:rsidRDefault="008A3BCF" w:rsidP="008A3BCF">
      <w:pPr>
        <w:pStyle w:val="NoSpacing"/>
        <w:ind w:left="1440"/>
        <w:rPr>
          <w:rFonts w:ascii="Consolas" w:hAnsi="Consolas" w:cs="Consolas"/>
          <w:lang w:eastAsia="en-GB"/>
        </w:rPr>
      </w:pPr>
      <w:r w:rsidRPr="000B13C6">
        <w:rPr>
          <w:rFonts w:ascii="Consolas" w:hAnsi="Consolas" w:cs="Consolas"/>
          <w:lang w:eastAsia="en-GB"/>
        </w:rPr>
        <w:t>{</w:t>
      </w:r>
    </w:p>
    <w:p w14:paraId="02BD9E34" w14:textId="77777777" w:rsidR="008A3BCF" w:rsidRPr="000B13C6" w:rsidRDefault="008A3BCF" w:rsidP="008A3BCF">
      <w:pPr>
        <w:pStyle w:val="NoSpacing"/>
        <w:ind w:left="1440"/>
        <w:rPr>
          <w:rFonts w:ascii="Consolas" w:hAnsi="Consolas" w:cs="Consolas"/>
          <w:lang w:eastAsia="en-GB"/>
        </w:rPr>
      </w:pPr>
      <w:r w:rsidRPr="000B13C6">
        <w:rPr>
          <w:rFonts w:ascii="Consolas" w:hAnsi="Consolas" w:cs="Consolas"/>
          <w:lang w:eastAsia="en-GB"/>
        </w:rPr>
        <w:t xml:space="preserve">  "</w:t>
      </w:r>
      <w:proofErr w:type="spellStart"/>
      <w:r w:rsidRPr="000B13C6">
        <w:rPr>
          <w:rFonts w:ascii="Consolas" w:hAnsi="Consolas" w:cs="Consolas"/>
          <w:lang w:eastAsia="en-GB"/>
        </w:rPr>
        <w:t>CaseId</w:t>
      </w:r>
      <w:proofErr w:type="spellEnd"/>
      <w:r w:rsidRPr="000B13C6">
        <w:rPr>
          <w:rFonts w:ascii="Consolas" w:hAnsi="Consolas" w:cs="Consolas"/>
          <w:lang w:eastAsia="en-GB"/>
        </w:rPr>
        <w:t>": "INC456789",</w:t>
      </w:r>
    </w:p>
    <w:p w14:paraId="3F6AD528" w14:textId="77777777" w:rsidR="008A3BCF" w:rsidRPr="000B13C6" w:rsidRDefault="008A3BCF" w:rsidP="008A3BCF">
      <w:pPr>
        <w:pStyle w:val="NoSpacing"/>
        <w:ind w:left="1440"/>
        <w:rPr>
          <w:rFonts w:ascii="Consolas" w:hAnsi="Consolas" w:cs="Consolas"/>
          <w:lang w:eastAsia="en-GB"/>
        </w:rPr>
      </w:pPr>
      <w:r w:rsidRPr="000B13C6">
        <w:rPr>
          <w:rFonts w:ascii="Consolas" w:hAnsi="Consolas" w:cs="Consolas"/>
          <w:lang w:eastAsia="en-GB"/>
        </w:rPr>
        <w:t xml:space="preserve">  "</w:t>
      </w:r>
      <w:proofErr w:type="spellStart"/>
      <w:r w:rsidRPr="000B13C6">
        <w:rPr>
          <w:rFonts w:ascii="Consolas" w:hAnsi="Consolas" w:cs="Consolas"/>
          <w:lang w:eastAsia="en-GB"/>
        </w:rPr>
        <w:t>InstanceId</w:t>
      </w:r>
      <w:proofErr w:type="spellEnd"/>
      <w:r w:rsidRPr="000B13C6">
        <w:rPr>
          <w:rFonts w:ascii="Consolas" w:hAnsi="Consolas" w:cs="Consolas"/>
          <w:lang w:eastAsia="en-GB"/>
        </w:rPr>
        <w:t>": "i-3f182ce62a7962a53",</w:t>
      </w:r>
    </w:p>
    <w:p w14:paraId="00803614" w14:textId="77777777" w:rsidR="008A3BCF" w:rsidRPr="000B13C6" w:rsidRDefault="008A3BCF" w:rsidP="008A3BCF">
      <w:pPr>
        <w:pStyle w:val="NoSpacing"/>
        <w:ind w:left="1440"/>
        <w:rPr>
          <w:rFonts w:ascii="Consolas" w:hAnsi="Consolas" w:cs="Consolas"/>
          <w:lang w:eastAsia="en-GB"/>
        </w:rPr>
      </w:pPr>
      <w:r w:rsidRPr="000B13C6">
        <w:rPr>
          <w:rFonts w:ascii="Consolas" w:hAnsi="Consolas" w:cs="Consolas"/>
          <w:lang w:eastAsia="en-GB"/>
        </w:rPr>
        <w:t xml:space="preserve">  "Account": "234567890123",</w:t>
      </w:r>
    </w:p>
    <w:p w14:paraId="51A75FE0" w14:textId="77777777" w:rsidR="008A3BCF" w:rsidRPr="000B13C6" w:rsidRDefault="008A3BCF" w:rsidP="008A3BCF">
      <w:pPr>
        <w:pStyle w:val="NoSpacing"/>
        <w:ind w:left="1440"/>
        <w:rPr>
          <w:rFonts w:ascii="Consolas" w:hAnsi="Consolas" w:cs="Consolas"/>
          <w:lang w:eastAsia="en-GB"/>
        </w:rPr>
      </w:pPr>
      <w:r w:rsidRPr="000B13C6">
        <w:rPr>
          <w:rFonts w:ascii="Consolas" w:hAnsi="Consolas" w:cs="Consolas"/>
          <w:lang w:eastAsia="en-GB"/>
        </w:rPr>
        <w:t xml:space="preserve">  "Region": "us-east-2",</w:t>
      </w:r>
    </w:p>
    <w:p w14:paraId="1D160093" w14:textId="77777777" w:rsidR="008A3BCF" w:rsidRPr="000B13C6" w:rsidRDefault="008A3BCF" w:rsidP="008A3BCF">
      <w:pPr>
        <w:pStyle w:val="NoSpacing"/>
        <w:ind w:left="1440"/>
        <w:rPr>
          <w:rFonts w:ascii="Consolas" w:hAnsi="Consolas" w:cs="Consolas"/>
          <w:lang w:eastAsia="en-GB"/>
        </w:rPr>
      </w:pPr>
      <w:r w:rsidRPr="000B13C6">
        <w:rPr>
          <w:rFonts w:ascii="Consolas" w:hAnsi="Consolas" w:cs="Consolas"/>
          <w:lang w:eastAsia="en-GB"/>
        </w:rPr>
        <w:t xml:space="preserve">  "</w:t>
      </w:r>
      <w:proofErr w:type="spellStart"/>
      <w:r w:rsidRPr="000B13C6">
        <w:rPr>
          <w:rFonts w:ascii="Consolas" w:hAnsi="Consolas" w:cs="Consolas"/>
          <w:lang w:eastAsia="en-GB"/>
        </w:rPr>
        <w:t>RetainArtefacts</w:t>
      </w:r>
      <w:proofErr w:type="spellEnd"/>
      <w:r w:rsidRPr="000B13C6">
        <w:rPr>
          <w:rFonts w:ascii="Consolas" w:hAnsi="Consolas" w:cs="Consolas"/>
          <w:lang w:eastAsia="en-GB"/>
        </w:rPr>
        <w:t>": "true"</w:t>
      </w:r>
    </w:p>
    <w:p w14:paraId="7020D16E" w14:textId="77777777" w:rsidR="008A3BCF" w:rsidRPr="000B13C6" w:rsidRDefault="008A3BCF" w:rsidP="008A3BCF">
      <w:pPr>
        <w:pStyle w:val="NoSpacing"/>
        <w:ind w:left="1440"/>
        <w:rPr>
          <w:rFonts w:ascii="Consolas" w:hAnsi="Consolas" w:cs="Consolas"/>
          <w:lang w:eastAsia="en-GB"/>
        </w:rPr>
      </w:pPr>
      <w:r w:rsidRPr="000B13C6">
        <w:rPr>
          <w:rFonts w:ascii="Consolas" w:hAnsi="Consolas" w:cs="Consolas"/>
          <w:lang w:eastAsia="en-GB"/>
        </w:rPr>
        <w:t>}</w:t>
      </w:r>
    </w:p>
    <w:p w14:paraId="360F547C" w14:textId="77777777" w:rsidR="008A3BCF" w:rsidRPr="000B13C6" w:rsidRDefault="008A3BCF" w:rsidP="008A3BCF">
      <w:pPr>
        <w:pStyle w:val="NoSpacing"/>
        <w:ind w:left="1440"/>
        <w:rPr>
          <w:rFonts w:ascii="Consolas" w:hAnsi="Consolas" w:cs="Consolas"/>
          <w:lang w:eastAsia="en-GB"/>
        </w:rPr>
      </w:pPr>
    </w:p>
    <w:p w14:paraId="0528E5B4" w14:textId="20E8D3CD" w:rsidR="008A3BCF" w:rsidRPr="000B13C6" w:rsidRDefault="008A3BCF" w:rsidP="008A3BCF">
      <w:pPr>
        <w:pStyle w:val="NoSpacing"/>
        <w:ind w:left="720"/>
        <w:rPr>
          <w:rFonts w:ascii="Consolas" w:hAnsi="Consolas" w:cs="Consolas"/>
          <w:lang w:eastAsia="en-GB"/>
        </w:rPr>
      </w:pPr>
      <w:r w:rsidRPr="000B13C6">
        <w:rPr>
          <w:rFonts w:ascii="Consolas" w:hAnsi="Consolas" w:cs="Consolas"/>
          <w:noProof/>
          <w:lang w:val="en-SG" w:eastAsia="en-GB"/>
        </w:rPr>
        <w:lastRenderedPageBreak/>
        <w:drawing>
          <wp:inline distT="0" distB="0" distL="0" distR="0" wp14:anchorId="5BC9E95B" wp14:editId="6C0A3753">
            <wp:extent cx="5727700" cy="2764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764155"/>
                    </a:xfrm>
                    <a:prstGeom prst="rect">
                      <a:avLst/>
                    </a:prstGeom>
                  </pic:spPr>
                </pic:pic>
              </a:graphicData>
            </a:graphic>
          </wp:inline>
        </w:drawing>
      </w:r>
      <w:r>
        <w:rPr>
          <w:rFonts w:ascii="Consolas" w:hAnsi="Consolas" w:cs="Consolas"/>
          <w:lang w:eastAsia="en-GB"/>
        </w:rPr>
        <w:br/>
      </w:r>
    </w:p>
    <w:p w14:paraId="0D00D6E7" w14:textId="1F122E3A" w:rsidR="008A3BCF" w:rsidRPr="000B13C6" w:rsidRDefault="008A3BCF" w:rsidP="008A3BCF">
      <w:pPr>
        <w:pStyle w:val="NoSpacing"/>
        <w:numPr>
          <w:ilvl w:val="0"/>
          <w:numId w:val="11"/>
        </w:numPr>
        <w:jc w:val="left"/>
        <w:rPr>
          <w:rFonts w:cstheme="minorHAnsi"/>
          <w:lang w:eastAsia="en-GB"/>
        </w:rPr>
      </w:pPr>
      <w:r w:rsidRPr="000B13C6">
        <w:rPr>
          <w:rFonts w:cstheme="minorHAnsi"/>
          <w:lang w:eastAsia="en-GB"/>
        </w:rPr>
        <w:t>After the necessary parameters have been provided, press the “Start execution” button on the bottom right.</w:t>
      </w:r>
      <w:r>
        <w:rPr>
          <w:rFonts w:cstheme="minorHAnsi"/>
          <w:lang w:eastAsia="en-GB"/>
        </w:rPr>
        <w:br/>
      </w:r>
    </w:p>
    <w:p w14:paraId="74410B58" w14:textId="178416E1" w:rsidR="008A3BCF" w:rsidRPr="000B13C6" w:rsidRDefault="008A3BCF" w:rsidP="008A3BCF">
      <w:pPr>
        <w:pStyle w:val="NoSpacing"/>
        <w:numPr>
          <w:ilvl w:val="0"/>
          <w:numId w:val="11"/>
        </w:numPr>
        <w:jc w:val="left"/>
        <w:rPr>
          <w:rFonts w:cstheme="minorHAnsi"/>
          <w:lang w:eastAsia="en-GB"/>
        </w:rPr>
      </w:pPr>
      <w:r w:rsidRPr="000B13C6">
        <w:rPr>
          <w:rFonts w:cstheme="minorHAnsi"/>
          <w:lang w:eastAsia="en-GB"/>
        </w:rPr>
        <w:t>As the state machine execution progresses, you can check the details of each step. Click on a completed step (marked in green) and then click the link to see the CloudWatch Logs. This functionality is useful in case of a need to troubleshoot.</w:t>
      </w:r>
      <w:r w:rsidRPr="000B13C6">
        <w:rPr>
          <w:rFonts w:cstheme="minorHAnsi"/>
          <w:lang w:eastAsia="en-GB"/>
        </w:rPr>
        <w:br/>
      </w:r>
      <w:r w:rsidRPr="000B13C6">
        <w:rPr>
          <w:rFonts w:cstheme="minorHAnsi"/>
          <w:noProof/>
          <w:lang w:eastAsia="en-GB"/>
        </w:rPr>
        <w:drawing>
          <wp:inline distT="0" distB="0" distL="0" distR="0" wp14:anchorId="5EF9613D" wp14:editId="20144531">
            <wp:extent cx="5727700" cy="3771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771900"/>
                    </a:xfrm>
                    <a:prstGeom prst="rect">
                      <a:avLst/>
                    </a:prstGeom>
                  </pic:spPr>
                </pic:pic>
              </a:graphicData>
            </a:graphic>
          </wp:inline>
        </w:drawing>
      </w:r>
      <w:r>
        <w:rPr>
          <w:rFonts w:cstheme="minorHAnsi"/>
          <w:lang w:eastAsia="en-GB"/>
        </w:rPr>
        <w:br/>
      </w:r>
    </w:p>
    <w:p w14:paraId="7E5D2E58" w14:textId="416E64DE" w:rsidR="008A3BCF" w:rsidRPr="000B13C6" w:rsidRDefault="008A3BCF" w:rsidP="008A3BCF">
      <w:pPr>
        <w:pStyle w:val="NoSpacing"/>
        <w:numPr>
          <w:ilvl w:val="0"/>
          <w:numId w:val="11"/>
        </w:numPr>
        <w:jc w:val="left"/>
        <w:rPr>
          <w:rFonts w:asciiTheme="minorHAnsi" w:hAnsiTheme="minorHAnsi" w:cstheme="minorHAnsi"/>
          <w:lang w:eastAsia="en-GB"/>
        </w:rPr>
      </w:pPr>
      <w:r w:rsidRPr="000B13C6">
        <w:rPr>
          <w:rFonts w:cstheme="minorHAnsi"/>
          <w:lang w:eastAsia="en-GB"/>
        </w:rPr>
        <w:t>After a successful execution of the state machine, the artifacts can be found in the Forensics Account in the “</w:t>
      </w:r>
      <w:r w:rsidRPr="000B13C6">
        <w:rPr>
          <w:rFonts w:cstheme="minorHAnsi"/>
          <w:i/>
          <w:iCs/>
          <w:lang w:eastAsia="en-GB"/>
        </w:rPr>
        <w:t>&lt;account number&gt;-</w:t>
      </w:r>
      <w:proofErr w:type="spellStart"/>
      <w:r w:rsidRPr="000B13C6">
        <w:rPr>
          <w:rFonts w:cstheme="minorHAnsi"/>
          <w:i/>
          <w:iCs/>
          <w:lang w:eastAsia="en-GB"/>
        </w:rPr>
        <w:t>ir</w:t>
      </w:r>
      <w:proofErr w:type="spellEnd"/>
      <w:r w:rsidRPr="000B13C6">
        <w:rPr>
          <w:rFonts w:cstheme="minorHAnsi"/>
          <w:i/>
          <w:iCs/>
          <w:lang w:eastAsia="en-GB"/>
        </w:rPr>
        <w:t>-artifacts</w:t>
      </w:r>
      <w:r w:rsidRPr="000B13C6">
        <w:rPr>
          <w:rFonts w:cstheme="minorHAnsi"/>
          <w:lang w:eastAsia="en-GB"/>
        </w:rPr>
        <w:t>” S3 bucket.</w:t>
      </w:r>
      <w:r w:rsidRPr="000B13C6">
        <w:rPr>
          <w:rFonts w:cstheme="minorHAnsi"/>
          <w:lang w:eastAsia="en-GB"/>
        </w:rPr>
        <w:br/>
        <w:t xml:space="preserve">The artifacts will be in the folder named after the </w:t>
      </w:r>
      <w:proofErr w:type="spellStart"/>
      <w:r w:rsidRPr="000B13C6">
        <w:rPr>
          <w:rFonts w:ascii="Consolas" w:hAnsi="Consolas" w:cs="Consolas"/>
          <w:lang w:eastAsia="en-GB"/>
        </w:rPr>
        <w:t>CaseId</w:t>
      </w:r>
      <w:proofErr w:type="spellEnd"/>
      <w:r w:rsidRPr="000B13C6">
        <w:rPr>
          <w:rFonts w:cstheme="minorHAnsi"/>
          <w:lang w:eastAsia="en-GB"/>
        </w:rPr>
        <w:t xml:space="preserve"> parameter:</w:t>
      </w:r>
      <w:r w:rsidRPr="000B13C6">
        <w:rPr>
          <w:rFonts w:cstheme="minorHAnsi"/>
          <w:lang w:eastAsia="en-GB"/>
        </w:rPr>
        <w:br/>
      </w:r>
      <w:r w:rsidRPr="000B13C6">
        <w:rPr>
          <w:rFonts w:cstheme="minorHAnsi"/>
          <w:noProof/>
          <w:lang w:eastAsia="en-GB"/>
        </w:rPr>
        <w:lastRenderedPageBreak/>
        <w:drawing>
          <wp:inline distT="0" distB="0" distL="0" distR="0" wp14:anchorId="44AF2F15" wp14:editId="0FAE2102">
            <wp:extent cx="5727700" cy="1012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012825"/>
                    </a:xfrm>
                    <a:prstGeom prst="rect">
                      <a:avLst/>
                    </a:prstGeom>
                  </pic:spPr>
                </pic:pic>
              </a:graphicData>
            </a:graphic>
          </wp:inline>
        </w:drawing>
      </w:r>
      <w:r>
        <w:rPr>
          <w:rFonts w:cstheme="minorHAnsi"/>
          <w:lang w:eastAsia="en-GB"/>
        </w:rPr>
        <w:br/>
      </w:r>
    </w:p>
    <w:p w14:paraId="57C7DE14" w14:textId="77777777" w:rsidR="008A3BCF" w:rsidRPr="000B13C6" w:rsidRDefault="008A3BCF" w:rsidP="008A3BCF">
      <w:pPr>
        <w:rPr>
          <w:lang w:eastAsia="en-GB"/>
        </w:rPr>
      </w:pPr>
    </w:p>
    <w:p w14:paraId="299F85B3" w14:textId="77777777" w:rsidR="008A3BCF" w:rsidRPr="000B13C6" w:rsidRDefault="008A3BCF" w:rsidP="008A3BCF">
      <w:pPr>
        <w:spacing w:line="240" w:lineRule="auto"/>
        <w:rPr>
          <w:rFonts w:asciiTheme="minorHAnsi" w:hAnsiTheme="minorHAnsi" w:cstheme="minorHAnsi"/>
        </w:rPr>
      </w:pPr>
    </w:p>
    <w:p w14:paraId="09C74060" w14:textId="67D8F519" w:rsidR="000D2E8B" w:rsidRPr="002E7DEE" w:rsidRDefault="000D2E8B">
      <w:pPr>
        <w:rPr>
          <w:color w:val="000000" w:themeColor="text1"/>
          <w:sz w:val="22"/>
          <w:highlight w:val="yellow"/>
        </w:rPr>
      </w:pPr>
    </w:p>
    <w:sectPr w:rsidR="000D2E8B" w:rsidRPr="002E7DEE" w:rsidSect="008A3BCF">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3BDA5" w14:textId="77777777" w:rsidR="00736686" w:rsidRDefault="00736686" w:rsidP="00182868">
      <w:pPr>
        <w:spacing w:after="0" w:line="240" w:lineRule="auto"/>
      </w:pPr>
      <w:r>
        <w:separator/>
      </w:r>
    </w:p>
  </w:endnote>
  <w:endnote w:type="continuationSeparator" w:id="0">
    <w:p w14:paraId="79E99441" w14:textId="77777777" w:rsidR="00736686" w:rsidRDefault="00736686" w:rsidP="00182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mazon Ember">
    <w:panose1 w:val="020B0603020204020204"/>
    <w:charset w:val="00"/>
    <w:family w:val="swiss"/>
    <w:pitch w:val="variable"/>
    <w:sig w:usb0="A00002EF" w:usb1="5000205B" w:usb2="00000028" w:usb3="00000000" w:csb0="0000009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4167" w14:textId="352A8F86" w:rsidR="00E04EC0" w:rsidRPr="00F75BDB" w:rsidRDefault="00E04EC0" w:rsidP="00532C80">
    <w:pPr>
      <w:pStyle w:val="Footer"/>
      <w:spacing w:line="276" w:lineRule="auto"/>
      <w:rPr>
        <w:sz w:val="22"/>
      </w:rPr>
    </w:pPr>
    <w:r w:rsidRPr="00130135">
      <w:rPr>
        <w:rFonts w:ascii="Century Gothic" w:hAnsi="Century Gothic"/>
        <w:noProof/>
        <w:sz w:val="32"/>
      </w:rPr>
      <w:drawing>
        <wp:anchor distT="0" distB="0" distL="114300" distR="114300" simplePos="0" relativeHeight="251659264" behindDoc="0" locked="0" layoutInCell="1" allowOverlap="1" wp14:anchorId="67B2B42F" wp14:editId="7BB7315B">
          <wp:simplePos x="0" y="0"/>
          <wp:positionH relativeFrom="column">
            <wp:posOffset>5181600</wp:posOffset>
          </wp:positionH>
          <wp:positionV relativeFrom="paragraph">
            <wp:posOffset>-29194</wp:posOffset>
          </wp:positionV>
          <wp:extent cx="1245235" cy="29756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WS_fullcolor.png"/>
                  <pic:cNvPicPr/>
                </pic:nvPicPr>
                <pic:blipFill>
                  <a:blip r:embed="rId1">
                    <a:extLst>
                      <a:ext uri="{28A0092B-C50C-407E-A947-70E740481C1C}">
                        <a14:useLocalDpi xmlns:a14="http://schemas.microsoft.com/office/drawing/2010/main" val="0"/>
                      </a:ext>
                    </a:extLst>
                  </a:blip>
                  <a:stretch>
                    <a:fillRect/>
                  </a:stretch>
                </pic:blipFill>
                <pic:spPr>
                  <a:xfrm>
                    <a:off x="0" y="0"/>
                    <a:ext cx="1245235" cy="297562"/>
                  </a:xfrm>
                  <a:prstGeom prst="rect">
                    <a:avLst/>
                  </a:prstGeom>
                </pic:spPr>
              </pic:pic>
            </a:graphicData>
          </a:graphic>
          <wp14:sizeRelH relativeFrom="page">
            <wp14:pctWidth>0</wp14:pctWidth>
          </wp14:sizeRelH>
          <wp14:sizeRelV relativeFrom="page">
            <wp14:pctHeight>0</wp14:pctHeight>
          </wp14:sizeRelV>
        </wp:anchor>
      </w:drawing>
    </w:r>
    <w:r w:rsidRPr="00130135">
      <w:rPr>
        <w:sz w:val="18"/>
      </w:rPr>
      <w:t>AMAZON WEB SERVICES CONFIDENTIAL</w:t>
    </w:r>
    <w:r w:rsidRPr="00D30C7C">
      <w:rPr>
        <w:noProof/>
        <w:sz w:val="18"/>
        <w:lang w:val="en-GB" w:eastAsia="en-GB"/>
      </w:rPr>
      <w:tab/>
    </w:r>
    <w:r>
      <w:rPr>
        <w:noProof/>
        <w:sz w:val="22"/>
        <w:lang w:val="en-GB" w:eastAsia="en-GB"/>
      </w:rPr>
      <w:t xml:space="preserve">                    </w:t>
    </w:r>
    <w:r w:rsidRPr="00F75BDB">
      <w:rPr>
        <w:rStyle w:val="PageNumber"/>
        <w:sz w:val="22"/>
      </w:rPr>
      <w:fldChar w:fldCharType="begin"/>
    </w:r>
    <w:r w:rsidRPr="00F75BDB">
      <w:rPr>
        <w:rStyle w:val="PageNumber"/>
        <w:sz w:val="22"/>
      </w:rPr>
      <w:instrText xml:space="preserve"> PAGE </w:instrText>
    </w:r>
    <w:r w:rsidRPr="00F75BDB">
      <w:rPr>
        <w:rStyle w:val="PageNumber"/>
        <w:sz w:val="22"/>
      </w:rPr>
      <w:fldChar w:fldCharType="separate"/>
    </w:r>
    <w:r>
      <w:rPr>
        <w:rStyle w:val="PageNumber"/>
        <w:noProof/>
        <w:sz w:val="22"/>
      </w:rPr>
      <w:t>9</w:t>
    </w:r>
    <w:r w:rsidRPr="00F75BDB">
      <w:rPr>
        <w:rStyle w:val="PageNumbe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EDDA1" w14:textId="5B1A7FD4" w:rsidR="00E04EC0" w:rsidRPr="005D6CDF" w:rsidRDefault="00E04EC0" w:rsidP="005D6CDF">
    <w:pPr>
      <w:pStyle w:val="Footer"/>
      <w:spacing w:line="276" w:lineRule="auto"/>
      <w:rPr>
        <w:sz w:val="22"/>
      </w:rPr>
    </w:pPr>
    <w:r w:rsidRPr="008A02F7">
      <w:rPr>
        <w:sz w:val="22"/>
      </w:rPr>
      <w:t xml:space="preserve">AMAZON WEB SERVICES </w:t>
    </w:r>
    <w:r w:rsidRPr="00F75BDB">
      <w:rPr>
        <w:sz w:val="22"/>
      </w:rPr>
      <w:t>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BF926" w14:textId="77777777" w:rsidR="00736686" w:rsidRDefault="00736686" w:rsidP="00182868">
      <w:pPr>
        <w:spacing w:after="0" w:line="240" w:lineRule="auto"/>
      </w:pPr>
      <w:r>
        <w:separator/>
      </w:r>
    </w:p>
  </w:footnote>
  <w:footnote w:type="continuationSeparator" w:id="0">
    <w:p w14:paraId="6AD7A8B1" w14:textId="77777777" w:rsidR="00736686" w:rsidRDefault="00736686" w:rsidP="001828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6F39E" w14:textId="3160B7DA" w:rsidR="00E04EC0" w:rsidRPr="0009185B" w:rsidRDefault="0009185B" w:rsidP="00532C80">
    <w:pPr>
      <w:pStyle w:val="Header"/>
      <w:pBdr>
        <w:bottom w:val="single" w:sz="24" w:space="1" w:color="ED7D31" w:themeColor="accent2"/>
      </w:pBdr>
      <w:rPr>
        <w:lang w:val="pl-PL"/>
      </w:rPr>
    </w:pPr>
    <w:proofErr w:type="spellStart"/>
    <w:r>
      <w:rPr>
        <w:b/>
        <w:color w:val="000000" w:themeColor="text1"/>
        <w:lang w:val="pl-PL"/>
      </w:rPr>
      <w:t>Forensic</w:t>
    </w:r>
    <w:proofErr w:type="spellEnd"/>
    <w:r>
      <w:rPr>
        <w:b/>
        <w:color w:val="000000" w:themeColor="text1"/>
        <w:lang w:val="pl-PL"/>
      </w:rPr>
      <w:t xml:space="preserve"> environment – </w:t>
    </w:r>
    <w:proofErr w:type="spellStart"/>
    <w:r>
      <w:rPr>
        <w:b/>
        <w:color w:val="000000" w:themeColor="text1"/>
        <w:lang w:val="pl-PL"/>
      </w:rPr>
      <w:t>description</w:t>
    </w:r>
    <w:proofErr w:type="spellEnd"/>
    <w:r>
      <w:rPr>
        <w:b/>
        <w:color w:val="000000" w:themeColor="text1"/>
        <w:lang w:val="pl-PL"/>
      </w:rPr>
      <w:t xml:space="preserve"> and setup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E38EE"/>
    <w:multiLevelType w:val="hybridMultilevel"/>
    <w:tmpl w:val="7F0A0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DF184C"/>
    <w:multiLevelType w:val="hybridMultilevel"/>
    <w:tmpl w:val="B8169E90"/>
    <w:lvl w:ilvl="0" w:tplc="93F0FDD8">
      <w:start w:val="1"/>
      <w:numFmt w:val="decimal"/>
      <w:lvlText w:val="%1."/>
      <w:lvlJc w:val="left"/>
      <w:pPr>
        <w:tabs>
          <w:tab w:val="num" w:pos="720"/>
        </w:tabs>
        <w:ind w:left="720" w:hanging="360"/>
      </w:pPr>
    </w:lvl>
    <w:lvl w:ilvl="1" w:tplc="F33E3468">
      <w:start w:val="1"/>
      <w:numFmt w:val="decimal"/>
      <w:lvlText w:val="%2."/>
      <w:lvlJc w:val="left"/>
      <w:pPr>
        <w:tabs>
          <w:tab w:val="num" w:pos="1440"/>
        </w:tabs>
        <w:ind w:left="1440" w:hanging="360"/>
      </w:pPr>
    </w:lvl>
    <w:lvl w:ilvl="2" w:tplc="E7764B06" w:tentative="1">
      <w:start w:val="1"/>
      <w:numFmt w:val="decimal"/>
      <w:lvlText w:val="%3."/>
      <w:lvlJc w:val="left"/>
      <w:pPr>
        <w:tabs>
          <w:tab w:val="num" w:pos="2160"/>
        </w:tabs>
        <w:ind w:left="2160" w:hanging="360"/>
      </w:pPr>
    </w:lvl>
    <w:lvl w:ilvl="3" w:tplc="8A60301A" w:tentative="1">
      <w:start w:val="1"/>
      <w:numFmt w:val="decimal"/>
      <w:lvlText w:val="%4."/>
      <w:lvlJc w:val="left"/>
      <w:pPr>
        <w:tabs>
          <w:tab w:val="num" w:pos="2880"/>
        </w:tabs>
        <w:ind w:left="2880" w:hanging="360"/>
      </w:pPr>
    </w:lvl>
    <w:lvl w:ilvl="4" w:tplc="BF940F68" w:tentative="1">
      <w:start w:val="1"/>
      <w:numFmt w:val="decimal"/>
      <w:lvlText w:val="%5."/>
      <w:lvlJc w:val="left"/>
      <w:pPr>
        <w:tabs>
          <w:tab w:val="num" w:pos="3600"/>
        </w:tabs>
        <w:ind w:left="3600" w:hanging="360"/>
      </w:pPr>
    </w:lvl>
    <w:lvl w:ilvl="5" w:tplc="6D142162" w:tentative="1">
      <w:start w:val="1"/>
      <w:numFmt w:val="decimal"/>
      <w:lvlText w:val="%6."/>
      <w:lvlJc w:val="left"/>
      <w:pPr>
        <w:tabs>
          <w:tab w:val="num" w:pos="4320"/>
        </w:tabs>
        <w:ind w:left="4320" w:hanging="360"/>
      </w:pPr>
    </w:lvl>
    <w:lvl w:ilvl="6" w:tplc="0414D462" w:tentative="1">
      <w:start w:val="1"/>
      <w:numFmt w:val="decimal"/>
      <w:lvlText w:val="%7."/>
      <w:lvlJc w:val="left"/>
      <w:pPr>
        <w:tabs>
          <w:tab w:val="num" w:pos="5040"/>
        </w:tabs>
        <w:ind w:left="5040" w:hanging="360"/>
      </w:pPr>
    </w:lvl>
    <w:lvl w:ilvl="7" w:tplc="586A43CA" w:tentative="1">
      <w:start w:val="1"/>
      <w:numFmt w:val="decimal"/>
      <w:lvlText w:val="%8."/>
      <w:lvlJc w:val="left"/>
      <w:pPr>
        <w:tabs>
          <w:tab w:val="num" w:pos="5760"/>
        </w:tabs>
        <w:ind w:left="5760" w:hanging="360"/>
      </w:pPr>
    </w:lvl>
    <w:lvl w:ilvl="8" w:tplc="F6ACAB66" w:tentative="1">
      <w:start w:val="1"/>
      <w:numFmt w:val="decimal"/>
      <w:lvlText w:val="%9."/>
      <w:lvlJc w:val="left"/>
      <w:pPr>
        <w:tabs>
          <w:tab w:val="num" w:pos="6480"/>
        </w:tabs>
        <w:ind w:left="6480" w:hanging="360"/>
      </w:pPr>
    </w:lvl>
  </w:abstractNum>
  <w:abstractNum w:abstractNumId="2" w15:restartNumberingAfterBreak="0">
    <w:nsid w:val="1B0671CC"/>
    <w:multiLevelType w:val="hybridMultilevel"/>
    <w:tmpl w:val="AEB608D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445D04"/>
    <w:multiLevelType w:val="hybridMultilevel"/>
    <w:tmpl w:val="44C4866A"/>
    <w:lvl w:ilvl="0" w:tplc="9E28020E">
      <w:numFmt w:val="bullet"/>
      <w:lvlText w:val="-"/>
      <w:lvlJc w:val="left"/>
      <w:pPr>
        <w:ind w:left="720" w:hanging="360"/>
      </w:pPr>
      <w:rPr>
        <w:rFonts w:ascii="Amazon Ember" w:eastAsiaTheme="minorEastAsia"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23019C"/>
    <w:multiLevelType w:val="hybridMultilevel"/>
    <w:tmpl w:val="C3BEF3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1F5382"/>
    <w:multiLevelType w:val="hybridMultilevel"/>
    <w:tmpl w:val="E6EA29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7B1B86"/>
    <w:multiLevelType w:val="hybridMultilevel"/>
    <w:tmpl w:val="126E8D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950A50"/>
    <w:multiLevelType w:val="hybridMultilevel"/>
    <w:tmpl w:val="C0BED5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6B80F62"/>
    <w:multiLevelType w:val="hybridMultilevel"/>
    <w:tmpl w:val="702CAA48"/>
    <w:lvl w:ilvl="0" w:tplc="24AC329A">
      <w:start w:val="1"/>
      <w:numFmt w:val="decimal"/>
      <w:pStyle w:val="Title"/>
      <w:lvlText w:val="%1."/>
      <w:lvlJc w:val="left"/>
      <w:pPr>
        <w:ind w:left="0" w:firstLine="0"/>
      </w:pPr>
      <w:rPr>
        <w:rFonts w:hint="default"/>
      </w:rPr>
    </w:lvl>
    <w:lvl w:ilvl="1" w:tplc="C9B0DAE8">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1721F48"/>
    <w:multiLevelType w:val="hybridMultilevel"/>
    <w:tmpl w:val="7F5A1D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FDE34FB"/>
    <w:multiLevelType w:val="hybridMultilevel"/>
    <w:tmpl w:val="A600DEEE"/>
    <w:lvl w:ilvl="0" w:tplc="7E981D76">
      <w:start w:val="1"/>
      <w:numFmt w:val="bullet"/>
      <w:lvlText w:val=""/>
      <w:lvlJc w:val="left"/>
      <w:pPr>
        <w:ind w:left="720" w:hanging="360"/>
      </w:pPr>
      <w:rPr>
        <w:rFonts w:ascii="Symbol" w:hAnsi="Symbol" w:hint="default"/>
      </w:rPr>
    </w:lvl>
    <w:lvl w:ilvl="1" w:tplc="A67C4D82" w:tentative="1">
      <w:start w:val="1"/>
      <w:numFmt w:val="lowerLetter"/>
      <w:lvlText w:val="%2."/>
      <w:lvlJc w:val="left"/>
      <w:pPr>
        <w:ind w:left="1440" w:hanging="360"/>
      </w:pPr>
    </w:lvl>
    <w:lvl w:ilvl="2" w:tplc="D730FDE4" w:tentative="1">
      <w:start w:val="1"/>
      <w:numFmt w:val="lowerRoman"/>
      <w:lvlText w:val="%3."/>
      <w:lvlJc w:val="right"/>
      <w:pPr>
        <w:ind w:left="2160" w:hanging="180"/>
      </w:pPr>
    </w:lvl>
    <w:lvl w:ilvl="3" w:tplc="DD708F18" w:tentative="1">
      <w:start w:val="1"/>
      <w:numFmt w:val="decimal"/>
      <w:lvlText w:val="%4."/>
      <w:lvlJc w:val="left"/>
      <w:pPr>
        <w:ind w:left="2880" w:hanging="360"/>
      </w:pPr>
    </w:lvl>
    <w:lvl w:ilvl="4" w:tplc="0DE20630" w:tentative="1">
      <w:start w:val="1"/>
      <w:numFmt w:val="lowerLetter"/>
      <w:lvlText w:val="%5."/>
      <w:lvlJc w:val="left"/>
      <w:pPr>
        <w:ind w:left="3600" w:hanging="360"/>
      </w:pPr>
    </w:lvl>
    <w:lvl w:ilvl="5" w:tplc="BF000424" w:tentative="1">
      <w:start w:val="1"/>
      <w:numFmt w:val="lowerRoman"/>
      <w:lvlText w:val="%6."/>
      <w:lvlJc w:val="right"/>
      <w:pPr>
        <w:ind w:left="4320" w:hanging="180"/>
      </w:pPr>
    </w:lvl>
    <w:lvl w:ilvl="6" w:tplc="3D0A133A" w:tentative="1">
      <w:start w:val="1"/>
      <w:numFmt w:val="decimal"/>
      <w:lvlText w:val="%7."/>
      <w:lvlJc w:val="left"/>
      <w:pPr>
        <w:ind w:left="5040" w:hanging="360"/>
      </w:pPr>
    </w:lvl>
    <w:lvl w:ilvl="7" w:tplc="F1CCD6C2" w:tentative="1">
      <w:start w:val="1"/>
      <w:numFmt w:val="lowerLetter"/>
      <w:lvlText w:val="%8."/>
      <w:lvlJc w:val="left"/>
      <w:pPr>
        <w:ind w:left="5760" w:hanging="360"/>
      </w:pPr>
    </w:lvl>
    <w:lvl w:ilvl="8" w:tplc="5F90896E" w:tentative="1">
      <w:start w:val="1"/>
      <w:numFmt w:val="lowerRoman"/>
      <w:lvlText w:val="%9."/>
      <w:lvlJc w:val="right"/>
      <w:pPr>
        <w:ind w:left="6480" w:hanging="180"/>
      </w:pPr>
    </w:lvl>
  </w:abstractNum>
  <w:num w:numId="1">
    <w:abstractNumId w:val="8"/>
  </w:num>
  <w:num w:numId="2">
    <w:abstractNumId w:val="0"/>
  </w:num>
  <w:num w:numId="3">
    <w:abstractNumId w:val="3"/>
  </w:num>
  <w:num w:numId="4">
    <w:abstractNumId w:val="1"/>
  </w:num>
  <w:num w:numId="5">
    <w:abstractNumId w:val="4"/>
  </w:num>
  <w:num w:numId="6">
    <w:abstractNumId w:val="6"/>
  </w:num>
  <w:num w:numId="7">
    <w:abstractNumId w:val="9"/>
  </w:num>
  <w:num w:numId="8">
    <w:abstractNumId w:val="10"/>
  </w:num>
  <w:num w:numId="9">
    <w:abstractNumId w:val="5"/>
  </w:num>
  <w:num w:numId="10">
    <w:abstractNumId w:val="7"/>
  </w:num>
  <w:num w:numId="11">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C1E"/>
    <w:rsid w:val="000002F6"/>
    <w:rsid w:val="00002F69"/>
    <w:rsid w:val="00003959"/>
    <w:rsid w:val="00003992"/>
    <w:rsid w:val="00007BFE"/>
    <w:rsid w:val="00010A60"/>
    <w:rsid w:val="00010C0C"/>
    <w:rsid w:val="00013D4F"/>
    <w:rsid w:val="0001441A"/>
    <w:rsid w:val="00014E4B"/>
    <w:rsid w:val="00017AAB"/>
    <w:rsid w:val="00020168"/>
    <w:rsid w:val="000232BB"/>
    <w:rsid w:val="00023EBD"/>
    <w:rsid w:val="0002413A"/>
    <w:rsid w:val="0002492A"/>
    <w:rsid w:val="00026A3F"/>
    <w:rsid w:val="00027696"/>
    <w:rsid w:val="000279B8"/>
    <w:rsid w:val="000316C6"/>
    <w:rsid w:val="000358DA"/>
    <w:rsid w:val="00036341"/>
    <w:rsid w:val="00036FC7"/>
    <w:rsid w:val="00043946"/>
    <w:rsid w:val="00043A6E"/>
    <w:rsid w:val="00044800"/>
    <w:rsid w:val="0004593F"/>
    <w:rsid w:val="000470D1"/>
    <w:rsid w:val="00047E11"/>
    <w:rsid w:val="0005184E"/>
    <w:rsid w:val="00051E18"/>
    <w:rsid w:val="00056ADA"/>
    <w:rsid w:val="00057150"/>
    <w:rsid w:val="0005736E"/>
    <w:rsid w:val="000603B5"/>
    <w:rsid w:val="00070145"/>
    <w:rsid w:val="000715D4"/>
    <w:rsid w:val="00071ECA"/>
    <w:rsid w:val="000734BF"/>
    <w:rsid w:val="00073D52"/>
    <w:rsid w:val="000741B6"/>
    <w:rsid w:val="00074501"/>
    <w:rsid w:val="00082F7F"/>
    <w:rsid w:val="000830D5"/>
    <w:rsid w:val="00084319"/>
    <w:rsid w:val="00085C4D"/>
    <w:rsid w:val="00087193"/>
    <w:rsid w:val="000904D9"/>
    <w:rsid w:val="0009185B"/>
    <w:rsid w:val="000919F4"/>
    <w:rsid w:val="000957F6"/>
    <w:rsid w:val="000A0263"/>
    <w:rsid w:val="000A09BE"/>
    <w:rsid w:val="000A1034"/>
    <w:rsid w:val="000A47ED"/>
    <w:rsid w:val="000A49EE"/>
    <w:rsid w:val="000A5384"/>
    <w:rsid w:val="000A570E"/>
    <w:rsid w:val="000A6D54"/>
    <w:rsid w:val="000B0430"/>
    <w:rsid w:val="000B2981"/>
    <w:rsid w:val="000B53B9"/>
    <w:rsid w:val="000B6B8E"/>
    <w:rsid w:val="000B6D63"/>
    <w:rsid w:val="000B6EB1"/>
    <w:rsid w:val="000B707A"/>
    <w:rsid w:val="000C068F"/>
    <w:rsid w:val="000C0C52"/>
    <w:rsid w:val="000C1085"/>
    <w:rsid w:val="000C425A"/>
    <w:rsid w:val="000C523A"/>
    <w:rsid w:val="000C68F0"/>
    <w:rsid w:val="000D0AE1"/>
    <w:rsid w:val="000D2BDB"/>
    <w:rsid w:val="000D2E8B"/>
    <w:rsid w:val="000D3E7A"/>
    <w:rsid w:val="000D6971"/>
    <w:rsid w:val="000D6CFD"/>
    <w:rsid w:val="000E05AD"/>
    <w:rsid w:val="000E0BE3"/>
    <w:rsid w:val="000E4862"/>
    <w:rsid w:val="000E4B46"/>
    <w:rsid w:val="000E7126"/>
    <w:rsid w:val="000E77B7"/>
    <w:rsid w:val="000F333A"/>
    <w:rsid w:val="000F45CA"/>
    <w:rsid w:val="000F5754"/>
    <w:rsid w:val="000F7E9F"/>
    <w:rsid w:val="0010013B"/>
    <w:rsid w:val="00100D1F"/>
    <w:rsid w:val="0010135C"/>
    <w:rsid w:val="00102D85"/>
    <w:rsid w:val="00103862"/>
    <w:rsid w:val="00104A30"/>
    <w:rsid w:val="00106C76"/>
    <w:rsid w:val="00113329"/>
    <w:rsid w:val="001144EE"/>
    <w:rsid w:val="001150F2"/>
    <w:rsid w:val="0011581C"/>
    <w:rsid w:val="00115E20"/>
    <w:rsid w:val="0011668D"/>
    <w:rsid w:val="0011787E"/>
    <w:rsid w:val="00117CBB"/>
    <w:rsid w:val="0012348E"/>
    <w:rsid w:val="00123F21"/>
    <w:rsid w:val="00124D0E"/>
    <w:rsid w:val="00124F45"/>
    <w:rsid w:val="00126208"/>
    <w:rsid w:val="00130135"/>
    <w:rsid w:val="0013073F"/>
    <w:rsid w:val="001307CC"/>
    <w:rsid w:val="0013082A"/>
    <w:rsid w:val="00131471"/>
    <w:rsid w:val="001322F7"/>
    <w:rsid w:val="001329A9"/>
    <w:rsid w:val="00132DA0"/>
    <w:rsid w:val="001418E5"/>
    <w:rsid w:val="00142981"/>
    <w:rsid w:val="00144020"/>
    <w:rsid w:val="0014420B"/>
    <w:rsid w:val="001446AE"/>
    <w:rsid w:val="001500AD"/>
    <w:rsid w:val="00154154"/>
    <w:rsid w:val="00154F98"/>
    <w:rsid w:val="00155676"/>
    <w:rsid w:val="00155793"/>
    <w:rsid w:val="001561D1"/>
    <w:rsid w:val="00160A2B"/>
    <w:rsid w:val="001614B9"/>
    <w:rsid w:val="00164076"/>
    <w:rsid w:val="00164271"/>
    <w:rsid w:val="0016490A"/>
    <w:rsid w:val="00164E06"/>
    <w:rsid w:val="00166C3E"/>
    <w:rsid w:val="00167208"/>
    <w:rsid w:val="00167529"/>
    <w:rsid w:val="00167F6C"/>
    <w:rsid w:val="00171B58"/>
    <w:rsid w:val="001724DA"/>
    <w:rsid w:val="0017667F"/>
    <w:rsid w:val="00177B53"/>
    <w:rsid w:val="0018083B"/>
    <w:rsid w:val="00180E05"/>
    <w:rsid w:val="0018214D"/>
    <w:rsid w:val="001823D7"/>
    <w:rsid w:val="00182868"/>
    <w:rsid w:val="00183DBE"/>
    <w:rsid w:val="00184AFC"/>
    <w:rsid w:val="00190DA8"/>
    <w:rsid w:val="0019307F"/>
    <w:rsid w:val="00193207"/>
    <w:rsid w:val="00195077"/>
    <w:rsid w:val="001951DC"/>
    <w:rsid w:val="00195820"/>
    <w:rsid w:val="00197AE6"/>
    <w:rsid w:val="001A0A5B"/>
    <w:rsid w:val="001A10B1"/>
    <w:rsid w:val="001A36A8"/>
    <w:rsid w:val="001A441D"/>
    <w:rsid w:val="001A46BA"/>
    <w:rsid w:val="001A4932"/>
    <w:rsid w:val="001A50E7"/>
    <w:rsid w:val="001A5A44"/>
    <w:rsid w:val="001A6DE8"/>
    <w:rsid w:val="001A78EF"/>
    <w:rsid w:val="001B0F5C"/>
    <w:rsid w:val="001B1A66"/>
    <w:rsid w:val="001B2769"/>
    <w:rsid w:val="001B3272"/>
    <w:rsid w:val="001B36AD"/>
    <w:rsid w:val="001B39E0"/>
    <w:rsid w:val="001B5DB1"/>
    <w:rsid w:val="001B60E8"/>
    <w:rsid w:val="001C0F28"/>
    <w:rsid w:val="001C10D9"/>
    <w:rsid w:val="001C13D4"/>
    <w:rsid w:val="001C22D3"/>
    <w:rsid w:val="001D0EB9"/>
    <w:rsid w:val="001D23F7"/>
    <w:rsid w:val="001D2D68"/>
    <w:rsid w:val="001D529A"/>
    <w:rsid w:val="001D5C4A"/>
    <w:rsid w:val="001D64CB"/>
    <w:rsid w:val="001D6732"/>
    <w:rsid w:val="001D7A06"/>
    <w:rsid w:val="001D7DAD"/>
    <w:rsid w:val="001E1380"/>
    <w:rsid w:val="001E1542"/>
    <w:rsid w:val="001E1DF0"/>
    <w:rsid w:val="001E2861"/>
    <w:rsid w:val="001E335D"/>
    <w:rsid w:val="001E3999"/>
    <w:rsid w:val="001E588E"/>
    <w:rsid w:val="001E5D5C"/>
    <w:rsid w:val="001F3FDE"/>
    <w:rsid w:val="001F44DE"/>
    <w:rsid w:val="001F4983"/>
    <w:rsid w:val="001F65E2"/>
    <w:rsid w:val="001F6EDC"/>
    <w:rsid w:val="00200943"/>
    <w:rsid w:val="002009C8"/>
    <w:rsid w:val="002015C3"/>
    <w:rsid w:val="00201ED2"/>
    <w:rsid w:val="002069F2"/>
    <w:rsid w:val="00206C32"/>
    <w:rsid w:val="00212942"/>
    <w:rsid w:val="00212B13"/>
    <w:rsid w:val="00213675"/>
    <w:rsid w:val="00217A00"/>
    <w:rsid w:val="00220C54"/>
    <w:rsid w:val="00220E07"/>
    <w:rsid w:val="00222DFE"/>
    <w:rsid w:val="00224D73"/>
    <w:rsid w:val="002253DA"/>
    <w:rsid w:val="002254C3"/>
    <w:rsid w:val="00225E10"/>
    <w:rsid w:val="002265AC"/>
    <w:rsid w:val="00227D04"/>
    <w:rsid w:val="0023209A"/>
    <w:rsid w:val="002321AC"/>
    <w:rsid w:val="0023390E"/>
    <w:rsid w:val="00234062"/>
    <w:rsid w:val="002365F2"/>
    <w:rsid w:val="002437E3"/>
    <w:rsid w:val="00247298"/>
    <w:rsid w:val="00247C71"/>
    <w:rsid w:val="0025067A"/>
    <w:rsid w:val="00251AE6"/>
    <w:rsid w:val="00252190"/>
    <w:rsid w:val="0025222A"/>
    <w:rsid w:val="00253A36"/>
    <w:rsid w:val="00255824"/>
    <w:rsid w:val="002563DC"/>
    <w:rsid w:val="002620EA"/>
    <w:rsid w:val="00263B0A"/>
    <w:rsid w:val="0026443E"/>
    <w:rsid w:val="002653C9"/>
    <w:rsid w:val="0026549F"/>
    <w:rsid w:val="00266941"/>
    <w:rsid w:val="00267808"/>
    <w:rsid w:val="0027062B"/>
    <w:rsid w:val="00275E4C"/>
    <w:rsid w:val="00276B60"/>
    <w:rsid w:val="00277021"/>
    <w:rsid w:val="00280B35"/>
    <w:rsid w:val="00283F19"/>
    <w:rsid w:val="0028702C"/>
    <w:rsid w:val="00287F63"/>
    <w:rsid w:val="0029252C"/>
    <w:rsid w:val="002935DA"/>
    <w:rsid w:val="00293FD0"/>
    <w:rsid w:val="0029551C"/>
    <w:rsid w:val="002A02D5"/>
    <w:rsid w:val="002A1BC1"/>
    <w:rsid w:val="002A3338"/>
    <w:rsid w:val="002A5163"/>
    <w:rsid w:val="002A55B1"/>
    <w:rsid w:val="002B07E2"/>
    <w:rsid w:val="002B141B"/>
    <w:rsid w:val="002B23A2"/>
    <w:rsid w:val="002B4582"/>
    <w:rsid w:val="002B6EDD"/>
    <w:rsid w:val="002C0BED"/>
    <w:rsid w:val="002C1AB8"/>
    <w:rsid w:val="002C1B60"/>
    <w:rsid w:val="002C1CD6"/>
    <w:rsid w:val="002C2780"/>
    <w:rsid w:val="002C4B5B"/>
    <w:rsid w:val="002C5D96"/>
    <w:rsid w:val="002C7435"/>
    <w:rsid w:val="002D578D"/>
    <w:rsid w:val="002D5883"/>
    <w:rsid w:val="002D6FC5"/>
    <w:rsid w:val="002E1D66"/>
    <w:rsid w:val="002E7DEE"/>
    <w:rsid w:val="002F0423"/>
    <w:rsid w:val="002F6347"/>
    <w:rsid w:val="002F6497"/>
    <w:rsid w:val="002F74AC"/>
    <w:rsid w:val="002F757D"/>
    <w:rsid w:val="00301EAC"/>
    <w:rsid w:val="00302F05"/>
    <w:rsid w:val="00302FDC"/>
    <w:rsid w:val="00304256"/>
    <w:rsid w:val="003066A4"/>
    <w:rsid w:val="00307637"/>
    <w:rsid w:val="003122ED"/>
    <w:rsid w:val="003130A6"/>
    <w:rsid w:val="00316697"/>
    <w:rsid w:val="0032115A"/>
    <w:rsid w:val="003219E6"/>
    <w:rsid w:val="00323339"/>
    <w:rsid w:val="00324FE3"/>
    <w:rsid w:val="003276B7"/>
    <w:rsid w:val="003302AB"/>
    <w:rsid w:val="003317A9"/>
    <w:rsid w:val="003317C1"/>
    <w:rsid w:val="00346002"/>
    <w:rsid w:val="003471CE"/>
    <w:rsid w:val="003505C0"/>
    <w:rsid w:val="00350C6C"/>
    <w:rsid w:val="00351354"/>
    <w:rsid w:val="00351B54"/>
    <w:rsid w:val="00352CDF"/>
    <w:rsid w:val="003532FE"/>
    <w:rsid w:val="00353F6A"/>
    <w:rsid w:val="00354567"/>
    <w:rsid w:val="00354997"/>
    <w:rsid w:val="003549CC"/>
    <w:rsid w:val="003559EC"/>
    <w:rsid w:val="003565C6"/>
    <w:rsid w:val="00356D6D"/>
    <w:rsid w:val="00356E73"/>
    <w:rsid w:val="00357100"/>
    <w:rsid w:val="00357646"/>
    <w:rsid w:val="003604D6"/>
    <w:rsid w:val="00362187"/>
    <w:rsid w:val="0036305E"/>
    <w:rsid w:val="003671F5"/>
    <w:rsid w:val="00367BD8"/>
    <w:rsid w:val="0037150B"/>
    <w:rsid w:val="003757FF"/>
    <w:rsid w:val="00375C37"/>
    <w:rsid w:val="00375CBB"/>
    <w:rsid w:val="00380FF1"/>
    <w:rsid w:val="00384966"/>
    <w:rsid w:val="003864F0"/>
    <w:rsid w:val="00386B72"/>
    <w:rsid w:val="00387B0E"/>
    <w:rsid w:val="003907C6"/>
    <w:rsid w:val="00390F86"/>
    <w:rsid w:val="003913E0"/>
    <w:rsid w:val="0039205D"/>
    <w:rsid w:val="00395F43"/>
    <w:rsid w:val="00397878"/>
    <w:rsid w:val="003A0261"/>
    <w:rsid w:val="003A04E5"/>
    <w:rsid w:val="003A29A4"/>
    <w:rsid w:val="003A3402"/>
    <w:rsid w:val="003A3689"/>
    <w:rsid w:val="003A5A83"/>
    <w:rsid w:val="003A6A5D"/>
    <w:rsid w:val="003A6A7D"/>
    <w:rsid w:val="003A7531"/>
    <w:rsid w:val="003B3EEF"/>
    <w:rsid w:val="003B72D7"/>
    <w:rsid w:val="003C136D"/>
    <w:rsid w:val="003C5ABC"/>
    <w:rsid w:val="003C6696"/>
    <w:rsid w:val="003C737A"/>
    <w:rsid w:val="003C7D41"/>
    <w:rsid w:val="003D0D5D"/>
    <w:rsid w:val="003D1086"/>
    <w:rsid w:val="003D1656"/>
    <w:rsid w:val="003D3AB3"/>
    <w:rsid w:val="003D6599"/>
    <w:rsid w:val="003D6902"/>
    <w:rsid w:val="003D69A5"/>
    <w:rsid w:val="003D69E6"/>
    <w:rsid w:val="003D7E8B"/>
    <w:rsid w:val="003E0A55"/>
    <w:rsid w:val="003E1A3C"/>
    <w:rsid w:val="003E1B90"/>
    <w:rsid w:val="003E2E6D"/>
    <w:rsid w:val="003E3667"/>
    <w:rsid w:val="003E4F5B"/>
    <w:rsid w:val="003E54A2"/>
    <w:rsid w:val="003E571B"/>
    <w:rsid w:val="003F1529"/>
    <w:rsid w:val="003F1912"/>
    <w:rsid w:val="003F20A0"/>
    <w:rsid w:val="003F28F1"/>
    <w:rsid w:val="003F47C0"/>
    <w:rsid w:val="003F55D1"/>
    <w:rsid w:val="003F6B90"/>
    <w:rsid w:val="003F74AE"/>
    <w:rsid w:val="004008C6"/>
    <w:rsid w:val="004015A9"/>
    <w:rsid w:val="0040229E"/>
    <w:rsid w:val="00402E97"/>
    <w:rsid w:val="00406FD8"/>
    <w:rsid w:val="004129F8"/>
    <w:rsid w:val="00412A4F"/>
    <w:rsid w:val="00412D9B"/>
    <w:rsid w:val="00414AB5"/>
    <w:rsid w:val="0041535A"/>
    <w:rsid w:val="0041730F"/>
    <w:rsid w:val="00420200"/>
    <w:rsid w:val="00420EDA"/>
    <w:rsid w:val="00421208"/>
    <w:rsid w:val="00424F83"/>
    <w:rsid w:val="00426F39"/>
    <w:rsid w:val="00427137"/>
    <w:rsid w:val="004302FB"/>
    <w:rsid w:val="00432D34"/>
    <w:rsid w:val="004343E9"/>
    <w:rsid w:val="0043470B"/>
    <w:rsid w:val="00434C9B"/>
    <w:rsid w:val="00434CE9"/>
    <w:rsid w:val="0044090A"/>
    <w:rsid w:val="0044333F"/>
    <w:rsid w:val="00443C35"/>
    <w:rsid w:val="00444E50"/>
    <w:rsid w:val="00444E68"/>
    <w:rsid w:val="00446CB7"/>
    <w:rsid w:val="00447019"/>
    <w:rsid w:val="0045252B"/>
    <w:rsid w:val="00454921"/>
    <w:rsid w:val="00454C23"/>
    <w:rsid w:val="004635AC"/>
    <w:rsid w:val="0047054C"/>
    <w:rsid w:val="00470B05"/>
    <w:rsid w:val="00470CAD"/>
    <w:rsid w:val="00472C78"/>
    <w:rsid w:val="004731DC"/>
    <w:rsid w:val="00474827"/>
    <w:rsid w:val="00475040"/>
    <w:rsid w:val="0047630C"/>
    <w:rsid w:val="00476DF6"/>
    <w:rsid w:val="00477666"/>
    <w:rsid w:val="0047776A"/>
    <w:rsid w:val="00480241"/>
    <w:rsid w:val="0048577B"/>
    <w:rsid w:val="004913DF"/>
    <w:rsid w:val="00492F47"/>
    <w:rsid w:val="0049441F"/>
    <w:rsid w:val="00494708"/>
    <w:rsid w:val="0049678E"/>
    <w:rsid w:val="00496D48"/>
    <w:rsid w:val="004979CC"/>
    <w:rsid w:val="004A19EE"/>
    <w:rsid w:val="004A37C9"/>
    <w:rsid w:val="004A5D2C"/>
    <w:rsid w:val="004A79C5"/>
    <w:rsid w:val="004A7AEE"/>
    <w:rsid w:val="004A7E5F"/>
    <w:rsid w:val="004B0065"/>
    <w:rsid w:val="004B034B"/>
    <w:rsid w:val="004B3408"/>
    <w:rsid w:val="004B4065"/>
    <w:rsid w:val="004B4895"/>
    <w:rsid w:val="004B5E6C"/>
    <w:rsid w:val="004B621F"/>
    <w:rsid w:val="004B77BE"/>
    <w:rsid w:val="004B7984"/>
    <w:rsid w:val="004C1E8B"/>
    <w:rsid w:val="004C38F8"/>
    <w:rsid w:val="004D1624"/>
    <w:rsid w:val="004D21B1"/>
    <w:rsid w:val="004D703D"/>
    <w:rsid w:val="004E0753"/>
    <w:rsid w:val="004E2464"/>
    <w:rsid w:val="004E46EE"/>
    <w:rsid w:val="004E6470"/>
    <w:rsid w:val="004E7CD0"/>
    <w:rsid w:val="004F3380"/>
    <w:rsid w:val="004F3B73"/>
    <w:rsid w:val="0050176A"/>
    <w:rsid w:val="00504CCE"/>
    <w:rsid w:val="00504FE2"/>
    <w:rsid w:val="00511C1E"/>
    <w:rsid w:val="005153DF"/>
    <w:rsid w:val="00515A91"/>
    <w:rsid w:val="00516CAC"/>
    <w:rsid w:val="00520C62"/>
    <w:rsid w:val="0052108C"/>
    <w:rsid w:val="005221CF"/>
    <w:rsid w:val="005230C0"/>
    <w:rsid w:val="00523C50"/>
    <w:rsid w:val="005240FC"/>
    <w:rsid w:val="005260D5"/>
    <w:rsid w:val="00530CC5"/>
    <w:rsid w:val="005316B9"/>
    <w:rsid w:val="005317B2"/>
    <w:rsid w:val="00532C80"/>
    <w:rsid w:val="005331B3"/>
    <w:rsid w:val="00533C9D"/>
    <w:rsid w:val="00535E12"/>
    <w:rsid w:val="00540E65"/>
    <w:rsid w:val="00541734"/>
    <w:rsid w:val="00542300"/>
    <w:rsid w:val="00550DA0"/>
    <w:rsid w:val="0055181D"/>
    <w:rsid w:val="005571C1"/>
    <w:rsid w:val="005579FB"/>
    <w:rsid w:val="005617A4"/>
    <w:rsid w:val="0056195C"/>
    <w:rsid w:val="0056255C"/>
    <w:rsid w:val="005629C7"/>
    <w:rsid w:val="00564C7C"/>
    <w:rsid w:val="00570186"/>
    <w:rsid w:val="005707D8"/>
    <w:rsid w:val="0057128E"/>
    <w:rsid w:val="005740A8"/>
    <w:rsid w:val="005768FC"/>
    <w:rsid w:val="0058153C"/>
    <w:rsid w:val="00581E76"/>
    <w:rsid w:val="005828E3"/>
    <w:rsid w:val="00582D45"/>
    <w:rsid w:val="00582F80"/>
    <w:rsid w:val="00585733"/>
    <w:rsid w:val="00590010"/>
    <w:rsid w:val="00592197"/>
    <w:rsid w:val="005964AE"/>
    <w:rsid w:val="005A002C"/>
    <w:rsid w:val="005A134B"/>
    <w:rsid w:val="005A222C"/>
    <w:rsid w:val="005A3F4D"/>
    <w:rsid w:val="005A5188"/>
    <w:rsid w:val="005A5E4D"/>
    <w:rsid w:val="005A7E41"/>
    <w:rsid w:val="005B1AFE"/>
    <w:rsid w:val="005B5436"/>
    <w:rsid w:val="005C3093"/>
    <w:rsid w:val="005C315B"/>
    <w:rsid w:val="005C3FB1"/>
    <w:rsid w:val="005C4166"/>
    <w:rsid w:val="005C66D3"/>
    <w:rsid w:val="005C719C"/>
    <w:rsid w:val="005D0915"/>
    <w:rsid w:val="005D178F"/>
    <w:rsid w:val="005D3263"/>
    <w:rsid w:val="005D3604"/>
    <w:rsid w:val="005D3C14"/>
    <w:rsid w:val="005D6CDF"/>
    <w:rsid w:val="005E0B89"/>
    <w:rsid w:val="005E0F87"/>
    <w:rsid w:val="005E33B0"/>
    <w:rsid w:val="005E35B2"/>
    <w:rsid w:val="005E3C5C"/>
    <w:rsid w:val="005E596C"/>
    <w:rsid w:val="005E5A09"/>
    <w:rsid w:val="005E6223"/>
    <w:rsid w:val="005E7973"/>
    <w:rsid w:val="005F0D28"/>
    <w:rsid w:val="005F0DF8"/>
    <w:rsid w:val="005F1198"/>
    <w:rsid w:val="005F1E0F"/>
    <w:rsid w:val="005F1F8D"/>
    <w:rsid w:val="005F21A5"/>
    <w:rsid w:val="005F2223"/>
    <w:rsid w:val="005F2AD5"/>
    <w:rsid w:val="005F2FDE"/>
    <w:rsid w:val="005F3B58"/>
    <w:rsid w:val="005F63E9"/>
    <w:rsid w:val="005F6717"/>
    <w:rsid w:val="005F6BFA"/>
    <w:rsid w:val="005F7976"/>
    <w:rsid w:val="0060125F"/>
    <w:rsid w:val="006019B6"/>
    <w:rsid w:val="00601D2E"/>
    <w:rsid w:val="0060242F"/>
    <w:rsid w:val="0060252B"/>
    <w:rsid w:val="00603028"/>
    <w:rsid w:val="00603590"/>
    <w:rsid w:val="006049B5"/>
    <w:rsid w:val="00604CDB"/>
    <w:rsid w:val="00605CF6"/>
    <w:rsid w:val="006071A3"/>
    <w:rsid w:val="00607C2D"/>
    <w:rsid w:val="006133C5"/>
    <w:rsid w:val="00614CEE"/>
    <w:rsid w:val="0062003A"/>
    <w:rsid w:val="006205A3"/>
    <w:rsid w:val="0062086F"/>
    <w:rsid w:val="006211AE"/>
    <w:rsid w:val="006217B7"/>
    <w:rsid w:val="00624D32"/>
    <w:rsid w:val="00626406"/>
    <w:rsid w:val="00630131"/>
    <w:rsid w:val="0063272B"/>
    <w:rsid w:val="00633C68"/>
    <w:rsid w:val="00633EB1"/>
    <w:rsid w:val="006346EA"/>
    <w:rsid w:val="0063512B"/>
    <w:rsid w:val="0063594D"/>
    <w:rsid w:val="006373E9"/>
    <w:rsid w:val="00643850"/>
    <w:rsid w:val="00643E58"/>
    <w:rsid w:val="00644626"/>
    <w:rsid w:val="006455FC"/>
    <w:rsid w:val="00645939"/>
    <w:rsid w:val="00651E6F"/>
    <w:rsid w:val="00652C59"/>
    <w:rsid w:val="006539CD"/>
    <w:rsid w:val="00653B7F"/>
    <w:rsid w:val="0065672B"/>
    <w:rsid w:val="0065766F"/>
    <w:rsid w:val="00660D27"/>
    <w:rsid w:val="00671618"/>
    <w:rsid w:val="00671F70"/>
    <w:rsid w:val="00675709"/>
    <w:rsid w:val="00676010"/>
    <w:rsid w:val="00680DFB"/>
    <w:rsid w:val="00682801"/>
    <w:rsid w:val="00682FC4"/>
    <w:rsid w:val="006835ED"/>
    <w:rsid w:val="00684B9B"/>
    <w:rsid w:val="006851D3"/>
    <w:rsid w:val="00692879"/>
    <w:rsid w:val="006937F9"/>
    <w:rsid w:val="00693DD1"/>
    <w:rsid w:val="006945C4"/>
    <w:rsid w:val="00696A4E"/>
    <w:rsid w:val="006A073C"/>
    <w:rsid w:val="006A0F1B"/>
    <w:rsid w:val="006A1123"/>
    <w:rsid w:val="006A2F76"/>
    <w:rsid w:val="006A46D1"/>
    <w:rsid w:val="006A5DBA"/>
    <w:rsid w:val="006A637A"/>
    <w:rsid w:val="006A6FFB"/>
    <w:rsid w:val="006A79D8"/>
    <w:rsid w:val="006B3F5A"/>
    <w:rsid w:val="006B46E7"/>
    <w:rsid w:val="006B5EC6"/>
    <w:rsid w:val="006B6AA8"/>
    <w:rsid w:val="006B7871"/>
    <w:rsid w:val="006C0097"/>
    <w:rsid w:val="006C3913"/>
    <w:rsid w:val="006C5D70"/>
    <w:rsid w:val="006C736F"/>
    <w:rsid w:val="006C7D57"/>
    <w:rsid w:val="006D0032"/>
    <w:rsid w:val="006D046A"/>
    <w:rsid w:val="006D072A"/>
    <w:rsid w:val="006D1CC9"/>
    <w:rsid w:val="006D2C9D"/>
    <w:rsid w:val="006D4365"/>
    <w:rsid w:val="006D5134"/>
    <w:rsid w:val="006E1E66"/>
    <w:rsid w:val="006E269A"/>
    <w:rsid w:val="006E3F98"/>
    <w:rsid w:val="006E401B"/>
    <w:rsid w:val="006E4EE0"/>
    <w:rsid w:val="006E4F19"/>
    <w:rsid w:val="006E5BE1"/>
    <w:rsid w:val="006E67EC"/>
    <w:rsid w:val="006E6EB7"/>
    <w:rsid w:val="006E7A29"/>
    <w:rsid w:val="006F792A"/>
    <w:rsid w:val="006F7C84"/>
    <w:rsid w:val="007015A7"/>
    <w:rsid w:val="00703638"/>
    <w:rsid w:val="00705FAC"/>
    <w:rsid w:val="00712F35"/>
    <w:rsid w:val="00713C20"/>
    <w:rsid w:val="00714330"/>
    <w:rsid w:val="00715D46"/>
    <w:rsid w:val="00717ED1"/>
    <w:rsid w:val="007210A6"/>
    <w:rsid w:val="00722B20"/>
    <w:rsid w:val="00723030"/>
    <w:rsid w:val="00723FDF"/>
    <w:rsid w:val="007251B8"/>
    <w:rsid w:val="00725B6C"/>
    <w:rsid w:val="0072662A"/>
    <w:rsid w:val="00727D4D"/>
    <w:rsid w:val="0073193F"/>
    <w:rsid w:val="007353FB"/>
    <w:rsid w:val="00735A1A"/>
    <w:rsid w:val="00736686"/>
    <w:rsid w:val="00737486"/>
    <w:rsid w:val="0073793B"/>
    <w:rsid w:val="00740486"/>
    <w:rsid w:val="00740A69"/>
    <w:rsid w:val="00740FEF"/>
    <w:rsid w:val="00741168"/>
    <w:rsid w:val="00743A1C"/>
    <w:rsid w:val="007440F0"/>
    <w:rsid w:val="0074464A"/>
    <w:rsid w:val="007537BB"/>
    <w:rsid w:val="007538D9"/>
    <w:rsid w:val="00755601"/>
    <w:rsid w:val="00755E47"/>
    <w:rsid w:val="00756E55"/>
    <w:rsid w:val="00761BDF"/>
    <w:rsid w:val="00761FEE"/>
    <w:rsid w:val="0076245C"/>
    <w:rsid w:val="007652E4"/>
    <w:rsid w:val="00766908"/>
    <w:rsid w:val="00767FC4"/>
    <w:rsid w:val="00771705"/>
    <w:rsid w:val="00771D7D"/>
    <w:rsid w:val="007722BA"/>
    <w:rsid w:val="00772610"/>
    <w:rsid w:val="0077480F"/>
    <w:rsid w:val="00775D6C"/>
    <w:rsid w:val="00775E58"/>
    <w:rsid w:val="00776A7C"/>
    <w:rsid w:val="00781492"/>
    <w:rsid w:val="00786879"/>
    <w:rsid w:val="00786F9D"/>
    <w:rsid w:val="00791A06"/>
    <w:rsid w:val="00792089"/>
    <w:rsid w:val="007930B0"/>
    <w:rsid w:val="0079311B"/>
    <w:rsid w:val="0079435B"/>
    <w:rsid w:val="00795477"/>
    <w:rsid w:val="00795A37"/>
    <w:rsid w:val="007977AC"/>
    <w:rsid w:val="00797C77"/>
    <w:rsid w:val="00797CD0"/>
    <w:rsid w:val="00797ED3"/>
    <w:rsid w:val="007A0E7F"/>
    <w:rsid w:val="007A1494"/>
    <w:rsid w:val="007A1574"/>
    <w:rsid w:val="007A3A84"/>
    <w:rsid w:val="007A71CB"/>
    <w:rsid w:val="007A7624"/>
    <w:rsid w:val="007B1C8F"/>
    <w:rsid w:val="007C16CF"/>
    <w:rsid w:val="007C2DF9"/>
    <w:rsid w:val="007C3AE8"/>
    <w:rsid w:val="007C59E3"/>
    <w:rsid w:val="007D41C3"/>
    <w:rsid w:val="007D7168"/>
    <w:rsid w:val="007E0D16"/>
    <w:rsid w:val="007E14E2"/>
    <w:rsid w:val="007E201D"/>
    <w:rsid w:val="007E23FA"/>
    <w:rsid w:val="007E2784"/>
    <w:rsid w:val="007E34AF"/>
    <w:rsid w:val="007E4BEE"/>
    <w:rsid w:val="007E5851"/>
    <w:rsid w:val="007E5ACB"/>
    <w:rsid w:val="007E7184"/>
    <w:rsid w:val="007F157F"/>
    <w:rsid w:val="007F28B6"/>
    <w:rsid w:val="007F3362"/>
    <w:rsid w:val="007F41C1"/>
    <w:rsid w:val="007F4D5C"/>
    <w:rsid w:val="007F651F"/>
    <w:rsid w:val="00801BF4"/>
    <w:rsid w:val="00801C13"/>
    <w:rsid w:val="00802A95"/>
    <w:rsid w:val="00804790"/>
    <w:rsid w:val="008100A2"/>
    <w:rsid w:val="00813E0C"/>
    <w:rsid w:val="00814AEB"/>
    <w:rsid w:val="0081754C"/>
    <w:rsid w:val="00817757"/>
    <w:rsid w:val="00821825"/>
    <w:rsid w:val="008249E8"/>
    <w:rsid w:val="008252D0"/>
    <w:rsid w:val="00826719"/>
    <w:rsid w:val="008326BB"/>
    <w:rsid w:val="00833404"/>
    <w:rsid w:val="008337F3"/>
    <w:rsid w:val="0083682F"/>
    <w:rsid w:val="00843D9A"/>
    <w:rsid w:val="00847588"/>
    <w:rsid w:val="00847DC5"/>
    <w:rsid w:val="00850A0F"/>
    <w:rsid w:val="00853565"/>
    <w:rsid w:val="00853A9A"/>
    <w:rsid w:val="00862703"/>
    <w:rsid w:val="00863B79"/>
    <w:rsid w:val="00867B39"/>
    <w:rsid w:val="00871A19"/>
    <w:rsid w:val="00873137"/>
    <w:rsid w:val="008732CA"/>
    <w:rsid w:val="00873A98"/>
    <w:rsid w:val="00877844"/>
    <w:rsid w:val="00880FB0"/>
    <w:rsid w:val="00881669"/>
    <w:rsid w:val="008819DB"/>
    <w:rsid w:val="00883B2E"/>
    <w:rsid w:val="00887D4B"/>
    <w:rsid w:val="0089052C"/>
    <w:rsid w:val="00890B2B"/>
    <w:rsid w:val="00892B5F"/>
    <w:rsid w:val="00892F57"/>
    <w:rsid w:val="00894FC7"/>
    <w:rsid w:val="0089516A"/>
    <w:rsid w:val="00896E66"/>
    <w:rsid w:val="008973C7"/>
    <w:rsid w:val="008A02F7"/>
    <w:rsid w:val="008A0A6B"/>
    <w:rsid w:val="008A3BCF"/>
    <w:rsid w:val="008A428A"/>
    <w:rsid w:val="008A6EEA"/>
    <w:rsid w:val="008B170C"/>
    <w:rsid w:val="008B17CD"/>
    <w:rsid w:val="008B25F0"/>
    <w:rsid w:val="008B4101"/>
    <w:rsid w:val="008B6487"/>
    <w:rsid w:val="008B7338"/>
    <w:rsid w:val="008C1013"/>
    <w:rsid w:val="008C2201"/>
    <w:rsid w:val="008C231E"/>
    <w:rsid w:val="008C2CB1"/>
    <w:rsid w:val="008C3CAC"/>
    <w:rsid w:val="008C4C62"/>
    <w:rsid w:val="008C5280"/>
    <w:rsid w:val="008C55C5"/>
    <w:rsid w:val="008C5950"/>
    <w:rsid w:val="008C6610"/>
    <w:rsid w:val="008D0401"/>
    <w:rsid w:val="008D5321"/>
    <w:rsid w:val="008D5B7C"/>
    <w:rsid w:val="008E46D3"/>
    <w:rsid w:val="008E7EEA"/>
    <w:rsid w:val="008F0C16"/>
    <w:rsid w:val="008F1EF1"/>
    <w:rsid w:val="008F27C0"/>
    <w:rsid w:val="008F4C5A"/>
    <w:rsid w:val="008F6B02"/>
    <w:rsid w:val="0090003C"/>
    <w:rsid w:val="00900F52"/>
    <w:rsid w:val="009017BA"/>
    <w:rsid w:val="00902138"/>
    <w:rsid w:val="0090225D"/>
    <w:rsid w:val="0090319B"/>
    <w:rsid w:val="009044EC"/>
    <w:rsid w:val="00907D97"/>
    <w:rsid w:val="00910A98"/>
    <w:rsid w:val="009116CF"/>
    <w:rsid w:val="00911FB8"/>
    <w:rsid w:val="009121AC"/>
    <w:rsid w:val="00912862"/>
    <w:rsid w:val="009128A3"/>
    <w:rsid w:val="00915BB4"/>
    <w:rsid w:val="00915F35"/>
    <w:rsid w:val="00915F7A"/>
    <w:rsid w:val="009218CD"/>
    <w:rsid w:val="00921A9C"/>
    <w:rsid w:val="00922130"/>
    <w:rsid w:val="00923432"/>
    <w:rsid w:val="00923C70"/>
    <w:rsid w:val="009254F4"/>
    <w:rsid w:val="009270D9"/>
    <w:rsid w:val="00927A7F"/>
    <w:rsid w:val="00927B81"/>
    <w:rsid w:val="0093050B"/>
    <w:rsid w:val="00930807"/>
    <w:rsid w:val="00932F74"/>
    <w:rsid w:val="00933757"/>
    <w:rsid w:val="00934027"/>
    <w:rsid w:val="0093433E"/>
    <w:rsid w:val="00935015"/>
    <w:rsid w:val="009353D7"/>
    <w:rsid w:val="00940E75"/>
    <w:rsid w:val="00940F75"/>
    <w:rsid w:val="00945D2E"/>
    <w:rsid w:val="0095021C"/>
    <w:rsid w:val="00950724"/>
    <w:rsid w:val="00950CFD"/>
    <w:rsid w:val="00954F59"/>
    <w:rsid w:val="009563F2"/>
    <w:rsid w:val="0095720C"/>
    <w:rsid w:val="00957E6F"/>
    <w:rsid w:val="0096197C"/>
    <w:rsid w:val="009640ED"/>
    <w:rsid w:val="00971132"/>
    <w:rsid w:val="0097276F"/>
    <w:rsid w:val="00973DE8"/>
    <w:rsid w:val="00974185"/>
    <w:rsid w:val="0097460F"/>
    <w:rsid w:val="009750D1"/>
    <w:rsid w:val="009756D9"/>
    <w:rsid w:val="00975CC8"/>
    <w:rsid w:val="009777C6"/>
    <w:rsid w:val="009809A4"/>
    <w:rsid w:val="009820C8"/>
    <w:rsid w:val="0098331E"/>
    <w:rsid w:val="0098446D"/>
    <w:rsid w:val="00986375"/>
    <w:rsid w:val="00986B23"/>
    <w:rsid w:val="009911AC"/>
    <w:rsid w:val="00991EE8"/>
    <w:rsid w:val="00993AE4"/>
    <w:rsid w:val="009A06F8"/>
    <w:rsid w:val="009A19EC"/>
    <w:rsid w:val="009A4031"/>
    <w:rsid w:val="009A46F5"/>
    <w:rsid w:val="009A71E9"/>
    <w:rsid w:val="009A7525"/>
    <w:rsid w:val="009B3C79"/>
    <w:rsid w:val="009B5912"/>
    <w:rsid w:val="009B5ABC"/>
    <w:rsid w:val="009B6149"/>
    <w:rsid w:val="009B6C8F"/>
    <w:rsid w:val="009B748E"/>
    <w:rsid w:val="009B7CAF"/>
    <w:rsid w:val="009C1094"/>
    <w:rsid w:val="009C43A2"/>
    <w:rsid w:val="009C4E42"/>
    <w:rsid w:val="009C5DAF"/>
    <w:rsid w:val="009C6A54"/>
    <w:rsid w:val="009C7DFE"/>
    <w:rsid w:val="009D0FBD"/>
    <w:rsid w:val="009D0FDE"/>
    <w:rsid w:val="009D1796"/>
    <w:rsid w:val="009D463F"/>
    <w:rsid w:val="009D6346"/>
    <w:rsid w:val="009E41F3"/>
    <w:rsid w:val="009E467C"/>
    <w:rsid w:val="009E7652"/>
    <w:rsid w:val="009F3900"/>
    <w:rsid w:val="009F3BD6"/>
    <w:rsid w:val="009F47BF"/>
    <w:rsid w:val="009F516D"/>
    <w:rsid w:val="00A00271"/>
    <w:rsid w:val="00A011F3"/>
    <w:rsid w:val="00A02651"/>
    <w:rsid w:val="00A02F6F"/>
    <w:rsid w:val="00A030AA"/>
    <w:rsid w:val="00A07343"/>
    <w:rsid w:val="00A1162D"/>
    <w:rsid w:val="00A11BA5"/>
    <w:rsid w:val="00A11FA1"/>
    <w:rsid w:val="00A12771"/>
    <w:rsid w:val="00A135EB"/>
    <w:rsid w:val="00A138D3"/>
    <w:rsid w:val="00A13B81"/>
    <w:rsid w:val="00A140D0"/>
    <w:rsid w:val="00A16AFD"/>
    <w:rsid w:val="00A20AEA"/>
    <w:rsid w:val="00A2295D"/>
    <w:rsid w:val="00A22BC4"/>
    <w:rsid w:val="00A22E58"/>
    <w:rsid w:val="00A25938"/>
    <w:rsid w:val="00A267C8"/>
    <w:rsid w:val="00A30968"/>
    <w:rsid w:val="00A32DB0"/>
    <w:rsid w:val="00A36BAD"/>
    <w:rsid w:val="00A40332"/>
    <w:rsid w:val="00A404ED"/>
    <w:rsid w:val="00A4126F"/>
    <w:rsid w:val="00A41B6C"/>
    <w:rsid w:val="00A41F52"/>
    <w:rsid w:val="00A43850"/>
    <w:rsid w:val="00A43E4D"/>
    <w:rsid w:val="00A44FE2"/>
    <w:rsid w:val="00A4615E"/>
    <w:rsid w:val="00A47D18"/>
    <w:rsid w:val="00A53EDA"/>
    <w:rsid w:val="00A554C0"/>
    <w:rsid w:val="00A5572D"/>
    <w:rsid w:val="00A57E97"/>
    <w:rsid w:val="00A605C0"/>
    <w:rsid w:val="00A626EE"/>
    <w:rsid w:val="00A657AB"/>
    <w:rsid w:val="00A7008B"/>
    <w:rsid w:val="00A7187E"/>
    <w:rsid w:val="00A77C9B"/>
    <w:rsid w:val="00A83A18"/>
    <w:rsid w:val="00A866FF"/>
    <w:rsid w:val="00A9092F"/>
    <w:rsid w:val="00A91241"/>
    <w:rsid w:val="00A94C34"/>
    <w:rsid w:val="00A95C6D"/>
    <w:rsid w:val="00A9665C"/>
    <w:rsid w:val="00A96CFA"/>
    <w:rsid w:val="00AA0CEA"/>
    <w:rsid w:val="00AA11CA"/>
    <w:rsid w:val="00AA1C06"/>
    <w:rsid w:val="00AA5C78"/>
    <w:rsid w:val="00AA6F2D"/>
    <w:rsid w:val="00AA71A4"/>
    <w:rsid w:val="00AA744D"/>
    <w:rsid w:val="00AB1353"/>
    <w:rsid w:val="00AB181E"/>
    <w:rsid w:val="00AB2126"/>
    <w:rsid w:val="00AB374B"/>
    <w:rsid w:val="00AB418F"/>
    <w:rsid w:val="00AB4C7D"/>
    <w:rsid w:val="00AB6060"/>
    <w:rsid w:val="00AB62F7"/>
    <w:rsid w:val="00AB66F6"/>
    <w:rsid w:val="00AB722C"/>
    <w:rsid w:val="00AB775A"/>
    <w:rsid w:val="00AB7ADB"/>
    <w:rsid w:val="00AB7D42"/>
    <w:rsid w:val="00AC0E75"/>
    <w:rsid w:val="00AC1EA0"/>
    <w:rsid w:val="00AC2C2A"/>
    <w:rsid w:val="00AC3061"/>
    <w:rsid w:val="00AC3DB8"/>
    <w:rsid w:val="00AC5A4C"/>
    <w:rsid w:val="00AD09E4"/>
    <w:rsid w:val="00AD27C5"/>
    <w:rsid w:val="00AD48B8"/>
    <w:rsid w:val="00AD6BFE"/>
    <w:rsid w:val="00AE10F4"/>
    <w:rsid w:val="00AE3383"/>
    <w:rsid w:val="00AE4CB5"/>
    <w:rsid w:val="00AF057B"/>
    <w:rsid w:val="00B000E1"/>
    <w:rsid w:val="00B01324"/>
    <w:rsid w:val="00B0162C"/>
    <w:rsid w:val="00B02BF9"/>
    <w:rsid w:val="00B037B2"/>
    <w:rsid w:val="00B043B5"/>
    <w:rsid w:val="00B0768E"/>
    <w:rsid w:val="00B10403"/>
    <w:rsid w:val="00B11B1D"/>
    <w:rsid w:val="00B123B7"/>
    <w:rsid w:val="00B12B82"/>
    <w:rsid w:val="00B13465"/>
    <w:rsid w:val="00B170CD"/>
    <w:rsid w:val="00B179D7"/>
    <w:rsid w:val="00B20FCF"/>
    <w:rsid w:val="00B21257"/>
    <w:rsid w:val="00B229D2"/>
    <w:rsid w:val="00B23728"/>
    <w:rsid w:val="00B25F39"/>
    <w:rsid w:val="00B26B74"/>
    <w:rsid w:val="00B304ED"/>
    <w:rsid w:val="00B32B8F"/>
    <w:rsid w:val="00B33BDE"/>
    <w:rsid w:val="00B367B8"/>
    <w:rsid w:val="00B36C69"/>
    <w:rsid w:val="00B3792B"/>
    <w:rsid w:val="00B42304"/>
    <w:rsid w:val="00B437B6"/>
    <w:rsid w:val="00B44C3A"/>
    <w:rsid w:val="00B50C54"/>
    <w:rsid w:val="00B5110A"/>
    <w:rsid w:val="00B5187B"/>
    <w:rsid w:val="00B51B57"/>
    <w:rsid w:val="00B52B69"/>
    <w:rsid w:val="00B54C50"/>
    <w:rsid w:val="00B608CC"/>
    <w:rsid w:val="00B62AB4"/>
    <w:rsid w:val="00B648CC"/>
    <w:rsid w:val="00B663E4"/>
    <w:rsid w:val="00B67B69"/>
    <w:rsid w:val="00B70441"/>
    <w:rsid w:val="00B70AF0"/>
    <w:rsid w:val="00B71DEC"/>
    <w:rsid w:val="00B724A9"/>
    <w:rsid w:val="00B760F3"/>
    <w:rsid w:val="00B7644C"/>
    <w:rsid w:val="00B767FA"/>
    <w:rsid w:val="00B76833"/>
    <w:rsid w:val="00B77D45"/>
    <w:rsid w:val="00B82590"/>
    <w:rsid w:val="00B841BA"/>
    <w:rsid w:val="00B90727"/>
    <w:rsid w:val="00B92C7D"/>
    <w:rsid w:val="00B93434"/>
    <w:rsid w:val="00B93EAC"/>
    <w:rsid w:val="00B96B28"/>
    <w:rsid w:val="00B9761B"/>
    <w:rsid w:val="00BA07F6"/>
    <w:rsid w:val="00BA482E"/>
    <w:rsid w:val="00BA576D"/>
    <w:rsid w:val="00BA76A8"/>
    <w:rsid w:val="00BB3704"/>
    <w:rsid w:val="00BB3F37"/>
    <w:rsid w:val="00BB6270"/>
    <w:rsid w:val="00BB7005"/>
    <w:rsid w:val="00BB7A5B"/>
    <w:rsid w:val="00BC03CD"/>
    <w:rsid w:val="00BC0FB0"/>
    <w:rsid w:val="00BC1D7E"/>
    <w:rsid w:val="00BC5EC3"/>
    <w:rsid w:val="00BC5EF3"/>
    <w:rsid w:val="00BD06A4"/>
    <w:rsid w:val="00BD1107"/>
    <w:rsid w:val="00BD1A53"/>
    <w:rsid w:val="00BD24A5"/>
    <w:rsid w:val="00BD3658"/>
    <w:rsid w:val="00BD4F05"/>
    <w:rsid w:val="00BD598C"/>
    <w:rsid w:val="00BD6952"/>
    <w:rsid w:val="00BD6E3C"/>
    <w:rsid w:val="00BE365F"/>
    <w:rsid w:val="00BE38A6"/>
    <w:rsid w:val="00BE79CA"/>
    <w:rsid w:val="00BF2AD1"/>
    <w:rsid w:val="00BF38C0"/>
    <w:rsid w:val="00BF41A7"/>
    <w:rsid w:val="00C0153D"/>
    <w:rsid w:val="00C01BB2"/>
    <w:rsid w:val="00C03104"/>
    <w:rsid w:val="00C03BBD"/>
    <w:rsid w:val="00C05950"/>
    <w:rsid w:val="00C06AC6"/>
    <w:rsid w:val="00C13812"/>
    <w:rsid w:val="00C161D5"/>
    <w:rsid w:val="00C23B11"/>
    <w:rsid w:val="00C24579"/>
    <w:rsid w:val="00C24965"/>
    <w:rsid w:val="00C2736C"/>
    <w:rsid w:val="00C312A2"/>
    <w:rsid w:val="00C341BB"/>
    <w:rsid w:val="00C34446"/>
    <w:rsid w:val="00C35C40"/>
    <w:rsid w:val="00C36E3A"/>
    <w:rsid w:val="00C375B7"/>
    <w:rsid w:val="00C37A6A"/>
    <w:rsid w:val="00C37AE0"/>
    <w:rsid w:val="00C37F6E"/>
    <w:rsid w:val="00C40856"/>
    <w:rsid w:val="00C434D3"/>
    <w:rsid w:val="00C510DE"/>
    <w:rsid w:val="00C51889"/>
    <w:rsid w:val="00C552D3"/>
    <w:rsid w:val="00C56655"/>
    <w:rsid w:val="00C570C0"/>
    <w:rsid w:val="00C606FB"/>
    <w:rsid w:val="00C62373"/>
    <w:rsid w:val="00C62F86"/>
    <w:rsid w:val="00C63469"/>
    <w:rsid w:val="00C65E25"/>
    <w:rsid w:val="00C70FAA"/>
    <w:rsid w:val="00C7201A"/>
    <w:rsid w:val="00C724E1"/>
    <w:rsid w:val="00C72BC5"/>
    <w:rsid w:val="00C72D86"/>
    <w:rsid w:val="00C7375A"/>
    <w:rsid w:val="00C760BC"/>
    <w:rsid w:val="00C77ED8"/>
    <w:rsid w:val="00C80C47"/>
    <w:rsid w:val="00C8194F"/>
    <w:rsid w:val="00C81CD7"/>
    <w:rsid w:val="00C82659"/>
    <w:rsid w:val="00C82CD2"/>
    <w:rsid w:val="00C85DEF"/>
    <w:rsid w:val="00C86B7C"/>
    <w:rsid w:val="00C9045F"/>
    <w:rsid w:val="00C91725"/>
    <w:rsid w:val="00C9279F"/>
    <w:rsid w:val="00C95F4D"/>
    <w:rsid w:val="00C96E6A"/>
    <w:rsid w:val="00C9721E"/>
    <w:rsid w:val="00C9767D"/>
    <w:rsid w:val="00CA3E2B"/>
    <w:rsid w:val="00CA494C"/>
    <w:rsid w:val="00CB1A73"/>
    <w:rsid w:val="00CB3DE6"/>
    <w:rsid w:val="00CB70AA"/>
    <w:rsid w:val="00CB72E7"/>
    <w:rsid w:val="00CC02C6"/>
    <w:rsid w:val="00CC2190"/>
    <w:rsid w:val="00CC41F8"/>
    <w:rsid w:val="00CC57CC"/>
    <w:rsid w:val="00CC63EC"/>
    <w:rsid w:val="00CD0650"/>
    <w:rsid w:val="00CD1971"/>
    <w:rsid w:val="00CD5045"/>
    <w:rsid w:val="00CD7CE2"/>
    <w:rsid w:val="00CE07A3"/>
    <w:rsid w:val="00CE4A9D"/>
    <w:rsid w:val="00CE4C8F"/>
    <w:rsid w:val="00CE6109"/>
    <w:rsid w:val="00CF1E44"/>
    <w:rsid w:val="00CF2F62"/>
    <w:rsid w:val="00CF3488"/>
    <w:rsid w:val="00CF6CD6"/>
    <w:rsid w:val="00D00141"/>
    <w:rsid w:val="00D004D0"/>
    <w:rsid w:val="00D03F85"/>
    <w:rsid w:val="00D0469D"/>
    <w:rsid w:val="00D0579B"/>
    <w:rsid w:val="00D068A8"/>
    <w:rsid w:val="00D06D33"/>
    <w:rsid w:val="00D06EEA"/>
    <w:rsid w:val="00D076B0"/>
    <w:rsid w:val="00D10930"/>
    <w:rsid w:val="00D1303C"/>
    <w:rsid w:val="00D13CC6"/>
    <w:rsid w:val="00D1613D"/>
    <w:rsid w:val="00D16FEF"/>
    <w:rsid w:val="00D172EE"/>
    <w:rsid w:val="00D22902"/>
    <w:rsid w:val="00D24150"/>
    <w:rsid w:val="00D242BA"/>
    <w:rsid w:val="00D2506E"/>
    <w:rsid w:val="00D30C7C"/>
    <w:rsid w:val="00D319E6"/>
    <w:rsid w:val="00D32D01"/>
    <w:rsid w:val="00D3390D"/>
    <w:rsid w:val="00D34175"/>
    <w:rsid w:val="00D35B56"/>
    <w:rsid w:val="00D35E4E"/>
    <w:rsid w:val="00D36CBA"/>
    <w:rsid w:val="00D402A1"/>
    <w:rsid w:val="00D408AF"/>
    <w:rsid w:val="00D43925"/>
    <w:rsid w:val="00D43D68"/>
    <w:rsid w:val="00D45168"/>
    <w:rsid w:val="00D468D6"/>
    <w:rsid w:val="00D47F40"/>
    <w:rsid w:val="00D50D0C"/>
    <w:rsid w:val="00D518C1"/>
    <w:rsid w:val="00D51974"/>
    <w:rsid w:val="00D51F1B"/>
    <w:rsid w:val="00D51F54"/>
    <w:rsid w:val="00D531BD"/>
    <w:rsid w:val="00D538BF"/>
    <w:rsid w:val="00D54938"/>
    <w:rsid w:val="00D562A2"/>
    <w:rsid w:val="00D56442"/>
    <w:rsid w:val="00D60E8B"/>
    <w:rsid w:val="00D60F99"/>
    <w:rsid w:val="00D619F8"/>
    <w:rsid w:val="00D63EE4"/>
    <w:rsid w:val="00D6400A"/>
    <w:rsid w:val="00D656F9"/>
    <w:rsid w:val="00D65A06"/>
    <w:rsid w:val="00D704D9"/>
    <w:rsid w:val="00D70BC1"/>
    <w:rsid w:val="00D72734"/>
    <w:rsid w:val="00D73F32"/>
    <w:rsid w:val="00D81DF4"/>
    <w:rsid w:val="00D8218C"/>
    <w:rsid w:val="00D848E5"/>
    <w:rsid w:val="00D875AA"/>
    <w:rsid w:val="00D904D7"/>
    <w:rsid w:val="00D9313C"/>
    <w:rsid w:val="00D93938"/>
    <w:rsid w:val="00D952BE"/>
    <w:rsid w:val="00D977A4"/>
    <w:rsid w:val="00DA13A4"/>
    <w:rsid w:val="00DA590B"/>
    <w:rsid w:val="00DB288E"/>
    <w:rsid w:val="00DB4DDE"/>
    <w:rsid w:val="00DB7C1B"/>
    <w:rsid w:val="00DC0836"/>
    <w:rsid w:val="00DC1AB5"/>
    <w:rsid w:val="00DC3760"/>
    <w:rsid w:val="00DC4C7D"/>
    <w:rsid w:val="00DC607A"/>
    <w:rsid w:val="00DC7DC4"/>
    <w:rsid w:val="00DD44BD"/>
    <w:rsid w:val="00DE00BD"/>
    <w:rsid w:val="00DE0CA1"/>
    <w:rsid w:val="00DE1F1C"/>
    <w:rsid w:val="00DE1FCA"/>
    <w:rsid w:val="00DE3035"/>
    <w:rsid w:val="00DE58A5"/>
    <w:rsid w:val="00DE59E4"/>
    <w:rsid w:val="00DF1F49"/>
    <w:rsid w:val="00DF519D"/>
    <w:rsid w:val="00DF5E10"/>
    <w:rsid w:val="00DF6532"/>
    <w:rsid w:val="00DF6852"/>
    <w:rsid w:val="00DF6A6F"/>
    <w:rsid w:val="00E01D02"/>
    <w:rsid w:val="00E042C9"/>
    <w:rsid w:val="00E04EC0"/>
    <w:rsid w:val="00E050A0"/>
    <w:rsid w:val="00E05A2B"/>
    <w:rsid w:val="00E12A2D"/>
    <w:rsid w:val="00E211E1"/>
    <w:rsid w:val="00E22BD7"/>
    <w:rsid w:val="00E2469A"/>
    <w:rsid w:val="00E31315"/>
    <w:rsid w:val="00E3616A"/>
    <w:rsid w:val="00E36806"/>
    <w:rsid w:val="00E43BB7"/>
    <w:rsid w:val="00E442AF"/>
    <w:rsid w:val="00E460AD"/>
    <w:rsid w:val="00E50A6E"/>
    <w:rsid w:val="00E53052"/>
    <w:rsid w:val="00E54FA1"/>
    <w:rsid w:val="00E557B7"/>
    <w:rsid w:val="00E60456"/>
    <w:rsid w:val="00E6287D"/>
    <w:rsid w:val="00E657AD"/>
    <w:rsid w:val="00E67B76"/>
    <w:rsid w:val="00E70973"/>
    <w:rsid w:val="00E70FE7"/>
    <w:rsid w:val="00E7107B"/>
    <w:rsid w:val="00E7145B"/>
    <w:rsid w:val="00E715C2"/>
    <w:rsid w:val="00E71EDD"/>
    <w:rsid w:val="00E72056"/>
    <w:rsid w:val="00E72EF7"/>
    <w:rsid w:val="00E74249"/>
    <w:rsid w:val="00E75D42"/>
    <w:rsid w:val="00E82D92"/>
    <w:rsid w:val="00E856E7"/>
    <w:rsid w:val="00E86337"/>
    <w:rsid w:val="00E8698C"/>
    <w:rsid w:val="00E87BA0"/>
    <w:rsid w:val="00E904EF"/>
    <w:rsid w:val="00E92531"/>
    <w:rsid w:val="00E9452B"/>
    <w:rsid w:val="00E95017"/>
    <w:rsid w:val="00E95A4D"/>
    <w:rsid w:val="00E9734B"/>
    <w:rsid w:val="00EA0314"/>
    <w:rsid w:val="00EA05C6"/>
    <w:rsid w:val="00EA0DC8"/>
    <w:rsid w:val="00EA553A"/>
    <w:rsid w:val="00EA5872"/>
    <w:rsid w:val="00EA5A0A"/>
    <w:rsid w:val="00EB08E4"/>
    <w:rsid w:val="00EB348C"/>
    <w:rsid w:val="00EB661D"/>
    <w:rsid w:val="00EB6E84"/>
    <w:rsid w:val="00EC0187"/>
    <w:rsid w:val="00EC02FA"/>
    <w:rsid w:val="00EC1F6E"/>
    <w:rsid w:val="00EC361C"/>
    <w:rsid w:val="00EC4390"/>
    <w:rsid w:val="00EC4421"/>
    <w:rsid w:val="00EC4D44"/>
    <w:rsid w:val="00EC5DBA"/>
    <w:rsid w:val="00EC7C40"/>
    <w:rsid w:val="00ED06D1"/>
    <w:rsid w:val="00ED09B3"/>
    <w:rsid w:val="00ED2DE0"/>
    <w:rsid w:val="00ED3C5C"/>
    <w:rsid w:val="00ED5558"/>
    <w:rsid w:val="00EE0EAD"/>
    <w:rsid w:val="00EE3AC4"/>
    <w:rsid w:val="00EE4B42"/>
    <w:rsid w:val="00EE50B6"/>
    <w:rsid w:val="00EE69C4"/>
    <w:rsid w:val="00EE7CC2"/>
    <w:rsid w:val="00EF08EC"/>
    <w:rsid w:val="00EF1E29"/>
    <w:rsid w:val="00EF2C1C"/>
    <w:rsid w:val="00F03301"/>
    <w:rsid w:val="00F043B7"/>
    <w:rsid w:val="00F05106"/>
    <w:rsid w:val="00F06CD5"/>
    <w:rsid w:val="00F075F0"/>
    <w:rsid w:val="00F107F3"/>
    <w:rsid w:val="00F10B1A"/>
    <w:rsid w:val="00F13CF6"/>
    <w:rsid w:val="00F141EB"/>
    <w:rsid w:val="00F166CF"/>
    <w:rsid w:val="00F202B0"/>
    <w:rsid w:val="00F21144"/>
    <w:rsid w:val="00F23460"/>
    <w:rsid w:val="00F23BE2"/>
    <w:rsid w:val="00F24069"/>
    <w:rsid w:val="00F30421"/>
    <w:rsid w:val="00F334A5"/>
    <w:rsid w:val="00F33E55"/>
    <w:rsid w:val="00F33E7B"/>
    <w:rsid w:val="00F341CA"/>
    <w:rsid w:val="00F36896"/>
    <w:rsid w:val="00F36CE4"/>
    <w:rsid w:val="00F377D6"/>
    <w:rsid w:val="00F41E32"/>
    <w:rsid w:val="00F44B1C"/>
    <w:rsid w:val="00F50C8B"/>
    <w:rsid w:val="00F51276"/>
    <w:rsid w:val="00F543DB"/>
    <w:rsid w:val="00F55381"/>
    <w:rsid w:val="00F55E96"/>
    <w:rsid w:val="00F57250"/>
    <w:rsid w:val="00F57332"/>
    <w:rsid w:val="00F61D31"/>
    <w:rsid w:val="00F63061"/>
    <w:rsid w:val="00F630CA"/>
    <w:rsid w:val="00F63C9C"/>
    <w:rsid w:val="00F66464"/>
    <w:rsid w:val="00F66C3F"/>
    <w:rsid w:val="00F70ECF"/>
    <w:rsid w:val="00F71C86"/>
    <w:rsid w:val="00F75BDB"/>
    <w:rsid w:val="00F76347"/>
    <w:rsid w:val="00F80CC8"/>
    <w:rsid w:val="00F810D4"/>
    <w:rsid w:val="00F810FF"/>
    <w:rsid w:val="00F81B20"/>
    <w:rsid w:val="00F82C51"/>
    <w:rsid w:val="00F856BF"/>
    <w:rsid w:val="00F86987"/>
    <w:rsid w:val="00F86CCF"/>
    <w:rsid w:val="00F87C08"/>
    <w:rsid w:val="00F91717"/>
    <w:rsid w:val="00F932F2"/>
    <w:rsid w:val="00F93CA8"/>
    <w:rsid w:val="00F954F4"/>
    <w:rsid w:val="00FA0069"/>
    <w:rsid w:val="00FA2599"/>
    <w:rsid w:val="00FB6686"/>
    <w:rsid w:val="00FB6DDA"/>
    <w:rsid w:val="00FC25D6"/>
    <w:rsid w:val="00FC447B"/>
    <w:rsid w:val="00FC66D0"/>
    <w:rsid w:val="00FC771E"/>
    <w:rsid w:val="00FD007C"/>
    <w:rsid w:val="00FD2580"/>
    <w:rsid w:val="00FD29FA"/>
    <w:rsid w:val="00FD3228"/>
    <w:rsid w:val="00FD46A1"/>
    <w:rsid w:val="00FD4AE0"/>
    <w:rsid w:val="00FD7269"/>
    <w:rsid w:val="00FE03A2"/>
    <w:rsid w:val="00FE0BE8"/>
    <w:rsid w:val="00FE0FB6"/>
    <w:rsid w:val="00FE1649"/>
    <w:rsid w:val="00FE4626"/>
    <w:rsid w:val="00FF385F"/>
    <w:rsid w:val="00FF3DE8"/>
    <w:rsid w:val="00FF4A8F"/>
    <w:rsid w:val="00FF5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098E2B"/>
  <w15:chartTrackingRefBased/>
  <w15:docId w15:val="{CF1CB0F0-EE2A-8448-B917-C20EF4AB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C8B"/>
    <w:rPr>
      <w:rFonts w:ascii="Amazon Ember" w:hAnsi="Amazon Ember"/>
    </w:rPr>
  </w:style>
  <w:style w:type="paragraph" w:styleId="Heading1">
    <w:name w:val="heading 1"/>
    <w:basedOn w:val="Normal"/>
    <w:next w:val="Normal"/>
    <w:link w:val="Heading1Char"/>
    <w:uiPriority w:val="9"/>
    <w:qFormat/>
    <w:rsid w:val="004C1E8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4C1E8B"/>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C1E8B"/>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4C1E8B"/>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4C1E8B"/>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unhideWhenUsed/>
    <w:qFormat/>
    <w:rsid w:val="004C1E8B"/>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unhideWhenUsed/>
    <w:qFormat/>
    <w:rsid w:val="004C1E8B"/>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unhideWhenUsed/>
    <w:qFormat/>
    <w:rsid w:val="004C1E8B"/>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unhideWhenUsed/>
    <w:qFormat/>
    <w:rsid w:val="004C1E8B"/>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340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C1E8B"/>
    <w:rPr>
      <w:smallCaps/>
      <w:spacing w:val="5"/>
      <w:sz w:val="32"/>
      <w:szCs w:val="32"/>
    </w:rPr>
  </w:style>
  <w:style w:type="character" w:customStyle="1" w:styleId="Heading2Char">
    <w:name w:val="Heading 2 Char"/>
    <w:basedOn w:val="DefaultParagraphFont"/>
    <w:link w:val="Heading2"/>
    <w:uiPriority w:val="9"/>
    <w:rsid w:val="004C1E8B"/>
    <w:rPr>
      <w:smallCaps/>
      <w:spacing w:val="5"/>
      <w:sz w:val="28"/>
      <w:szCs w:val="28"/>
    </w:rPr>
  </w:style>
  <w:style w:type="paragraph" w:styleId="ListParagraph">
    <w:name w:val="List Paragraph"/>
    <w:basedOn w:val="Normal"/>
    <w:uiPriority w:val="34"/>
    <w:qFormat/>
    <w:rsid w:val="004C1E8B"/>
    <w:pPr>
      <w:ind w:left="720"/>
      <w:contextualSpacing/>
    </w:pPr>
  </w:style>
  <w:style w:type="character" w:customStyle="1" w:styleId="Heading3Char">
    <w:name w:val="Heading 3 Char"/>
    <w:basedOn w:val="DefaultParagraphFont"/>
    <w:link w:val="Heading3"/>
    <w:uiPriority w:val="9"/>
    <w:rsid w:val="004C1E8B"/>
    <w:rPr>
      <w:smallCaps/>
      <w:spacing w:val="5"/>
      <w:sz w:val="24"/>
      <w:szCs w:val="24"/>
    </w:rPr>
  </w:style>
  <w:style w:type="character" w:customStyle="1" w:styleId="Heading4Char">
    <w:name w:val="Heading 4 Char"/>
    <w:basedOn w:val="DefaultParagraphFont"/>
    <w:link w:val="Heading4"/>
    <w:uiPriority w:val="9"/>
    <w:rsid w:val="004C1E8B"/>
    <w:rPr>
      <w:smallCaps/>
      <w:spacing w:val="10"/>
      <w:sz w:val="22"/>
      <w:szCs w:val="22"/>
    </w:rPr>
  </w:style>
  <w:style w:type="character" w:customStyle="1" w:styleId="Heading5Char">
    <w:name w:val="Heading 5 Char"/>
    <w:basedOn w:val="DefaultParagraphFont"/>
    <w:link w:val="Heading5"/>
    <w:uiPriority w:val="9"/>
    <w:rsid w:val="004C1E8B"/>
    <w:rPr>
      <w:smallCaps/>
      <w:color w:val="C45911" w:themeColor="accent2" w:themeShade="BF"/>
      <w:spacing w:val="10"/>
      <w:sz w:val="22"/>
      <w:szCs w:val="26"/>
    </w:rPr>
  </w:style>
  <w:style w:type="character" w:customStyle="1" w:styleId="Heading6Char">
    <w:name w:val="Heading 6 Char"/>
    <w:basedOn w:val="DefaultParagraphFont"/>
    <w:link w:val="Heading6"/>
    <w:uiPriority w:val="9"/>
    <w:rsid w:val="004C1E8B"/>
    <w:rPr>
      <w:smallCaps/>
      <w:color w:val="ED7D31" w:themeColor="accent2"/>
      <w:spacing w:val="5"/>
      <w:sz w:val="22"/>
    </w:rPr>
  </w:style>
  <w:style w:type="character" w:customStyle="1" w:styleId="Heading7Char">
    <w:name w:val="Heading 7 Char"/>
    <w:basedOn w:val="DefaultParagraphFont"/>
    <w:link w:val="Heading7"/>
    <w:uiPriority w:val="9"/>
    <w:rsid w:val="004C1E8B"/>
    <w:rPr>
      <w:b/>
      <w:smallCaps/>
      <w:color w:val="ED7D31" w:themeColor="accent2"/>
      <w:spacing w:val="10"/>
    </w:rPr>
  </w:style>
  <w:style w:type="character" w:customStyle="1" w:styleId="Heading8Char">
    <w:name w:val="Heading 8 Char"/>
    <w:basedOn w:val="DefaultParagraphFont"/>
    <w:link w:val="Heading8"/>
    <w:uiPriority w:val="9"/>
    <w:rsid w:val="004C1E8B"/>
    <w:rPr>
      <w:b/>
      <w:i/>
      <w:smallCaps/>
      <w:color w:val="C45911" w:themeColor="accent2" w:themeShade="BF"/>
    </w:rPr>
  </w:style>
  <w:style w:type="character" w:customStyle="1" w:styleId="Heading9Char">
    <w:name w:val="Heading 9 Char"/>
    <w:basedOn w:val="DefaultParagraphFont"/>
    <w:link w:val="Heading9"/>
    <w:uiPriority w:val="9"/>
    <w:rsid w:val="004C1E8B"/>
    <w:rPr>
      <w:b/>
      <w:i/>
      <w:smallCaps/>
      <w:color w:val="823B0B" w:themeColor="accent2" w:themeShade="7F"/>
    </w:rPr>
  </w:style>
  <w:style w:type="paragraph" w:styleId="Caption">
    <w:name w:val="caption"/>
    <w:basedOn w:val="Normal"/>
    <w:next w:val="Normal"/>
    <w:uiPriority w:val="35"/>
    <w:unhideWhenUsed/>
    <w:qFormat/>
    <w:rsid w:val="004C1E8B"/>
    <w:rPr>
      <w:b/>
      <w:bCs/>
      <w:caps/>
      <w:sz w:val="16"/>
      <w:szCs w:val="18"/>
    </w:rPr>
  </w:style>
  <w:style w:type="paragraph" w:styleId="Title">
    <w:name w:val="Title"/>
    <w:basedOn w:val="Normal"/>
    <w:next w:val="Normal"/>
    <w:link w:val="TitleChar"/>
    <w:autoRedefine/>
    <w:uiPriority w:val="10"/>
    <w:qFormat/>
    <w:rsid w:val="00F50C8B"/>
    <w:pPr>
      <w:numPr>
        <w:numId w:val="1"/>
      </w:numPr>
      <w:spacing w:line="240" w:lineRule="auto"/>
      <w:jc w:val="right"/>
    </w:pPr>
    <w:rPr>
      <w:smallCaps/>
      <w:sz w:val="48"/>
      <w:szCs w:val="48"/>
    </w:rPr>
  </w:style>
  <w:style w:type="character" w:customStyle="1" w:styleId="TitleChar">
    <w:name w:val="Title Char"/>
    <w:basedOn w:val="DefaultParagraphFont"/>
    <w:link w:val="Title"/>
    <w:uiPriority w:val="10"/>
    <w:rsid w:val="00F50C8B"/>
    <w:rPr>
      <w:rFonts w:ascii="Amazon Ember" w:hAnsi="Amazon Ember"/>
      <w:smallCaps/>
      <w:sz w:val="48"/>
      <w:szCs w:val="48"/>
    </w:rPr>
  </w:style>
  <w:style w:type="paragraph" w:styleId="Subtitle">
    <w:name w:val="Subtitle"/>
    <w:basedOn w:val="Normal"/>
    <w:next w:val="Normal"/>
    <w:link w:val="SubtitleChar"/>
    <w:uiPriority w:val="11"/>
    <w:qFormat/>
    <w:rsid w:val="007A1494"/>
    <w:pPr>
      <w:spacing w:after="0" w:line="240" w:lineRule="auto"/>
      <w:jc w:val="left"/>
    </w:pPr>
    <w:rPr>
      <w:rFonts w:ascii="Century Gothic" w:eastAsiaTheme="majorEastAsia" w:hAnsi="Century Gothic" w:cstheme="majorBidi"/>
      <w:b/>
      <w:sz w:val="22"/>
      <w:szCs w:val="22"/>
    </w:rPr>
  </w:style>
  <w:style w:type="character" w:customStyle="1" w:styleId="SubtitleChar">
    <w:name w:val="Subtitle Char"/>
    <w:basedOn w:val="DefaultParagraphFont"/>
    <w:link w:val="Subtitle"/>
    <w:uiPriority w:val="11"/>
    <w:rsid w:val="007A1494"/>
    <w:rPr>
      <w:rFonts w:ascii="Century Gothic" w:eastAsiaTheme="majorEastAsia" w:hAnsi="Century Gothic" w:cstheme="majorBidi"/>
      <w:b/>
      <w:sz w:val="22"/>
      <w:szCs w:val="22"/>
    </w:rPr>
  </w:style>
  <w:style w:type="character" w:styleId="Strong">
    <w:name w:val="Strong"/>
    <w:uiPriority w:val="22"/>
    <w:qFormat/>
    <w:rsid w:val="004C1E8B"/>
    <w:rPr>
      <w:b/>
      <w:color w:val="ED7D31" w:themeColor="accent2"/>
    </w:rPr>
  </w:style>
  <w:style w:type="character" w:styleId="Emphasis">
    <w:name w:val="Emphasis"/>
    <w:uiPriority w:val="20"/>
    <w:qFormat/>
    <w:rsid w:val="004C1E8B"/>
    <w:rPr>
      <w:b/>
      <w:i/>
      <w:spacing w:val="10"/>
    </w:rPr>
  </w:style>
  <w:style w:type="paragraph" w:styleId="NoSpacing">
    <w:name w:val="No Spacing"/>
    <w:basedOn w:val="Normal"/>
    <w:link w:val="NoSpacingChar"/>
    <w:uiPriority w:val="1"/>
    <w:qFormat/>
    <w:rsid w:val="004C1E8B"/>
    <w:pPr>
      <w:spacing w:after="0" w:line="240" w:lineRule="auto"/>
    </w:pPr>
  </w:style>
  <w:style w:type="character" w:customStyle="1" w:styleId="NoSpacingChar">
    <w:name w:val="No Spacing Char"/>
    <w:basedOn w:val="DefaultParagraphFont"/>
    <w:link w:val="NoSpacing"/>
    <w:uiPriority w:val="1"/>
    <w:rsid w:val="004C1E8B"/>
  </w:style>
  <w:style w:type="paragraph" w:styleId="Quote">
    <w:name w:val="Quote"/>
    <w:basedOn w:val="Normal"/>
    <w:next w:val="Normal"/>
    <w:link w:val="QuoteChar"/>
    <w:uiPriority w:val="29"/>
    <w:qFormat/>
    <w:rsid w:val="004C1E8B"/>
    <w:rPr>
      <w:i/>
    </w:rPr>
  </w:style>
  <w:style w:type="character" w:customStyle="1" w:styleId="QuoteChar">
    <w:name w:val="Quote Char"/>
    <w:basedOn w:val="DefaultParagraphFont"/>
    <w:link w:val="Quote"/>
    <w:uiPriority w:val="29"/>
    <w:rsid w:val="004C1E8B"/>
    <w:rPr>
      <w:i/>
    </w:rPr>
  </w:style>
  <w:style w:type="paragraph" w:styleId="IntenseQuote">
    <w:name w:val="Intense Quote"/>
    <w:basedOn w:val="Normal"/>
    <w:next w:val="Normal"/>
    <w:link w:val="IntenseQuoteChar"/>
    <w:uiPriority w:val="30"/>
    <w:qFormat/>
    <w:rsid w:val="004C1E8B"/>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C1E8B"/>
    <w:rPr>
      <w:b/>
      <w:i/>
      <w:color w:val="FFFFFF" w:themeColor="background1"/>
      <w:shd w:val="clear" w:color="auto" w:fill="ED7D31" w:themeFill="accent2"/>
    </w:rPr>
  </w:style>
  <w:style w:type="character" w:styleId="SubtleEmphasis">
    <w:name w:val="Subtle Emphasis"/>
    <w:uiPriority w:val="19"/>
    <w:qFormat/>
    <w:rsid w:val="004C1E8B"/>
    <w:rPr>
      <w:i/>
    </w:rPr>
  </w:style>
  <w:style w:type="character" w:styleId="IntenseEmphasis">
    <w:name w:val="Intense Emphasis"/>
    <w:uiPriority w:val="21"/>
    <w:qFormat/>
    <w:rsid w:val="004C1E8B"/>
    <w:rPr>
      <w:b/>
      <w:i/>
      <w:color w:val="ED7D31" w:themeColor="accent2"/>
      <w:spacing w:val="10"/>
    </w:rPr>
  </w:style>
  <w:style w:type="character" w:styleId="SubtleReference">
    <w:name w:val="Subtle Reference"/>
    <w:uiPriority w:val="31"/>
    <w:qFormat/>
    <w:rsid w:val="004C1E8B"/>
    <w:rPr>
      <w:b/>
    </w:rPr>
  </w:style>
  <w:style w:type="character" w:styleId="IntenseReference">
    <w:name w:val="Intense Reference"/>
    <w:uiPriority w:val="32"/>
    <w:qFormat/>
    <w:rsid w:val="004C1E8B"/>
    <w:rPr>
      <w:b/>
      <w:bCs/>
      <w:smallCaps/>
      <w:spacing w:val="5"/>
      <w:sz w:val="22"/>
      <w:szCs w:val="22"/>
      <w:u w:val="single"/>
    </w:rPr>
  </w:style>
  <w:style w:type="character" w:styleId="BookTitle">
    <w:name w:val="Book Title"/>
    <w:uiPriority w:val="33"/>
    <w:qFormat/>
    <w:rsid w:val="004C1E8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4C1E8B"/>
    <w:pPr>
      <w:outlineLvl w:val="9"/>
    </w:pPr>
  </w:style>
  <w:style w:type="character" w:styleId="Hyperlink">
    <w:name w:val="Hyperlink"/>
    <w:basedOn w:val="DefaultParagraphFont"/>
    <w:uiPriority w:val="99"/>
    <w:unhideWhenUsed/>
    <w:rsid w:val="00026A3F"/>
    <w:rPr>
      <w:color w:val="0563C1" w:themeColor="hyperlink"/>
      <w:u w:val="single"/>
    </w:rPr>
  </w:style>
  <w:style w:type="character" w:styleId="CommentReference">
    <w:name w:val="annotation reference"/>
    <w:basedOn w:val="DefaultParagraphFont"/>
    <w:uiPriority w:val="99"/>
    <w:semiHidden/>
    <w:unhideWhenUsed/>
    <w:rsid w:val="00693DD1"/>
    <w:rPr>
      <w:sz w:val="18"/>
      <w:szCs w:val="18"/>
    </w:rPr>
  </w:style>
  <w:style w:type="paragraph" w:styleId="CommentText">
    <w:name w:val="annotation text"/>
    <w:basedOn w:val="Normal"/>
    <w:link w:val="CommentTextChar"/>
    <w:uiPriority w:val="99"/>
    <w:unhideWhenUsed/>
    <w:rsid w:val="00693DD1"/>
    <w:pPr>
      <w:spacing w:line="240" w:lineRule="auto"/>
    </w:pPr>
    <w:rPr>
      <w:sz w:val="24"/>
      <w:szCs w:val="24"/>
    </w:rPr>
  </w:style>
  <w:style w:type="character" w:customStyle="1" w:styleId="CommentTextChar">
    <w:name w:val="Comment Text Char"/>
    <w:basedOn w:val="DefaultParagraphFont"/>
    <w:link w:val="CommentText"/>
    <w:uiPriority w:val="99"/>
    <w:rsid w:val="00693DD1"/>
    <w:rPr>
      <w:sz w:val="24"/>
      <w:szCs w:val="24"/>
    </w:rPr>
  </w:style>
  <w:style w:type="table" w:styleId="GridTable4-Accent2">
    <w:name w:val="Grid Table 4 Accent 2"/>
    <w:basedOn w:val="TableNormal"/>
    <w:uiPriority w:val="49"/>
    <w:rsid w:val="00693DD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alloonText">
    <w:name w:val="Balloon Text"/>
    <w:basedOn w:val="Normal"/>
    <w:link w:val="BalloonTextChar"/>
    <w:uiPriority w:val="99"/>
    <w:semiHidden/>
    <w:unhideWhenUsed/>
    <w:rsid w:val="00693DD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3DD1"/>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3512B"/>
    <w:rPr>
      <w:b/>
      <w:bCs/>
      <w:sz w:val="20"/>
      <w:szCs w:val="20"/>
    </w:rPr>
  </w:style>
  <w:style w:type="character" w:customStyle="1" w:styleId="CommentSubjectChar">
    <w:name w:val="Comment Subject Char"/>
    <w:basedOn w:val="CommentTextChar"/>
    <w:link w:val="CommentSubject"/>
    <w:uiPriority w:val="99"/>
    <w:semiHidden/>
    <w:rsid w:val="0063512B"/>
    <w:rPr>
      <w:b/>
      <w:bCs/>
      <w:sz w:val="24"/>
      <w:szCs w:val="24"/>
    </w:rPr>
  </w:style>
  <w:style w:type="paragraph" w:styleId="Header">
    <w:name w:val="header"/>
    <w:basedOn w:val="Normal"/>
    <w:link w:val="HeaderChar"/>
    <w:uiPriority w:val="99"/>
    <w:unhideWhenUsed/>
    <w:rsid w:val="001828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868"/>
  </w:style>
  <w:style w:type="paragraph" w:styleId="Footer">
    <w:name w:val="footer"/>
    <w:basedOn w:val="Normal"/>
    <w:link w:val="FooterChar"/>
    <w:uiPriority w:val="99"/>
    <w:unhideWhenUsed/>
    <w:rsid w:val="001828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868"/>
  </w:style>
  <w:style w:type="character" w:styleId="PageNumber">
    <w:name w:val="page number"/>
    <w:basedOn w:val="DefaultParagraphFont"/>
    <w:uiPriority w:val="99"/>
    <w:semiHidden/>
    <w:unhideWhenUsed/>
    <w:rsid w:val="00182868"/>
  </w:style>
  <w:style w:type="paragraph" w:styleId="TOC1">
    <w:name w:val="toc 1"/>
    <w:basedOn w:val="Normal"/>
    <w:next w:val="Normal"/>
    <w:autoRedefine/>
    <w:uiPriority w:val="39"/>
    <w:unhideWhenUsed/>
    <w:rsid w:val="000D2E8B"/>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0D2E8B"/>
    <w:pPr>
      <w:spacing w:before="120" w:after="0"/>
      <w:ind w:left="20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0D2E8B"/>
    <w:pPr>
      <w:spacing w:after="0"/>
      <w:ind w:left="400"/>
      <w:jc w:val="left"/>
    </w:pPr>
    <w:rPr>
      <w:rFonts w:asciiTheme="minorHAnsi" w:hAnsiTheme="minorHAnsi" w:cstheme="minorHAnsi"/>
    </w:rPr>
  </w:style>
  <w:style w:type="paragraph" w:styleId="TOC4">
    <w:name w:val="toc 4"/>
    <w:basedOn w:val="Normal"/>
    <w:next w:val="Normal"/>
    <w:autoRedefine/>
    <w:uiPriority w:val="39"/>
    <w:unhideWhenUsed/>
    <w:rsid w:val="000D2E8B"/>
    <w:pPr>
      <w:spacing w:after="0"/>
      <w:ind w:left="600"/>
      <w:jc w:val="left"/>
    </w:pPr>
    <w:rPr>
      <w:rFonts w:asciiTheme="minorHAnsi" w:hAnsiTheme="minorHAnsi" w:cstheme="minorHAnsi"/>
    </w:rPr>
  </w:style>
  <w:style w:type="paragraph" w:styleId="TOC5">
    <w:name w:val="toc 5"/>
    <w:basedOn w:val="Normal"/>
    <w:next w:val="Normal"/>
    <w:autoRedefine/>
    <w:uiPriority w:val="39"/>
    <w:unhideWhenUsed/>
    <w:rsid w:val="000D2E8B"/>
    <w:pPr>
      <w:spacing w:after="0"/>
      <w:ind w:left="800"/>
      <w:jc w:val="left"/>
    </w:pPr>
    <w:rPr>
      <w:rFonts w:asciiTheme="minorHAnsi" w:hAnsiTheme="minorHAnsi" w:cstheme="minorHAnsi"/>
    </w:rPr>
  </w:style>
  <w:style w:type="paragraph" w:styleId="TOC6">
    <w:name w:val="toc 6"/>
    <w:basedOn w:val="Normal"/>
    <w:next w:val="Normal"/>
    <w:autoRedefine/>
    <w:uiPriority w:val="39"/>
    <w:unhideWhenUsed/>
    <w:rsid w:val="000D2E8B"/>
    <w:pPr>
      <w:spacing w:after="0"/>
      <w:ind w:left="1000"/>
      <w:jc w:val="left"/>
    </w:pPr>
    <w:rPr>
      <w:rFonts w:asciiTheme="minorHAnsi" w:hAnsiTheme="minorHAnsi" w:cstheme="minorHAnsi"/>
    </w:rPr>
  </w:style>
  <w:style w:type="paragraph" w:styleId="TOC7">
    <w:name w:val="toc 7"/>
    <w:basedOn w:val="Normal"/>
    <w:next w:val="Normal"/>
    <w:autoRedefine/>
    <w:uiPriority w:val="39"/>
    <w:unhideWhenUsed/>
    <w:rsid w:val="000D2E8B"/>
    <w:pPr>
      <w:spacing w:after="0"/>
      <w:ind w:left="1200"/>
      <w:jc w:val="left"/>
    </w:pPr>
    <w:rPr>
      <w:rFonts w:asciiTheme="minorHAnsi" w:hAnsiTheme="minorHAnsi" w:cstheme="minorHAnsi"/>
    </w:rPr>
  </w:style>
  <w:style w:type="paragraph" w:styleId="TOC8">
    <w:name w:val="toc 8"/>
    <w:basedOn w:val="Normal"/>
    <w:next w:val="Normal"/>
    <w:autoRedefine/>
    <w:uiPriority w:val="39"/>
    <w:unhideWhenUsed/>
    <w:rsid w:val="000D2E8B"/>
    <w:pPr>
      <w:spacing w:after="0"/>
      <w:ind w:left="1400"/>
      <w:jc w:val="left"/>
    </w:pPr>
    <w:rPr>
      <w:rFonts w:asciiTheme="minorHAnsi" w:hAnsiTheme="minorHAnsi" w:cstheme="minorHAnsi"/>
    </w:rPr>
  </w:style>
  <w:style w:type="paragraph" w:styleId="TOC9">
    <w:name w:val="toc 9"/>
    <w:basedOn w:val="Normal"/>
    <w:next w:val="Normal"/>
    <w:autoRedefine/>
    <w:uiPriority w:val="39"/>
    <w:unhideWhenUsed/>
    <w:rsid w:val="000D2E8B"/>
    <w:pPr>
      <w:spacing w:after="0"/>
      <w:ind w:left="1600"/>
      <w:jc w:val="left"/>
    </w:pPr>
    <w:rPr>
      <w:rFonts w:asciiTheme="minorHAnsi" w:hAnsiTheme="minorHAnsi" w:cstheme="minorHAnsi"/>
    </w:rPr>
  </w:style>
  <w:style w:type="table" w:styleId="TableGrid">
    <w:name w:val="Table Grid"/>
    <w:basedOn w:val="TableNormal"/>
    <w:uiPriority w:val="39"/>
    <w:rsid w:val="00D32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57150"/>
    <w:rPr>
      <w:color w:val="954F72" w:themeColor="followedHyperlink"/>
      <w:u w:val="single"/>
    </w:rPr>
  </w:style>
  <w:style w:type="character" w:customStyle="1" w:styleId="UnresolvedMention1">
    <w:name w:val="Unresolved Mention1"/>
    <w:basedOn w:val="DefaultParagraphFont"/>
    <w:uiPriority w:val="99"/>
    <w:semiHidden/>
    <w:unhideWhenUsed/>
    <w:rsid w:val="00010C0C"/>
    <w:rPr>
      <w:color w:val="808080"/>
      <w:shd w:val="clear" w:color="auto" w:fill="E6E6E6"/>
    </w:rPr>
  </w:style>
  <w:style w:type="paragraph" w:styleId="Revision">
    <w:name w:val="Revision"/>
    <w:hidden/>
    <w:uiPriority w:val="99"/>
    <w:semiHidden/>
    <w:rsid w:val="003565C6"/>
    <w:pPr>
      <w:spacing w:after="0" w:line="240" w:lineRule="auto"/>
      <w:jc w:val="left"/>
    </w:pPr>
  </w:style>
  <w:style w:type="character" w:customStyle="1" w:styleId="normaltextrun">
    <w:name w:val="normaltextrun"/>
    <w:basedOn w:val="DefaultParagraphFont"/>
    <w:rsid w:val="006B5EC6"/>
  </w:style>
  <w:style w:type="character" w:customStyle="1" w:styleId="eop">
    <w:name w:val="eop"/>
    <w:basedOn w:val="DefaultParagraphFont"/>
    <w:rsid w:val="006B5EC6"/>
  </w:style>
  <w:style w:type="table" w:styleId="GridTable4-Accent1">
    <w:name w:val="Grid Table 4 Accent 1"/>
    <w:basedOn w:val="TableNormal"/>
    <w:uiPriority w:val="49"/>
    <w:rsid w:val="00991EE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noteText">
    <w:name w:val="footnote text"/>
    <w:basedOn w:val="Normal"/>
    <w:link w:val="FootnoteTextChar"/>
    <w:uiPriority w:val="99"/>
    <w:semiHidden/>
    <w:unhideWhenUsed/>
    <w:rsid w:val="006A5DBA"/>
    <w:pPr>
      <w:spacing w:after="0" w:line="240" w:lineRule="auto"/>
    </w:pPr>
  </w:style>
  <w:style w:type="character" w:customStyle="1" w:styleId="FootnoteTextChar">
    <w:name w:val="Footnote Text Char"/>
    <w:basedOn w:val="DefaultParagraphFont"/>
    <w:link w:val="FootnoteText"/>
    <w:uiPriority w:val="99"/>
    <w:semiHidden/>
    <w:rsid w:val="006A5DBA"/>
    <w:rPr>
      <w:rFonts w:ascii="Amazon Ember" w:hAnsi="Amazon Ember"/>
    </w:rPr>
  </w:style>
  <w:style w:type="character" w:styleId="FootnoteReference">
    <w:name w:val="footnote reference"/>
    <w:basedOn w:val="DefaultParagraphFont"/>
    <w:uiPriority w:val="99"/>
    <w:semiHidden/>
    <w:unhideWhenUsed/>
    <w:rsid w:val="006A5DBA"/>
    <w:rPr>
      <w:vertAlign w:val="superscript"/>
    </w:rPr>
  </w:style>
  <w:style w:type="character" w:styleId="UnresolvedMention">
    <w:name w:val="Unresolved Mention"/>
    <w:basedOn w:val="DefaultParagraphFont"/>
    <w:uiPriority w:val="99"/>
    <w:semiHidden/>
    <w:unhideWhenUsed/>
    <w:rsid w:val="006A5D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7003">
      <w:bodyDiv w:val="1"/>
      <w:marLeft w:val="0"/>
      <w:marRight w:val="0"/>
      <w:marTop w:val="0"/>
      <w:marBottom w:val="0"/>
      <w:divBdr>
        <w:top w:val="none" w:sz="0" w:space="0" w:color="auto"/>
        <w:left w:val="none" w:sz="0" w:space="0" w:color="auto"/>
        <w:bottom w:val="none" w:sz="0" w:space="0" w:color="auto"/>
        <w:right w:val="none" w:sz="0" w:space="0" w:color="auto"/>
      </w:divBdr>
    </w:div>
    <w:div w:id="62727391">
      <w:bodyDiv w:val="1"/>
      <w:marLeft w:val="0"/>
      <w:marRight w:val="0"/>
      <w:marTop w:val="0"/>
      <w:marBottom w:val="0"/>
      <w:divBdr>
        <w:top w:val="none" w:sz="0" w:space="0" w:color="auto"/>
        <w:left w:val="none" w:sz="0" w:space="0" w:color="auto"/>
        <w:bottom w:val="none" w:sz="0" w:space="0" w:color="auto"/>
        <w:right w:val="none" w:sz="0" w:space="0" w:color="auto"/>
      </w:divBdr>
    </w:div>
    <w:div w:id="67925245">
      <w:bodyDiv w:val="1"/>
      <w:marLeft w:val="0"/>
      <w:marRight w:val="0"/>
      <w:marTop w:val="0"/>
      <w:marBottom w:val="0"/>
      <w:divBdr>
        <w:top w:val="none" w:sz="0" w:space="0" w:color="auto"/>
        <w:left w:val="none" w:sz="0" w:space="0" w:color="auto"/>
        <w:bottom w:val="none" w:sz="0" w:space="0" w:color="auto"/>
        <w:right w:val="none" w:sz="0" w:space="0" w:color="auto"/>
      </w:divBdr>
    </w:div>
    <w:div w:id="78865686">
      <w:bodyDiv w:val="1"/>
      <w:marLeft w:val="0"/>
      <w:marRight w:val="0"/>
      <w:marTop w:val="0"/>
      <w:marBottom w:val="0"/>
      <w:divBdr>
        <w:top w:val="none" w:sz="0" w:space="0" w:color="auto"/>
        <w:left w:val="none" w:sz="0" w:space="0" w:color="auto"/>
        <w:bottom w:val="none" w:sz="0" w:space="0" w:color="auto"/>
        <w:right w:val="none" w:sz="0" w:space="0" w:color="auto"/>
      </w:divBdr>
    </w:div>
    <w:div w:id="79450549">
      <w:bodyDiv w:val="1"/>
      <w:marLeft w:val="0"/>
      <w:marRight w:val="0"/>
      <w:marTop w:val="0"/>
      <w:marBottom w:val="0"/>
      <w:divBdr>
        <w:top w:val="none" w:sz="0" w:space="0" w:color="auto"/>
        <w:left w:val="none" w:sz="0" w:space="0" w:color="auto"/>
        <w:bottom w:val="none" w:sz="0" w:space="0" w:color="auto"/>
        <w:right w:val="none" w:sz="0" w:space="0" w:color="auto"/>
      </w:divBdr>
    </w:div>
    <w:div w:id="85155361">
      <w:bodyDiv w:val="1"/>
      <w:marLeft w:val="0"/>
      <w:marRight w:val="0"/>
      <w:marTop w:val="0"/>
      <w:marBottom w:val="0"/>
      <w:divBdr>
        <w:top w:val="none" w:sz="0" w:space="0" w:color="auto"/>
        <w:left w:val="none" w:sz="0" w:space="0" w:color="auto"/>
        <w:bottom w:val="none" w:sz="0" w:space="0" w:color="auto"/>
        <w:right w:val="none" w:sz="0" w:space="0" w:color="auto"/>
      </w:divBdr>
    </w:div>
    <w:div w:id="101538131">
      <w:bodyDiv w:val="1"/>
      <w:marLeft w:val="0"/>
      <w:marRight w:val="0"/>
      <w:marTop w:val="0"/>
      <w:marBottom w:val="0"/>
      <w:divBdr>
        <w:top w:val="none" w:sz="0" w:space="0" w:color="auto"/>
        <w:left w:val="none" w:sz="0" w:space="0" w:color="auto"/>
        <w:bottom w:val="none" w:sz="0" w:space="0" w:color="auto"/>
        <w:right w:val="none" w:sz="0" w:space="0" w:color="auto"/>
      </w:divBdr>
    </w:div>
    <w:div w:id="106317742">
      <w:bodyDiv w:val="1"/>
      <w:marLeft w:val="0"/>
      <w:marRight w:val="0"/>
      <w:marTop w:val="0"/>
      <w:marBottom w:val="0"/>
      <w:divBdr>
        <w:top w:val="none" w:sz="0" w:space="0" w:color="auto"/>
        <w:left w:val="none" w:sz="0" w:space="0" w:color="auto"/>
        <w:bottom w:val="none" w:sz="0" w:space="0" w:color="auto"/>
        <w:right w:val="none" w:sz="0" w:space="0" w:color="auto"/>
      </w:divBdr>
    </w:div>
    <w:div w:id="109666433">
      <w:bodyDiv w:val="1"/>
      <w:marLeft w:val="0"/>
      <w:marRight w:val="0"/>
      <w:marTop w:val="0"/>
      <w:marBottom w:val="0"/>
      <w:divBdr>
        <w:top w:val="none" w:sz="0" w:space="0" w:color="auto"/>
        <w:left w:val="none" w:sz="0" w:space="0" w:color="auto"/>
        <w:bottom w:val="none" w:sz="0" w:space="0" w:color="auto"/>
        <w:right w:val="none" w:sz="0" w:space="0" w:color="auto"/>
      </w:divBdr>
    </w:div>
    <w:div w:id="129784516">
      <w:bodyDiv w:val="1"/>
      <w:marLeft w:val="0"/>
      <w:marRight w:val="0"/>
      <w:marTop w:val="0"/>
      <w:marBottom w:val="0"/>
      <w:divBdr>
        <w:top w:val="none" w:sz="0" w:space="0" w:color="auto"/>
        <w:left w:val="none" w:sz="0" w:space="0" w:color="auto"/>
        <w:bottom w:val="none" w:sz="0" w:space="0" w:color="auto"/>
        <w:right w:val="none" w:sz="0" w:space="0" w:color="auto"/>
      </w:divBdr>
    </w:div>
    <w:div w:id="134372977">
      <w:bodyDiv w:val="1"/>
      <w:marLeft w:val="0"/>
      <w:marRight w:val="0"/>
      <w:marTop w:val="0"/>
      <w:marBottom w:val="0"/>
      <w:divBdr>
        <w:top w:val="none" w:sz="0" w:space="0" w:color="auto"/>
        <w:left w:val="none" w:sz="0" w:space="0" w:color="auto"/>
        <w:bottom w:val="none" w:sz="0" w:space="0" w:color="auto"/>
        <w:right w:val="none" w:sz="0" w:space="0" w:color="auto"/>
      </w:divBdr>
    </w:div>
    <w:div w:id="202639808">
      <w:bodyDiv w:val="1"/>
      <w:marLeft w:val="0"/>
      <w:marRight w:val="0"/>
      <w:marTop w:val="0"/>
      <w:marBottom w:val="0"/>
      <w:divBdr>
        <w:top w:val="none" w:sz="0" w:space="0" w:color="auto"/>
        <w:left w:val="none" w:sz="0" w:space="0" w:color="auto"/>
        <w:bottom w:val="none" w:sz="0" w:space="0" w:color="auto"/>
        <w:right w:val="none" w:sz="0" w:space="0" w:color="auto"/>
      </w:divBdr>
    </w:div>
    <w:div w:id="205799575">
      <w:bodyDiv w:val="1"/>
      <w:marLeft w:val="0"/>
      <w:marRight w:val="0"/>
      <w:marTop w:val="0"/>
      <w:marBottom w:val="0"/>
      <w:divBdr>
        <w:top w:val="none" w:sz="0" w:space="0" w:color="auto"/>
        <w:left w:val="none" w:sz="0" w:space="0" w:color="auto"/>
        <w:bottom w:val="none" w:sz="0" w:space="0" w:color="auto"/>
        <w:right w:val="none" w:sz="0" w:space="0" w:color="auto"/>
      </w:divBdr>
    </w:div>
    <w:div w:id="213392500">
      <w:bodyDiv w:val="1"/>
      <w:marLeft w:val="0"/>
      <w:marRight w:val="0"/>
      <w:marTop w:val="0"/>
      <w:marBottom w:val="0"/>
      <w:divBdr>
        <w:top w:val="none" w:sz="0" w:space="0" w:color="auto"/>
        <w:left w:val="none" w:sz="0" w:space="0" w:color="auto"/>
        <w:bottom w:val="none" w:sz="0" w:space="0" w:color="auto"/>
        <w:right w:val="none" w:sz="0" w:space="0" w:color="auto"/>
      </w:divBdr>
    </w:div>
    <w:div w:id="231158892">
      <w:bodyDiv w:val="1"/>
      <w:marLeft w:val="0"/>
      <w:marRight w:val="0"/>
      <w:marTop w:val="0"/>
      <w:marBottom w:val="0"/>
      <w:divBdr>
        <w:top w:val="none" w:sz="0" w:space="0" w:color="auto"/>
        <w:left w:val="none" w:sz="0" w:space="0" w:color="auto"/>
        <w:bottom w:val="none" w:sz="0" w:space="0" w:color="auto"/>
        <w:right w:val="none" w:sz="0" w:space="0" w:color="auto"/>
      </w:divBdr>
    </w:div>
    <w:div w:id="247156032">
      <w:bodyDiv w:val="1"/>
      <w:marLeft w:val="0"/>
      <w:marRight w:val="0"/>
      <w:marTop w:val="0"/>
      <w:marBottom w:val="0"/>
      <w:divBdr>
        <w:top w:val="none" w:sz="0" w:space="0" w:color="auto"/>
        <w:left w:val="none" w:sz="0" w:space="0" w:color="auto"/>
        <w:bottom w:val="none" w:sz="0" w:space="0" w:color="auto"/>
        <w:right w:val="none" w:sz="0" w:space="0" w:color="auto"/>
      </w:divBdr>
    </w:div>
    <w:div w:id="266693534">
      <w:bodyDiv w:val="1"/>
      <w:marLeft w:val="0"/>
      <w:marRight w:val="0"/>
      <w:marTop w:val="0"/>
      <w:marBottom w:val="0"/>
      <w:divBdr>
        <w:top w:val="none" w:sz="0" w:space="0" w:color="auto"/>
        <w:left w:val="none" w:sz="0" w:space="0" w:color="auto"/>
        <w:bottom w:val="none" w:sz="0" w:space="0" w:color="auto"/>
        <w:right w:val="none" w:sz="0" w:space="0" w:color="auto"/>
      </w:divBdr>
      <w:divsChild>
        <w:div w:id="7297496">
          <w:marLeft w:val="1080"/>
          <w:marRight w:val="0"/>
          <w:marTop w:val="100"/>
          <w:marBottom w:val="0"/>
          <w:divBdr>
            <w:top w:val="none" w:sz="0" w:space="0" w:color="auto"/>
            <w:left w:val="none" w:sz="0" w:space="0" w:color="auto"/>
            <w:bottom w:val="none" w:sz="0" w:space="0" w:color="auto"/>
            <w:right w:val="none" w:sz="0" w:space="0" w:color="auto"/>
          </w:divBdr>
        </w:div>
        <w:div w:id="454834674">
          <w:marLeft w:val="1080"/>
          <w:marRight w:val="0"/>
          <w:marTop w:val="100"/>
          <w:marBottom w:val="0"/>
          <w:divBdr>
            <w:top w:val="none" w:sz="0" w:space="0" w:color="auto"/>
            <w:left w:val="none" w:sz="0" w:space="0" w:color="auto"/>
            <w:bottom w:val="none" w:sz="0" w:space="0" w:color="auto"/>
            <w:right w:val="none" w:sz="0" w:space="0" w:color="auto"/>
          </w:divBdr>
        </w:div>
        <w:div w:id="1209411591">
          <w:marLeft w:val="1080"/>
          <w:marRight w:val="0"/>
          <w:marTop w:val="100"/>
          <w:marBottom w:val="0"/>
          <w:divBdr>
            <w:top w:val="none" w:sz="0" w:space="0" w:color="auto"/>
            <w:left w:val="none" w:sz="0" w:space="0" w:color="auto"/>
            <w:bottom w:val="none" w:sz="0" w:space="0" w:color="auto"/>
            <w:right w:val="none" w:sz="0" w:space="0" w:color="auto"/>
          </w:divBdr>
        </w:div>
        <w:div w:id="1531607552">
          <w:marLeft w:val="1080"/>
          <w:marRight w:val="0"/>
          <w:marTop w:val="100"/>
          <w:marBottom w:val="0"/>
          <w:divBdr>
            <w:top w:val="none" w:sz="0" w:space="0" w:color="auto"/>
            <w:left w:val="none" w:sz="0" w:space="0" w:color="auto"/>
            <w:bottom w:val="none" w:sz="0" w:space="0" w:color="auto"/>
            <w:right w:val="none" w:sz="0" w:space="0" w:color="auto"/>
          </w:divBdr>
        </w:div>
        <w:div w:id="1918855903">
          <w:marLeft w:val="1080"/>
          <w:marRight w:val="0"/>
          <w:marTop w:val="100"/>
          <w:marBottom w:val="0"/>
          <w:divBdr>
            <w:top w:val="none" w:sz="0" w:space="0" w:color="auto"/>
            <w:left w:val="none" w:sz="0" w:space="0" w:color="auto"/>
            <w:bottom w:val="none" w:sz="0" w:space="0" w:color="auto"/>
            <w:right w:val="none" w:sz="0" w:space="0" w:color="auto"/>
          </w:divBdr>
        </w:div>
      </w:divsChild>
    </w:div>
    <w:div w:id="305598006">
      <w:bodyDiv w:val="1"/>
      <w:marLeft w:val="0"/>
      <w:marRight w:val="0"/>
      <w:marTop w:val="0"/>
      <w:marBottom w:val="0"/>
      <w:divBdr>
        <w:top w:val="none" w:sz="0" w:space="0" w:color="auto"/>
        <w:left w:val="none" w:sz="0" w:space="0" w:color="auto"/>
        <w:bottom w:val="none" w:sz="0" w:space="0" w:color="auto"/>
        <w:right w:val="none" w:sz="0" w:space="0" w:color="auto"/>
      </w:divBdr>
    </w:div>
    <w:div w:id="361563502">
      <w:bodyDiv w:val="1"/>
      <w:marLeft w:val="0"/>
      <w:marRight w:val="0"/>
      <w:marTop w:val="0"/>
      <w:marBottom w:val="0"/>
      <w:divBdr>
        <w:top w:val="none" w:sz="0" w:space="0" w:color="auto"/>
        <w:left w:val="none" w:sz="0" w:space="0" w:color="auto"/>
        <w:bottom w:val="none" w:sz="0" w:space="0" w:color="auto"/>
        <w:right w:val="none" w:sz="0" w:space="0" w:color="auto"/>
      </w:divBdr>
    </w:div>
    <w:div w:id="371459895">
      <w:bodyDiv w:val="1"/>
      <w:marLeft w:val="0"/>
      <w:marRight w:val="0"/>
      <w:marTop w:val="0"/>
      <w:marBottom w:val="0"/>
      <w:divBdr>
        <w:top w:val="none" w:sz="0" w:space="0" w:color="auto"/>
        <w:left w:val="none" w:sz="0" w:space="0" w:color="auto"/>
        <w:bottom w:val="none" w:sz="0" w:space="0" w:color="auto"/>
        <w:right w:val="none" w:sz="0" w:space="0" w:color="auto"/>
      </w:divBdr>
      <w:divsChild>
        <w:div w:id="114295095">
          <w:marLeft w:val="0"/>
          <w:marRight w:val="0"/>
          <w:marTop w:val="0"/>
          <w:marBottom w:val="0"/>
          <w:divBdr>
            <w:top w:val="none" w:sz="0" w:space="0" w:color="auto"/>
            <w:left w:val="none" w:sz="0" w:space="0" w:color="auto"/>
            <w:bottom w:val="none" w:sz="0" w:space="0" w:color="auto"/>
            <w:right w:val="none" w:sz="0" w:space="0" w:color="auto"/>
          </w:divBdr>
          <w:divsChild>
            <w:div w:id="2141680588">
              <w:marLeft w:val="0"/>
              <w:marRight w:val="0"/>
              <w:marTop w:val="0"/>
              <w:marBottom w:val="0"/>
              <w:divBdr>
                <w:top w:val="none" w:sz="0" w:space="0" w:color="auto"/>
                <w:left w:val="none" w:sz="0" w:space="0" w:color="auto"/>
                <w:bottom w:val="none" w:sz="0" w:space="0" w:color="auto"/>
                <w:right w:val="none" w:sz="0" w:space="0" w:color="auto"/>
              </w:divBdr>
              <w:divsChild>
                <w:div w:id="7871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258863">
      <w:bodyDiv w:val="1"/>
      <w:marLeft w:val="0"/>
      <w:marRight w:val="0"/>
      <w:marTop w:val="0"/>
      <w:marBottom w:val="0"/>
      <w:divBdr>
        <w:top w:val="none" w:sz="0" w:space="0" w:color="auto"/>
        <w:left w:val="none" w:sz="0" w:space="0" w:color="auto"/>
        <w:bottom w:val="none" w:sz="0" w:space="0" w:color="auto"/>
        <w:right w:val="none" w:sz="0" w:space="0" w:color="auto"/>
      </w:divBdr>
    </w:div>
    <w:div w:id="391851728">
      <w:bodyDiv w:val="1"/>
      <w:marLeft w:val="0"/>
      <w:marRight w:val="0"/>
      <w:marTop w:val="0"/>
      <w:marBottom w:val="0"/>
      <w:divBdr>
        <w:top w:val="none" w:sz="0" w:space="0" w:color="auto"/>
        <w:left w:val="none" w:sz="0" w:space="0" w:color="auto"/>
        <w:bottom w:val="none" w:sz="0" w:space="0" w:color="auto"/>
        <w:right w:val="none" w:sz="0" w:space="0" w:color="auto"/>
      </w:divBdr>
    </w:div>
    <w:div w:id="413479253">
      <w:bodyDiv w:val="1"/>
      <w:marLeft w:val="0"/>
      <w:marRight w:val="0"/>
      <w:marTop w:val="0"/>
      <w:marBottom w:val="0"/>
      <w:divBdr>
        <w:top w:val="none" w:sz="0" w:space="0" w:color="auto"/>
        <w:left w:val="none" w:sz="0" w:space="0" w:color="auto"/>
        <w:bottom w:val="none" w:sz="0" w:space="0" w:color="auto"/>
        <w:right w:val="none" w:sz="0" w:space="0" w:color="auto"/>
      </w:divBdr>
    </w:div>
    <w:div w:id="425807657">
      <w:bodyDiv w:val="1"/>
      <w:marLeft w:val="0"/>
      <w:marRight w:val="0"/>
      <w:marTop w:val="0"/>
      <w:marBottom w:val="0"/>
      <w:divBdr>
        <w:top w:val="none" w:sz="0" w:space="0" w:color="auto"/>
        <w:left w:val="none" w:sz="0" w:space="0" w:color="auto"/>
        <w:bottom w:val="none" w:sz="0" w:space="0" w:color="auto"/>
        <w:right w:val="none" w:sz="0" w:space="0" w:color="auto"/>
      </w:divBdr>
    </w:div>
    <w:div w:id="470176334">
      <w:bodyDiv w:val="1"/>
      <w:marLeft w:val="0"/>
      <w:marRight w:val="0"/>
      <w:marTop w:val="0"/>
      <w:marBottom w:val="0"/>
      <w:divBdr>
        <w:top w:val="none" w:sz="0" w:space="0" w:color="auto"/>
        <w:left w:val="none" w:sz="0" w:space="0" w:color="auto"/>
        <w:bottom w:val="none" w:sz="0" w:space="0" w:color="auto"/>
        <w:right w:val="none" w:sz="0" w:space="0" w:color="auto"/>
      </w:divBdr>
    </w:div>
    <w:div w:id="470750132">
      <w:bodyDiv w:val="1"/>
      <w:marLeft w:val="0"/>
      <w:marRight w:val="0"/>
      <w:marTop w:val="0"/>
      <w:marBottom w:val="0"/>
      <w:divBdr>
        <w:top w:val="none" w:sz="0" w:space="0" w:color="auto"/>
        <w:left w:val="none" w:sz="0" w:space="0" w:color="auto"/>
        <w:bottom w:val="none" w:sz="0" w:space="0" w:color="auto"/>
        <w:right w:val="none" w:sz="0" w:space="0" w:color="auto"/>
      </w:divBdr>
    </w:div>
    <w:div w:id="484052220">
      <w:bodyDiv w:val="1"/>
      <w:marLeft w:val="0"/>
      <w:marRight w:val="0"/>
      <w:marTop w:val="0"/>
      <w:marBottom w:val="0"/>
      <w:divBdr>
        <w:top w:val="none" w:sz="0" w:space="0" w:color="auto"/>
        <w:left w:val="none" w:sz="0" w:space="0" w:color="auto"/>
        <w:bottom w:val="none" w:sz="0" w:space="0" w:color="auto"/>
        <w:right w:val="none" w:sz="0" w:space="0" w:color="auto"/>
      </w:divBdr>
      <w:divsChild>
        <w:div w:id="39329645">
          <w:marLeft w:val="360"/>
          <w:marRight w:val="0"/>
          <w:marTop w:val="200"/>
          <w:marBottom w:val="0"/>
          <w:divBdr>
            <w:top w:val="none" w:sz="0" w:space="0" w:color="auto"/>
            <w:left w:val="none" w:sz="0" w:space="0" w:color="auto"/>
            <w:bottom w:val="none" w:sz="0" w:space="0" w:color="auto"/>
            <w:right w:val="none" w:sz="0" w:space="0" w:color="auto"/>
          </w:divBdr>
        </w:div>
        <w:div w:id="790977366">
          <w:marLeft w:val="360"/>
          <w:marRight w:val="0"/>
          <w:marTop w:val="200"/>
          <w:marBottom w:val="0"/>
          <w:divBdr>
            <w:top w:val="none" w:sz="0" w:space="0" w:color="auto"/>
            <w:left w:val="none" w:sz="0" w:space="0" w:color="auto"/>
            <w:bottom w:val="none" w:sz="0" w:space="0" w:color="auto"/>
            <w:right w:val="none" w:sz="0" w:space="0" w:color="auto"/>
          </w:divBdr>
        </w:div>
        <w:div w:id="812984163">
          <w:marLeft w:val="360"/>
          <w:marRight w:val="0"/>
          <w:marTop w:val="200"/>
          <w:marBottom w:val="0"/>
          <w:divBdr>
            <w:top w:val="none" w:sz="0" w:space="0" w:color="auto"/>
            <w:left w:val="none" w:sz="0" w:space="0" w:color="auto"/>
            <w:bottom w:val="none" w:sz="0" w:space="0" w:color="auto"/>
            <w:right w:val="none" w:sz="0" w:space="0" w:color="auto"/>
          </w:divBdr>
        </w:div>
        <w:div w:id="1793280083">
          <w:marLeft w:val="360"/>
          <w:marRight w:val="0"/>
          <w:marTop w:val="200"/>
          <w:marBottom w:val="0"/>
          <w:divBdr>
            <w:top w:val="none" w:sz="0" w:space="0" w:color="auto"/>
            <w:left w:val="none" w:sz="0" w:space="0" w:color="auto"/>
            <w:bottom w:val="none" w:sz="0" w:space="0" w:color="auto"/>
            <w:right w:val="none" w:sz="0" w:space="0" w:color="auto"/>
          </w:divBdr>
        </w:div>
      </w:divsChild>
    </w:div>
    <w:div w:id="509611158">
      <w:bodyDiv w:val="1"/>
      <w:marLeft w:val="0"/>
      <w:marRight w:val="0"/>
      <w:marTop w:val="0"/>
      <w:marBottom w:val="0"/>
      <w:divBdr>
        <w:top w:val="none" w:sz="0" w:space="0" w:color="auto"/>
        <w:left w:val="none" w:sz="0" w:space="0" w:color="auto"/>
        <w:bottom w:val="none" w:sz="0" w:space="0" w:color="auto"/>
        <w:right w:val="none" w:sz="0" w:space="0" w:color="auto"/>
      </w:divBdr>
    </w:div>
    <w:div w:id="554245802">
      <w:bodyDiv w:val="1"/>
      <w:marLeft w:val="0"/>
      <w:marRight w:val="0"/>
      <w:marTop w:val="0"/>
      <w:marBottom w:val="0"/>
      <w:divBdr>
        <w:top w:val="none" w:sz="0" w:space="0" w:color="auto"/>
        <w:left w:val="none" w:sz="0" w:space="0" w:color="auto"/>
        <w:bottom w:val="none" w:sz="0" w:space="0" w:color="auto"/>
        <w:right w:val="none" w:sz="0" w:space="0" w:color="auto"/>
      </w:divBdr>
    </w:div>
    <w:div w:id="561449470">
      <w:bodyDiv w:val="1"/>
      <w:marLeft w:val="0"/>
      <w:marRight w:val="0"/>
      <w:marTop w:val="0"/>
      <w:marBottom w:val="0"/>
      <w:divBdr>
        <w:top w:val="none" w:sz="0" w:space="0" w:color="auto"/>
        <w:left w:val="none" w:sz="0" w:space="0" w:color="auto"/>
        <w:bottom w:val="none" w:sz="0" w:space="0" w:color="auto"/>
        <w:right w:val="none" w:sz="0" w:space="0" w:color="auto"/>
      </w:divBdr>
    </w:div>
    <w:div w:id="585503193">
      <w:bodyDiv w:val="1"/>
      <w:marLeft w:val="0"/>
      <w:marRight w:val="0"/>
      <w:marTop w:val="0"/>
      <w:marBottom w:val="0"/>
      <w:divBdr>
        <w:top w:val="none" w:sz="0" w:space="0" w:color="auto"/>
        <w:left w:val="none" w:sz="0" w:space="0" w:color="auto"/>
        <w:bottom w:val="none" w:sz="0" w:space="0" w:color="auto"/>
        <w:right w:val="none" w:sz="0" w:space="0" w:color="auto"/>
      </w:divBdr>
    </w:div>
    <w:div w:id="673873413">
      <w:bodyDiv w:val="1"/>
      <w:marLeft w:val="0"/>
      <w:marRight w:val="0"/>
      <w:marTop w:val="0"/>
      <w:marBottom w:val="0"/>
      <w:divBdr>
        <w:top w:val="none" w:sz="0" w:space="0" w:color="auto"/>
        <w:left w:val="none" w:sz="0" w:space="0" w:color="auto"/>
        <w:bottom w:val="none" w:sz="0" w:space="0" w:color="auto"/>
        <w:right w:val="none" w:sz="0" w:space="0" w:color="auto"/>
      </w:divBdr>
    </w:div>
    <w:div w:id="676004685">
      <w:bodyDiv w:val="1"/>
      <w:marLeft w:val="0"/>
      <w:marRight w:val="0"/>
      <w:marTop w:val="0"/>
      <w:marBottom w:val="0"/>
      <w:divBdr>
        <w:top w:val="none" w:sz="0" w:space="0" w:color="auto"/>
        <w:left w:val="none" w:sz="0" w:space="0" w:color="auto"/>
        <w:bottom w:val="none" w:sz="0" w:space="0" w:color="auto"/>
        <w:right w:val="none" w:sz="0" w:space="0" w:color="auto"/>
      </w:divBdr>
    </w:div>
    <w:div w:id="691149770">
      <w:bodyDiv w:val="1"/>
      <w:marLeft w:val="0"/>
      <w:marRight w:val="0"/>
      <w:marTop w:val="0"/>
      <w:marBottom w:val="0"/>
      <w:divBdr>
        <w:top w:val="none" w:sz="0" w:space="0" w:color="auto"/>
        <w:left w:val="none" w:sz="0" w:space="0" w:color="auto"/>
        <w:bottom w:val="none" w:sz="0" w:space="0" w:color="auto"/>
        <w:right w:val="none" w:sz="0" w:space="0" w:color="auto"/>
      </w:divBdr>
    </w:div>
    <w:div w:id="713237480">
      <w:bodyDiv w:val="1"/>
      <w:marLeft w:val="0"/>
      <w:marRight w:val="0"/>
      <w:marTop w:val="0"/>
      <w:marBottom w:val="0"/>
      <w:divBdr>
        <w:top w:val="none" w:sz="0" w:space="0" w:color="auto"/>
        <w:left w:val="none" w:sz="0" w:space="0" w:color="auto"/>
        <w:bottom w:val="none" w:sz="0" w:space="0" w:color="auto"/>
        <w:right w:val="none" w:sz="0" w:space="0" w:color="auto"/>
      </w:divBdr>
    </w:div>
    <w:div w:id="730352619">
      <w:bodyDiv w:val="1"/>
      <w:marLeft w:val="0"/>
      <w:marRight w:val="0"/>
      <w:marTop w:val="0"/>
      <w:marBottom w:val="0"/>
      <w:divBdr>
        <w:top w:val="none" w:sz="0" w:space="0" w:color="auto"/>
        <w:left w:val="none" w:sz="0" w:space="0" w:color="auto"/>
        <w:bottom w:val="none" w:sz="0" w:space="0" w:color="auto"/>
        <w:right w:val="none" w:sz="0" w:space="0" w:color="auto"/>
      </w:divBdr>
    </w:div>
    <w:div w:id="748696101">
      <w:bodyDiv w:val="1"/>
      <w:marLeft w:val="0"/>
      <w:marRight w:val="0"/>
      <w:marTop w:val="0"/>
      <w:marBottom w:val="0"/>
      <w:divBdr>
        <w:top w:val="none" w:sz="0" w:space="0" w:color="auto"/>
        <w:left w:val="none" w:sz="0" w:space="0" w:color="auto"/>
        <w:bottom w:val="none" w:sz="0" w:space="0" w:color="auto"/>
        <w:right w:val="none" w:sz="0" w:space="0" w:color="auto"/>
      </w:divBdr>
    </w:div>
    <w:div w:id="749739086">
      <w:bodyDiv w:val="1"/>
      <w:marLeft w:val="0"/>
      <w:marRight w:val="0"/>
      <w:marTop w:val="0"/>
      <w:marBottom w:val="0"/>
      <w:divBdr>
        <w:top w:val="none" w:sz="0" w:space="0" w:color="auto"/>
        <w:left w:val="none" w:sz="0" w:space="0" w:color="auto"/>
        <w:bottom w:val="none" w:sz="0" w:space="0" w:color="auto"/>
        <w:right w:val="none" w:sz="0" w:space="0" w:color="auto"/>
      </w:divBdr>
    </w:div>
    <w:div w:id="751660423">
      <w:bodyDiv w:val="1"/>
      <w:marLeft w:val="0"/>
      <w:marRight w:val="0"/>
      <w:marTop w:val="0"/>
      <w:marBottom w:val="0"/>
      <w:divBdr>
        <w:top w:val="none" w:sz="0" w:space="0" w:color="auto"/>
        <w:left w:val="none" w:sz="0" w:space="0" w:color="auto"/>
        <w:bottom w:val="none" w:sz="0" w:space="0" w:color="auto"/>
        <w:right w:val="none" w:sz="0" w:space="0" w:color="auto"/>
      </w:divBdr>
    </w:div>
    <w:div w:id="779489011">
      <w:bodyDiv w:val="1"/>
      <w:marLeft w:val="0"/>
      <w:marRight w:val="0"/>
      <w:marTop w:val="0"/>
      <w:marBottom w:val="0"/>
      <w:divBdr>
        <w:top w:val="none" w:sz="0" w:space="0" w:color="auto"/>
        <w:left w:val="none" w:sz="0" w:space="0" w:color="auto"/>
        <w:bottom w:val="none" w:sz="0" w:space="0" w:color="auto"/>
        <w:right w:val="none" w:sz="0" w:space="0" w:color="auto"/>
      </w:divBdr>
      <w:divsChild>
        <w:div w:id="99686389">
          <w:marLeft w:val="1080"/>
          <w:marRight w:val="0"/>
          <w:marTop w:val="100"/>
          <w:marBottom w:val="0"/>
          <w:divBdr>
            <w:top w:val="none" w:sz="0" w:space="0" w:color="auto"/>
            <w:left w:val="none" w:sz="0" w:space="0" w:color="auto"/>
            <w:bottom w:val="none" w:sz="0" w:space="0" w:color="auto"/>
            <w:right w:val="none" w:sz="0" w:space="0" w:color="auto"/>
          </w:divBdr>
        </w:div>
        <w:div w:id="141123971">
          <w:marLeft w:val="1080"/>
          <w:marRight w:val="0"/>
          <w:marTop w:val="100"/>
          <w:marBottom w:val="0"/>
          <w:divBdr>
            <w:top w:val="none" w:sz="0" w:space="0" w:color="auto"/>
            <w:left w:val="none" w:sz="0" w:space="0" w:color="auto"/>
            <w:bottom w:val="none" w:sz="0" w:space="0" w:color="auto"/>
            <w:right w:val="none" w:sz="0" w:space="0" w:color="auto"/>
          </w:divBdr>
        </w:div>
        <w:div w:id="478957328">
          <w:marLeft w:val="1080"/>
          <w:marRight w:val="0"/>
          <w:marTop w:val="100"/>
          <w:marBottom w:val="0"/>
          <w:divBdr>
            <w:top w:val="none" w:sz="0" w:space="0" w:color="auto"/>
            <w:left w:val="none" w:sz="0" w:space="0" w:color="auto"/>
            <w:bottom w:val="none" w:sz="0" w:space="0" w:color="auto"/>
            <w:right w:val="none" w:sz="0" w:space="0" w:color="auto"/>
          </w:divBdr>
        </w:div>
        <w:div w:id="1708798485">
          <w:marLeft w:val="1080"/>
          <w:marRight w:val="0"/>
          <w:marTop w:val="100"/>
          <w:marBottom w:val="0"/>
          <w:divBdr>
            <w:top w:val="none" w:sz="0" w:space="0" w:color="auto"/>
            <w:left w:val="none" w:sz="0" w:space="0" w:color="auto"/>
            <w:bottom w:val="none" w:sz="0" w:space="0" w:color="auto"/>
            <w:right w:val="none" w:sz="0" w:space="0" w:color="auto"/>
          </w:divBdr>
        </w:div>
      </w:divsChild>
    </w:div>
    <w:div w:id="805664097">
      <w:bodyDiv w:val="1"/>
      <w:marLeft w:val="0"/>
      <w:marRight w:val="0"/>
      <w:marTop w:val="0"/>
      <w:marBottom w:val="0"/>
      <w:divBdr>
        <w:top w:val="none" w:sz="0" w:space="0" w:color="auto"/>
        <w:left w:val="none" w:sz="0" w:space="0" w:color="auto"/>
        <w:bottom w:val="none" w:sz="0" w:space="0" w:color="auto"/>
        <w:right w:val="none" w:sz="0" w:space="0" w:color="auto"/>
      </w:divBdr>
    </w:div>
    <w:div w:id="808210720">
      <w:bodyDiv w:val="1"/>
      <w:marLeft w:val="0"/>
      <w:marRight w:val="0"/>
      <w:marTop w:val="0"/>
      <w:marBottom w:val="0"/>
      <w:divBdr>
        <w:top w:val="none" w:sz="0" w:space="0" w:color="auto"/>
        <w:left w:val="none" w:sz="0" w:space="0" w:color="auto"/>
        <w:bottom w:val="none" w:sz="0" w:space="0" w:color="auto"/>
        <w:right w:val="none" w:sz="0" w:space="0" w:color="auto"/>
      </w:divBdr>
    </w:div>
    <w:div w:id="823860330">
      <w:bodyDiv w:val="1"/>
      <w:marLeft w:val="0"/>
      <w:marRight w:val="0"/>
      <w:marTop w:val="0"/>
      <w:marBottom w:val="0"/>
      <w:divBdr>
        <w:top w:val="none" w:sz="0" w:space="0" w:color="auto"/>
        <w:left w:val="none" w:sz="0" w:space="0" w:color="auto"/>
        <w:bottom w:val="none" w:sz="0" w:space="0" w:color="auto"/>
        <w:right w:val="none" w:sz="0" w:space="0" w:color="auto"/>
      </w:divBdr>
    </w:div>
    <w:div w:id="825048602">
      <w:bodyDiv w:val="1"/>
      <w:marLeft w:val="0"/>
      <w:marRight w:val="0"/>
      <w:marTop w:val="0"/>
      <w:marBottom w:val="0"/>
      <w:divBdr>
        <w:top w:val="none" w:sz="0" w:space="0" w:color="auto"/>
        <w:left w:val="none" w:sz="0" w:space="0" w:color="auto"/>
        <w:bottom w:val="none" w:sz="0" w:space="0" w:color="auto"/>
        <w:right w:val="none" w:sz="0" w:space="0" w:color="auto"/>
      </w:divBdr>
      <w:divsChild>
        <w:div w:id="1183590214">
          <w:marLeft w:val="274"/>
          <w:marRight w:val="0"/>
          <w:marTop w:val="0"/>
          <w:marBottom w:val="0"/>
          <w:divBdr>
            <w:top w:val="none" w:sz="0" w:space="0" w:color="auto"/>
            <w:left w:val="none" w:sz="0" w:space="0" w:color="auto"/>
            <w:bottom w:val="none" w:sz="0" w:space="0" w:color="auto"/>
            <w:right w:val="none" w:sz="0" w:space="0" w:color="auto"/>
          </w:divBdr>
        </w:div>
        <w:div w:id="421411119">
          <w:marLeft w:val="274"/>
          <w:marRight w:val="0"/>
          <w:marTop w:val="0"/>
          <w:marBottom w:val="0"/>
          <w:divBdr>
            <w:top w:val="none" w:sz="0" w:space="0" w:color="auto"/>
            <w:left w:val="none" w:sz="0" w:space="0" w:color="auto"/>
            <w:bottom w:val="none" w:sz="0" w:space="0" w:color="auto"/>
            <w:right w:val="none" w:sz="0" w:space="0" w:color="auto"/>
          </w:divBdr>
        </w:div>
        <w:div w:id="1175656299">
          <w:marLeft w:val="274"/>
          <w:marRight w:val="0"/>
          <w:marTop w:val="0"/>
          <w:marBottom w:val="0"/>
          <w:divBdr>
            <w:top w:val="none" w:sz="0" w:space="0" w:color="auto"/>
            <w:left w:val="none" w:sz="0" w:space="0" w:color="auto"/>
            <w:bottom w:val="none" w:sz="0" w:space="0" w:color="auto"/>
            <w:right w:val="none" w:sz="0" w:space="0" w:color="auto"/>
          </w:divBdr>
        </w:div>
        <w:div w:id="1570000556">
          <w:marLeft w:val="274"/>
          <w:marRight w:val="0"/>
          <w:marTop w:val="0"/>
          <w:marBottom w:val="0"/>
          <w:divBdr>
            <w:top w:val="none" w:sz="0" w:space="0" w:color="auto"/>
            <w:left w:val="none" w:sz="0" w:space="0" w:color="auto"/>
            <w:bottom w:val="none" w:sz="0" w:space="0" w:color="auto"/>
            <w:right w:val="none" w:sz="0" w:space="0" w:color="auto"/>
          </w:divBdr>
        </w:div>
      </w:divsChild>
    </w:div>
    <w:div w:id="841966453">
      <w:bodyDiv w:val="1"/>
      <w:marLeft w:val="0"/>
      <w:marRight w:val="0"/>
      <w:marTop w:val="0"/>
      <w:marBottom w:val="0"/>
      <w:divBdr>
        <w:top w:val="none" w:sz="0" w:space="0" w:color="auto"/>
        <w:left w:val="none" w:sz="0" w:space="0" w:color="auto"/>
        <w:bottom w:val="none" w:sz="0" w:space="0" w:color="auto"/>
        <w:right w:val="none" w:sz="0" w:space="0" w:color="auto"/>
      </w:divBdr>
      <w:divsChild>
        <w:div w:id="344596910">
          <w:marLeft w:val="1080"/>
          <w:marRight w:val="0"/>
          <w:marTop w:val="100"/>
          <w:marBottom w:val="0"/>
          <w:divBdr>
            <w:top w:val="none" w:sz="0" w:space="0" w:color="auto"/>
            <w:left w:val="none" w:sz="0" w:space="0" w:color="auto"/>
            <w:bottom w:val="none" w:sz="0" w:space="0" w:color="auto"/>
            <w:right w:val="none" w:sz="0" w:space="0" w:color="auto"/>
          </w:divBdr>
        </w:div>
        <w:div w:id="636691467">
          <w:marLeft w:val="1080"/>
          <w:marRight w:val="0"/>
          <w:marTop w:val="100"/>
          <w:marBottom w:val="0"/>
          <w:divBdr>
            <w:top w:val="none" w:sz="0" w:space="0" w:color="auto"/>
            <w:left w:val="none" w:sz="0" w:space="0" w:color="auto"/>
            <w:bottom w:val="none" w:sz="0" w:space="0" w:color="auto"/>
            <w:right w:val="none" w:sz="0" w:space="0" w:color="auto"/>
          </w:divBdr>
        </w:div>
        <w:div w:id="674765959">
          <w:marLeft w:val="1080"/>
          <w:marRight w:val="0"/>
          <w:marTop w:val="100"/>
          <w:marBottom w:val="0"/>
          <w:divBdr>
            <w:top w:val="none" w:sz="0" w:space="0" w:color="auto"/>
            <w:left w:val="none" w:sz="0" w:space="0" w:color="auto"/>
            <w:bottom w:val="none" w:sz="0" w:space="0" w:color="auto"/>
            <w:right w:val="none" w:sz="0" w:space="0" w:color="auto"/>
          </w:divBdr>
        </w:div>
        <w:div w:id="779111324">
          <w:marLeft w:val="1080"/>
          <w:marRight w:val="0"/>
          <w:marTop w:val="100"/>
          <w:marBottom w:val="0"/>
          <w:divBdr>
            <w:top w:val="none" w:sz="0" w:space="0" w:color="auto"/>
            <w:left w:val="none" w:sz="0" w:space="0" w:color="auto"/>
            <w:bottom w:val="none" w:sz="0" w:space="0" w:color="auto"/>
            <w:right w:val="none" w:sz="0" w:space="0" w:color="auto"/>
          </w:divBdr>
        </w:div>
        <w:div w:id="1153452595">
          <w:marLeft w:val="1080"/>
          <w:marRight w:val="0"/>
          <w:marTop w:val="100"/>
          <w:marBottom w:val="0"/>
          <w:divBdr>
            <w:top w:val="none" w:sz="0" w:space="0" w:color="auto"/>
            <w:left w:val="none" w:sz="0" w:space="0" w:color="auto"/>
            <w:bottom w:val="none" w:sz="0" w:space="0" w:color="auto"/>
            <w:right w:val="none" w:sz="0" w:space="0" w:color="auto"/>
          </w:divBdr>
        </w:div>
      </w:divsChild>
    </w:div>
    <w:div w:id="847059147">
      <w:bodyDiv w:val="1"/>
      <w:marLeft w:val="0"/>
      <w:marRight w:val="0"/>
      <w:marTop w:val="0"/>
      <w:marBottom w:val="0"/>
      <w:divBdr>
        <w:top w:val="none" w:sz="0" w:space="0" w:color="auto"/>
        <w:left w:val="none" w:sz="0" w:space="0" w:color="auto"/>
        <w:bottom w:val="none" w:sz="0" w:space="0" w:color="auto"/>
        <w:right w:val="none" w:sz="0" w:space="0" w:color="auto"/>
      </w:divBdr>
    </w:div>
    <w:div w:id="851842827">
      <w:bodyDiv w:val="1"/>
      <w:marLeft w:val="0"/>
      <w:marRight w:val="0"/>
      <w:marTop w:val="0"/>
      <w:marBottom w:val="0"/>
      <w:divBdr>
        <w:top w:val="none" w:sz="0" w:space="0" w:color="auto"/>
        <w:left w:val="none" w:sz="0" w:space="0" w:color="auto"/>
        <w:bottom w:val="none" w:sz="0" w:space="0" w:color="auto"/>
        <w:right w:val="none" w:sz="0" w:space="0" w:color="auto"/>
      </w:divBdr>
    </w:div>
    <w:div w:id="854153562">
      <w:bodyDiv w:val="1"/>
      <w:marLeft w:val="0"/>
      <w:marRight w:val="0"/>
      <w:marTop w:val="0"/>
      <w:marBottom w:val="0"/>
      <w:divBdr>
        <w:top w:val="none" w:sz="0" w:space="0" w:color="auto"/>
        <w:left w:val="none" w:sz="0" w:space="0" w:color="auto"/>
        <w:bottom w:val="none" w:sz="0" w:space="0" w:color="auto"/>
        <w:right w:val="none" w:sz="0" w:space="0" w:color="auto"/>
      </w:divBdr>
      <w:divsChild>
        <w:div w:id="367535244">
          <w:marLeft w:val="1080"/>
          <w:marRight w:val="0"/>
          <w:marTop w:val="100"/>
          <w:marBottom w:val="0"/>
          <w:divBdr>
            <w:top w:val="none" w:sz="0" w:space="0" w:color="auto"/>
            <w:left w:val="none" w:sz="0" w:space="0" w:color="auto"/>
            <w:bottom w:val="none" w:sz="0" w:space="0" w:color="auto"/>
            <w:right w:val="none" w:sz="0" w:space="0" w:color="auto"/>
          </w:divBdr>
        </w:div>
        <w:div w:id="961231815">
          <w:marLeft w:val="360"/>
          <w:marRight w:val="0"/>
          <w:marTop w:val="200"/>
          <w:marBottom w:val="0"/>
          <w:divBdr>
            <w:top w:val="none" w:sz="0" w:space="0" w:color="auto"/>
            <w:left w:val="none" w:sz="0" w:space="0" w:color="auto"/>
            <w:bottom w:val="none" w:sz="0" w:space="0" w:color="auto"/>
            <w:right w:val="none" w:sz="0" w:space="0" w:color="auto"/>
          </w:divBdr>
        </w:div>
        <w:div w:id="1367683460">
          <w:marLeft w:val="360"/>
          <w:marRight w:val="0"/>
          <w:marTop w:val="200"/>
          <w:marBottom w:val="0"/>
          <w:divBdr>
            <w:top w:val="none" w:sz="0" w:space="0" w:color="auto"/>
            <w:left w:val="none" w:sz="0" w:space="0" w:color="auto"/>
            <w:bottom w:val="none" w:sz="0" w:space="0" w:color="auto"/>
            <w:right w:val="none" w:sz="0" w:space="0" w:color="auto"/>
          </w:divBdr>
        </w:div>
        <w:div w:id="1414668463">
          <w:marLeft w:val="360"/>
          <w:marRight w:val="0"/>
          <w:marTop w:val="200"/>
          <w:marBottom w:val="0"/>
          <w:divBdr>
            <w:top w:val="none" w:sz="0" w:space="0" w:color="auto"/>
            <w:left w:val="none" w:sz="0" w:space="0" w:color="auto"/>
            <w:bottom w:val="none" w:sz="0" w:space="0" w:color="auto"/>
            <w:right w:val="none" w:sz="0" w:space="0" w:color="auto"/>
          </w:divBdr>
        </w:div>
        <w:div w:id="2015566574">
          <w:marLeft w:val="360"/>
          <w:marRight w:val="0"/>
          <w:marTop w:val="200"/>
          <w:marBottom w:val="0"/>
          <w:divBdr>
            <w:top w:val="none" w:sz="0" w:space="0" w:color="auto"/>
            <w:left w:val="none" w:sz="0" w:space="0" w:color="auto"/>
            <w:bottom w:val="none" w:sz="0" w:space="0" w:color="auto"/>
            <w:right w:val="none" w:sz="0" w:space="0" w:color="auto"/>
          </w:divBdr>
        </w:div>
      </w:divsChild>
    </w:div>
    <w:div w:id="885994944">
      <w:bodyDiv w:val="1"/>
      <w:marLeft w:val="0"/>
      <w:marRight w:val="0"/>
      <w:marTop w:val="0"/>
      <w:marBottom w:val="0"/>
      <w:divBdr>
        <w:top w:val="none" w:sz="0" w:space="0" w:color="auto"/>
        <w:left w:val="none" w:sz="0" w:space="0" w:color="auto"/>
        <w:bottom w:val="none" w:sz="0" w:space="0" w:color="auto"/>
        <w:right w:val="none" w:sz="0" w:space="0" w:color="auto"/>
      </w:divBdr>
    </w:div>
    <w:div w:id="901216071">
      <w:bodyDiv w:val="1"/>
      <w:marLeft w:val="0"/>
      <w:marRight w:val="0"/>
      <w:marTop w:val="0"/>
      <w:marBottom w:val="0"/>
      <w:divBdr>
        <w:top w:val="none" w:sz="0" w:space="0" w:color="auto"/>
        <w:left w:val="none" w:sz="0" w:space="0" w:color="auto"/>
        <w:bottom w:val="none" w:sz="0" w:space="0" w:color="auto"/>
        <w:right w:val="none" w:sz="0" w:space="0" w:color="auto"/>
      </w:divBdr>
    </w:div>
    <w:div w:id="908421991">
      <w:bodyDiv w:val="1"/>
      <w:marLeft w:val="0"/>
      <w:marRight w:val="0"/>
      <w:marTop w:val="0"/>
      <w:marBottom w:val="0"/>
      <w:divBdr>
        <w:top w:val="none" w:sz="0" w:space="0" w:color="auto"/>
        <w:left w:val="none" w:sz="0" w:space="0" w:color="auto"/>
        <w:bottom w:val="none" w:sz="0" w:space="0" w:color="auto"/>
        <w:right w:val="none" w:sz="0" w:space="0" w:color="auto"/>
      </w:divBdr>
    </w:div>
    <w:div w:id="929194581">
      <w:bodyDiv w:val="1"/>
      <w:marLeft w:val="0"/>
      <w:marRight w:val="0"/>
      <w:marTop w:val="0"/>
      <w:marBottom w:val="0"/>
      <w:divBdr>
        <w:top w:val="none" w:sz="0" w:space="0" w:color="auto"/>
        <w:left w:val="none" w:sz="0" w:space="0" w:color="auto"/>
        <w:bottom w:val="none" w:sz="0" w:space="0" w:color="auto"/>
        <w:right w:val="none" w:sz="0" w:space="0" w:color="auto"/>
      </w:divBdr>
    </w:div>
    <w:div w:id="929775790">
      <w:bodyDiv w:val="1"/>
      <w:marLeft w:val="0"/>
      <w:marRight w:val="0"/>
      <w:marTop w:val="0"/>
      <w:marBottom w:val="0"/>
      <w:divBdr>
        <w:top w:val="none" w:sz="0" w:space="0" w:color="auto"/>
        <w:left w:val="none" w:sz="0" w:space="0" w:color="auto"/>
        <w:bottom w:val="none" w:sz="0" w:space="0" w:color="auto"/>
        <w:right w:val="none" w:sz="0" w:space="0" w:color="auto"/>
      </w:divBdr>
    </w:div>
    <w:div w:id="933634184">
      <w:bodyDiv w:val="1"/>
      <w:marLeft w:val="0"/>
      <w:marRight w:val="0"/>
      <w:marTop w:val="0"/>
      <w:marBottom w:val="0"/>
      <w:divBdr>
        <w:top w:val="none" w:sz="0" w:space="0" w:color="auto"/>
        <w:left w:val="none" w:sz="0" w:space="0" w:color="auto"/>
        <w:bottom w:val="none" w:sz="0" w:space="0" w:color="auto"/>
        <w:right w:val="none" w:sz="0" w:space="0" w:color="auto"/>
      </w:divBdr>
    </w:div>
    <w:div w:id="979532425">
      <w:bodyDiv w:val="1"/>
      <w:marLeft w:val="0"/>
      <w:marRight w:val="0"/>
      <w:marTop w:val="0"/>
      <w:marBottom w:val="0"/>
      <w:divBdr>
        <w:top w:val="none" w:sz="0" w:space="0" w:color="auto"/>
        <w:left w:val="none" w:sz="0" w:space="0" w:color="auto"/>
        <w:bottom w:val="none" w:sz="0" w:space="0" w:color="auto"/>
        <w:right w:val="none" w:sz="0" w:space="0" w:color="auto"/>
      </w:divBdr>
      <w:divsChild>
        <w:div w:id="1724524088">
          <w:marLeft w:val="0"/>
          <w:marRight w:val="0"/>
          <w:marTop w:val="0"/>
          <w:marBottom w:val="0"/>
          <w:divBdr>
            <w:top w:val="none" w:sz="0" w:space="0" w:color="auto"/>
            <w:left w:val="none" w:sz="0" w:space="0" w:color="auto"/>
            <w:bottom w:val="none" w:sz="0" w:space="0" w:color="auto"/>
            <w:right w:val="none" w:sz="0" w:space="0" w:color="auto"/>
          </w:divBdr>
          <w:divsChild>
            <w:div w:id="781531463">
              <w:marLeft w:val="0"/>
              <w:marRight w:val="0"/>
              <w:marTop w:val="0"/>
              <w:marBottom w:val="0"/>
              <w:divBdr>
                <w:top w:val="none" w:sz="0" w:space="0" w:color="auto"/>
                <w:left w:val="none" w:sz="0" w:space="0" w:color="auto"/>
                <w:bottom w:val="none" w:sz="0" w:space="0" w:color="auto"/>
                <w:right w:val="none" w:sz="0" w:space="0" w:color="auto"/>
              </w:divBdr>
              <w:divsChild>
                <w:div w:id="14877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46326">
      <w:bodyDiv w:val="1"/>
      <w:marLeft w:val="0"/>
      <w:marRight w:val="0"/>
      <w:marTop w:val="0"/>
      <w:marBottom w:val="0"/>
      <w:divBdr>
        <w:top w:val="none" w:sz="0" w:space="0" w:color="auto"/>
        <w:left w:val="none" w:sz="0" w:space="0" w:color="auto"/>
        <w:bottom w:val="none" w:sz="0" w:space="0" w:color="auto"/>
        <w:right w:val="none" w:sz="0" w:space="0" w:color="auto"/>
      </w:divBdr>
    </w:div>
    <w:div w:id="1057893652">
      <w:bodyDiv w:val="1"/>
      <w:marLeft w:val="0"/>
      <w:marRight w:val="0"/>
      <w:marTop w:val="0"/>
      <w:marBottom w:val="0"/>
      <w:divBdr>
        <w:top w:val="none" w:sz="0" w:space="0" w:color="auto"/>
        <w:left w:val="none" w:sz="0" w:space="0" w:color="auto"/>
        <w:bottom w:val="none" w:sz="0" w:space="0" w:color="auto"/>
        <w:right w:val="none" w:sz="0" w:space="0" w:color="auto"/>
      </w:divBdr>
    </w:div>
    <w:div w:id="1077753998">
      <w:bodyDiv w:val="1"/>
      <w:marLeft w:val="0"/>
      <w:marRight w:val="0"/>
      <w:marTop w:val="0"/>
      <w:marBottom w:val="0"/>
      <w:divBdr>
        <w:top w:val="none" w:sz="0" w:space="0" w:color="auto"/>
        <w:left w:val="none" w:sz="0" w:space="0" w:color="auto"/>
        <w:bottom w:val="none" w:sz="0" w:space="0" w:color="auto"/>
        <w:right w:val="none" w:sz="0" w:space="0" w:color="auto"/>
      </w:divBdr>
    </w:div>
    <w:div w:id="1083407111">
      <w:bodyDiv w:val="1"/>
      <w:marLeft w:val="0"/>
      <w:marRight w:val="0"/>
      <w:marTop w:val="0"/>
      <w:marBottom w:val="0"/>
      <w:divBdr>
        <w:top w:val="none" w:sz="0" w:space="0" w:color="auto"/>
        <w:left w:val="none" w:sz="0" w:space="0" w:color="auto"/>
        <w:bottom w:val="none" w:sz="0" w:space="0" w:color="auto"/>
        <w:right w:val="none" w:sz="0" w:space="0" w:color="auto"/>
      </w:divBdr>
    </w:div>
    <w:div w:id="1108618411">
      <w:bodyDiv w:val="1"/>
      <w:marLeft w:val="0"/>
      <w:marRight w:val="0"/>
      <w:marTop w:val="0"/>
      <w:marBottom w:val="0"/>
      <w:divBdr>
        <w:top w:val="none" w:sz="0" w:space="0" w:color="auto"/>
        <w:left w:val="none" w:sz="0" w:space="0" w:color="auto"/>
        <w:bottom w:val="none" w:sz="0" w:space="0" w:color="auto"/>
        <w:right w:val="none" w:sz="0" w:space="0" w:color="auto"/>
      </w:divBdr>
    </w:div>
    <w:div w:id="1118111393">
      <w:bodyDiv w:val="1"/>
      <w:marLeft w:val="0"/>
      <w:marRight w:val="0"/>
      <w:marTop w:val="0"/>
      <w:marBottom w:val="0"/>
      <w:divBdr>
        <w:top w:val="none" w:sz="0" w:space="0" w:color="auto"/>
        <w:left w:val="none" w:sz="0" w:space="0" w:color="auto"/>
        <w:bottom w:val="none" w:sz="0" w:space="0" w:color="auto"/>
        <w:right w:val="none" w:sz="0" w:space="0" w:color="auto"/>
      </w:divBdr>
    </w:div>
    <w:div w:id="1125661710">
      <w:bodyDiv w:val="1"/>
      <w:marLeft w:val="0"/>
      <w:marRight w:val="0"/>
      <w:marTop w:val="0"/>
      <w:marBottom w:val="0"/>
      <w:divBdr>
        <w:top w:val="none" w:sz="0" w:space="0" w:color="auto"/>
        <w:left w:val="none" w:sz="0" w:space="0" w:color="auto"/>
        <w:bottom w:val="none" w:sz="0" w:space="0" w:color="auto"/>
        <w:right w:val="none" w:sz="0" w:space="0" w:color="auto"/>
      </w:divBdr>
    </w:div>
    <w:div w:id="1137458432">
      <w:bodyDiv w:val="1"/>
      <w:marLeft w:val="0"/>
      <w:marRight w:val="0"/>
      <w:marTop w:val="0"/>
      <w:marBottom w:val="0"/>
      <w:divBdr>
        <w:top w:val="none" w:sz="0" w:space="0" w:color="auto"/>
        <w:left w:val="none" w:sz="0" w:space="0" w:color="auto"/>
        <w:bottom w:val="none" w:sz="0" w:space="0" w:color="auto"/>
        <w:right w:val="none" w:sz="0" w:space="0" w:color="auto"/>
      </w:divBdr>
      <w:divsChild>
        <w:div w:id="2100590494">
          <w:marLeft w:val="547"/>
          <w:marRight w:val="0"/>
          <w:marTop w:val="0"/>
          <w:marBottom w:val="0"/>
          <w:divBdr>
            <w:top w:val="none" w:sz="0" w:space="0" w:color="auto"/>
            <w:left w:val="none" w:sz="0" w:space="0" w:color="auto"/>
            <w:bottom w:val="none" w:sz="0" w:space="0" w:color="auto"/>
            <w:right w:val="none" w:sz="0" w:space="0" w:color="auto"/>
          </w:divBdr>
        </w:div>
        <w:div w:id="949047097">
          <w:marLeft w:val="547"/>
          <w:marRight w:val="0"/>
          <w:marTop w:val="0"/>
          <w:marBottom w:val="0"/>
          <w:divBdr>
            <w:top w:val="none" w:sz="0" w:space="0" w:color="auto"/>
            <w:left w:val="none" w:sz="0" w:space="0" w:color="auto"/>
            <w:bottom w:val="none" w:sz="0" w:space="0" w:color="auto"/>
            <w:right w:val="none" w:sz="0" w:space="0" w:color="auto"/>
          </w:divBdr>
        </w:div>
        <w:div w:id="1538857958">
          <w:marLeft w:val="2102"/>
          <w:marRight w:val="0"/>
          <w:marTop w:val="0"/>
          <w:marBottom w:val="0"/>
          <w:divBdr>
            <w:top w:val="none" w:sz="0" w:space="0" w:color="auto"/>
            <w:left w:val="none" w:sz="0" w:space="0" w:color="auto"/>
            <w:bottom w:val="none" w:sz="0" w:space="0" w:color="auto"/>
            <w:right w:val="none" w:sz="0" w:space="0" w:color="auto"/>
          </w:divBdr>
        </w:div>
        <w:div w:id="11999880">
          <w:marLeft w:val="2102"/>
          <w:marRight w:val="0"/>
          <w:marTop w:val="0"/>
          <w:marBottom w:val="0"/>
          <w:divBdr>
            <w:top w:val="none" w:sz="0" w:space="0" w:color="auto"/>
            <w:left w:val="none" w:sz="0" w:space="0" w:color="auto"/>
            <w:bottom w:val="none" w:sz="0" w:space="0" w:color="auto"/>
            <w:right w:val="none" w:sz="0" w:space="0" w:color="auto"/>
          </w:divBdr>
        </w:div>
        <w:div w:id="627398778">
          <w:marLeft w:val="2102"/>
          <w:marRight w:val="0"/>
          <w:marTop w:val="0"/>
          <w:marBottom w:val="0"/>
          <w:divBdr>
            <w:top w:val="none" w:sz="0" w:space="0" w:color="auto"/>
            <w:left w:val="none" w:sz="0" w:space="0" w:color="auto"/>
            <w:bottom w:val="none" w:sz="0" w:space="0" w:color="auto"/>
            <w:right w:val="none" w:sz="0" w:space="0" w:color="auto"/>
          </w:divBdr>
        </w:div>
        <w:div w:id="402685653">
          <w:marLeft w:val="2102"/>
          <w:marRight w:val="0"/>
          <w:marTop w:val="0"/>
          <w:marBottom w:val="0"/>
          <w:divBdr>
            <w:top w:val="none" w:sz="0" w:space="0" w:color="auto"/>
            <w:left w:val="none" w:sz="0" w:space="0" w:color="auto"/>
            <w:bottom w:val="none" w:sz="0" w:space="0" w:color="auto"/>
            <w:right w:val="none" w:sz="0" w:space="0" w:color="auto"/>
          </w:divBdr>
        </w:div>
        <w:div w:id="404763868">
          <w:marLeft w:val="2102"/>
          <w:marRight w:val="0"/>
          <w:marTop w:val="0"/>
          <w:marBottom w:val="0"/>
          <w:divBdr>
            <w:top w:val="none" w:sz="0" w:space="0" w:color="auto"/>
            <w:left w:val="none" w:sz="0" w:space="0" w:color="auto"/>
            <w:bottom w:val="none" w:sz="0" w:space="0" w:color="auto"/>
            <w:right w:val="none" w:sz="0" w:space="0" w:color="auto"/>
          </w:divBdr>
        </w:div>
        <w:div w:id="66726997">
          <w:marLeft w:val="547"/>
          <w:marRight w:val="0"/>
          <w:marTop w:val="0"/>
          <w:marBottom w:val="0"/>
          <w:divBdr>
            <w:top w:val="none" w:sz="0" w:space="0" w:color="auto"/>
            <w:left w:val="none" w:sz="0" w:space="0" w:color="auto"/>
            <w:bottom w:val="none" w:sz="0" w:space="0" w:color="auto"/>
            <w:right w:val="none" w:sz="0" w:space="0" w:color="auto"/>
          </w:divBdr>
        </w:div>
      </w:divsChild>
    </w:div>
    <w:div w:id="1153377284">
      <w:bodyDiv w:val="1"/>
      <w:marLeft w:val="0"/>
      <w:marRight w:val="0"/>
      <w:marTop w:val="0"/>
      <w:marBottom w:val="0"/>
      <w:divBdr>
        <w:top w:val="none" w:sz="0" w:space="0" w:color="auto"/>
        <w:left w:val="none" w:sz="0" w:space="0" w:color="auto"/>
        <w:bottom w:val="none" w:sz="0" w:space="0" w:color="auto"/>
        <w:right w:val="none" w:sz="0" w:space="0" w:color="auto"/>
      </w:divBdr>
    </w:div>
    <w:div w:id="1209300370">
      <w:bodyDiv w:val="1"/>
      <w:marLeft w:val="0"/>
      <w:marRight w:val="0"/>
      <w:marTop w:val="0"/>
      <w:marBottom w:val="0"/>
      <w:divBdr>
        <w:top w:val="none" w:sz="0" w:space="0" w:color="auto"/>
        <w:left w:val="none" w:sz="0" w:space="0" w:color="auto"/>
        <w:bottom w:val="none" w:sz="0" w:space="0" w:color="auto"/>
        <w:right w:val="none" w:sz="0" w:space="0" w:color="auto"/>
      </w:divBdr>
    </w:div>
    <w:div w:id="1227885340">
      <w:bodyDiv w:val="1"/>
      <w:marLeft w:val="0"/>
      <w:marRight w:val="0"/>
      <w:marTop w:val="0"/>
      <w:marBottom w:val="0"/>
      <w:divBdr>
        <w:top w:val="none" w:sz="0" w:space="0" w:color="auto"/>
        <w:left w:val="none" w:sz="0" w:space="0" w:color="auto"/>
        <w:bottom w:val="none" w:sz="0" w:space="0" w:color="auto"/>
        <w:right w:val="none" w:sz="0" w:space="0" w:color="auto"/>
      </w:divBdr>
    </w:div>
    <w:div w:id="1242254221">
      <w:bodyDiv w:val="1"/>
      <w:marLeft w:val="0"/>
      <w:marRight w:val="0"/>
      <w:marTop w:val="0"/>
      <w:marBottom w:val="0"/>
      <w:divBdr>
        <w:top w:val="none" w:sz="0" w:space="0" w:color="auto"/>
        <w:left w:val="none" w:sz="0" w:space="0" w:color="auto"/>
        <w:bottom w:val="none" w:sz="0" w:space="0" w:color="auto"/>
        <w:right w:val="none" w:sz="0" w:space="0" w:color="auto"/>
      </w:divBdr>
    </w:div>
    <w:div w:id="1248425211">
      <w:bodyDiv w:val="1"/>
      <w:marLeft w:val="0"/>
      <w:marRight w:val="0"/>
      <w:marTop w:val="0"/>
      <w:marBottom w:val="0"/>
      <w:divBdr>
        <w:top w:val="none" w:sz="0" w:space="0" w:color="auto"/>
        <w:left w:val="none" w:sz="0" w:space="0" w:color="auto"/>
        <w:bottom w:val="none" w:sz="0" w:space="0" w:color="auto"/>
        <w:right w:val="none" w:sz="0" w:space="0" w:color="auto"/>
      </w:divBdr>
    </w:div>
    <w:div w:id="1266115404">
      <w:bodyDiv w:val="1"/>
      <w:marLeft w:val="0"/>
      <w:marRight w:val="0"/>
      <w:marTop w:val="0"/>
      <w:marBottom w:val="0"/>
      <w:divBdr>
        <w:top w:val="none" w:sz="0" w:space="0" w:color="auto"/>
        <w:left w:val="none" w:sz="0" w:space="0" w:color="auto"/>
        <w:bottom w:val="none" w:sz="0" w:space="0" w:color="auto"/>
        <w:right w:val="none" w:sz="0" w:space="0" w:color="auto"/>
      </w:divBdr>
    </w:div>
    <w:div w:id="1277717856">
      <w:bodyDiv w:val="1"/>
      <w:marLeft w:val="0"/>
      <w:marRight w:val="0"/>
      <w:marTop w:val="0"/>
      <w:marBottom w:val="0"/>
      <w:divBdr>
        <w:top w:val="none" w:sz="0" w:space="0" w:color="auto"/>
        <w:left w:val="none" w:sz="0" w:space="0" w:color="auto"/>
        <w:bottom w:val="none" w:sz="0" w:space="0" w:color="auto"/>
        <w:right w:val="none" w:sz="0" w:space="0" w:color="auto"/>
      </w:divBdr>
    </w:div>
    <w:div w:id="1309942399">
      <w:bodyDiv w:val="1"/>
      <w:marLeft w:val="0"/>
      <w:marRight w:val="0"/>
      <w:marTop w:val="0"/>
      <w:marBottom w:val="0"/>
      <w:divBdr>
        <w:top w:val="none" w:sz="0" w:space="0" w:color="auto"/>
        <w:left w:val="none" w:sz="0" w:space="0" w:color="auto"/>
        <w:bottom w:val="none" w:sz="0" w:space="0" w:color="auto"/>
        <w:right w:val="none" w:sz="0" w:space="0" w:color="auto"/>
      </w:divBdr>
    </w:div>
    <w:div w:id="1313950273">
      <w:bodyDiv w:val="1"/>
      <w:marLeft w:val="0"/>
      <w:marRight w:val="0"/>
      <w:marTop w:val="0"/>
      <w:marBottom w:val="0"/>
      <w:divBdr>
        <w:top w:val="none" w:sz="0" w:space="0" w:color="auto"/>
        <w:left w:val="none" w:sz="0" w:space="0" w:color="auto"/>
        <w:bottom w:val="none" w:sz="0" w:space="0" w:color="auto"/>
        <w:right w:val="none" w:sz="0" w:space="0" w:color="auto"/>
      </w:divBdr>
      <w:divsChild>
        <w:div w:id="2035233080">
          <w:marLeft w:val="0"/>
          <w:marRight w:val="0"/>
          <w:marTop w:val="0"/>
          <w:marBottom w:val="0"/>
          <w:divBdr>
            <w:top w:val="none" w:sz="0" w:space="0" w:color="auto"/>
            <w:left w:val="none" w:sz="0" w:space="0" w:color="auto"/>
            <w:bottom w:val="none" w:sz="0" w:space="0" w:color="auto"/>
            <w:right w:val="none" w:sz="0" w:space="0" w:color="auto"/>
          </w:divBdr>
          <w:divsChild>
            <w:div w:id="1157460136">
              <w:marLeft w:val="0"/>
              <w:marRight w:val="0"/>
              <w:marTop w:val="0"/>
              <w:marBottom w:val="0"/>
              <w:divBdr>
                <w:top w:val="none" w:sz="0" w:space="0" w:color="auto"/>
                <w:left w:val="none" w:sz="0" w:space="0" w:color="auto"/>
                <w:bottom w:val="none" w:sz="0" w:space="0" w:color="auto"/>
                <w:right w:val="none" w:sz="0" w:space="0" w:color="auto"/>
              </w:divBdr>
              <w:divsChild>
                <w:div w:id="181044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149722">
      <w:bodyDiv w:val="1"/>
      <w:marLeft w:val="0"/>
      <w:marRight w:val="0"/>
      <w:marTop w:val="0"/>
      <w:marBottom w:val="0"/>
      <w:divBdr>
        <w:top w:val="none" w:sz="0" w:space="0" w:color="auto"/>
        <w:left w:val="none" w:sz="0" w:space="0" w:color="auto"/>
        <w:bottom w:val="none" w:sz="0" w:space="0" w:color="auto"/>
        <w:right w:val="none" w:sz="0" w:space="0" w:color="auto"/>
      </w:divBdr>
    </w:div>
    <w:div w:id="1319580896">
      <w:bodyDiv w:val="1"/>
      <w:marLeft w:val="0"/>
      <w:marRight w:val="0"/>
      <w:marTop w:val="0"/>
      <w:marBottom w:val="0"/>
      <w:divBdr>
        <w:top w:val="none" w:sz="0" w:space="0" w:color="auto"/>
        <w:left w:val="none" w:sz="0" w:space="0" w:color="auto"/>
        <w:bottom w:val="none" w:sz="0" w:space="0" w:color="auto"/>
        <w:right w:val="none" w:sz="0" w:space="0" w:color="auto"/>
      </w:divBdr>
    </w:div>
    <w:div w:id="1342513654">
      <w:bodyDiv w:val="1"/>
      <w:marLeft w:val="0"/>
      <w:marRight w:val="0"/>
      <w:marTop w:val="0"/>
      <w:marBottom w:val="0"/>
      <w:divBdr>
        <w:top w:val="none" w:sz="0" w:space="0" w:color="auto"/>
        <w:left w:val="none" w:sz="0" w:space="0" w:color="auto"/>
        <w:bottom w:val="none" w:sz="0" w:space="0" w:color="auto"/>
        <w:right w:val="none" w:sz="0" w:space="0" w:color="auto"/>
      </w:divBdr>
    </w:div>
    <w:div w:id="1384063378">
      <w:bodyDiv w:val="1"/>
      <w:marLeft w:val="0"/>
      <w:marRight w:val="0"/>
      <w:marTop w:val="0"/>
      <w:marBottom w:val="0"/>
      <w:divBdr>
        <w:top w:val="none" w:sz="0" w:space="0" w:color="auto"/>
        <w:left w:val="none" w:sz="0" w:space="0" w:color="auto"/>
        <w:bottom w:val="none" w:sz="0" w:space="0" w:color="auto"/>
        <w:right w:val="none" w:sz="0" w:space="0" w:color="auto"/>
      </w:divBdr>
    </w:div>
    <w:div w:id="1388726214">
      <w:bodyDiv w:val="1"/>
      <w:marLeft w:val="0"/>
      <w:marRight w:val="0"/>
      <w:marTop w:val="0"/>
      <w:marBottom w:val="0"/>
      <w:divBdr>
        <w:top w:val="none" w:sz="0" w:space="0" w:color="auto"/>
        <w:left w:val="none" w:sz="0" w:space="0" w:color="auto"/>
        <w:bottom w:val="none" w:sz="0" w:space="0" w:color="auto"/>
        <w:right w:val="none" w:sz="0" w:space="0" w:color="auto"/>
      </w:divBdr>
      <w:divsChild>
        <w:div w:id="728187596">
          <w:marLeft w:val="446"/>
          <w:marRight w:val="0"/>
          <w:marTop w:val="0"/>
          <w:marBottom w:val="0"/>
          <w:divBdr>
            <w:top w:val="none" w:sz="0" w:space="0" w:color="auto"/>
            <w:left w:val="none" w:sz="0" w:space="0" w:color="auto"/>
            <w:bottom w:val="none" w:sz="0" w:space="0" w:color="auto"/>
            <w:right w:val="none" w:sz="0" w:space="0" w:color="auto"/>
          </w:divBdr>
        </w:div>
        <w:div w:id="1181970058">
          <w:marLeft w:val="446"/>
          <w:marRight w:val="0"/>
          <w:marTop w:val="0"/>
          <w:marBottom w:val="0"/>
          <w:divBdr>
            <w:top w:val="none" w:sz="0" w:space="0" w:color="auto"/>
            <w:left w:val="none" w:sz="0" w:space="0" w:color="auto"/>
            <w:bottom w:val="none" w:sz="0" w:space="0" w:color="auto"/>
            <w:right w:val="none" w:sz="0" w:space="0" w:color="auto"/>
          </w:divBdr>
        </w:div>
      </w:divsChild>
    </w:div>
    <w:div w:id="1389063647">
      <w:bodyDiv w:val="1"/>
      <w:marLeft w:val="0"/>
      <w:marRight w:val="0"/>
      <w:marTop w:val="0"/>
      <w:marBottom w:val="0"/>
      <w:divBdr>
        <w:top w:val="none" w:sz="0" w:space="0" w:color="auto"/>
        <w:left w:val="none" w:sz="0" w:space="0" w:color="auto"/>
        <w:bottom w:val="none" w:sz="0" w:space="0" w:color="auto"/>
        <w:right w:val="none" w:sz="0" w:space="0" w:color="auto"/>
      </w:divBdr>
    </w:div>
    <w:div w:id="1403483345">
      <w:bodyDiv w:val="1"/>
      <w:marLeft w:val="0"/>
      <w:marRight w:val="0"/>
      <w:marTop w:val="0"/>
      <w:marBottom w:val="0"/>
      <w:divBdr>
        <w:top w:val="none" w:sz="0" w:space="0" w:color="auto"/>
        <w:left w:val="none" w:sz="0" w:space="0" w:color="auto"/>
        <w:bottom w:val="none" w:sz="0" w:space="0" w:color="auto"/>
        <w:right w:val="none" w:sz="0" w:space="0" w:color="auto"/>
      </w:divBdr>
    </w:div>
    <w:div w:id="1423185450">
      <w:bodyDiv w:val="1"/>
      <w:marLeft w:val="0"/>
      <w:marRight w:val="0"/>
      <w:marTop w:val="0"/>
      <w:marBottom w:val="0"/>
      <w:divBdr>
        <w:top w:val="none" w:sz="0" w:space="0" w:color="auto"/>
        <w:left w:val="none" w:sz="0" w:space="0" w:color="auto"/>
        <w:bottom w:val="none" w:sz="0" w:space="0" w:color="auto"/>
        <w:right w:val="none" w:sz="0" w:space="0" w:color="auto"/>
      </w:divBdr>
      <w:divsChild>
        <w:div w:id="740563531">
          <w:marLeft w:val="1080"/>
          <w:marRight w:val="0"/>
          <w:marTop w:val="100"/>
          <w:marBottom w:val="0"/>
          <w:divBdr>
            <w:top w:val="none" w:sz="0" w:space="0" w:color="auto"/>
            <w:left w:val="none" w:sz="0" w:space="0" w:color="auto"/>
            <w:bottom w:val="none" w:sz="0" w:space="0" w:color="auto"/>
            <w:right w:val="none" w:sz="0" w:space="0" w:color="auto"/>
          </w:divBdr>
        </w:div>
        <w:div w:id="742291979">
          <w:marLeft w:val="1080"/>
          <w:marRight w:val="0"/>
          <w:marTop w:val="100"/>
          <w:marBottom w:val="0"/>
          <w:divBdr>
            <w:top w:val="none" w:sz="0" w:space="0" w:color="auto"/>
            <w:left w:val="none" w:sz="0" w:space="0" w:color="auto"/>
            <w:bottom w:val="none" w:sz="0" w:space="0" w:color="auto"/>
            <w:right w:val="none" w:sz="0" w:space="0" w:color="auto"/>
          </w:divBdr>
        </w:div>
        <w:div w:id="1106269316">
          <w:marLeft w:val="1080"/>
          <w:marRight w:val="0"/>
          <w:marTop w:val="100"/>
          <w:marBottom w:val="0"/>
          <w:divBdr>
            <w:top w:val="none" w:sz="0" w:space="0" w:color="auto"/>
            <w:left w:val="none" w:sz="0" w:space="0" w:color="auto"/>
            <w:bottom w:val="none" w:sz="0" w:space="0" w:color="auto"/>
            <w:right w:val="none" w:sz="0" w:space="0" w:color="auto"/>
          </w:divBdr>
        </w:div>
        <w:div w:id="1332218619">
          <w:marLeft w:val="1080"/>
          <w:marRight w:val="0"/>
          <w:marTop w:val="100"/>
          <w:marBottom w:val="0"/>
          <w:divBdr>
            <w:top w:val="none" w:sz="0" w:space="0" w:color="auto"/>
            <w:left w:val="none" w:sz="0" w:space="0" w:color="auto"/>
            <w:bottom w:val="none" w:sz="0" w:space="0" w:color="auto"/>
            <w:right w:val="none" w:sz="0" w:space="0" w:color="auto"/>
          </w:divBdr>
        </w:div>
        <w:div w:id="1385912481">
          <w:marLeft w:val="1080"/>
          <w:marRight w:val="0"/>
          <w:marTop w:val="100"/>
          <w:marBottom w:val="0"/>
          <w:divBdr>
            <w:top w:val="none" w:sz="0" w:space="0" w:color="auto"/>
            <w:left w:val="none" w:sz="0" w:space="0" w:color="auto"/>
            <w:bottom w:val="none" w:sz="0" w:space="0" w:color="auto"/>
            <w:right w:val="none" w:sz="0" w:space="0" w:color="auto"/>
          </w:divBdr>
        </w:div>
        <w:div w:id="1628732131">
          <w:marLeft w:val="1080"/>
          <w:marRight w:val="0"/>
          <w:marTop w:val="100"/>
          <w:marBottom w:val="0"/>
          <w:divBdr>
            <w:top w:val="none" w:sz="0" w:space="0" w:color="auto"/>
            <w:left w:val="none" w:sz="0" w:space="0" w:color="auto"/>
            <w:bottom w:val="none" w:sz="0" w:space="0" w:color="auto"/>
            <w:right w:val="none" w:sz="0" w:space="0" w:color="auto"/>
          </w:divBdr>
        </w:div>
      </w:divsChild>
    </w:div>
    <w:div w:id="1448432043">
      <w:bodyDiv w:val="1"/>
      <w:marLeft w:val="0"/>
      <w:marRight w:val="0"/>
      <w:marTop w:val="0"/>
      <w:marBottom w:val="0"/>
      <w:divBdr>
        <w:top w:val="none" w:sz="0" w:space="0" w:color="auto"/>
        <w:left w:val="none" w:sz="0" w:space="0" w:color="auto"/>
        <w:bottom w:val="none" w:sz="0" w:space="0" w:color="auto"/>
        <w:right w:val="none" w:sz="0" w:space="0" w:color="auto"/>
      </w:divBdr>
    </w:div>
    <w:div w:id="1448893667">
      <w:bodyDiv w:val="1"/>
      <w:marLeft w:val="0"/>
      <w:marRight w:val="0"/>
      <w:marTop w:val="0"/>
      <w:marBottom w:val="0"/>
      <w:divBdr>
        <w:top w:val="none" w:sz="0" w:space="0" w:color="auto"/>
        <w:left w:val="none" w:sz="0" w:space="0" w:color="auto"/>
        <w:bottom w:val="none" w:sz="0" w:space="0" w:color="auto"/>
        <w:right w:val="none" w:sz="0" w:space="0" w:color="auto"/>
      </w:divBdr>
      <w:divsChild>
        <w:div w:id="102770972">
          <w:marLeft w:val="547"/>
          <w:marRight w:val="0"/>
          <w:marTop w:val="96"/>
          <w:marBottom w:val="0"/>
          <w:divBdr>
            <w:top w:val="none" w:sz="0" w:space="0" w:color="auto"/>
            <w:left w:val="none" w:sz="0" w:space="0" w:color="auto"/>
            <w:bottom w:val="none" w:sz="0" w:space="0" w:color="auto"/>
            <w:right w:val="none" w:sz="0" w:space="0" w:color="auto"/>
          </w:divBdr>
        </w:div>
        <w:div w:id="1291670343">
          <w:marLeft w:val="547"/>
          <w:marRight w:val="0"/>
          <w:marTop w:val="96"/>
          <w:marBottom w:val="0"/>
          <w:divBdr>
            <w:top w:val="none" w:sz="0" w:space="0" w:color="auto"/>
            <w:left w:val="none" w:sz="0" w:space="0" w:color="auto"/>
            <w:bottom w:val="none" w:sz="0" w:space="0" w:color="auto"/>
            <w:right w:val="none" w:sz="0" w:space="0" w:color="auto"/>
          </w:divBdr>
        </w:div>
        <w:div w:id="1970167003">
          <w:marLeft w:val="547"/>
          <w:marRight w:val="0"/>
          <w:marTop w:val="96"/>
          <w:marBottom w:val="0"/>
          <w:divBdr>
            <w:top w:val="none" w:sz="0" w:space="0" w:color="auto"/>
            <w:left w:val="none" w:sz="0" w:space="0" w:color="auto"/>
            <w:bottom w:val="none" w:sz="0" w:space="0" w:color="auto"/>
            <w:right w:val="none" w:sz="0" w:space="0" w:color="auto"/>
          </w:divBdr>
        </w:div>
      </w:divsChild>
    </w:div>
    <w:div w:id="1450052959">
      <w:bodyDiv w:val="1"/>
      <w:marLeft w:val="0"/>
      <w:marRight w:val="0"/>
      <w:marTop w:val="0"/>
      <w:marBottom w:val="0"/>
      <w:divBdr>
        <w:top w:val="none" w:sz="0" w:space="0" w:color="auto"/>
        <w:left w:val="none" w:sz="0" w:space="0" w:color="auto"/>
        <w:bottom w:val="none" w:sz="0" w:space="0" w:color="auto"/>
        <w:right w:val="none" w:sz="0" w:space="0" w:color="auto"/>
      </w:divBdr>
    </w:div>
    <w:div w:id="1467576894">
      <w:bodyDiv w:val="1"/>
      <w:marLeft w:val="0"/>
      <w:marRight w:val="0"/>
      <w:marTop w:val="0"/>
      <w:marBottom w:val="0"/>
      <w:divBdr>
        <w:top w:val="none" w:sz="0" w:space="0" w:color="auto"/>
        <w:left w:val="none" w:sz="0" w:space="0" w:color="auto"/>
        <w:bottom w:val="none" w:sz="0" w:space="0" w:color="auto"/>
        <w:right w:val="none" w:sz="0" w:space="0" w:color="auto"/>
      </w:divBdr>
    </w:div>
    <w:div w:id="1475755632">
      <w:bodyDiv w:val="1"/>
      <w:marLeft w:val="0"/>
      <w:marRight w:val="0"/>
      <w:marTop w:val="0"/>
      <w:marBottom w:val="0"/>
      <w:divBdr>
        <w:top w:val="none" w:sz="0" w:space="0" w:color="auto"/>
        <w:left w:val="none" w:sz="0" w:space="0" w:color="auto"/>
        <w:bottom w:val="none" w:sz="0" w:space="0" w:color="auto"/>
        <w:right w:val="none" w:sz="0" w:space="0" w:color="auto"/>
      </w:divBdr>
    </w:div>
    <w:div w:id="1478886453">
      <w:bodyDiv w:val="1"/>
      <w:marLeft w:val="0"/>
      <w:marRight w:val="0"/>
      <w:marTop w:val="0"/>
      <w:marBottom w:val="0"/>
      <w:divBdr>
        <w:top w:val="none" w:sz="0" w:space="0" w:color="auto"/>
        <w:left w:val="none" w:sz="0" w:space="0" w:color="auto"/>
        <w:bottom w:val="none" w:sz="0" w:space="0" w:color="auto"/>
        <w:right w:val="none" w:sz="0" w:space="0" w:color="auto"/>
      </w:divBdr>
    </w:div>
    <w:div w:id="1481267446">
      <w:bodyDiv w:val="1"/>
      <w:marLeft w:val="0"/>
      <w:marRight w:val="0"/>
      <w:marTop w:val="0"/>
      <w:marBottom w:val="0"/>
      <w:divBdr>
        <w:top w:val="none" w:sz="0" w:space="0" w:color="auto"/>
        <w:left w:val="none" w:sz="0" w:space="0" w:color="auto"/>
        <w:bottom w:val="none" w:sz="0" w:space="0" w:color="auto"/>
        <w:right w:val="none" w:sz="0" w:space="0" w:color="auto"/>
      </w:divBdr>
    </w:div>
    <w:div w:id="1504585002">
      <w:bodyDiv w:val="1"/>
      <w:marLeft w:val="0"/>
      <w:marRight w:val="0"/>
      <w:marTop w:val="0"/>
      <w:marBottom w:val="0"/>
      <w:divBdr>
        <w:top w:val="none" w:sz="0" w:space="0" w:color="auto"/>
        <w:left w:val="none" w:sz="0" w:space="0" w:color="auto"/>
        <w:bottom w:val="none" w:sz="0" w:space="0" w:color="auto"/>
        <w:right w:val="none" w:sz="0" w:space="0" w:color="auto"/>
      </w:divBdr>
      <w:divsChild>
        <w:div w:id="1570723785">
          <w:marLeft w:val="0"/>
          <w:marRight w:val="0"/>
          <w:marTop w:val="0"/>
          <w:marBottom w:val="0"/>
          <w:divBdr>
            <w:top w:val="none" w:sz="0" w:space="0" w:color="auto"/>
            <w:left w:val="none" w:sz="0" w:space="0" w:color="auto"/>
            <w:bottom w:val="none" w:sz="0" w:space="0" w:color="auto"/>
            <w:right w:val="none" w:sz="0" w:space="0" w:color="auto"/>
          </w:divBdr>
        </w:div>
      </w:divsChild>
    </w:div>
    <w:div w:id="1593855018">
      <w:bodyDiv w:val="1"/>
      <w:marLeft w:val="0"/>
      <w:marRight w:val="0"/>
      <w:marTop w:val="0"/>
      <w:marBottom w:val="0"/>
      <w:divBdr>
        <w:top w:val="none" w:sz="0" w:space="0" w:color="auto"/>
        <w:left w:val="none" w:sz="0" w:space="0" w:color="auto"/>
        <w:bottom w:val="none" w:sz="0" w:space="0" w:color="auto"/>
        <w:right w:val="none" w:sz="0" w:space="0" w:color="auto"/>
      </w:divBdr>
    </w:div>
    <w:div w:id="1604266529">
      <w:bodyDiv w:val="1"/>
      <w:marLeft w:val="0"/>
      <w:marRight w:val="0"/>
      <w:marTop w:val="0"/>
      <w:marBottom w:val="0"/>
      <w:divBdr>
        <w:top w:val="none" w:sz="0" w:space="0" w:color="auto"/>
        <w:left w:val="none" w:sz="0" w:space="0" w:color="auto"/>
        <w:bottom w:val="none" w:sz="0" w:space="0" w:color="auto"/>
        <w:right w:val="none" w:sz="0" w:space="0" w:color="auto"/>
      </w:divBdr>
    </w:div>
    <w:div w:id="1619798390">
      <w:bodyDiv w:val="1"/>
      <w:marLeft w:val="0"/>
      <w:marRight w:val="0"/>
      <w:marTop w:val="0"/>
      <w:marBottom w:val="0"/>
      <w:divBdr>
        <w:top w:val="none" w:sz="0" w:space="0" w:color="auto"/>
        <w:left w:val="none" w:sz="0" w:space="0" w:color="auto"/>
        <w:bottom w:val="none" w:sz="0" w:space="0" w:color="auto"/>
        <w:right w:val="none" w:sz="0" w:space="0" w:color="auto"/>
      </w:divBdr>
    </w:div>
    <w:div w:id="1625188474">
      <w:bodyDiv w:val="1"/>
      <w:marLeft w:val="0"/>
      <w:marRight w:val="0"/>
      <w:marTop w:val="0"/>
      <w:marBottom w:val="0"/>
      <w:divBdr>
        <w:top w:val="none" w:sz="0" w:space="0" w:color="auto"/>
        <w:left w:val="none" w:sz="0" w:space="0" w:color="auto"/>
        <w:bottom w:val="none" w:sz="0" w:space="0" w:color="auto"/>
        <w:right w:val="none" w:sz="0" w:space="0" w:color="auto"/>
      </w:divBdr>
    </w:div>
    <w:div w:id="1632516477">
      <w:bodyDiv w:val="1"/>
      <w:marLeft w:val="0"/>
      <w:marRight w:val="0"/>
      <w:marTop w:val="0"/>
      <w:marBottom w:val="0"/>
      <w:divBdr>
        <w:top w:val="none" w:sz="0" w:space="0" w:color="auto"/>
        <w:left w:val="none" w:sz="0" w:space="0" w:color="auto"/>
        <w:bottom w:val="none" w:sz="0" w:space="0" w:color="auto"/>
        <w:right w:val="none" w:sz="0" w:space="0" w:color="auto"/>
      </w:divBdr>
    </w:div>
    <w:div w:id="1692804424">
      <w:bodyDiv w:val="1"/>
      <w:marLeft w:val="0"/>
      <w:marRight w:val="0"/>
      <w:marTop w:val="0"/>
      <w:marBottom w:val="0"/>
      <w:divBdr>
        <w:top w:val="none" w:sz="0" w:space="0" w:color="auto"/>
        <w:left w:val="none" w:sz="0" w:space="0" w:color="auto"/>
        <w:bottom w:val="none" w:sz="0" w:space="0" w:color="auto"/>
        <w:right w:val="none" w:sz="0" w:space="0" w:color="auto"/>
      </w:divBdr>
      <w:divsChild>
        <w:div w:id="2085184165">
          <w:marLeft w:val="547"/>
          <w:marRight w:val="0"/>
          <w:marTop w:val="0"/>
          <w:marBottom w:val="0"/>
          <w:divBdr>
            <w:top w:val="none" w:sz="0" w:space="0" w:color="auto"/>
            <w:left w:val="none" w:sz="0" w:space="0" w:color="auto"/>
            <w:bottom w:val="none" w:sz="0" w:space="0" w:color="auto"/>
            <w:right w:val="none" w:sz="0" w:space="0" w:color="auto"/>
          </w:divBdr>
        </w:div>
        <w:div w:id="660621815">
          <w:marLeft w:val="547"/>
          <w:marRight w:val="0"/>
          <w:marTop w:val="0"/>
          <w:marBottom w:val="0"/>
          <w:divBdr>
            <w:top w:val="none" w:sz="0" w:space="0" w:color="auto"/>
            <w:left w:val="none" w:sz="0" w:space="0" w:color="auto"/>
            <w:bottom w:val="none" w:sz="0" w:space="0" w:color="auto"/>
            <w:right w:val="none" w:sz="0" w:space="0" w:color="auto"/>
          </w:divBdr>
        </w:div>
        <w:div w:id="1686402241">
          <w:marLeft w:val="547"/>
          <w:marRight w:val="0"/>
          <w:marTop w:val="0"/>
          <w:marBottom w:val="0"/>
          <w:divBdr>
            <w:top w:val="none" w:sz="0" w:space="0" w:color="auto"/>
            <w:left w:val="none" w:sz="0" w:space="0" w:color="auto"/>
            <w:bottom w:val="none" w:sz="0" w:space="0" w:color="auto"/>
            <w:right w:val="none" w:sz="0" w:space="0" w:color="auto"/>
          </w:divBdr>
        </w:div>
        <w:div w:id="719866030">
          <w:marLeft w:val="547"/>
          <w:marRight w:val="0"/>
          <w:marTop w:val="0"/>
          <w:marBottom w:val="0"/>
          <w:divBdr>
            <w:top w:val="none" w:sz="0" w:space="0" w:color="auto"/>
            <w:left w:val="none" w:sz="0" w:space="0" w:color="auto"/>
            <w:bottom w:val="none" w:sz="0" w:space="0" w:color="auto"/>
            <w:right w:val="none" w:sz="0" w:space="0" w:color="auto"/>
          </w:divBdr>
        </w:div>
        <w:div w:id="1219315553">
          <w:marLeft w:val="547"/>
          <w:marRight w:val="0"/>
          <w:marTop w:val="0"/>
          <w:marBottom w:val="0"/>
          <w:divBdr>
            <w:top w:val="none" w:sz="0" w:space="0" w:color="auto"/>
            <w:left w:val="none" w:sz="0" w:space="0" w:color="auto"/>
            <w:bottom w:val="none" w:sz="0" w:space="0" w:color="auto"/>
            <w:right w:val="none" w:sz="0" w:space="0" w:color="auto"/>
          </w:divBdr>
        </w:div>
        <w:div w:id="377095404">
          <w:marLeft w:val="547"/>
          <w:marRight w:val="0"/>
          <w:marTop w:val="0"/>
          <w:marBottom w:val="0"/>
          <w:divBdr>
            <w:top w:val="none" w:sz="0" w:space="0" w:color="auto"/>
            <w:left w:val="none" w:sz="0" w:space="0" w:color="auto"/>
            <w:bottom w:val="none" w:sz="0" w:space="0" w:color="auto"/>
            <w:right w:val="none" w:sz="0" w:space="0" w:color="auto"/>
          </w:divBdr>
        </w:div>
        <w:div w:id="1207837532">
          <w:marLeft w:val="547"/>
          <w:marRight w:val="0"/>
          <w:marTop w:val="0"/>
          <w:marBottom w:val="0"/>
          <w:divBdr>
            <w:top w:val="none" w:sz="0" w:space="0" w:color="auto"/>
            <w:left w:val="none" w:sz="0" w:space="0" w:color="auto"/>
            <w:bottom w:val="none" w:sz="0" w:space="0" w:color="auto"/>
            <w:right w:val="none" w:sz="0" w:space="0" w:color="auto"/>
          </w:divBdr>
        </w:div>
        <w:div w:id="1394962155">
          <w:marLeft w:val="274"/>
          <w:marRight w:val="0"/>
          <w:marTop w:val="0"/>
          <w:marBottom w:val="0"/>
          <w:divBdr>
            <w:top w:val="none" w:sz="0" w:space="0" w:color="auto"/>
            <w:left w:val="none" w:sz="0" w:space="0" w:color="auto"/>
            <w:bottom w:val="none" w:sz="0" w:space="0" w:color="auto"/>
            <w:right w:val="none" w:sz="0" w:space="0" w:color="auto"/>
          </w:divBdr>
        </w:div>
        <w:div w:id="221336287">
          <w:marLeft w:val="274"/>
          <w:marRight w:val="0"/>
          <w:marTop w:val="0"/>
          <w:marBottom w:val="0"/>
          <w:divBdr>
            <w:top w:val="none" w:sz="0" w:space="0" w:color="auto"/>
            <w:left w:val="none" w:sz="0" w:space="0" w:color="auto"/>
            <w:bottom w:val="none" w:sz="0" w:space="0" w:color="auto"/>
            <w:right w:val="none" w:sz="0" w:space="0" w:color="auto"/>
          </w:divBdr>
        </w:div>
        <w:div w:id="909076146">
          <w:marLeft w:val="547"/>
          <w:marRight w:val="0"/>
          <w:marTop w:val="0"/>
          <w:marBottom w:val="0"/>
          <w:divBdr>
            <w:top w:val="none" w:sz="0" w:space="0" w:color="auto"/>
            <w:left w:val="none" w:sz="0" w:space="0" w:color="auto"/>
            <w:bottom w:val="none" w:sz="0" w:space="0" w:color="auto"/>
            <w:right w:val="none" w:sz="0" w:space="0" w:color="auto"/>
          </w:divBdr>
        </w:div>
        <w:div w:id="1118379483">
          <w:marLeft w:val="547"/>
          <w:marRight w:val="0"/>
          <w:marTop w:val="0"/>
          <w:marBottom w:val="0"/>
          <w:divBdr>
            <w:top w:val="none" w:sz="0" w:space="0" w:color="auto"/>
            <w:left w:val="none" w:sz="0" w:space="0" w:color="auto"/>
            <w:bottom w:val="none" w:sz="0" w:space="0" w:color="auto"/>
            <w:right w:val="none" w:sz="0" w:space="0" w:color="auto"/>
          </w:divBdr>
        </w:div>
        <w:div w:id="751699168">
          <w:marLeft w:val="547"/>
          <w:marRight w:val="0"/>
          <w:marTop w:val="0"/>
          <w:marBottom w:val="0"/>
          <w:divBdr>
            <w:top w:val="none" w:sz="0" w:space="0" w:color="auto"/>
            <w:left w:val="none" w:sz="0" w:space="0" w:color="auto"/>
            <w:bottom w:val="none" w:sz="0" w:space="0" w:color="auto"/>
            <w:right w:val="none" w:sz="0" w:space="0" w:color="auto"/>
          </w:divBdr>
        </w:div>
        <w:div w:id="603265934">
          <w:marLeft w:val="446"/>
          <w:marRight w:val="0"/>
          <w:marTop w:val="0"/>
          <w:marBottom w:val="0"/>
          <w:divBdr>
            <w:top w:val="none" w:sz="0" w:space="0" w:color="auto"/>
            <w:left w:val="none" w:sz="0" w:space="0" w:color="auto"/>
            <w:bottom w:val="none" w:sz="0" w:space="0" w:color="auto"/>
            <w:right w:val="none" w:sz="0" w:space="0" w:color="auto"/>
          </w:divBdr>
        </w:div>
        <w:div w:id="1984037328">
          <w:marLeft w:val="446"/>
          <w:marRight w:val="0"/>
          <w:marTop w:val="0"/>
          <w:marBottom w:val="0"/>
          <w:divBdr>
            <w:top w:val="none" w:sz="0" w:space="0" w:color="auto"/>
            <w:left w:val="none" w:sz="0" w:space="0" w:color="auto"/>
            <w:bottom w:val="none" w:sz="0" w:space="0" w:color="auto"/>
            <w:right w:val="none" w:sz="0" w:space="0" w:color="auto"/>
          </w:divBdr>
        </w:div>
        <w:div w:id="1551990332">
          <w:marLeft w:val="446"/>
          <w:marRight w:val="0"/>
          <w:marTop w:val="0"/>
          <w:marBottom w:val="0"/>
          <w:divBdr>
            <w:top w:val="none" w:sz="0" w:space="0" w:color="auto"/>
            <w:left w:val="none" w:sz="0" w:space="0" w:color="auto"/>
            <w:bottom w:val="none" w:sz="0" w:space="0" w:color="auto"/>
            <w:right w:val="none" w:sz="0" w:space="0" w:color="auto"/>
          </w:divBdr>
        </w:div>
        <w:div w:id="238491666">
          <w:marLeft w:val="446"/>
          <w:marRight w:val="0"/>
          <w:marTop w:val="0"/>
          <w:marBottom w:val="0"/>
          <w:divBdr>
            <w:top w:val="none" w:sz="0" w:space="0" w:color="auto"/>
            <w:left w:val="none" w:sz="0" w:space="0" w:color="auto"/>
            <w:bottom w:val="none" w:sz="0" w:space="0" w:color="auto"/>
            <w:right w:val="none" w:sz="0" w:space="0" w:color="auto"/>
          </w:divBdr>
        </w:div>
        <w:div w:id="2038701882">
          <w:marLeft w:val="446"/>
          <w:marRight w:val="0"/>
          <w:marTop w:val="0"/>
          <w:marBottom w:val="0"/>
          <w:divBdr>
            <w:top w:val="none" w:sz="0" w:space="0" w:color="auto"/>
            <w:left w:val="none" w:sz="0" w:space="0" w:color="auto"/>
            <w:bottom w:val="none" w:sz="0" w:space="0" w:color="auto"/>
            <w:right w:val="none" w:sz="0" w:space="0" w:color="auto"/>
          </w:divBdr>
        </w:div>
        <w:div w:id="1192764018">
          <w:marLeft w:val="446"/>
          <w:marRight w:val="0"/>
          <w:marTop w:val="0"/>
          <w:marBottom w:val="0"/>
          <w:divBdr>
            <w:top w:val="none" w:sz="0" w:space="0" w:color="auto"/>
            <w:left w:val="none" w:sz="0" w:space="0" w:color="auto"/>
            <w:bottom w:val="none" w:sz="0" w:space="0" w:color="auto"/>
            <w:right w:val="none" w:sz="0" w:space="0" w:color="auto"/>
          </w:divBdr>
        </w:div>
        <w:div w:id="571232034">
          <w:marLeft w:val="446"/>
          <w:marRight w:val="0"/>
          <w:marTop w:val="0"/>
          <w:marBottom w:val="0"/>
          <w:divBdr>
            <w:top w:val="none" w:sz="0" w:space="0" w:color="auto"/>
            <w:left w:val="none" w:sz="0" w:space="0" w:color="auto"/>
            <w:bottom w:val="none" w:sz="0" w:space="0" w:color="auto"/>
            <w:right w:val="none" w:sz="0" w:space="0" w:color="auto"/>
          </w:divBdr>
        </w:div>
      </w:divsChild>
    </w:div>
    <w:div w:id="1731032971">
      <w:bodyDiv w:val="1"/>
      <w:marLeft w:val="0"/>
      <w:marRight w:val="0"/>
      <w:marTop w:val="0"/>
      <w:marBottom w:val="0"/>
      <w:divBdr>
        <w:top w:val="none" w:sz="0" w:space="0" w:color="auto"/>
        <w:left w:val="none" w:sz="0" w:space="0" w:color="auto"/>
        <w:bottom w:val="none" w:sz="0" w:space="0" w:color="auto"/>
        <w:right w:val="none" w:sz="0" w:space="0" w:color="auto"/>
      </w:divBdr>
    </w:div>
    <w:div w:id="1759250337">
      <w:bodyDiv w:val="1"/>
      <w:marLeft w:val="0"/>
      <w:marRight w:val="0"/>
      <w:marTop w:val="0"/>
      <w:marBottom w:val="0"/>
      <w:divBdr>
        <w:top w:val="none" w:sz="0" w:space="0" w:color="auto"/>
        <w:left w:val="none" w:sz="0" w:space="0" w:color="auto"/>
        <w:bottom w:val="none" w:sz="0" w:space="0" w:color="auto"/>
        <w:right w:val="none" w:sz="0" w:space="0" w:color="auto"/>
      </w:divBdr>
    </w:div>
    <w:div w:id="1759598940">
      <w:bodyDiv w:val="1"/>
      <w:marLeft w:val="0"/>
      <w:marRight w:val="0"/>
      <w:marTop w:val="0"/>
      <w:marBottom w:val="0"/>
      <w:divBdr>
        <w:top w:val="none" w:sz="0" w:space="0" w:color="auto"/>
        <w:left w:val="none" w:sz="0" w:space="0" w:color="auto"/>
        <w:bottom w:val="none" w:sz="0" w:space="0" w:color="auto"/>
        <w:right w:val="none" w:sz="0" w:space="0" w:color="auto"/>
      </w:divBdr>
    </w:div>
    <w:div w:id="1803578641">
      <w:bodyDiv w:val="1"/>
      <w:marLeft w:val="0"/>
      <w:marRight w:val="0"/>
      <w:marTop w:val="0"/>
      <w:marBottom w:val="0"/>
      <w:divBdr>
        <w:top w:val="none" w:sz="0" w:space="0" w:color="auto"/>
        <w:left w:val="none" w:sz="0" w:space="0" w:color="auto"/>
        <w:bottom w:val="none" w:sz="0" w:space="0" w:color="auto"/>
        <w:right w:val="none" w:sz="0" w:space="0" w:color="auto"/>
      </w:divBdr>
    </w:div>
    <w:div w:id="1825580617">
      <w:bodyDiv w:val="1"/>
      <w:marLeft w:val="0"/>
      <w:marRight w:val="0"/>
      <w:marTop w:val="0"/>
      <w:marBottom w:val="0"/>
      <w:divBdr>
        <w:top w:val="none" w:sz="0" w:space="0" w:color="auto"/>
        <w:left w:val="none" w:sz="0" w:space="0" w:color="auto"/>
        <w:bottom w:val="none" w:sz="0" w:space="0" w:color="auto"/>
        <w:right w:val="none" w:sz="0" w:space="0" w:color="auto"/>
      </w:divBdr>
    </w:div>
    <w:div w:id="1830244062">
      <w:bodyDiv w:val="1"/>
      <w:marLeft w:val="0"/>
      <w:marRight w:val="0"/>
      <w:marTop w:val="0"/>
      <w:marBottom w:val="0"/>
      <w:divBdr>
        <w:top w:val="none" w:sz="0" w:space="0" w:color="auto"/>
        <w:left w:val="none" w:sz="0" w:space="0" w:color="auto"/>
        <w:bottom w:val="none" w:sz="0" w:space="0" w:color="auto"/>
        <w:right w:val="none" w:sz="0" w:space="0" w:color="auto"/>
      </w:divBdr>
    </w:div>
    <w:div w:id="1838493891">
      <w:bodyDiv w:val="1"/>
      <w:marLeft w:val="0"/>
      <w:marRight w:val="0"/>
      <w:marTop w:val="0"/>
      <w:marBottom w:val="0"/>
      <w:divBdr>
        <w:top w:val="none" w:sz="0" w:space="0" w:color="auto"/>
        <w:left w:val="none" w:sz="0" w:space="0" w:color="auto"/>
        <w:bottom w:val="none" w:sz="0" w:space="0" w:color="auto"/>
        <w:right w:val="none" w:sz="0" w:space="0" w:color="auto"/>
      </w:divBdr>
    </w:div>
    <w:div w:id="1843352917">
      <w:bodyDiv w:val="1"/>
      <w:marLeft w:val="0"/>
      <w:marRight w:val="0"/>
      <w:marTop w:val="0"/>
      <w:marBottom w:val="0"/>
      <w:divBdr>
        <w:top w:val="none" w:sz="0" w:space="0" w:color="auto"/>
        <w:left w:val="none" w:sz="0" w:space="0" w:color="auto"/>
        <w:bottom w:val="none" w:sz="0" w:space="0" w:color="auto"/>
        <w:right w:val="none" w:sz="0" w:space="0" w:color="auto"/>
      </w:divBdr>
    </w:div>
    <w:div w:id="1845364214">
      <w:bodyDiv w:val="1"/>
      <w:marLeft w:val="0"/>
      <w:marRight w:val="0"/>
      <w:marTop w:val="0"/>
      <w:marBottom w:val="0"/>
      <w:divBdr>
        <w:top w:val="none" w:sz="0" w:space="0" w:color="auto"/>
        <w:left w:val="none" w:sz="0" w:space="0" w:color="auto"/>
        <w:bottom w:val="none" w:sz="0" w:space="0" w:color="auto"/>
        <w:right w:val="none" w:sz="0" w:space="0" w:color="auto"/>
      </w:divBdr>
    </w:div>
    <w:div w:id="1864173064">
      <w:bodyDiv w:val="1"/>
      <w:marLeft w:val="0"/>
      <w:marRight w:val="0"/>
      <w:marTop w:val="0"/>
      <w:marBottom w:val="0"/>
      <w:divBdr>
        <w:top w:val="none" w:sz="0" w:space="0" w:color="auto"/>
        <w:left w:val="none" w:sz="0" w:space="0" w:color="auto"/>
        <w:bottom w:val="none" w:sz="0" w:space="0" w:color="auto"/>
        <w:right w:val="none" w:sz="0" w:space="0" w:color="auto"/>
      </w:divBdr>
      <w:divsChild>
        <w:div w:id="1158158190">
          <w:marLeft w:val="0"/>
          <w:marRight w:val="0"/>
          <w:marTop w:val="0"/>
          <w:marBottom w:val="0"/>
          <w:divBdr>
            <w:top w:val="none" w:sz="0" w:space="0" w:color="auto"/>
            <w:left w:val="none" w:sz="0" w:space="0" w:color="auto"/>
            <w:bottom w:val="none" w:sz="0" w:space="0" w:color="auto"/>
            <w:right w:val="none" w:sz="0" w:space="0" w:color="auto"/>
          </w:divBdr>
          <w:divsChild>
            <w:div w:id="2019843804">
              <w:marLeft w:val="0"/>
              <w:marRight w:val="0"/>
              <w:marTop w:val="0"/>
              <w:marBottom w:val="0"/>
              <w:divBdr>
                <w:top w:val="none" w:sz="0" w:space="0" w:color="auto"/>
                <w:left w:val="none" w:sz="0" w:space="0" w:color="auto"/>
                <w:bottom w:val="none" w:sz="0" w:space="0" w:color="auto"/>
                <w:right w:val="none" w:sz="0" w:space="0" w:color="auto"/>
              </w:divBdr>
              <w:divsChild>
                <w:div w:id="1268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076561">
      <w:bodyDiv w:val="1"/>
      <w:marLeft w:val="0"/>
      <w:marRight w:val="0"/>
      <w:marTop w:val="0"/>
      <w:marBottom w:val="0"/>
      <w:divBdr>
        <w:top w:val="none" w:sz="0" w:space="0" w:color="auto"/>
        <w:left w:val="none" w:sz="0" w:space="0" w:color="auto"/>
        <w:bottom w:val="none" w:sz="0" w:space="0" w:color="auto"/>
        <w:right w:val="none" w:sz="0" w:space="0" w:color="auto"/>
      </w:divBdr>
    </w:div>
    <w:div w:id="1896886451">
      <w:bodyDiv w:val="1"/>
      <w:marLeft w:val="0"/>
      <w:marRight w:val="0"/>
      <w:marTop w:val="0"/>
      <w:marBottom w:val="0"/>
      <w:divBdr>
        <w:top w:val="none" w:sz="0" w:space="0" w:color="auto"/>
        <w:left w:val="none" w:sz="0" w:space="0" w:color="auto"/>
        <w:bottom w:val="none" w:sz="0" w:space="0" w:color="auto"/>
        <w:right w:val="none" w:sz="0" w:space="0" w:color="auto"/>
      </w:divBdr>
    </w:div>
    <w:div w:id="1898466039">
      <w:bodyDiv w:val="1"/>
      <w:marLeft w:val="0"/>
      <w:marRight w:val="0"/>
      <w:marTop w:val="0"/>
      <w:marBottom w:val="0"/>
      <w:divBdr>
        <w:top w:val="none" w:sz="0" w:space="0" w:color="auto"/>
        <w:left w:val="none" w:sz="0" w:space="0" w:color="auto"/>
        <w:bottom w:val="none" w:sz="0" w:space="0" w:color="auto"/>
        <w:right w:val="none" w:sz="0" w:space="0" w:color="auto"/>
      </w:divBdr>
      <w:divsChild>
        <w:div w:id="939408067">
          <w:marLeft w:val="0"/>
          <w:marRight w:val="0"/>
          <w:marTop w:val="0"/>
          <w:marBottom w:val="0"/>
          <w:divBdr>
            <w:top w:val="none" w:sz="0" w:space="0" w:color="auto"/>
            <w:left w:val="none" w:sz="0" w:space="0" w:color="auto"/>
            <w:bottom w:val="none" w:sz="0" w:space="0" w:color="auto"/>
            <w:right w:val="none" w:sz="0" w:space="0" w:color="auto"/>
          </w:divBdr>
          <w:divsChild>
            <w:div w:id="420370246">
              <w:marLeft w:val="0"/>
              <w:marRight w:val="0"/>
              <w:marTop w:val="0"/>
              <w:marBottom w:val="0"/>
              <w:divBdr>
                <w:top w:val="none" w:sz="0" w:space="0" w:color="auto"/>
                <w:left w:val="none" w:sz="0" w:space="0" w:color="auto"/>
                <w:bottom w:val="none" w:sz="0" w:space="0" w:color="auto"/>
                <w:right w:val="none" w:sz="0" w:space="0" w:color="auto"/>
              </w:divBdr>
              <w:divsChild>
                <w:div w:id="178036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869944">
      <w:bodyDiv w:val="1"/>
      <w:marLeft w:val="0"/>
      <w:marRight w:val="0"/>
      <w:marTop w:val="0"/>
      <w:marBottom w:val="0"/>
      <w:divBdr>
        <w:top w:val="none" w:sz="0" w:space="0" w:color="auto"/>
        <w:left w:val="none" w:sz="0" w:space="0" w:color="auto"/>
        <w:bottom w:val="none" w:sz="0" w:space="0" w:color="auto"/>
        <w:right w:val="none" w:sz="0" w:space="0" w:color="auto"/>
      </w:divBdr>
    </w:div>
    <w:div w:id="1927878309">
      <w:bodyDiv w:val="1"/>
      <w:marLeft w:val="0"/>
      <w:marRight w:val="0"/>
      <w:marTop w:val="0"/>
      <w:marBottom w:val="0"/>
      <w:divBdr>
        <w:top w:val="none" w:sz="0" w:space="0" w:color="auto"/>
        <w:left w:val="none" w:sz="0" w:space="0" w:color="auto"/>
        <w:bottom w:val="none" w:sz="0" w:space="0" w:color="auto"/>
        <w:right w:val="none" w:sz="0" w:space="0" w:color="auto"/>
      </w:divBdr>
    </w:div>
    <w:div w:id="1935702874">
      <w:bodyDiv w:val="1"/>
      <w:marLeft w:val="0"/>
      <w:marRight w:val="0"/>
      <w:marTop w:val="0"/>
      <w:marBottom w:val="0"/>
      <w:divBdr>
        <w:top w:val="none" w:sz="0" w:space="0" w:color="auto"/>
        <w:left w:val="none" w:sz="0" w:space="0" w:color="auto"/>
        <w:bottom w:val="none" w:sz="0" w:space="0" w:color="auto"/>
        <w:right w:val="none" w:sz="0" w:space="0" w:color="auto"/>
      </w:divBdr>
    </w:div>
    <w:div w:id="1983920525">
      <w:bodyDiv w:val="1"/>
      <w:marLeft w:val="0"/>
      <w:marRight w:val="0"/>
      <w:marTop w:val="0"/>
      <w:marBottom w:val="0"/>
      <w:divBdr>
        <w:top w:val="none" w:sz="0" w:space="0" w:color="auto"/>
        <w:left w:val="none" w:sz="0" w:space="0" w:color="auto"/>
        <w:bottom w:val="none" w:sz="0" w:space="0" w:color="auto"/>
        <w:right w:val="none" w:sz="0" w:space="0" w:color="auto"/>
      </w:divBdr>
    </w:div>
    <w:div w:id="2011174561">
      <w:bodyDiv w:val="1"/>
      <w:marLeft w:val="0"/>
      <w:marRight w:val="0"/>
      <w:marTop w:val="0"/>
      <w:marBottom w:val="0"/>
      <w:divBdr>
        <w:top w:val="none" w:sz="0" w:space="0" w:color="auto"/>
        <w:left w:val="none" w:sz="0" w:space="0" w:color="auto"/>
        <w:bottom w:val="none" w:sz="0" w:space="0" w:color="auto"/>
        <w:right w:val="none" w:sz="0" w:space="0" w:color="auto"/>
      </w:divBdr>
    </w:div>
    <w:div w:id="2029091725">
      <w:bodyDiv w:val="1"/>
      <w:marLeft w:val="0"/>
      <w:marRight w:val="0"/>
      <w:marTop w:val="0"/>
      <w:marBottom w:val="0"/>
      <w:divBdr>
        <w:top w:val="none" w:sz="0" w:space="0" w:color="auto"/>
        <w:left w:val="none" w:sz="0" w:space="0" w:color="auto"/>
        <w:bottom w:val="none" w:sz="0" w:space="0" w:color="auto"/>
        <w:right w:val="none" w:sz="0" w:space="0" w:color="auto"/>
      </w:divBdr>
    </w:div>
    <w:div w:id="2030333639">
      <w:bodyDiv w:val="1"/>
      <w:marLeft w:val="0"/>
      <w:marRight w:val="0"/>
      <w:marTop w:val="0"/>
      <w:marBottom w:val="0"/>
      <w:divBdr>
        <w:top w:val="none" w:sz="0" w:space="0" w:color="auto"/>
        <w:left w:val="none" w:sz="0" w:space="0" w:color="auto"/>
        <w:bottom w:val="none" w:sz="0" w:space="0" w:color="auto"/>
        <w:right w:val="none" w:sz="0" w:space="0" w:color="auto"/>
      </w:divBdr>
      <w:divsChild>
        <w:div w:id="349990383">
          <w:marLeft w:val="1080"/>
          <w:marRight w:val="0"/>
          <w:marTop w:val="100"/>
          <w:marBottom w:val="0"/>
          <w:divBdr>
            <w:top w:val="none" w:sz="0" w:space="0" w:color="auto"/>
            <w:left w:val="none" w:sz="0" w:space="0" w:color="auto"/>
            <w:bottom w:val="none" w:sz="0" w:space="0" w:color="auto"/>
            <w:right w:val="none" w:sz="0" w:space="0" w:color="auto"/>
          </w:divBdr>
        </w:div>
        <w:div w:id="494148335">
          <w:marLeft w:val="1080"/>
          <w:marRight w:val="0"/>
          <w:marTop w:val="100"/>
          <w:marBottom w:val="0"/>
          <w:divBdr>
            <w:top w:val="none" w:sz="0" w:space="0" w:color="auto"/>
            <w:left w:val="none" w:sz="0" w:space="0" w:color="auto"/>
            <w:bottom w:val="none" w:sz="0" w:space="0" w:color="auto"/>
            <w:right w:val="none" w:sz="0" w:space="0" w:color="auto"/>
          </w:divBdr>
        </w:div>
        <w:div w:id="621041346">
          <w:marLeft w:val="1080"/>
          <w:marRight w:val="0"/>
          <w:marTop w:val="100"/>
          <w:marBottom w:val="0"/>
          <w:divBdr>
            <w:top w:val="none" w:sz="0" w:space="0" w:color="auto"/>
            <w:left w:val="none" w:sz="0" w:space="0" w:color="auto"/>
            <w:bottom w:val="none" w:sz="0" w:space="0" w:color="auto"/>
            <w:right w:val="none" w:sz="0" w:space="0" w:color="auto"/>
          </w:divBdr>
        </w:div>
        <w:div w:id="1073314028">
          <w:marLeft w:val="1080"/>
          <w:marRight w:val="0"/>
          <w:marTop w:val="100"/>
          <w:marBottom w:val="0"/>
          <w:divBdr>
            <w:top w:val="none" w:sz="0" w:space="0" w:color="auto"/>
            <w:left w:val="none" w:sz="0" w:space="0" w:color="auto"/>
            <w:bottom w:val="none" w:sz="0" w:space="0" w:color="auto"/>
            <w:right w:val="none" w:sz="0" w:space="0" w:color="auto"/>
          </w:divBdr>
        </w:div>
        <w:div w:id="1502313487">
          <w:marLeft w:val="1080"/>
          <w:marRight w:val="0"/>
          <w:marTop w:val="100"/>
          <w:marBottom w:val="0"/>
          <w:divBdr>
            <w:top w:val="none" w:sz="0" w:space="0" w:color="auto"/>
            <w:left w:val="none" w:sz="0" w:space="0" w:color="auto"/>
            <w:bottom w:val="none" w:sz="0" w:space="0" w:color="auto"/>
            <w:right w:val="none" w:sz="0" w:space="0" w:color="auto"/>
          </w:divBdr>
        </w:div>
      </w:divsChild>
    </w:div>
    <w:div w:id="2031760626">
      <w:bodyDiv w:val="1"/>
      <w:marLeft w:val="0"/>
      <w:marRight w:val="0"/>
      <w:marTop w:val="0"/>
      <w:marBottom w:val="0"/>
      <w:divBdr>
        <w:top w:val="none" w:sz="0" w:space="0" w:color="auto"/>
        <w:left w:val="none" w:sz="0" w:space="0" w:color="auto"/>
        <w:bottom w:val="none" w:sz="0" w:space="0" w:color="auto"/>
        <w:right w:val="none" w:sz="0" w:space="0" w:color="auto"/>
      </w:divBdr>
    </w:div>
    <w:div w:id="2038848762">
      <w:bodyDiv w:val="1"/>
      <w:marLeft w:val="0"/>
      <w:marRight w:val="0"/>
      <w:marTop w:val="0"/>
      <w:marBottom w:val="0"/>
      <w:divBdr>
        <w:top w:val="none" w:sz="0" w:space="0" w:color="auto"/>
        <w:left w:val="none" w:sz="0" w:space="0" w:color="auto"/>
        <w:bottom w:val="none" w:sz="0" w:space="0" w:color="auto"/>
        <w:right w:val="none" w:sz="0" w:space="0" w:color="auto"/>
      </w:divBdr>
    </w:div>
    <w:div w:id="2040811546">
      <w:bodyDiv w:val="1"/>
      <w:marLeft w:val="0"/>
      <w:marRight w:val="0"/>
      <w:marTop w:val="0"/>
      <w:marBottom w:val="0"/>
      <w:divBdr>
        <w:top w:val="none" w:sz="0" w:space="0" w:color="auto"/>
        <w:left w:val="none" w:sz="0" w:space="0" w:color="auto"/>
        <w:bottom w:val="none" w:sz="0" w:space="0" w:color="auto"/>
        <w:right w:val="none" w:sz="0" w:space="0" w:color="auto"/>
      </w:divBdr>
    </w:div>
    <w:div w:id="2047244741">
      <w:bodyDiv w:val="1"/>
      <w:marLeft w:val="0"/>
      <w:marRight w:val="0"/>
      <w:marTop w:val="0"/>
      <w:marBottom w:val="0"/>
      <w:divBdr>
        <w:top w:val="none" w:sz="0" w:space="0" w:color="auto"/>
        <w:left w:val="none" w:sz="0" w:space="0" w:color="auto"/>
        <w:bottom w:val="none" w:sz="0" w:space="0" w:color="auto"/>
        <w:right w:val="none" w:sz="0" w:space="0" w:color="auto"/>
      </w:divBdr>
    </w:div>
    <w:div w:id="2052803769">
      <w:bodyDiv w:val="1"/>
      <w:marLeft w:val="0"/>
      <w:marRight w:val="0"/>
      <w:marTop w:val="0"/>
      <w:marBottom w:val="0"/>
      <w:divBdr>
        <w:top w:val="none" w:sz="0" w:space="0" w:color="auto"/>
        <w:left w:val="none" w:sz="0" w:space="0" w:color="auto"/>
        <w:bottom w:val="none" w:sz="0" w:space="0" w:color="auto"/>
        <w:right w:val="none" w:sz="0" w:space="0" w:color="auto"/>
      </w:divBdr>
    </w:div>
    <w:div w:id="2059551445">
      <w:bodyDiv w:val="1"/>
      <w:marLeft w:val="0"/>
      <w:marRight w:val="0"/>
      <w:marTop w:val="0"/>
      <w:marBottom w:val="0"/>
      <w:divBdr>
        <w:top w:val="none" w:sz="0" w:space="0" w:color="auto"/>
        <w:left w:val="none" w:sz="0" w:space="0" w:color="auto"/>
        <w:bottom w:val="none" w:sz="0" w:space="0" w:color="auto"/>
        <w:right w:val="none" w:sz="0" w:space="0" w:color="auto"/>
      </w:divBdr>
    </w:div>
    <w:div w:id="2064133599">
      <w:bodyDiv w:val="1"/>
      <w:marLeft w:val="0"/>
      <w:marRight w:val="0"/>
      <w:marTop w:val="0"/>
      <w:marBottom w:val="0"/>
      <w:divBdr>
        <w:top w:val="none" w:sz="0" w:space="0" w:color="auto"/>
        <w:left w:val="none" w:sz="0" w:space="0" w:color="auto"/>
        <w:bottom w:val="none" w:sz="0" w:space="0" w:color="auto"/>
        <w:right w:val="none" w:sz="0" w:space="0" w:color="auto"/>
      </w:divBdr>
    </w:div>
    <w:div w:id="2091732505">
      <w:bodyDiv w:val="1"/>
      <w:marLeft w:val="0"/>
      <w:marRight w:val="0"/>
      <w:marTop w:val="0"/>
      <w:marBottom w:val="0"/>
      <w:divBdr>
        <w:top w:val="none" w:sz="0" w:space="0" w:color="auto"/>
        <w:left w:val="none" w:sz="0" w:space="0" w:color="auto"/>
        <w:bottom w:val="none" w:sz="0" w:space="0" w:color="auto"/>
        <w:right w:val="none" w:sz="0" w:space="0" w:color="auto"/>
      </w:divBdr>
      <w:divsChild>
        <w:div w:id="28265040">
          <w:marLeft w:val="360"/>
          <w:marRight w:val="0"/>
          <w:marTop w:val="200"/>
          <w:marBottom w:val="0"/>
          <w:divBdr>
            <w:top w:val="none" w:sz="0" w:space="0" w:color="auto"/>
            <w:left w:val="none" w:sz="0" w:space="0" w:color="auto"/>
            <w:bottom w:val="none" w:sz="0" w:space="0" w:color="auto"/>
            <w:right w:val="none" w:sz="0" w:space="0" w:color="auto"/>
          </w:divBdr>
        </w:div>
        <w:div w:id="115099823">
          <w:marLeft w:val="360"/>
          <w:marRight w:val="0"/>
          <w:marTop w:val="200"/>
          <w:marBottom w:val="0"/>
          <w:divBdr>
            <w:top w:val="none" w:sz="0" w:space="0" w:color="auto"/>
            <w:left w:val="none" w:sz="0" w:space="0" w:color="auto"/>
            <w:bottom w:val="none" w:sz="0" w:space="0" w:color="auto"/>
            <w:right w:val="none" w:sz="0" w:space="0" w:color="auto"/>
          </w:divBdr>
        </w:div>
        <w:div w:id="1066538989">
          <w:marLeft w:val="360"/>
          <w:marRight w:val="0"/>
          <w:marTop w:val="200"/>
          <w:marBottom w:val="0"/>
          <w:divBdr>
            <w:top w:val="none" w:sz="0" w:space="0" w:color="auto"/>
            <w:left w:val="none" w:sz="0" w:space="0" w:color="auto"/>
            <w:bottom w:val="none" w:sz="0" w:space="0" w:color="auto"/>
            <w:right w:val="none" w:sz="0" w:space="0" w:color="auto"/>
          </w:divBdr>
        </w:div>
        <w:div w:id="1471947125">
          <w:marLeft w:val="360"/>
          <w:marRight w:val="0"/>
          <w:marTop w:val="200"/>
          <w:marBottom w:val="0"/>
          <w:divBdr>
            <w:top w:val="none" w:sz="0" w:space="0" w:color="auto"/>
            <w:left w:val="none" w:sz="0" w:space="0" w:color="auto"/>
            <w:bottom w:val="none" w:sz="0" w:space="0" w:color="auto"/>
            <w:right w:val="none" w:sz="0" w:space="0" w:color="auto"/>
          </w:divBdr>
        </w:div>
      </w:divsChild>
    </w:div>
    <w:div w:id="2095204626">
      <w:bodyDiv w:val="1"/>
      <w:marLeft w:val="0"/>
      <w:marRight w:val="0"/>
      <w:marTop w:val="0"/>
      <w:marBottom w:val="0"/>
      <w:divBdr>
        <w:top w:val="none" w:sz="0" w:space="0" w:color="auto"/>
        <w:left w:val="none" w:sz="0" w:space="0" w:color="auto"/>
        <w:bottom w:val="none" w:sz="0" w:space="0" w:color="auto"/>
        <w:right w:val="none" w:sz="0" w:space="0" w:color="auto"/>
      </w:divBdr>
    </w:div>
    <w:div w:id="211347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sans.org/tools/sift-workstation/" TargetMode="External"/><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footer" Target="footer1.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E896653-FE6C-42D2-9187-98671B4BD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1693</Words>
  <Characters>9655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SOC Continuous Improvement</vt:lpstr>
    </vt:vector>
  </TitlesOfParts>
  <Manager/>
  <Company>Amazon.com</Company>
  <LinksUpToDate>false</LinksUpToDate>
  <CharactersWithSpaces>11326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 Continuous Improvement</dc:title>
  <dc:subject/>
  <dc:creator>Tomek</dc:creator>
  <cp:keywords/>
  <dc:description/>
  <cp:lastModifiedBy>Microsoft Office User</cp:lastModifiedBy>
  <cp:revision>2</cp:revision>
  <cp:lastPrinted>2021-11-09T07:15:00Z</cp:lastPrinted>
  <dcterms:created xsi:type="dcterms:W3CDTF">2021-11-30T15:15:00Z</dcterms:created>
  <dcterms:modified xsi:type="dcterms:W3CDTF">2021-11-30T15:15:00Z</dcterms:modified>
  <cp:category/>
</cp:coreProperties>
</file>