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077734205"/>
        <w:docPartObj>
          <w:docPartGallery w:val="Cover Pages"/>
          <w:docPartUnique/>
        </w:docPartObj>
      </w:sdtPr>
      <w:sdtEndPr>
        <w:rPr>
          <w:rFonts w:ascii="Times New Roman" w:eastAsia="Times New Roman" w:hAnsi="Times New Roman" w:cs="Times New Roman"/>
          <w:b/>
          <w:color w:val="231F20"/>
          <w:sz w:val="24"/>
          <w:szCs w:val="24"/>
          <w:lang w:eastAsia="es-ES"/>
        </w:rPr>
      </w:sdtEndPr>
      <w:sdtContent>
        <w:p w14:paraId="53C0D20A" w14:textId="1CCE131E" w:rsidR="00942947" w:rsidRPr="00127439" w:rsidRDefault="00942947">
          <w:pPr>
            <w:rPr>
              <w:lang w:val="en-GB"/>
            </w:rPr>
          </w:pPr>
          <w:r w:rsidRPr="00127439">
            <w:rPr>
              <w:noProof/>
              <w:lang w:val="en-GB"/>
            </w:rPr>
            <mc:AlternateContent>
              <mc:Choice Requires="wpg">
                <w:drawing>
                  <wp:anchor distT="0" distB="0" distL="114300" distR="114300" simplePos="0" relativeHeight="251659264" behindDoc="0" locked="0" layoutInCell="1" allowOverlap="1" wp14:anchorId="5B19F4B7" wp14:editId="6D831F12">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tx1">
                                  <a:lumMod val="65000"/>
                                  <a:lumOff val="3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19-07-01T00:00:00Z">
                                      <w:dateFormat w:val="yyyy"/>
                                      <w:lid w:val="es-ES"/>
                                      <w:storeMappedDataAs w:val="dateTime"/>
                                      <w:calendar w:val="gregorian"/>
                                    </w:date>
                                  </w:sdtPr>
                                  <w:sdtEndPr/>
                                  <w:sdtContent>
                                    <w:p w14:paraId="1E467B89" w14:textId="7D35AE29" w:rsidR="00942947" w:rsidRDefault="00942947">
                                      <w:pPr>
                                        <w:pStyle w:val="Sinespaciado"/>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color w:val="FFFFFF" w:themeColor="background1"/>
                                      <w:sz w:val="28"/>
                                      <w:szCs w:val="28"/>
                                      <w:lang w:val="en-GB"/>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8EF0A88" w14:textId="4FC412D1" w:rsidR="00942947" w:rsidRPr="002B463E" w:rsidRDefault="002B463E">
                                      <w:pPr>
                                        <w:pStyle w:val="Sinespaciado"/>
                                        <w:spacing w:line="360" w:lineRule="auto"/>
                                        <w:rPr>
                                          <w:color w:val="FFFFFF" w:themeColor="background1"/>
                                          <w:lang w:val="en-GB"/>
                                        </w:rPr>
                                      </w:pPr>
                                      <w:r w:rsidRPr="002B463E">
                                        <w:rPr>
                                          <w:rFonts w:ascii="Times New Roman" w:hAnsi="Times New Roman" w:cs="Times New Roman"/>
                                          <w:color w:val="FFFFFF" w:themeColor="background1"/>
                                          <w:sz w:val="28"/>
                                          <w:szCs w:val="28"/>
                                          <w:lang w:val="en-GB"/>
                                        </w:rPr>
                                        <w:t xml:space="preserve">Created by Jonathan </w:t>
                                      </w:r>
                                      <w:proofErr w:type="gramStart"/>
                                      <w:r w:rsidRPr="002B463E">
                                        <w:rPr>
                                          <w:rFonts w:ascii="Times New Roman" w:hAnsi="Times New Roman" w:cs="Times New Roman"/>
                                          <w:color w:val="FFFFFF" w:themeColor="background1"/>
                                          <w:sz w:val="28"/>
                                          <w:szCs w:val="28"/>
                                          <w:lang w:val="en-GB"/>
                                        </w:rPr>
                                        <w:t>Ayala  G</w:t>
                                      </w:r>
                                      <w:r w:rsidR="00BC4093">
                                        <w:rPr>
                                          <w:rFonts w:ascii="Times New Roman" w:hAnsi="Times New Roman" w:cs="Times New Roman"/>
                                          <w:color w:val="FFFFFF" w:themeColor="background1"/>
                                          <w:sz w:val="28"/>
                                          <w:szCs w:val="28"/>
                                          <w:lang w:val="en-GB"/>
                                        </w:rPr>
                                        <w:t>.</w:t>
                                      </w:r>
                                      <w:proofErr w:type="gramEnd"/>
                                      <w:r w:rsidR="00BC4093">
                                        <w:rPr>
                                          <w:rFonts w:ascii="Times New Roman" w:hAnsi="Times New Roman" w:cs="Times New Roman"/>
                                          <w:color w:val="FFFFFF" w:themeColor="background1"/>
                                          <w:sz w:val="28"/>
                                          <w:szCs w:val="28"/>
                                          <w:lang w:val="en-GB"/>
                                        </w:rPr>
                                        <w:t xml:space="preserve"> and </w:t>
                                      </w:r>
                                      <w:r w:rsidR="00FF36FB">
                                        <w:rPr>
                                          <w:rFonts w:ascii="Times New Roman" w:hAnsi="Times New Roman" w:cs="Times New Roman"/>
                                          <w:color w:val="FFFFFF" w:themeColor="background1"/>
                                          <w:sz w:val="28"/>
                                          <w:szCs w:val="28"/>
                                          <w:lang w:val="en-GB"/>
                                        </w:rPr>
                                        <w:t>Keyla Mendez Ch</w:t>
                                      </w:r>
                                      <w:r w:rsidR="00BC4093">
                                        <w:rPr>
                                          <w:rFonts w:ascii="Times New Roman" w:hAnsi="Times New Roman" w:cs="Times New Roman"/>
                                          <w:color w:val="FFFFFF" w:themeColor="background1"/>
                                          <w:sz w:val="28"/>
                                          <w:szCs w:val="28"/>
                                          <w:lang w:val="en-GB"/>
                                        </w:rPr>
                                        <w:t>.</w:t>
                                      </w:r>
                                    </w:p>
                                  </w:sdtContent>
                                </w:sdt>
                                <w:sdt>
                                  <w:sdtPr>
                                    <w:rPr>
                                      <w:rFonts w:ascii="Times New Roman" w:hAnsi="Times New Roman" w:cs="Times New Roman"/>
                                      <w:color w:val="FFFFFF" w:themeColor="background1"/>
                                      <w:sz w:val="28"/>
                                      <w:szCs w:val="28"/>
                                    </w:rPr>
                                    <w:alias w:val="Compañía"/>
                                    <w:id w:val="1760174317"/>
                                    <w:dataBinding w:prefixMappings="xmlns:ns0='http://schemas.openxmlformats.org/officeDocument/2006/extended-properties'" w:xpath="/ns0:Properties[1]/ns0:Company[1]" w:storeItemID="{6668398D-A668-4E3E-A5EB-62B293D839F1}"/>
                                    <w:text/>
                                  </w:sdtPr>
                                  <w:sdtEndPr/>
                                  <w:sdtContent>
                                    <w:p w14:paraId="057409DE" w14:textId="5B3EF9F4" w:rsidR="00942947" w:rsidRDefault="002B463E">
                                      <w:pPr>
                                        <w:pStyle w:val="Sinespaciado"/>
                                        <w:spacing w:line="360" w:lineRule="auto"/>
                                        <w:rPr>
                                          <w:color w:val="FFFFFF" w:themeColor="background1"/>
                                        </w:rPr>
                                      </w:pPr>
                                      <w:proofErr w:type="spellStart"/>
                                      <w:r w:rsidRPr="002B463E">
                                        <w:rPr>
                                          <w:rFonts w:ascii="Times New Roman" w:hAnsi="Times New Roman" w:cs="Times New Roman"/>
                                          <w:color w:val="FFFFFF" w:themeColor="background1"/>
                                          <w:sz w:val="28"/>
                                          <w:szCs w:val="28"/>
                                        </w:rPr>
                                        <w:t>For</w:t>
                                      </w:r>
                                      <w:proofErr w:type="spellEnd"/>
                                      <w:r w:rsidRPr="002B463E">
                                        <w:rPr>
                                          <w:rFonts w:ascii="Times New Roman" w:hAnsi="Times New Roman" w:cs="Times New Roman"/>
                                          <w:color w:val="FFFFFF" w:themeColor="background1"/>
                                          <w:sz w:val="28"/>
                                          <w:szCs w:val="28"/>
                                        </w:rPr>
                                        <w:t xml:space="preserve"> Blackwell </w:t>
                                      </w:r>
                                      <w:proofErr w:type="spellStart"/>
                                      <w:r w:rsidRPr="002B463E">
                                        <w:rPr>
                                          <w:rFonts w:ascii="Times New Roman" w:hAnsi="Times New Roman" w:cs="Times New Roman"/>
                                          <w:color w:val="FFFFFF" w:themeColor="background1"/>
                                          <w:sz w:val="28"/>
                                          <w:szCs w:val="28"/>
                                        </w:rPr>
                                        <w:t>Electronics</w:t>
                                      </w:r>
                                      <w:proofErr w:type="spellEnd"/>
                                    </w:p>
                                  </w:sdtContent>
                                </w:sdt>
                                <w:sdt>
                                  <w:sdtPr>
                                    <w:rPr>
                                      <w:color w:val="FFFFFF" w:themeColor="background1"/>
                                      <w:sz w:val="28"/>
                                      <w:szCs w:val="28"/>
                                    </w:rPr>
                                    <w:alias w:val="Fecha"/>
                                    <w:id w:val="1724480474"/>
                                    <w:dataBinding w:prefixMappings="xmlns:ns0='http://schemas.microsoft.com/office/2006/coverPageProps'" w:xpath="/ns0:CoverPageProperties[1]/ns0:PublishDate[1]" w:storeItemID="{55AF091B-3C7A-41E3-B477-F2FDAA23CFDA}"/>
                                    <w:date w:fullDate="2019-07-01T00:00:00Z">
                                      <w:dateFormat w:val="d-M-yyyy"/>
                                      <w:lid w:val="es-ES"/>
                                      <w:storeMappedDataAs w:val="dateTime"/>
                                      <w:calendar w:val="gregorian"/>
                                    </w:date>
                                  </w:sdtPr>
                                  <w:sdtEndPr/>
                                  <w:sdtContent>
                                    <w:p w14:paraId="4FAB4EA8" w14:textId="0BA5BC56" w:rsidR="00942947" w:rsidRDefault="00FF36FB">
                                      <w:pPr>
                                        <w:pStyle w:val="Sinespaciado"/>
                                        <w:spacing w:line="360" w:lineRule="auto"/>
                                        <w:rPr>
                                          <w:color w:val="FFFFFF" w:themeColor="background1"/>
                                        </w:rPr>
                                      </w:pPr>
                                      <w:r>
                                        <w:rPr>
                                          <w:color w:val="FFFFFF" w:themeColor="background1"/>
                                          <w:sz w:val="28"/>
                                          <w:szCs w:val="28"/>
                                        </w:rPr>
                                        <w:t>1-7-2019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5B19F4B7"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Gxw9gQAAI8WAAAOAAAAZHJzL2Uyb0RvYy54bWzsWNtu4zYQfS/QfxD0rljUXUacReJLUCDb&#10;LppenmmJloSVRJWkI6dFP6bf0h/rDCX5EmeRbHY3TYA4gKKhqOHM4cyZoU7fbarSuGFCFryemOTE&#10;Ng1WJzwt6mxi/vrLwopMQypap7TkNZuYt0ya786+/+60bcbM4TkvUyYMUFLLcdtMzFypZjwaySRn&#10;FZUnvGE1PFxxUVEFoshGqaAtaK/KkWPbwajlIm0ET5iUMDrrHppnWv9qxRL102olmTLKiQm2KX0V&#10;+rrE6+jslI4zQZu8SHoz6BOsqGhRw6JbVTOqqLEWxZGqqkgEl3ylThJejfhqVSRM+wDeEPuON5eC&#10;rxvtSzZus2YLE0B7B6cnq01+vPkgjCKdmJ7vmkZNK9ikS7FuuIEDAE/bZGOYdSma6+aD6AeyTkKP&#10;NytR4X/wxdhoYG+3wLKNMhIYdAlxgxDwT+AZsW0/8uwe+ySHDTp6McnnD706GpYeoYVbg9oGAknu&#10;sJJfhtV1Thumt0AiClus4gGrnyHE/v2nztYlIgbDKZMJBNhVkeUKM0MVCS07ILUKRBHxks0VTz5K&#10;o+bTnNYZOxeCtzmjKVhMcD74tfcCChJeNZbte57CJtG14jrkHrMBxI18zz/GfwsiHTdCqkvGKwNv&#10;JqYAv7R6enMlFZqzm4LmN1SpRVGW/fT042/gqn5hlU3LzkNMYgaCcUMh/WiSsFoFek65rsCLbjyw&#10;4YcO0zEMYzTo6RAhwzAtm5x2o9EwCuZokkD92rjtsstPrL/MiF77Udp6Jeh07yjaB/EMYPR3XX7/&#10;FRPHsy+c2FoEUWh5C8+34tCOLJvEF3Fge7E3W/yNCxNvnBdpyuqromYD1xDvcfHZs17HEpptjBbi&#10;xAkBI7RH8rJIcT+0ILLlFvaF/umAujOtKhRwb1lUE1PD2m8CxuC8TvWGKFqU3f3o0H4NOcBxiMX5&#10;wrdDz42sMPRdy3PntnURLabW+ZQEQTi/mF7MySEWc83R8svh0IZoZf0O8TV4d52nrZEWGNC+G0UO&#10;pGcByYmwYXQZtMygbCVKmIbg6vdC5TrhkcCOgJxF+NcDudXeAbFbeA+n3rcdVBBNQwTp5MZ8RoKV&#10;4yVPbyG3wQbNoEgbEBdc/GkaLRSniSn/WFPBTKP8oQZ+iInnYTXTgueHDghi/8ly/wmtE1DVu9kJ&#10;UwUyvLRuBPIUMg76W/NzYJVVofN9Zxd4gALQamftt+fXAGzratEBv8IwhCXaAlz8rYkU8jqIiWkc&#10;lzMnDglkzNek08P8PSROtel254A0fYzfI9J0h+EjejxYYIhCHY8vgMdi3/EfoLGD7Dtw5uvQ2P+c&#10;mwq4SKfpi89MyIj7MlO3LM+VmdjN3JeYrh3HEQm6xHTcMESahCSBzR26pM9sc2qORVXn2b1JY8fz&#10;aB55lucEc8uzZzPrfDH1rGBBQn/mzqbT2Z2Cp3um7rwDFfWpxV8Xp4dKPk76VLPTdQgamb1k2ite&#10;XS/RZQUqAu9fAFG8NTx4StyeNtmu74AD2GtqeNRmuelL+Wf2Pm7gh9gedM0PiZwoAqnrfgapa38G&#10;aeh/lq+GY6FPPebY+Bl7H0AU2p4gDIhNdMvbEYA+y9tR7JP+LOlEruvCwf6NY+85nr5xrD5k6eL5&#10;dqiETzbPfKhEjtWf9ra92WuiWv1ZD7566h6l/0KLn1X3Zbjf/4589h8AAAD//wMAUEsDBBQABgAI&#10;AAAAIQANdl2G3QAAAAYBAAAPAAAAZHJzL2Rvd25yZXYueG1sTI/BTsMwEETvSPyDtUjcqA2U0oQ4&#10;FUKKuHCh7aHcnHhJUux1FLtt+vcsXOAy0mpGM2+L1eSdOOIY+0AabmcKBFITbE+thu2mulmCiMmQ&#10;NS4QajhjhFV5eVGY3IYTveNxnVrBJRRzo6FLaciljE2H3sRZGJDY+wyjN4nPsZV2NCcu907eKbWQ&#10;3vTEC50Z8KXD5mt98Br8bl/t3DZrPyr3WC/2m+z89pppfX01PT+BSDilvzD84DM6lMxUhwPZKJwG&#10;fiT9KnvzTN2DqDn0sJwrkGUh/+OX3wAAAP//AwBQSwECLQAUAAYACAAAACEAtoM4kv4AAADhAQAA&#10;EwAAAAAAAAAAAAAAAAAAAAAAW0NvbnRlbnRfVHlwZXNdLnhtbFBLAQItABQABgAIAAAAIQA4/SH/&#10;1gAAAJQBAAALAAAAAAAAAAAAAAAAAC8BAABfcmVscy8ucmVsc1BLAQItABQABgAIAAAAIQCW5Gxw&#10;9gQAAI8WAAAOAAAAAAAAAAAAAAAAAC4CAABkcnMvZTJvRG9jLnhtbFBLAQItABQABgAIAAAAIQAN&#10;dl2G3QAAAAYBAAAPAAAAAAAAAAAAAAAAAFAHAABkcnMvZG93bnJldi54bWxQSwUGAAAAAAQABADz&#10;AAAAWg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VLvAAAANwAAAAPAAAAZHJzL2Rvd25yZXYueG1sRE9LCsIw&#10;EN0L3iGM4E5TRVSqUURQxI342w/N2BabSUmitrc3C8Hl4/2X68ZU4k3Ol5YVjIYJCOLM6pJzBbfr&#10;bjAH4QOyxsoyKWjJw3rV7Swx1fbDZ3pfQi5iCPsUFRQh1KmUPivIoB/amjhyD+sMhghdLrXDTww3&#10;lRwnyVQaLDk2FFjTtqDseXkZBYdmcjtuW72ftQmzRHk/3d1OqX6v2SxABGrCX/xzH7SCyTTOj2fi&#10;EZCrLwAAAP//AwBQSwECLQAUAAYACAAAACEA2+H2y+4AAACFAQAAEwAAAAAAAAAAAAAAAAAAAAAA&#10;W0NvbnRlbnRfVHlwZXNdLnhtbFBLAQItABQABgAIAAAAIQBa9CxbvwAAABUBAAALAAAAAAAAAAAA&#10;AAAAAB8BAABfcmVscy8ucmVsc1BLAQItABQABgAIAAAAIQAwDNVLvAAAANwAAAAPAAAAAAAAAAAA&#10;AAAAAAcCAABkcnMvZG93bnJldi54bWxQSwUGAAAAAAMAAwC3AAAA8AIAAAAA&#10;" fillcolor="#5a5a5a [2109]"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19-07-01T00:00:00Z">
                                <w:dateFormat w:val="yyyy"/>
                                <w:lid w:val="es-ES"/>
                                <w:storeMappedDataAs w:val="dateTime"/>
                                <w:calendar w:val="gregorian"/>
                              </w:date>
                            </w:sdtPr>
                            <w:sdtEndPr/>
                            <w:sdtContent>
                              <w:p w14:paraId="1E467B89" w14:textId="7D35AE29" w:rsidR="00942947" w:rsidRDefault="00942947">
                                <w:pPr>
                                  <w:pStyle w:val="Sinespaciado"/>
                                  <w:rPr>
                                    <w:color w:val="FFFFFF" w:themeColor="background1"/>
                                    <w:sz w:val="96"/>
                                    <w:szCs w:val="96"/>
                                  </w:rPr>
                                </w:pPr>
                                <w:r>
                                  <w:rPr>
                                    <w:color w:val="FFFFFF" w:themeColor="background1"/>
                                    <w:sz w:val="96"/>
                                    <w:szCs w:val="96"/>
                                  </w:rPr>
                                  <w:t>2019</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rFonts w:ascii="Times New Roman" w:hAnsi="Times New Roman" w:cs="Times New Roman"/>
                                <w:color w:val="FFFFFF" w:themeColor="background1"/>
                                <w:sz w:val="28"/>
                                <w:szCs w:val="28"/>
                                <w:lang w:val="en-GB"/>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78EF0A88" w14:textId="4FC412D1" w:rsidR="00942947" w:rsidRPr="002B463E" w:rsidRDefault="002B463E">
                                <w:pPr>
                                  <w:pStyle w:val="Sinespaciado"/>
                                  <w:spacing w:line="360" w:lineRule="auto"/>
                                  <w:rPr>
                                    <w:color w:val="FFFFFF" w:themeColor="background1"/>
                                    <w:lang w:val="en-GB"/>
                                  </w:rPr>
                                </w:pPr>
                                <w:r w:rsidRPr="002B463E">
                                  <w:rPr>
                                    <w:rFonts w:ascii="Times New Roman" w:hAnsi="Times New Roman" w:cs="Times New Roman"/>
                                    <w:color w:val="FFFFFF" w:themeColor="background1"/>
                                    <w:sz w:val="28"/>
                                    <w:szCs w:val="28"/>
                                    <w:lang w:val="en-GB"/>
                                  </w:rPr>
                                  <w:t xml:space="preserve">Created by Jonathan </w:t>
                                </w:r>
                                <w:proofErr w:type="gramStart"/>
                                <w:r w:rsidRPr="002B463E">
                                  <w:rPr>
                                    <w:rFonts w:ascii="Times New Roman" w:hAnsi="Times New Roman" w:cs="Times New Roman"/>
                                    <w:color w:val="FFFFFF" w:themeColor="background1"/>
                                    <w:sz w:val="28"/>
                                    <w:szCs w:val="28"/>
                                    <w:lang w:val="en-GB"/>
                                  </w:rPr>
                                  <w:t>Ayala  G</w:t>
                                </w:r>
                                <w:r w:rsidR="00BC4093">
                                  <w:rPr>
                                    <w:rFonts w:ascii="Times New Roman" w:hAnsi="Times New Roman" w:cs="Times New Roman"/>
                                    <w:color w:val="FFFFFF" w:themeColor="background1"/>
                                    <w:sz w:val="28"/>
                                    <w:szCs w:val="28"/>
                                    <w:lang w:val="en-GB"/>
                                  </w:rPr>
                                  <w:t>.</w:t>
                                </w:r>
                                <w:proofErr w:type="gramEnd"/>
                                <w:r w:rsidR="00BC4093">
                                  <w:rPr>
                                    <w:rFonts w:ascii="Times New Roman" w:hAnsi="Times New Roman" w:cs="Times New Roman"/>
                                    <w:color w:val="FFFFFF" w:themeColor="background1"/>
                                    <w:sz w:val="28"/>
                                    <w:szCs w:val="28"/>
                                    <w:lang w:val="en-GB"/>
                                  </w:rPr>
                                  <w:t xml:space="preserve"> and </w:t>
                                </w:r>
                                <w:r w:rsidR="00FF36FB">
                                  <w:rPr>
                                    <w:rFonts w:ascii="Times New Roman" w:hAnsi="Times New Roman" w:cs="Times New Roman"/>
                                    <w:color w:val="FFFFFF" w:themeColor="background1"/>
                                    <w:sz w:val="28"/>
                                    <w:szCs w:val="28"/>
                                    <w:lang w:val="en-GB"/>
                                  </w:rPr>
                                  <w:t>Keyla Mendez Ch</w:t>
                                </w:r>
                                <w:r w:rsidR="00BC4093">
                                  <w:rPr>
                                    <w:rFonts w:ascii="Times New Roman" w:hAnsi="Times New Roman" w:cs="Times New Roman"/>
                                    <w:color w:val="FFFFFF" w:themeColor="background1"/>
                                    <w:sz w:val="28"/>
                                    <w:szCs w:val="28"/>
                                    <w:lang w:val="en-GB"/>
                                  </w:rPr>
                                  <w:t>.</w:t>
                                </w:r>
                              </w:p>
                            </w:sdtContent>
                          </w:sdt>
                          <w:sdt>
                            <w:sdtPr>
                              <w:rPr>
                                <w:rFonts w:ascii="Times New Roman" w:hAnsi="Times New Roman" w:cs="Times New Roman"/>
                                <w:color w:val="FFFFFF" w:themeColor="background1"/>
                                <w:sz w:val="28"/>
                                <w:szCs w:val="28"/>
                              </w:rPr>
                              <w:alias w:val="Compañía"/>
                              <w:id w:val="1760174317"/>
                              <w:dataBinding w:prefixMappings="xmlns:ns0='http://schemas.openxmlformats.org/officeDocument/2006/extended-properties'" w:xpath="/ns0:Properties[1]/ns0:Company[1]" w:storeItemID="{6668398D-A668-4E3E-A5EB-62B293D839F1}"/>
                              <w:text/>
                            </w:sdtPr>
                            <w:sdtEndPr/>
                            <w:sdtContent>
                              <w:p w14:paraId="057409DE" w14:textId="5B3EF9F4" w:rsidR="00942947" w:rsidRDefault="002B463E">
                                <w:pPr>
                                  <w:pStyle w:val="Sinespaciado"/>
                                  <w:spacing w:line="360" w:lineRule="auto"/>
                                  <w:rPr>
                                    <w:color w:val="FFFFFF" w:themeColor="background1"/>
                                  </w:rPr>
                                </w:pPr>
                                <w:proofErr w:type="spellStart"/>
                                <w:r w:rsidRPr="002B463E">
                                  <w:rPr>
                                    <w:rFonts w:ascii="Times New Roman" w:hAnsi="Times New Roman" w:cs="Times New Roman"/>
                                    <w:color w:val="FFFFFF" w:themeColor="background1"/>
                                    <w:sz w:val="28"/>
                                    <w:szCs w:val="28"/>
                                  </w:rPr>
                                  <w:t>For</w:t>
                                </w:r>
                                <w:proofErr w:type="spellEnd"/>
                                <w:r w:rsidRPr="002B463E">
                                  <w:rPr>
                                    <w:rFonts w:ascii="Times New Roman" w:hAnsi="Times New Roman" w:cs="Times New Roman"/>
                                    <w:color w:val="FFFFFF" w:themeColor="background1"/>
                                    <w:sz w:val="28"/>
                                    <w:szCs w:val="28"/>
                                  </w:rPr>
                                  <w:t xml:space="preserve"> Blackwell </w:t>
                                </w:r>
                                <w:proofErr w:type="spellStart"/>
                                <w:r w:rsidRPr="002B463E">
                                  <w:rPr>
                                    <w:rFonts w:ascii="Times New Roman" w:hAnsi="Times New Roman" w:cs="Times New Roman"/>
                                    <w:color w:val="FFFFFF" w:themeColor="background1"/>
                                    <w:sz w:val="28"/>
                                    <w:szCs w:val="28"/>
                                  </w:rPr>
                                  <w:t>Electronics</w:t>
                                </w:r>
                                <w:proofErr w:type="spellEnd"/>
                              </w:p>
                            </w:sdtContent>
                          </w:sdt>
                          <w:sdt>
                            <w:sdtPr>
                              <w:rPr>
                                <w:color w:val="FFFFFF" w:themeColor="background1"/>
                                <w:sz w:val="28"/>
                                <w:szCs w:val="28"/>
                              </w:rPr>
                              <w:alias w:val="Fecha"/>
                              <w:id w:val="1724480474"/>
                              <w:dataBinding w:prefixMappings="xmlns:ns0='http://schemas.microsoft.com/office/2006/coverPageProps'" w:xpath="/ns0:CoverPageProperties[1]/ns0:PublishDate[1]" w:storeItemID="{55AF091B-3C7A-41E3-B477-F2FDAA23CFDA}"/>
                              <w:date w:fullDate="2019-07-01T00:00:00Z">
                                <w:dateFormat w:val="d-M-yyyy"/>
                                <w:lid w:val="es-ES"/>
                                <w:storeMappedDataAs w:val="dateTime"/>
                                <w:calendar w:val="gregorian"/>
                              </w:date>
                            </w:sdtPr>
                            <w:sdtEndPr/>
                            <w:sdtContent>
                              <w:p w14:paraId="4FAB4EA8" w14:textId="0BA5BC56" w:rsidR="00942947" w:rsidRDefault="00FF36FB">
                                <w:pPr>
                                  <w:pStyle w:val="Sinespaciado"/>
                                  <w:spacing w:line="360" w:lineRule="auto"/>
                                  <w:rPr>
                                    <w:color w:val="FFFFFF" w:themeColor="background1"/>
                                  </w:rPr>
                                </w:pPr>
                                <w:r>
                                  <w:rPr>
                                    <w:color w:val="FFFFFF" w:themeColor="background1"/>
                                    <w:sz w:val="28"/>
                                    <w:szCs w:val="28"/>
                                  </w:rPr>
                                  <w:t>1-7-2019</w:t>
                                </w:r>
                              </w:p>
                            </w:sdtContent>
                          </w:sdt>
                        </w:txbxContent>
                      </v:textbox>
                    </v:rect>
                    <w10:wrap anchorx="page" anchory="page"/>
                  </v:group>
                </w:pict>
              </mc:Fallback>
            </mc:AlternateContent>
          </w:r>
          <w:r w:rsidRPr="00127439">
            <w:rPr>
              <w:noProof/>
              <w:lang w:val="en-GB"/>
            </w:rPr>
            <mc:AlternateContent>
              <mc:Choice Requires="wps">
                <w:drawing>
                  <wp:anchor distT="0" distB="0" distL="114300" distR="114300" simplePos="0" relativeHeight="251661312" behindDoc="0" locked="0" layoutInCell="0" allowOverlap="1" wp14:anchorId="31BF8526" wp14:editId="4E0C2A3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079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accent1">
                                <a:lumMod val="75000"/>
                              </a:schemeClr>
                            </a:solidFill>
                            <a:ln w="2540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56A4F56A" w14:textId="3345163A" w:rsidR="00942947" w:rsidRDefault="00FA2E4B" w:rsidP="002B463E">
                                    <w:pPr>
                                      <w:pStyle w:val="Sinespaciado"/>
                                      <w:jc w:val="center"/>
                                      <w:rPr>
                                        <w:color w:val="FFFFFF" w:themeColor="background1"/>
                                        <w:sz w:val="72"/>
                                        <w:szCs w:val="72"/>
                                      </w:rPr>
                                    </w:pPr>
                                    <w:proofErr w:type="spellStart"/>
                                    <w:r>
                                      <w:rPr>
                                        <w:color w:val="FFFFFF" w:themeColor="background1"/>
                                        <w:sz w:val="72"/>
                                        <w:szCs w:val="72"/>
                                      </w:rPr>
                                      <w:t>Market</w:t>
                                    </w:r>
                                    <w:proofErr w:type="spellEnd"/>
                                    <w:r>
                                      <w:rPr>
                                        <w:color w:val="FFFFFF" w:themeColor="background1"/>
                                        <w:sz w:val="72"/>
                                        <w:szCs w:val="72"/>
                                      </w:rPr>
                                      <w:t xml:space="preserve"> Basket Analysis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1BF8526"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kyTQIAAH4EAAAOAAAAZHJzL2Uyb0RvYy54bWysVF1u2zAMfh+wOwh6X+2kTZoadYqiXYcB&#10;3Vas2wEYWY6F6W+UEru7Tc+yi42Skyzd3oa9GKIofiS/j/Tl1WA020oMytmaT05KzqQVrlF2XfOv&#10;X+7eLDgLEWwD2llZ8ycZ+NXy9avL3ldy6jqnG4mMQGyoel/zLkZfFUUQnTQQTpyXlpytQwORTFwX&#10;DUJP6EYX07KcF73DxqMTMgS6vR2dfJnx21aK+Kltg4xM15xqi/mL+btK32J5CdUawXdK7MqAf6jC&#10;gLKU9AB1CxHYBtVfUEYJdMG18UQ4U7i2VULmHqibSflHN48deJl7IXKCP9AU/h+s+Lh9QKaamp/N&#10;TzmzYEikz0Tbz2e73mjHJvPEUe9DRU8f/QOmLoO/d+JbYNbddGDX8hrR9Z2EhiqbpPfFi4BkBApl&#10;q/6DaygBbKLLdA0tmgRIRLAhq/J0UEUOkQm6nF+cl6cXM84E+eZnZbnIshVQ7aM9hvhOOsPSoeZI&#10;5Wd02N6HmKqBav8kV++0au6U1tlIkyZvNLIt0IyAENLGSQ7XG0Pljvfns7Lcp83DmUIycjhG05b1&#10;NZ/OqMoM8cJ5iBsh4zBSRXQeQxgVaSO0MjVfUM4xK1SJ3be2yfMaQenxTJ1pu6M7MTwqFYfVkDWd&#10;7rVbueaJ+Ec3LgAtLB06hz8462n4ax6+bwAlZ/q9TRoupgtimcVsnc3Op2TgC9fq2AVWEFjNRUTO&#10;RuMmjlu28ajWHWUbOQ3+mrS/U1mWNBdjZbsWaMgzp7uFTFt0bOdXv38by18AAAD//wMAUEsDBBQA&#10;BgAIAAAAIQBUSw/W2wAAAAYBAAAPAAAAZHJzL2Rvd25yZXYueG1sTI9BT8MwDIXvSPyHyEjcWAKH&#10;dZSm0zRAXJAQBYmr13ht1cYpSbaVf0/KhV2sZz3rvc/FerKDOJIPnWMNtwsFgrh2puNGw+fH880K&#10;RIjIBgfHpOGHAqzLy4sCc+NO/E7HKjYihXDIUUMb45hLGeqWLIaFG4mTt3feYkyrb6TxeErhdpB3&#10;Si2lxY5TQ4sjbVuq++pgNfTd62ZsltOj2r9l0n8/fW2r/kXr66tp8wAi0hT/j2HGT+hQJqadO7AJ&#10;YtCQHol/c/bUfZaB2M1KrUCWhTzHL38BAAD//wMAUEsBAi0AFAAGAAgAAAAhALaDOJL+AAAA4QEA&#10;ABMAAAAAAAAAAAAAAAAAAAAAAFtDb250ZW50X1R5cGVzXS54bWxQSwECLQAUAAYACAAAACEAOP0h&#10;/9YAAACUAQAACwAAAAAAAAAAAAAAAAAvAQAAX3JlbHMvLnJlbHNQSwECLQAUAAYACAAAACEA1GqZ&#10;Mk0CAAB+BAAADgAAAAAAAAAAAAAAAAAuAgAAZHJzL2Uyb0RvYy54bWxQSwECLQAUAAYACAAAACEA&#10;VEsP1tsAAAAGAQAADwAAAAAAAAAAAAAAAACnBAAAZHJzL2Rvd25yZXYueG1sUEsFBgAAAAAEAAQA&#10;8wAAAK8FAAAAAA==&#10;" o:allowincell="f" fillcolor="#2f5496 [2404]" strokecolor="black [3213]" strokeweight="2pt">
                    <v:textbox style="mso-fit-shape-to-text:t"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56A4F56A" w14:textId="3345163A" w:rsidR="00942947" w:rsidRDefault="00FA2E4B" w:rsidP="002B463E">
                              <w:pPr>
                                <w:pStyle w:val="Sinespaciado"/>
                                <w:jc w:val="center"/>
                                <w:rPr>
                                  <w:color w:val="FFFFFF" w:themeColor="background1"/>
                                  <w:sz w:val="72"/>
                                  <w:szCs w:val="72"/>
                                </w:rPr>
                              </w:pPr>
                              <w:proofErr w:type="spellStart"/>
                              <w:r>
                                <w:rPr>
                                  <w:color w:val="FFFFFF" w:themeColor="background1"/>
                                  <w:sz w:val="72"/>
                                  <w:szCs w:val="72"/>
                                </w:rPr>
                                <w:t>Market</w:t>
                              </w:r>
                              <w:proofErr w:type="spellEnd"/>
                              <w:r>
                                <w:rPr>
                                  <w:color w:val="FFFFFF" w:themeColor="background1"/>
                                  <w:sz w:val="72"/>
                                  <w:szCs w:val="72"/>
                                </w:rPr>
                                <w:t xml:space="preserve"> Basket Analysis</w:t>
                              </w:r>
                            </w:p>
                          </w:sdtContent>
                        </w:sdt>
                      </w:txbxContent>
                    </v:textbox>
                    <w10:wrap anchorx="page" anchory="page"/>
                  </v:rect>
                </w:pict>
              </mc:Fallback>
            </mc:AlternateContent>
          </w:r>
        </w:p>
        <w:p w14:paraId="7D3959EF" w14:textId="77777777" w:rsidR="00D8504B" w:rsidRDefault="00BC4093">
          <w:pPr>
            <w:rPr>
              <w:rFonts w:ascii="Times New Roman" w:eastAsia="Times New Roman" w:hAnsi="Times New Roman" w:cs="Times New Roman"/>
              <w:b/>
              <w:color w:val="231F20"/>
              <w:sz w:val="24"/>
              <w:szCs w:val="24"/>
              <w:lang w:val="en-GB" w:eastAsia="es-ES"/>
            </w:rPr>
            <w:sectPr w:rsidR="00D8504B" w:rsidSect="00D8504B">
              <w:pgSz w:w="11906" w:h="16838"/>
              <w:pgMar w:top="720" w:right="720" w:bottom="720" w:left="720" w:header="709" w:footer="709" w:gutter="0"/>
              <w:pgNumType w:start="0"/>
              <w:cols w:num="2" w:space="172"/>
              <w:titlePg/>
              <w:docGrid w:linePitch="360"/>
            </w:sectPr>
          </w:pPr>
          <w:r>
            <w:rPr>
              <w:noProof/>
            </w:rPr>
            <w:drawing>
              <wp:anchor distT="0" distB="0" distL="114300" distR="114300" simplePos="0" relativeHeight="251665408" behindDoc="0" locked="0" layoutInCell="1" allowOverlap="1" wp14:anchorId="5F6113D1" wp14:editId="11F53E28">
                <wp:simplePos x="0" y="0"/>
                <wp:positionH relativeFrom="column">
                  <wp:posOffset>495300</wp:posOffset>
                </wp:positionH>
                <wp:positionV relativeFrom="paragraph">
                  <wp:posOffset>3124200</wp:posOffset>
                </wp:positionV>
                <wp:extent cx="4615180" cy="27241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ale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615180" cy="2724150"/>
                        </a:xfrm>
                        <a:prstGeom prst="rect">
                          <a:avLst/>
                        </a:prstGeom>
                        <a:noFill/>
                        <a:ln>
                          <a:noFill/>
                        </a:ln>
                        <a:effectLst>
                          <a:softEdge rad="127000"/>
                        </a:effectLst>
                      </pic:spPr>
                    </pic:pic>
                  </a:graphicData>
                </a:graphic>
                <wp14:sizeRelH relativeFrom="page">
                  <wp14:pctWidth>0</wp14:pctWidth>
                </wp14:sizeRelH>
                <wp14:sizeRelV relativeFrom="page">
                  <wp14:pctHeight>0</wp14:pctHeight>
                </wp14:sizeRelV>
              </wp:anchor>
            </w:drawing>
          </w:r>
          <w:r w:rsidR="00942947" w:rsidRPr="00127439">
            <w:rPr>
              <w:rFonts w:ascii="Times New Roman" w:eastAsia="Times New Roman" w:hAnsi="Times New Roman" w:cs="Times New Roman"/>
              <w:b/>
              <w:color w:val="231F20"/>
              <w:sz w:val="24"/>
              <w:szCs w:val="24"/>
              <w:lang w:val="en-GB" w:eastAsia="es-ES"/>
            </w:rPr>
            <w:br w:type="page"/>
          </w:r>
        </w:p>
        <w:p w14:paraId="113E605A" w14:textId="77777777" w:rsidR="00D6109F" w:rsidRDefault="00624DFA" w:rsidP="00D6109F">
          <w:pPr>
            <w:rPr>
              <w:rFonts w:ascii="Times New Roman" w:eastAsia="Times New Roman" w:hAnsi="Times New Roman" w:cs="Times New Roman"/>
              <w:b/>
              <w:color w:val="231F20"/>
              <w:sz w:val="24"/>
              <w:szCs w:val="24"/>
              <w:lang w:val="en-GB" w:eastAsia="es-ES"/>
            </w:rPr>
          </w:pPr>
        </w:p>
      </w:sdtContent>
    </w:sdt>
    <w:p w14:paraId="648B54D3" w14:textId="46FCEF03" w:rsidR="0043603A" w:rsidRPr="00D6109F" w:rsidRDefault="00861309" w:rsidP="00D6109F">
      <w:pPr>
        <w:jc w:val="center"/>
        <w:rPr>
          <w:rFonts w:ascii="Times New Roman" w:eastAsia="Times New Roman" w:hAnsi="Times New Roman" w:cs="Times New Roman"/>
          <w:b/>
          <w:color w:val="231F20"/>
          <w:sz w:val="24"/>
          <w:szCs w:val="24"/>
          <w:lang w:val="en-GB" w:eastAsia="es-ES"/>
        </w:rPr>
      </w:pPr>
      <w:r>
        <w:rPr>
          <w:rFonts w:ascii="Times New Roman" w:eastAsia="Times New Roman" w:hAnsi="Times New Roman" w:cs="Times New Roman"/>
          <w:b/>
          <w:color w:val="231F20"/>
          <w:sz w:val="28"/>
          <w:szCs w:val="28"/>
          <w:u w:val="single"/>
          <w:lang w:val="en-GB" w:eastAsia="es-ES"/>
        </w:rPr>
        <w:t xml:space="preserve">Business </w:t>
      </w:r>
      <w:r w:rsidR="007A1FF4" w:rsidRPr="00127439">
        <w:rPr>
          <w:rFonts w:ascii="Times New Roman" w:eastAsia="Times New Roman" w:hAnsi="Times New Roman" w:cs="Times New Roman"/>
          <w:b/>
          <w:color w:val="231F20"/>
          <w:sz w:val="28"/>
          <w:szCs w:val="28"/>
          <w:u w:val="single"/>
          <w:lang w:val="en-GB" w:eastAsia="es-ES"/>
        </w:rPr>
        <w:t>Report</w:t>
      </w:r>
    </w:p>
    <w:p w14:paraId="2CB51405" w14:textId="77777777" w:rsidR="00624803" w:rsidRPr="00C92FE1" w:rsidRDefault="00624803" w:rsidP="003B39B6">
      <w:pPr>
        <w:shd w:val="clear" w:color="auto" w:fill="FFFFFF"/>
        <w:spacing w:after="0" w:line="240" w:lineRule="auto"/>
        <w:jc w:val="center"/>
        <w:rPr>
          <w:rFonts w:ascii="Times New Roman" w:eastAsia="Times New Roman" w:hAnsi="Times New Roman" w:cs="Times New Roman"/>
          <w:b/>
          <w:color w:val="231F20"/>
          <w:sz w:val="16"/>
          <w:szCs w:val="16"/>
          <w:u w:val="single"/>
          <w:lang w:val="en-GB" w:eastAsia="es-ES"/>
        </w:rPr>
      </w:pPr>
    </w:p>
    <w:p w14:paraId="42FF5392" w14:textId="7EE6E829" w:rsidR="00456255" w:rsidRPr="00456255" w:rsidRDefault="00BF7378" w:rsidP="00456255">
      <w:pPr>
        <w:jc w:val="both"/>
        <w:rPr>
          <w:rFonts w:ascii="Times New Roman" w:eastAsia="Times New Roman" w:hAnsi="Times New Roman" w:cs="Times New Roman"/>
          <w:color w:val="231F20"/>
          <w:sz w:val="24"/>
          <w:szCs w:val="24"/>
          <w:lang w:val="en-GB" w:eastAsia="es-ES"/>
        </w:rPr>
      </w:pPr>
      <w:r>
        <w:rPr>
          <w:rFonts w:ascii="Times New Roman" w:eastAsia="Times New Roman" w:hAnsi="Times New Roman" w:cs="Times New Roman"/>
          <w:color w:val="231F20"/>
          <w:sz w:val="24"/>
          <w:szCs w:val="24"/>
          <w:lang w:val="en-GB" w:eastAsia="es-ES"/>
        </w:rPr>
        <w:t xml:space="preserve">We have made a study on the </w:t>
      </w:r>
      <w:r w:rsidR="00D26117">
        <w:rPr>
          <w:rFonts w:ascii="Times New Roman" w:eastAsia="Times New Roman" w:hAnsi="Times New Roman" w:cs="Times New Roman"/>
          <w:color w:val="231F20"/>
          <w:sz w:val="24"/>
          <w:szCs w:val="24"/>
          <w:lang w:val="en-GB" w:eastAsia="es-ES"/>
        </w:rPr>
        <w:t xml:space="preserve">possible cross-selling patterns between Blackwell Electronics and our associate electronic retailer </w:t>
      </w:r>
      <w:proofErr w:type="spellStart"/>
      <w:r w:rsidR="00D26117">
        <w:rPr>
          <w:rFonts w:ascii="Times New Roman" w:eastAsia="Times New Roman" w:hAnsi="Times New Roman" w:cs="Times New Roman"/>
          <w:color w:val="231F20"/>
          <w:sz w:val="24"/>
          <w:szCs w:val="24"/>
          <w:lang w:val="en-GB" w:eastAsia="es-ES"/>
        </w:rPr>
        <w:t>Electrodinex</w:t>
      </w:r>
      <w:proofErr w:type="spellEnd"/>
      <w:r w:rsidR="00456255">
        <w:rPr>
          <w:rFonts w:ascii="Times New Roman" w:eastAsia="Times New Roman" w:hAnsi="Times New Roman" w:cs="Times New Roman"/>
          <w:color w:val="231F20"/>
          <w:sz w:val="24"/>
          <w:szCs w:val="24"/>
          <w:lang w:val="en-GB" w:eastAsia="es-ES"/>
        </w:rPr>
        <w:t xml:space="preserve">, to do it, it </w:t>
      </w:r>
      <w:r w:rsidR="00F53CFA">
        <w:rPr>
          <w:rFonts w:ascii="Times New Roman" w:eastAsia="Times New Roman" w:hAnsi="Times New Roman" w:cs="Times New Roman"/>
          <w:color w:val="231F20"/>
          <w:sz w:val="24"/>
          <w:szCs w:val="24"/>
          <w:lang w:val="en-GB" w:eastAsia="es-ES"/>
        </w:rPr>
        <w:t>was</w:t>
      </w:r>
      <w:r w:rsidR="00456255">
        <w:rPr>
          <w:rFonts w:ascii="Times New Roman" w:eastAsia="Times New Roman" w:hAnsi="Times New Roman" w:cs="Times New Roman"/>
          <w:color w:val="231F20"/>
          <w:sz w:val="24"/>
          <w:szCs w:val="24"/>
          <w:lang w:val="en-GB" w:eastAsia="es-ES"/>
        </w:rPr>
        <w:t xml:space="preserve"> </w:t>
      </w:r>
      <w:proofErr w:type="spellStart"/>
      <w:r w:rsidR="00456255">
        <w:rPr>
          <w:rFonts w:ascii="Times New Roman" w:eastAsia="Times New Roman" w:hAnsi="Times New Roman" w:cs="Times New Roman"/>
          <w:color w:val="231F20"/>
          <w:sz w:val="24"/>
          <w:szCs w:val="24"/>
          <w:lang w:val="en-GB" w:eastAsia="es-ES"/>
        </w:rPr>
        <w:t>prefomed</w:t>
      </w:r>
      <w:proofErr w:type="spellEnd"/>
      <w:r w:rsidR="00456255">
        <w:rPr>
          <w:rFonts w:ascii="Times New Roman" w:eastAsia="Times New Roman" w:hAnsi="Times New Roman" w:cs="Times New Roman"/>
          <w:color w:val="231F20"/>
          <w:sz w:val="24"/>
          <w:szCs w:val="24"/>
          <w:lang w:val="en-GB" w:eastAsia="es-ES"/>
        </w:rPr>
        <w:t xml:space="preserve"> a</w:t>
      </w:r>
      <w:r w:rsidR="005E3D36">
        <w:rPr>
          <w:rFonts w:ascii="Times New Roman" w:eastAsia="Times New Roman" w:hAnsi="Times New Roman" w:cs="Times New Roman"/>
          <w:color w:val="231F20"/>
          <w:sz w:val="24"/>
          <w:szCs w:val="24"/>
          <w:lang w:val="en-GB" w:eastAsia="es-ES"/>
        </w:rPr>
        <w:t xml:space="preserve"> </w:t>
      </w:r>
      <w:proofErr w:type="spellStart"/>
      <w:r w:rsidR="005E3D36">
        <w:rPr>
          <w:rFonts w:ascii="Times New Roman" w:eastAsia="Times New Roman" w:hAnsi="Times New Roman" w:cs="Times New Roman"/>
          <w:color w:val="231F20"/>
          <w:sz w:val="24"/>
          <w:szCs w:val="24"/>
          <w:lang w:val="en-GB" w:eastAsia="es-ES"/>
        </w:rPr>
        <w:t>Markaet</w:t>
      </w:r>
      <w:proofErr w:type="spellEnd"/>
      <w:r w:rsidR="00456255">
        <w:rPr>
          <w:rFonts w:ascii="Times New Roman" w:eastAsia="Times New Roman" w:hAnsi="Times New Roman" w:cs="Times New Roman"/>
          <w:color w:val="231F20"/>
          <w:sz w:val="24"/>
          <w:szCs w:val="24"/>
          <w:lang w:val="en-GB" w:eastAsia="es-ES"/>
        </w:rPr>
        <w:t xml:space="preserve"> Basket Analysis</w:t>
      </w:r>
      <w:r w:rsidR="005E3D36">
        <w:rPr>
          <w:rFonts w:ascii="Times New Roman" w:eastAsia="Times New Roman" w:hAnsi="Times New Roman" w:cs="Times New Roman"/>
          <w:color w:val="231F20"/>
          <w:sz w:val="24"/>
          <w:szCs w:val="24"/>
          <w:lang w:val="en-GB" w:eastAsia="es-ES"/>
        </w:rPr>
        <w:t>.</w:t>
      </w:r>
      <w:r w:rsidR="00456255">
        <w:rPr>
          <w:rFonts w:ascii="Times New Roman" w:eastAsia="Times New Roman" w:hAnsi="Times New Roman" w:cs="Times New Roman"/>
          <w:color w:val="231F20"/>
          <w:sz w:val="24"/>
          <w:szCs w:val="24"/>
          <w:lang w:val="en-GB" w:eastAsia="es-ES"/>
        </w:rPr>
        <w:t xml:space="preserve">  </w:t>
      </w:r>
      <w:r w:rsidR="00456255" w:rsidRPr="00456255">
        <w:rPr>
          <w:rFonts w:ascii="Times New Roman" w:eastAsia="Times New Roman" w:hAnsi="Times New Roman" w:cs="Times New Roman"/>
          <w:color w:val="231F20"/>
          <w:sz w:val="24"/>
          <w:szCs w:val="24"/>
          <w:lang w:val="en-GB" w:eastAsia="es-ES"/>
        </w:rPr>
        <w:t xml:space="preserve">When performing market basket analysis, </w:t>
      </w:r>
      <w:r w:rsidR="00F53CFA">
        <w:rPr>
          <w:rFonts w:ascii="Times New Roman" w:eastAsia="Times New Roman" w:hAnsi="Times New Roman" w:cs="Times New Roman"/>
          <w:color w:val="231F20"/>
          <w:sz w:val="24"/>
          <w:szCs w:val="24"/>
          <w:lang w:val="en-GB" w:eastAsia="es-ES"/>
        </w:rPr>
        <w:t>it is intended to</w:t>
      </w:r>
      <w:r w:rsidR="00456255" w:rsidRPr="00456255">
        <w:rPr>
          <w:rFonts w:ascii="Times New Roman" w:eastAsia="Times New Roman" w:hAnsi="Times New Roman" w:cs="Times New Roman"/>
          <w:color w:val="231F20"/>
          <w:sz w:val="24"/>
          <w:szCs w:val="24"/>
          <w:lang w:val="en-GB" w:eastAsia="es-ES"/>
        </w:rPr>
        <w:t xml:space="preserve"> find relationships between </w:t>
      </w:r>
      <w:r w:rsidR="00F53CFA">
        <w:rPr>
          <w:rFonts w:ascii="Times New Roman" w:eastAsia="Times New Roman" w:hAnsi="Times New Roman" w:cs="Times New Roman"/>
          <w:color w:val="231F20"/>
          <w:sz w:val="24"/>
          <w:szCs w:val="24"/>
          <w:lang w:val="en-GB" w:eastAsia="es-ES"/>
        </w:rPr>
        <w:t xml:space="preserve">the purchase of some </w:t>
      </w:r>
      <w:r w:rsidR="00456255" w:rsidRPr="00456255">
        <w:rPr>
          <w:rFonts w:ascii="Times New Roman" w:eastAsia="Times New Roman" w:hAnsi="Times New Roman" w:cs="Times New Roman"/>
          <w:color w:val="231F20"/>
          <w:sz w:val="24"/>
          <w:szCs w:val="24"/>
          <w:lang w:val="en-GB" w:eastAsia="es-ES"/>
        </w:rPr>
        <w:t>product</w:t>
      </w:r>
      <w:r w:rsidR="00F53CFA">
        <w:rPr>
          <w:rFonts w:ascii="Times New Roman" w:eastAsia="Times New Roman" w:hAnsi="Times New Roman" w:cs="Times New Roman"/>
          <w:color w:val="231F20"/>
          <w:sz w:val="24"/>
          <w:szCs w:val="24"/>
          <w:lang w:val="en-GB" w:eastAsia="es-ES"/>
        </w:rPr>
        <w:t>s</w:t>
      </w:r>
      <w:r w:rsidR="005E3D36">
        <w:rPr>
          <w:rFonts w:ascii="Times New Roman" w:eastAsia="Times New Roman" w:hAnsi="Times New Roman" w:cs="Times New Roman"/>
          <w:color w:val="231F20"/>
          <w:sz w:val="24"/>
          <w:szCs w:val="24"/>
          <w:lang w:val="en-GB" w:eastAsia="es-ES"/>
        </w:rPr>
        <w:t>,</w:t>
      </w:r>
      <w:r w:rsidR="00456255" w:rsidRPr="00456255">
        <w:rPr>
          <w:rFonts w:ascii="Times New Roman" w:eastAsia="Times New Roman" w:hAnsi="Times New Roman" w:cs="Times New Roman"/>
          <w:color w:val="231F20"/>
          <w:sz w:val="24"/>
          <w:szCs w:val="24"/>
          <w:lang w:val="en-GB" w:eastAsia="es-ES"/>
        </w:rPr>
        <w:t xml:space="preserve"> </w:t>
      </w:r>
      <w:r w:rsidR="00F53CFA">
        <w:rPr>
          <w:rFonts w:ascii="Times New Roman" w:eastAsia="Times New Roman" w:hAnsi="Times New Roman" w:cs="Times New Roman"/>
          <w:color w:val="231F20"/>
          <w:sz w:val="24"/>
          <w:szCs w:val="24"/>
          <w:lang w:val="en-GB" w:eastAsia="es-ES"/>
        </w:rPr>
        <w:t>that is</w:t>
      </w:r>
      <w:r w:rsidR="005E3D36">
        <w:rPr>
          <w:rFonts w:ascii="Times New Roman" w:eastAsia="Times New Roman" w:hAnsi="Times New Roman" w:cs="Times New Roman"/>
          <w:color w:val="231F20"/>
          <w:sz w:val="24"/>
          <w:szCs w:val="24"/>
          <w:lang w:val="en-GB" w:eastAsia="es-ES"/>
        </w:rPr>
        <w:t xml:space="preserve">, the purchasing of a </w:t>
      </w:r>
      <w:r w:rsidR="00F53CFA">
        <w:rPr>
          <w:rFonts w:ascii="Times New Roman" w:eastAsia="Times New Roman" w:hAnsi="Times New Roman" w:cs="Times New Roman"/>
          <w:color w:val="231F20"/>
          <w:sz w:val="24"/>
          <w:szCs w:val="24"/>
          <w:lang w:val="en-GB" w:eastAsia="es-ES"/>
        </w:rPr>
        <w:t>group</w:t>
      </w:r>
      <w:r w:rsidR="005E3D36">
        <w:rPr>
          <w:rFonts w:ascii="Times New Roman" w:eastAsia="Times New Roman" w:hAnsi="Times New Roman" w:cs="Times New Roman"/>
          <w:color w:val="231F20"/>
          <w:sz w:val="24"/>
          <w:szCs w:val="24"/>
          <w:lang w:val="en-GB" w:eastAsia="es-ES"/>
        </w:rPr>
        <w:t xml:space="preserve"> of products lead to the purchase of a specific product.</w:t>
      </w:r>
    </w:p>
    <w:p w14:paraId="385218DF" w14:textId="18A46AE6" w:rsidR="005E3D36" w:rsidRDefault="005E3D36" w:rsidP="00456255">
      <w:pPr>
        <w:jc w:val="both"/>
        <w:rPr>
          <w:rFonts w:ascii="Times New Roman" w:eastAsia="Times New Roman" w:hAnsi="Times New Roman" w:cs="Times New Roman"/>
          <w:color w:val="231F20"/>
          <w:sz w:val="24"/>
          <w:szCs w:val="24"/>
          <w:lang w:val="en-GB" w:eastAsia="es-ES"/>
        </w:rPr>
      </w:pPr>
      <w:r>
        <w:rPr>
          <w:rFonts w:ascii="Times New Roman" w:eastAsia="Times New Roman" w:hAnsi="Times New Roman" w:cs="Times New Roman"/>
          <w:color w:val="231F20"/>
          <w:sz w:val="24"/>
          <w:szCs w:val="24"/>
          <w:lang w:val="en-GB" w:eastAsia="es-ES"/>
        </w:rPr>
        <w:t>The next recommendations will be made based on two criteria:</w:t>
      </w:r>
    </w:p>
    <w:p w14:paraId="34BC2660" w14:textId="0D049206" w:rsidR="007B114E" w:rsidRDefault="007B114E" w:rsidP="007B114E">
      <w:pPr>
        <w:pStyle w:val="Prrafodelista"/>
        <w:numPr>
          <w:ilvl w:val="0"/>
          <w:numId w:val="6"/>
        </w:numPr>
        <w:jc w:val="both"/>
        <w:rPr>
          <w:rFonts w:ascii="Times New Roman" w:eastAsia="Times New Roman" w:hAnsi="Times New Roman" w:cs="Times New Roman"/>
          <w:color w:val="231F20"/>
          <w:sz w:val="24"/>
          <w:szCs w:val="24"/>
          <w:lang w:val="en-GB" w:eastAsia="es-ES"/>
        </w:rPr>
      </w:pPr>
      <w:r>
        <w:rPr>
          <w:rFonts w:ascii="Times New Roman" w:eastAsia="Times New Roman" w:hAnsi="Times New Roman" w:cs="Times New Roman"/>
          <w:color w:val="231F20"/>
          <w:sz w:val="24"/>
          <w:szCs w:val="24"/>
          <w:lang w:val="en-GB" w:eastAsia="es-ES"/>
        </w:rPr>
        <w:t xml:space="preserve">Recommendations of </w:t>
      </w:r>
      <w:proofErr w:type="spellStart"/>
      <w:r>
        <w:rPr>
          <w:rFonts w:ascii="Times New Roman" w:eastAsia="Times New Roman" w:hAnsi="Times New Roman" w:cs="Times New Roman"/>
          <w:color w:val="231F20"/>
          <w:sz w:val="24"/>
          <w:szCs w:val="24"/>
          <w:lang w:val="en-GB" w:eastAsia="es-ES"/>
        </w:rPr>
        <w:t>Electrodinex’s</w:t>
      </w:r>
      <w:proofErr w:type="spellEnd"/>
      <w:r>
        <w:rPr>
          <w:rFonts w:ascii="Times New Roman" w:eastAsia="Times New Roman" w:hAnsi="Times New Roman" w:cs="Times New Roman"/>
          <w:color w:val="231F20"/>
          <w:sz w:val="24"/>
          <w:szCs w:val="24"/>
          <w:lang w:val="en-GB" w:eastAsia="es-ES"/>
        </w:rPr>
        <w:t xml:space="preserve"> portfolio whose inclusion in Blackwell </w:t>
      </w:r>
      <w:proofErr w:type="spellStart"/>
      <w:r>
        <w:rPr>
          <w:rFonts w:ascii="Times New Roman" w:eastAsia="Times New Roman" w:hAnsi="Times New Roman" w:cs="Times New Roman"/>
          <w:color w:val="231F20"/>
          <w:sz w:val="24"/>
          <w:szCs w:val="24"/>
          <w:lang w:val="en-GB" w:eastAsia="es-ES"/>
        </w:rPr>
        <w:t>Electronics’s</w:t>
      </w:r>
      <w:proofErr w:type="spellEnd"/>
      <w:r>
        <w:rPr>
          <w:rFonts w:ascii="Times New Roman" w:eastAsia="Times New Roman" w:hAnsi="Times New Roman" w:cs="Times New Roman"/>
          <w:color w:val="231F20"/>
          <w:sz w:val="24"/>
          <w:szCs w:val="24"/>
          <w:lang w:val="en-GB" w:eastAsia="es-ES"/>
        </w:rPr>
        <w:t xml:space="preserve"> portfolio could boost some of the most important products for Blackwell in terms of percentage of these products in terms of income for the company.</w:t>
      </w:r>
      <w:r w:rsidR="00E95992">
        <w:rPr>
          <w:rFonts w:ascii="Times New Roman" w:eastAsia="Times New Roman" w:hAnsi="Times New Roman" w:cs="Times New Roman"/>
          <w:color w:val="231F20"/>
          <w:sz w:val="24"/>
          <w:szCs w:val="24"/>
          <w:lang w:val="en-GB" w:eastAsia="es-ES"/>
        </w:rPr>
        <w:t xml:space="preserve"> Products recommended:</w:t>
      </w:r>
    </w:p>
    <w:p w14:paraId="79A8BEF2" w14:textId="6D4F8FBE" w:rsidR="007B114E" w:rsidRPr="00C92FE1" w:rsidRDefault="007B114E" w:rsidP="007B114E">
      <w:pPr>
        <w:pStyle w:val="Prrafodelista"/>
        <w:jc w:val="both"/>
        <w:rPr>
          <w:rFonts w:ascii="Times New Roman" w:eastAsia="Times New Roman" w:hAnsi="Times New Roman" w:cs="Times New Roman"/>
          <w:color w:val="231F20"/>
          <w:sz w:val="16"/>
          <w:szCs w:val="16"/>
          <w:lang w:val="en-GB" w:eastAsia="es-ES"/>
        </w:rPr>
      </w:pPr>
    </w:p>
    <w:p w14:paraId="3EE30554" w14:textId="4368F18E" w:rsidR="00BD6F30" w:rsidRDefault="00BD6F30" w:rsidP="00FD23EE">
      <w:pPr>
        <w:pStyle w:val="Prrafodelista"/>
        <w:numPr>
          <w:ilvl w:val="0"/>
          <w:numId w:val="7"/>
        </w:numPr>
        <w:ind w:left="1134"/>
        <w:jc w:val="both"/>
        <w:rPr>
          <w:rFonts w:ascii="Times New Roman" w:eastAsia="Times New Roman" w:hAnsi="Times New Roman" w:cs="Times New Roman"/>
          <w:color w:val="231F20"/>
          <w:sz w:val="24"/>
          <w:szCs w:val="24"/>
          <w:lang w:val="en-GB" w:eastAsia="es-ES"/>
        </w:rPr>
      </w:pPr>
      <w:r>
        <w:rPr>
          <w:rFonts w:ascii="Times New Roman" w:eastAsia="Times New Roman" w:hAnsi="Times New Roman" w:cs="Times New Roman"/>
          <w:color w:val="231F20"/>
          <w:sz w:val="24"/>
          <w:szCs w:val="24"/>
          <w:lang w:val="en-GB" w:eastAsia="es-ES"/>
        </w:rPr>
        <w:t xml:space="preserve">It has been detected that there are strong statistical measures supporting the fact that a very high percentage of </w:t>
      </w:r>
      <w:proofErr w:type="spellStart"/>
      <w:r>
        <w:rPr>
          <w:rFonts w:ascii="Times New Roman" w:eastAsia="Times New Roman" w:hAnsi="Times New Roman" w:cs="Times New Roman"/>
          <w:color w:val="231F20"/>
          <w:sz w:val="24"/>
          <w:szCs w:val="24"/>
          <w:lang w:val="en-GB" w:eastAsia="es-ES"/>
        </w:rPr>
        <w:t>Electrodinex’s</w:t>
      </w:r>
      <w:proofErr w:type="spellEnd"/>
      <w:r>
        <w:rPr>
          <w:rFonts w:ascii="Times New Roman" w:eastAsia="Times New Roman" w:hAnsi="Times New Roman" w:cs="Times New Roman"/>
          <w:color w:val="231F20"/>
          <w:sz w:val="24"/>
          <w:szCs w:val="24"/>
          <w:lang w:val="en-GB" w:eastAsia="es-ES"/>
        </w:rPr>
        <w:t xml:space="preserve"> customers tend to purchase Monitors from the LG brand when they purchase brand new</w:t>
      </w:r>
      <w:r w:rsidR="00860271">
        <w:rPr>
          <w:rFonts w:ascii="Times New Roman" w:eastAsia="Times New Roman" w:hAnsi="Times New Roman" w:cs="Times New Roman"/>
          <w:color w:val="231F20"/>
          <w:sz w:val="24"/>
          <w:szCs w:val="24"/>
          <w:lang w:val="en-GB" w:eastAsia="es-ES"/>
        </w:rPr>
        <w:t xml:space="preserve"> or second hand</w:t>
      </w:r>
      <w:r>
        <w:rPr>
          <w:rFonts w:ascii="Times New Roman" w:eastAsia="Times New Roman" w:hAnsi="Times New Roman" w:cs="Times New Roman"/>
          <w:color w:val="231F20"/>
          <w:sz w:val="24"/>
          <w:szCs w:val="24"/>
          <w:lang w:val="en-GB" w:eastAsia="es-ES"/>
        </w:rPr>
        <w:t xml:space="preserve"> Apple Laptops. </w:t>
      </w:r>
      <w:r w:rsidR="00FD23EE">
        <w:rPr>
          <w:rFonts w:ascii="Times New Roman" w:eastAsia="Times New Roman" w:hAnsi="Times New Roman" w:cs="Times New Roman"/>
          <w:color w:val="231F20"/>
          <w:sz w:val="24"/>
          <w:szCs w:val="24"/>
          <w:lang w:val="en-GB" w:eastAsia="es-ES"/>
        </w:rPr>
        <w:t>Blackwell also has these Monitors from the LG brand  in its portfolio</w:t>
      </w:r>
      <w:r w:rsidR="00E85C9C">
        <w:rPr>
          <w:rFonts w:ascii="Times New Roman" w:eastAsia="Times New Roman" w:hAnsi="Times New Roman" w:cs="Times New Roman"/>
          <w:color w:val="231F20"/>
          <w:sz w:val="24"/>
          <w:szCs w:val="24"/>
          <w:lang w:val="en-GB" w:eastAsia="es-ES"/>
        </w:rPr>
        <w:t xml:space="preserve"> (Code 159)</w:t>
      </w:r>
      <w:r w:rsidR="00FD23EE">
        <w:rPr>
          <w:rFonts w:ascii="Times New Roman" w:eastAsia="Times New Roman" w:hAnsi="Times New Roman" w:cs="Times New Roman"/>
          <w:color w:val="231F20"/>
          <w:sz w:val="24"/>
          <w:szCs w:val="24"/>
          <w:lang w:val="en-GB" w:eastAsia="es-ES"/>
        </w:rPr>
        <w:t xml:space="preserve">, so it could be very profitable for the company to incorporate Laptops from Apple in Blackwell’s portfolio, not only because this product could potentially boost the sales of Monitors from LG, but because </w:t>
      </w:r>
      <w:r>
        <w:rPr>
          <w:rFonts w:ascii="Times New Roman" w:eastAsia="Times New Roman" w:hAnsi="Times New Roman" w:cs="Times New Roman"/>
          <w:color w:val="231F20"/>
          <w:sz w:val="24"/>
          <w:szCs w:val="24"/>
          <w:lang w:val="en-GB" w:eastAsia="es-ES"/>
        </w:rPr>
        <w:t xml:space="preserve">the 30% of Blackwell Electronics’ current income comes from selling Projectors of the Epson brand (Code 157), which is a </w:t>
      </w:r>
      <w:r w:rsidR="00FD23EE">
        <w:rPr>
          <w:rFonts w:ascii="Times New Roman" w:eastAsia="Times New Roman" w:hAnsi="Times New Roman" w:cs="Times New Roman"/>
          <w:color w:val="231F20"/>
          <w:sz w:val="24"/>
          <w:szCs w:val="24"/>
          <w:lang w:val="en-GB" w:eastAsia="es-ES"/>
        </w:rPr>
        <w:t xml:space="preserve">product belonging to exactly the same  category of the named LG </w:t>
      </w:r>
      <w:proofErr w:type="spellStart"/>
      <w:r w:rsidR="00FD23EE">
        <w:rPr>
          <w:rFonts w:ascii="Times New Roman" w:eastAsia="Times New Roman" w:hAnsi="Times New Roman" w:cs="Times New Roman"/>
          <w:color w:val="231F20"/>
          <w:sz w:val="24"/>
          <w:szCs w:val="24"/>
          <w:lang w:val="en-GB" w:eastAsia="es-ES"/>
        </w:rPr>
        <w:t>Monitos</w:t>
      </w:r>
      <w:proofErr w:type="spellEnd"/>
      <w:r w:rsidR="00FD23EE">
        <w:rPr>
          <w:rFonts w:ascii="Times New Roman" w:eastAsia="Times New Roman" w:hAnsi="Times New Roman" w:cs="Times New Roman"/>
          <w:color w:val="231F20"/>
          <w:sz w:val="24"/>
          <w:szCs w:val="24"/>
          <w:lang w:val="en-GB" w:eastAsia="es-ES"/>
        </w:rPr>
        <w:t xml:space="preserve"> (</w:t>
      </w:r>
      <w:r w:rsidR="00FD23EE">
        <w:rPr>
          <w:rFonts w:ascii="Times New Roman" w:eastAsia="Times New Roman" w:hAnsi="Times New Roman" w:cs="Times New Roman"/>
          <w:i/>
          <w:iCs/>
          <w:color w:val="231F20"/>
          <w:sz w:val="24"/>
          <w:szCs w:val="24"/>
          <w:lang w:val="en-GB" w:eastAsia="es-ES"/>
        </w:rPr>
        <w:t xml:space="preserve">Displays </w:t>
      </w:r>
      <w:r w:rsidR="00FD23EE">
        <w:rPr>
          <w:rFonts w:ascii="Times New Roman" w:eastAsia="Times New Roman" w:hAnsi="Times New Roman" w:cs="Times New Roman"/>
          <w:color w:val="231F20"/>
          <w:sz w:val="24"/>
          <w:szCs w:val="24"/>
          <w:lang w:val="en-GB" w:eastAsia="es-ES"/>
        </w:rPr>
        <w:t>category)</w:t>
      </w:r>
      <w:r w:rsidR="00E85C9C">
        <w:rPr>
          <w:rFonts w:ascii="Times New Roman" w:eastAsia="Times New Roman" w:hAnsi="Times New Roman" w:cs="Times New Roman"/>
          <w:color w:val="231F20"/>
          <w:sz w:val="24"/>
          <w:szCs w:val="24"/>
          <w:lang w:val="en-GB" w:eastAsia="es-ES"/>
        </w:rPr>
        <w:t xml:space="preserve"> and because it is a product with a very attractive margin of profit for the company.</w:t>
      </w:r>
    </w:p>
    <w:p w14:paraId="204A4D82" w14:textId="66ADA11C" w:rsidR="007B114E" w:rsidRDefault="007B114E" w:rsidP="007B114E">
      <w:pPr>
        <w:pStyle w:val="Prrafodelista"/>
        <w:jc w:val="both"/>
        <w:rPr>
          <w:rFonts w:ascii="Times New Roman" w:eastAsia="Times New Roman" w:hAnsi="Times New Roman" w:cs="Times New Roman"/>
          <w:color w:val="231F20"/>
          <w:sz w:val="24"/>
          <w:szCs w:val="24"/>
          <w:lang w:val="en-GB" w:eastAsia="es-ES"/>
        </w:rPr>
      </w:pPr>
    </w:p>
    <w:p w14:paraId="2E0A9F7E" w14:textId="6F21FE3E" w:rsidR="007B114E" w:rsidRDefault="007B114E" w:rsidP="006B19C2">
      <w:pPr>
        <w:pStyle w:val="Prrafodelista"/>
        <w:ind w:firstLine="414"/>
        <w:jc w:val="both"/>
        <w:rPr>
          <w:rFonts w:ascii="Times New Roman" w:eastAsia="Times New Roman" w:hAnsi="Times New Roman" w:cs="Times New Roman"/>
          <w:color w:val="231F20"/>
          <w:sz w:val="24"/>
          <w:szCs w:val="24"/>
          <w:lang w:val="en-GB" w:eastAsia="es-ES"/>
        </w:rPr>
      </w:pPr>
      <w:r>
        <w:rPr>
          <w:rFonts w:ascii="Times New Roman" w:eastAsia="Times New Roman" w:hAnsi="Times New Roman" w:cs="Times New Roman"/>
          <w:noProof/>
          <w:color w:val="231F20"/>
          <w:sz w:val="24"/>
          <w:szCs w:val="24"/>
          <w:lang w:val="en-GB" w:eastAsia="es-ES"/>
        </w:rPr>
        <w:drawing>
          <wp:inline distT="0" distB="0" distL="0" distR="0" wp14:anchorId="06237A07" wp14:editId="32A0DCB3">
            <wp:extent cx="5961413" cy="519430"/>
            <wp:effectExtent l="0" t="38100" r="39370" b="5207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F4A101D" w14:textId="5A145EFA" w:rsidR="007B114E" w:rsidRPr="00C92FE1" w:rsidRDefault="007B114E" w:rsidP="007B114E">
      <w:pPr>
        <w:pStyle w:val="Prrafodelista"/>
        <w:jc w:val="both"/>
        <w:rPr>
          <w:rFonts w:ascii="Times New Roman" w:eastAsia="Times New Roman" w:hAnsi="Times New Roman" w:cs="Times New Roman"/>
          <w:color w:val="231F20"/>
          <w:sz w:val="16"/>
          <w:szCs w:val="16"/>
          <w:lang w:val="en-GB" w:eastAsia="es-ES"/>
        </w:rPr>
      </w:pPr>
    </w:p>
    <w:p w14:paraId="0090BD18" w14:textId="7853B2AD" w:rsidR="00861309" w:rsidRDefault="00861309" w:rsidP="00861309">
      <w:pPr>
        <w:pStyle w:val="Prrafodelista"/>
        <w:numPr>
          <w:ilvl w:val="0"/>
          <w:numId w:val="7"/>
        </w:numPr>
        <w:ind w:left="1134"/>
        <w:jc w:val="both"/>
        <w:rPr>
          <w:rFonts w:ascii="Times New Roman" w:eastAsia="Times New Roman" w:hAnsi="Times New Roman" w:cs="Times New Roman"/>
          <w:color w:val="231F20"/>
          <w:sz w:val="24"/>
          <w:szCs w:val="24"/>
          <w:lang w:val="en-GB" w:eastAsia="es-ES"/>
        </w:rPr>
      </w:pPr>
      <w:r>
        <w:rPr>
          <w:rFonts w:ascii="Times New Roman" w:eastAsia="Times New Roman" w:hAnsi="Times New Roman" w:cs="Times New Roman"/>
          <w:color w:val="231F20"/>
          <w:sz w:val="24"/>
          <w:szCs w:val="24"/>
          <w:lang w:val="en-GB" w:eastAsia="es-ES"/>
        </w:rPr>
        <w:t>Following the same logic than the one used during the</w:t>
      </w:r>
      <w:r w:rsidR="008C72AA">
        <w:rPr>
          <w:rFonts w:ascii="Times New Roman" w:eastAsia="Times New Roman" w:hAnsi="Times New Roman" w:cs="Times New Roman"/>
          <w:color w:val="231F20"/>
          <w:sz w:val="24"/>
          <w:szCs w:val="24"/>
          <w:lang w:val="en-GB" w:eastAsia="es-ES"/>
        </w:rPr>
        <w:t xml:space="preserve"> last recommendation, i</w:t>
      </w:r>
      <w:r>
        <w:rPr>
          <w:rFonts w:ascii="Times New Roman" w:eastAsia="Times New Roman" w:hAnsi="Times New Roman" w:cs="Times New Roman"/>
          <w:color w:val="231F20"/>
          <w:sz w:val="24"/>
          <w:szCs w:val="24"/>
          <w:lang w:val="en-GB" w:eastAsia="es-ES"/>
        </w:rPr>
        <w:t xml:space="preserve">t </w:t>
      </w:r>
      <w:r w:rsidR="008C72AA">
        <w:rPr>
          <w:rFonts w:ascii="Times New Roman" w:eastAsia="Times New Roman" w:hAnsi="Times New Roman" w:cs="Times New Roman"/>
          <w:color w:val="231F20"/>
          <w:sz w:val="24"/>
          <w:szCs w:val="24"/>
          <w:lang w:val="en-GB" w:eastAsia="es-ES"/>
        </w:rPr>
        <w:t xml:space="preserve">is highly advisable that Blackwell incorporate within its products portfolio </w:t>
      </w:r>
      <w:r>
        <w:rPr>
          <w:rFonts w:ascii="Times New Roman" w:eastAsia="Times New Roman" w:hAnsi="Times New Roman" w:cs="Times New Roman"/>
          <w:color w:val="231F20"/>
          <w:sz w:val="24"/>
          <w:szCs w:val="24"/>
          <w:lang w:val="en-GB" w:eastAsia="es-ES"/>
        </w:rPr>
        <w:t>brand new or second hand Apple Laptops</w:t>
      </w:r>
      <w:r w:rsidR="008C72AA">
        <w:rPr>
          <w:rFonts w:ascii="Times New Roman" w:eastAsia="Times New Roman" w:hAnsi="Times New Roman" w:cs="Times New Roman"/>
          <w:color w:val="231F20"/>
          <w:sz w:val="24"/>
          <w:szCs w:val="24"/>
          <w:lang w:val="en-GB" w:eastAsia="es-ES"/>
        </w:rPr>
        <w:t xml:space="preserve"> because it could also boost the sales of the Moni</w:t>
      </w:r>
      <w:r>
        <w:rPr>
          <w:rFonts w:ascii="Times New Roman" w:eastAsia="Times New Roman" w:hAnsi="Times New Roman" w:cs="Times New Roman"/>
          <w:color w:val="231F20"/>
          <w:sz w:val="24"/>
          <w:szCs w:val="24"/>
          <w:lang w:val="en-GB" w:eastAsia="es-ES"/>
        </w:rPr>
        <w:t xml:space="preserve">tors from the </w:t>
      </w:r>
      <w:r w:rsidR="008C72AA">
        <w:rPr>
          <w:rFonts w:ascii="Times New Roman" w:eastAsia="Times New Roman" w:hAnsi="Times New Roman" w:cs="Times New Roman"/>
          <w:color w:val="231F20"/>
          <w:sz w:val="24"/>
          <w:szCs w:val="24"/>
          <w:lang w:val="en-GB" w:eastAsia="es-ES"/>
        </w:rPr>
        <w:t>Dell</w:t>
      </w:r>
      <w:r>
        <w:rPr>
          <w:rFonts w:ascii="Times New Roman" w:eastAsia="Times New Roman" w:hAnsi="Times New Roman" w:cs="Times New Roman"/>
          <w:color w:val="231F20"/>
          <w:sz w:val="24"/>
          <w:szCs w:val="24"/>
          <w:lang w:val="en-GB" w:eastAsia="es-ES"/>
        </w:rPr>
        <w:t xml:space="preserve"> brand (Code 15</w:t>
      </w:r>
      <w:r w:rsidR="008C72AA">
        <w:rPr>
          <w:rFonts w:ascii="Times New Roman" w:eastAsia="Times New Roman" w:hAnsi="Times New Roman" w:cs="Times New Roman"/>
          <w:color w:val="231F20"/>
          <w:sz w:val="24"/>
          <w:szCs w:val="24"/>
          <w:lang w:val="en-GB" w:eastAsia="es-ES"/>
        </w:rPr>
        <w:t>8</w:t>
      </w:r>
      <w:r>
        <w:rPr>
          <w:rFonts w:ascii="Times New Roman" w:eastAsia="Times New Roman" w:hAnsi="Times New Roman" w:cs="Times New Roman"/>
          <w:color w:val="231F20"/>
          <w:sz w:val="24"/>
          <w:szCs w:val="24"/>
          <w:lang w:val="en-GB" w:eastAsia="es-ES"/>
        </w:rPr>
        <w:t>)</w:t>
      </w:r>
      <w:r w:rsidR="00E95992">
        <w:rPr>
          <w:rFonts w:ascii="Times New Roman" w:eastAsia="Times New Roman" w:hAnsi="Times New Roman" w:cs="Times New Roman"/>
          <w:color w:val="231F20"/>
          <w:sz w:val="24"/>
          <w:szCs w:val="24"/>
          <w:lang w:val="en-GB" w:eastAsia="es-ES"/>
        </w:rPr>
        <w:t>.</w:t>
      </w:r>
    </w:p>
    <w:p w14:paraId="55AA2C6C" w14:textId="41D311F3" w:rsidR="00915F8A" w:rsidRPr="00915F8A" w:rsidRDefault="00DC0C50" w:rsidP="006B19C2">
      <w:pPr>
        <w:ind w:left="426" w:firstLine="708"/>
        <w:jc w:val="both"/>
        <w:rPr>
          <w:rFonts w:ascii="Times New Roman" w:eastAsia="Times New Roman" w:hAnsi="Times New Roman" w:cs="Times New Roman"/>
          <w:color w:val="231F20"/>
          <w:sz w:val="24"/>
          <w:szCs w:val="24"/>
          <w:u w:val="single"/>
          <w:lang w:val="en-GB" w:eastAsia="es-ES"/>
        </w:rPr>
      </w:pPr>
      <w:r>
        <w:rPr>
          <w:rFonts w:ascii="Times New Roman" w:eastAsia="Times New Roman" w:hAnsi="Times New Roman" w:cs="Times New Roman"/>
          <w:noProof/>
          <w:color w:val="231F20"/>
          <w:sz w:val="24"/>
          <w:szCs w:val="24"/>
          <w:lang w:val="en-GB" w:eastAsia="es-ES"/>
        </w:rPr>
        <w:drawing>
          <wp:anchor distT="0" distB="0" distL="114300" distR="114300" simplePos="0" relativeHeight="251667456" behindDoc="0" locked="0" layoutInCell="1" allowOverlap="1" wp14:anchorId="5C40BF77" wp14:editId="0D3F868B">
            <wp:simplePos x="0" y="0"/>
            <wp:positionH relativeFrom="column">
              <wp:posOffset>3397250</wp:posOffset>
            </wp:positionH>
            <wp:positionV relativeFrom="paragraph">
              <wp:posOffset>570865</wp:posOffset>
            </wp:positionV>
            <wp:extent cx="3522980" cy="3141345"/>
            <wp:effectExtent l="19050" t="19050" r="20320" b="2095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2980" cy="31413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231F20"/>
          <w:sz w:val="24"/>
          <w:szCs w:val="24"/>
          <w:lang w:val="en-GB" w:eastAsia="es-ES"/>
        </w:rPr>
        <w:drawing>
          <wp:anchor distT="0" distB="0" distL="114300" distR="114300" simplePos="0" relativeHeight="251666432" behindDoc="0" locked="0" layoutInCell="1" allowOverlap="1" wp14:anchorId="6C4338CE" wp14:editId="084574AB">
            <wp:simplePos x="0" y="0"/>
            <wp:positionH relativeFrom="page">
              <wp:posOffset>304058</wp:posOffset>
            </wp:positionH>
            <wp:positionV relativeFrom="paragraph">
              <wp:posOffset>571451</wp:posOffset>
            </wp:positionV>
            <wp:extent cx="3472295" cy="3146425"/>
            <wp:effectExtent l="19050" t="19050" r="13970" b="1587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2295" cy="31464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95992">
        <w:rPr>
          <w:rFonts w:ascii="Times New Roman" w:eastAsia="Times New Roman" w:hAnsi="Times New Roman" w:cs="Times New Roman"/>
          <w:noProof/>
          <w:color w:val="231F20"/>
          <w:sz w:val="24"/>
          <w:szCs w:val="24"/>
          <w:lang w:val="en-GB" w:eastAsia="es-ES"/>
        </w:rPr>
        <w:drawing>
          <wp:inline distT="0" distB="0" distL="0" distR="0" wp14:anchorId="02C0DED8" wp14:editId="5096C5E5">
            <wp:extent cx="5695950" cy="476250"/>
            <wp:effectExtent l="38100" t="0" r="38100" b="1905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C9D4FF8" w14:textId="4FA681EC" w:rsidR="007B114E" w:rsidRDefault="007B114E" w:rsidP="00E95992">
      <w:pPr>
        <w:pStyle w:val="Prrafodelista"/>
        <w:jc w:val="center"/>
        <w:rPr>
          <w:rFonts w:ascii="Times New Roman" w:eastAsia="Times New Roman" w:hAnsi="Times New Roman" w:cs="Times New Roman"/>
          <w:color w:val="231F20"/>
          <w:sz w:val="24"/>
          <w:szCs w:val="24"/>
          <w:lang w:val="en-GB" w:eastAsia="es-ES"/>
        </w:rPr>
      </w:pPr>
    </w:p>
    <w:p w14:paraId="75FBECCE" w14:textId="6ED6635E" w:rsidR="00AB0D2C" w:rsidRDefault="00AB0D2C" w:rsidP="00AB0D2C">
      <w:pPr>
        <w:pStyle w:val="Prrafodelista"/>
        <w:numPr>
          <w:ilvl w:val="0"/>
          <w:numId w:val="7"/>
        </w:numPr>
        <w:ind w:left="1134"/>
        <w:jc w:val="both"/>
        <w:rPr>
          <w:rFonts w:ascii="Times New Roman" w:eastAsia="Times New Roman" w:hAnsi="Times New Roman" w:cs="Times New Roman"/>
          <w:color w:val="231F20"/>
          <w:sz w:val="24"/>
          <w:szCs w:val="24"/>
          <w:lang w:val="en-GB" w:eastAsia="es-ES"/>
        </w:rPr>
      </w:pPr>
      <w:r>
        <w:rPr>
          <w:rFonts w:ascii="Times New Roman" w:eastAsia="Times New Roman" w:hAnsi="Times New Roman" w:cs="Times New Roman"/>
          <w:color w:val="231F20"/>
          <w:sz w:val="24"/>
          <w:szCs w:val="24"/>
          <w:lang w:val="en-GB" w:eastAsia="es-ES"/>
        </w:rPr>
        <w:t xml:space="preserve">Connecting with the last proposal, </w:t>
      </w:r>
      <w:r w:rsidR="00A12E2D">
        <w:rPr>
          <w:rFonts w:ascii="Times New Roman" w:eastAsia="Times New Roman" w:hAnsi="Times New Roman" w:cs="Times New Roman"/>
          <w:color w:val="231F20"/>
          <w:sz w:val="24"/>
          <w:szCs w:val="24"/>
          <w:lang w:val="en-GB" w:eastAsia="es-ES"/>
        </w:rPr>
        <w:t xml:space="preserve">according with the statistical study made, </w:t>
      </w:r>
      <w:r>
        <w:rPr>
          <w:rFonts w:ascii="Times New Roman" w:eastAsia="Times New Roman" w:hAnsi="Times New Roman" w:cs="Times New Roman"/>
          <w:color w:val="231F20"/>
          <w:sz w:val="24"/>
          <w:szCs w:val="24"/>
          <w:lang w:val="en-GB" w:eastAsia="es-ES"/>
        </w:rPr>
        <w:t xml:space="preserve">the introduction of </w:t>
      </w:r>
      <w:r w:rsidR="00A12E2D">
        <w:rPr>
          <w:rFonts w:ascii="Times New Roman" w:eastAsia="Times New Roman" w:hAnsi="Times New Roman" w:cs="Times New Roman"/>
          <w:color w:val="231F20"/>
          <w:sz w:val="24"/>
          <w:szCs w:val="24"/>
          <w:lang w:val="en-GB" w:eastAsia="es-ES"/>
        </w:rPr>
        <w:t xml:space="preserve">Apple Accessories could also boost the sales of the Dell Monitors. It’s important to bear in mind that unlike the LG Monitors, Dell Monitors are a product that were forecasted to be one of the most sold by the studies carried out </w:t>
      </w:r>
      <w:r w:rsidR="00505907">
        <w:rPr>
          <w:rFonts w:ascii="Times New Roman" w:eastAsia="Times New Roman" w:hAnsi="Times New Roman" w:cs="Times New Roman"/>
          <w:color w:val="231F20"/>
          <w:sz w:val="24"/>
          <w:szCs w:val="24"/>
          <w:lang w:val="en-GB" w:eastAsia="es-ES"/>
        </w:rPr>
        <w:t>o</w:t>
      </w:r>
      <w:r w:rsidR="00A12E2D">
        <w:rPr>
          <w:rFonts w:ascii="Times New Roman" w:eastAsia="Times New Roman" w:hAnsi="Times New Roman" w:cs="Times New Roman"/>
          <w:color w:val="231F20"/>
          <w:sz w:val="24"/>
          <w:szCs w:val="24"/>
          <w:lang w:val="en-GB" w:eastAsia="es-ES"/>
        </w:rPr>
        <w:t>n previous weeks, which reinforced the proposal of the introduction of these accessories from Apple to Blackwell’s portfolio.</w:t>
      </w:r>
      <w:r w:rsidR="00276942">
        <w:rPr>
          <w:rFonts w:ascii="Times New Roman" w:eastAsia="Times New Roman" w:hAnsi="Times New Roman" w:cs="Times New Roman"/>
          <w:color w:val="231F20"/>
          <w:sz w:val="24"/>
          <w:szCs w:val="24"/>
          <w:lang w:val="en-GB" w:eastAsia="es-ES"/>
        </w:rPr>
        <w:t xml:space="preserve"> The products with code 151 and 152 are products were </w:t>
      </w:r>
      <w:r w:rsidR="00505907">
        <w:rPr>
          <w:rFonts w:ascii="Times New Roman" w:eastAsia="Times New Roman" w:hAnsi="Times New Roman" w:cs="Times New Roman"/>
          <w:color w:val="231F20"/>
          <w:sz w:val="24"/>
          <w:szCs w:val="24"/>
          <w:lang w:val="en-GB" w:eastAsia="es-ES"/>
        </w:rPr>
        <w:t xml:space="preserve">products </w:t>
      </w:r>
      <w:r w:rsidR="00276942">
        <w:rPr>
          <w:rFonts w:ascii="Times New Roman" w:eastAsia="Times New Roman" w:hAnsi="Times New Roman" w:cs="Times New Roman"/>
          <w:color w:val="231F20"/>
          <w:sz w:val="24"/>
          <w:szCs w:val="24"/>
          <w:lang w:val="en-GB" w:eastAsia="es-ES"/>
        </w:rPr>
        <w:t>recommended in previous studies.</w:t>
      </w:r>
    </w:p>
    <w:p w14:paraId="5CB87F63" w14:textId="77777777" w:rsidR="00AB0D2C" w:rsidRPr="00915F8A" w:rsidRDefault="00AB0D2C" w:rsidP="00AB0D2C">
      <w:pPr>
        <w:ind w:firstLine="708"/>
        <w:jc w:val="both"/>
        <w:rPr>
          <w:rFonts w:ascii="Times New Roman" w:eastAsia="Times New Roman" w:hAnsi="Times New Roman" w:cs="Times New Roman"/>
          <w:color w:val="231F20"/>
          <w:sz w:val="24"/>
          <w:szCs w:val="24"/>
          <w:u w:val="single"/>
          <w:lang w:val="en-GB" w:eastAsia="es-ES"/>
        </w:rPr>
      </w:pPr>
      <w:r>
        <w:rPr>
          <w:rFonts w:ascii="Times New Roman" w:eastAsia="Times New Roman" w:hAnsi="Times New Roman" w:cs="Times New Roman"/>
          <w:noProof/>
          <w:color w:val="231F20"/>
          <w:sz w:val="24"/>
          <w:szCs w:val="24"/>
          <w:lang w:val="en-GB" w:eastAsia="es-ES"/>
        </w:rPr>
        <w:drawing>
          <wp:inline distT="0" distB="0" distL="0" distR="0" wp14:anchorId="2CFBF02D" wp14:editId="032072DE">
            <wp:extent cx="5695950" cy="476250"/>
            <wp:effectExtent l="0" t="19050" r="0" b="3810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3ED3671C" w14:textId="53AA55E1" w:rsidR="00F96758" w:rsidRDefault="00D52DFA" w:rsidP="00F96758">
      <w:pPr>
        <w:pStyle w:val="Prrafodelista"/>
        <w:numPr>
          <w:ilvl w:val="0"/>
          <w:numId w:val="7"/>
        </w:numPr>
        <w:ind w:left="1134"/>
        <w:jc w:val="both"/>
        <w:rPr>
          <w:rFonts w:ascii="Times New Roman" w:eastAsia="Times New Roman" w:hAnsi="Times New Roman" w:cs="Times New Roman"/>
          <w:color w:val="231F20"/>
          <w:sz w:val="24"/>
          <w:szCs w:val="24"/>
          <w:lang w:val="en-GB" w:eastAsia="es-ES"/>
        </w:rPr>
      </w:pPr>
      <w:r>
        <w:rPr>
          <w:rFonts w:ascii="Times New Roman" w:eastAsia="Times New Roman" w:hAnsi="Times New Roman" w:cs="Times New Roman"/>
          <w:color w:val="231F20"/>
          <w:sz w:val="24"/>
          <w:szCs w:val="24"/>
          <w:lang w:val="en-GB" w:eastAsia="es-ES"/>
        </w:rPr>
        <w:t xml:space="preserve">The Smartphone category represents around the 10% of Blackwell’s income, however the Apple Smartphones only account for less than the 0,5 % </w:t>
      </w:r>
      <w:r w:rsidR="00505907">
        <w:rPr>
          <w:rFonts w:ascii="Times New Roman" w:eastAsia="Times New Roman" w:hAnsi="Times New Roman" w:cs="Times New Roman"/>
          <w:color w:val="231F20"/>
          <w:sz w:val="24"/>
          <w:szCs w:val="24"/>
          <w:lang w:val="en-GB" w:eastAsia="es-ES"/>
        </w:rPr>
        <w:t xml:space="preserve">out </w:t>
      </w:r>
      <w:r>
        <w:rPr>
          <w:rFonts w:ascii="Times New Roman" w:eastAsia="Times New Roman" w:hAnsi="Times New Roman" w:cs="Times New Roman"/>
          <w:color w:val="231F20"/>
          <w:sz w:val="24"/>
          <w:szCs w:val="24"/>
          <w:lang w:val="en-GB" w:eastAsia="es-ES"/>
        </w:rPr>
        <w:t>of this 10%, which is an extremely low proportion. That said, given that the new Blackwell’s partner is a</w:t>
      </w:r>
      <w:r w:rsidR="00505907">
        <w:rPr>
          <w:rFonts w:ascii="Times New Roman" w:eastAsia="Times New Roman" w:hAnsi="Times New Roman" w:cs="Times New Roman"/>
          <w:color w:val="231F20"/>
          <w:sz w:val="24"/>
          <w:szCs w:val="24"/>
          <w:lang w:val="en-GB" w:eastAsia="es-ES"/>
        </w:rPr>
        <w:t>n</w:t>
      </w:r>
      <w:r>
        <w:rPr>
          <w:rFonts w:ascii="Times New Roman" w:eastAsia="Times New Roman" w:hAnsi="Times New Roman" w:cs="Times New Roman"/>
          <w:color w:val="231F20"/>
          <w:sz w:val="24"/>
          <w:szCs w:val="24"/>
          <w:lang w:val="en-GB" w:eastAsia="es-ES"/>
        </w:rPr>
        <w:t xml:space="preserve"> Apple</w:t>
      </w:r>
      <w:r w:rsidR="00505907" w:rsidRPr="00505907">
        <w:rPr>
          <w:rFonts w:ascii="Times New Roman" w:eastAsia="Times New Roman" w:hAnsi="Times New Roman" w:cs="Times New Roman"/>
          <w:color w:val="231F20"/>
          <w:sz w:val="24"/>
          <w:szCs w:val="24"/>
          <w:lang w:val="en-GB" w:eastAsia="es-ES"/>
        </w:rPr>
        <w:t xml:space="preserve"> </w:t>
      </w:r>
      <w:r w:rsidR="00505907">
        <w:rPr>
          <w:rFonts w:ascii="Times New Roman" w:eastAsia="Times New Roman" w:hAnsi="Times New Roman" w:cs="Times New Roman"/>
          <w:color w:val="231F20"/>
          <w:sz w:val="24"/>
          <w:szCs w:val="24"/>
          <w:lang w:val="en-GB" w:eastAsia="es-ES"/>
        </w:rPr>
        <w:t>specialized</w:t>
      </w:r>
      <w:r w:rsidR="00505907" w:rsidRPr="00505907">
        <w:rPr>
          <w:rFonts w:ascii="Times New Roman" w:eastAsia="Times New Roman" w:hAnsi="Times New Roman" w:cs="Times New Roman"/>
          <w:color w:val="231F20"/>
          <w:sz w:val="24"/>
          <w:szCs w:val="24"/>
          <w:lang w:val="en-GB" w:eastAsia="es-ES"/>
        </w:rPr>
        <w:t xml:space="preserve"> </w:t>
      </w:r>
      <w:r w:rsidR="00505907">
        <w:rPr>
          <w:rFonts w:ascii="Times New Roman" w:eastAsia="Times New Roman" w:hAnsi="Times New Roman" w:cs="Times New Roman"/>
          <w:color w:val="231F20"/>
          <w:sz w:val="24"/>
          <w:szCs w:val="24"/>
          <w:lang w:val="en-GB" w:eastAsia="es-ES"/>
        </w:rPr>
        <w:t>store</w:t>
      </w:r>
      <w:r>
        <w:rPr>
          <w:rFonts w:ascii="Times New Roman" w:eastAsia="Times New Roman" w:hAnsi="Times New Roman" w:cs="Times New Roman"/>
          <w:color w:val="231F20"/>
          <w:sz w:val="24"/>
          <w:szCs w:val="24"/>
          <w:lang w:val="en-GB" w:eastAsia="es-ES"/>
        </w:rPr>
        <w:t xml:space="preserve">, it would be highly profitable for Blackwell to start offering Extended Warranties over the only Apple Smartphone currently offered in </w:t>
      </w:r>
      <w:r w:rsidR="006A7FCF">
        <w:rPr>
          <w:rFonts w:ascii="Times New Roman" w:eastAsia="Times New Roman" w:hAnsi="Times New Roman" w:cs="Times New Roman"/>
          <w:color w:val="231F20"/>
          <w:sz w:val="24"/>
          <w:szCs w:val="24"/>
          <w:lang w:val="en-GB" w:eastAsia="es-ES"/>
        </w:rPr>
        <w:t xml:space="preserve">Blackwell’s portfolio </w:t>
      </w:r>
      <w:r w:rsidR="00505907">
        <w:rPr>
          <w:rFonts w:ascii="Times New Roman" w:eastAsia="Times New Roman" w:hAnsi="Times New Roman" w:cs="Times New Roman"/>
          <w:color w:val="231F20"/>
          <w:sz w:val="24"/>
          <w:szCs w:val="24"/>
          <w:lang w:val="en-GB" w:eastAsia="es-ES"/>
        </w:rPr>
        <w:t>because it</w:t>
      </w:r>
      <w:r w:rsidR="006A7FCF">
        <w:rPr>
          <w:rFonts w:ascii="Times New Roman" w:eastAsia="Times New Roman" w:hAnsi="Times New Roman" w:cs="Times New Roman"/>
          <w:color w:val="231F20"/>
          <w:sz w:val="24"/>
          <w:szCs w:val="24"/>
          <w:lang w:val="en-GB" w:eastAsia="es-ES"/>
        </w:rPr>
        <w:t xml:space="preserve"> is known that around the 30% of those who purchase a</w:t>
      </w:r>
      <w:r w:rsidR="00505907">
        <w:rPr>
          <w:rFonts w:ascii="Times New Roman" w:eastAsia="Times New Roman" w:hAnsi="Times New Roman" w:cs="Times New Roman"/>
          <w:color w:val="231F20"/>
          <w:sz w:val="24"/>
          <w:szCs w:val="24"/>
          <w:lang w:val="en-GB" w:eastAsia="es-ES"/>
        </w:rPr>
        <w:t>n</w:t>
      </w:r>
      <w:r w:rsidR="006A7FCF">
        <w:rPr>
          <w:rFonts w:ascii="Times New Roman" w:eastAsia="Times New Roman" w:hAnsi="Times New Roman" w:cs="Times New Roman"/>
          <w:color w:val="231F20"/>
          <w:sz w:val="24"/>
          <w:szCs w:val="24"/>
          <w:lang w:val="en-GB" w:eastAsia="es-ES"/>
        </w:rPr>
        <w:t xml:space="preserve"> Extended Warranty tend to buy an Apple Smartphone. This strategy could be boosted by incorporating a wider variety of Apple Smartphone to Blackwell’s portfolio.</w:t>
      </w:r>
    </w:p>
    <w:p w14:paraId="4F276AB9" w14:textId="1E475166" w:rsidR="00F96758" w:rsidRPr="00915F8A" w:rsidRDefault="00F96758" w:rsidP="006B19C2">
      <w:pPr>
        <w:ind w:left="426" w:firstLine="708"/>
        <w:jc w:val="both"/>
        <w:rPr>
          <w:rFonts w:ascii="Times New Roman" w:eastAsia="Times New Roman" w:hAnsi="Times New Roman" w:cs="Times New Roman"/>
          <w:color w:val="231F20"/>
          <w:sz w:val="24"/>
          <w:szCs w:val="24"/>
          <w:u w:val="single"/>
          <w:lang w:val="en-GB" w:eastAsia="es-ES"/>
        </w:rPr>
      </w:pPr>
      <w:r>
        <w:rPr>
          <w:rFonts w:ascii="Times New Roman" w:eastAsia="Times New Roman" w:hAnsi="Times New Roman" w:cs="Times New Roman"/>
          <w:noProof/>
          <w:color w:val="231F20"/>
          <w:sz w:val="24"/>
          <w:szCs w:val="24"/>
          <w:lang w:val="en-GB" w:eastAsia="es-ES"/>
        </w:rPr>
        <w:drawing>
          <wp:inline distT="0" distB="0" distL="0" distR="0" wp14:anchorId="363614F9" wp14:editId="41D960D5">
            <wp:extent cx="5695950" cy="476250"/>
            <wp:effectExtent l="0" t="0" r="38100" b="1905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C352028" w14:textId="77777777" w:rsidR="00F96758" w:rsidRPr="007B114E" w:rsidRDefault="00F96758" w:rsidP="007B114E">
      <w:pPr>
        <w:pStyle w:val="Prrafodelista"/>
        <w:jc w:val="both"/>
        <w:rPr>
          <w:rFonts w:ascii="Times New Roman" w:eastAsia="Times New Roman" w:hAnsi="Times New Roman" w:cs="Times New Roman"/>
          <w:color w:val="231F20"/>
          <w:sz w:val="24"/>
          <w:szCs w:val="24"/>
          <w:lang w:val="en-GB" w:eastAsia="es-ES"/>
        </w:rPr>
      </w:pPr>
    </w:p>
    <w:p w14:paraId="5835EE64" w14:textId="6560645F" w:rsidR="00456255" w:rsidRDefault="005E3D36" w:rsidP="005E3D36">
      <w:pPr>
        <w:pStyle w:val="Prrafodelista"/>
        <w:numPr>
          <w:ilvl w:val="0"/>
          <w:numId w:val="6"/>
        </w:numPr>
        <w:jc w:val="both"/>
        <w:rPr>
          <w:rFonts w:ascii="Times New Roman" w:eastAsia="Times New Roman" w:hAnsi="Times New Roman" w:cs="Times New Roman"/>
          <w:color w:val="231F20"/>
          <w:sz w:val="24"/>
          <w:szCs w:val="24"/>
          <w:lang w:val="en-GB" w:eastAsia="es-ES"/>
        </w:rPr>
      </w:pPr>
      <w:r>
        <w:rPr>
          <w:rFonts w:ascii="Times New Roman" w:eastAsia="Times New Roman" w:hAnsi="Times New Roman" w:cs="Times New Roman"/>
          <w:color w:val="231F20"/>
          <w:sz w:val="24"/>
          <w:szCs w:val="24"/>
          <w:lang w:val="en-GB" w:eastAsia="es-ES"/>
        </w:rPr>
        <w:t xml:space="preserve">Recommendations that could lead to sell the products that Blackwell Electronics </w:t>
      </w:r>
      <w:r w:rsidR="00F53CFA">
        <w:rPr>
          <w:rFonts w:ascii="Times New Roman" w:eastAsia="Times New Roman" w:hAnsi="Times New Roman" w:cs="Times New Roman"/>
          <w:color w:val="231F20"/>
          <w:sz w:val="24"/>
          <w:szCs w:val="24"/>
          <w:lang w:val="en-GB" w:eastAsia="es-ES"/>
        </w:rPr>
        <w:t xml:space="preserve">currently </w:t>
      </w:r>
      <w:r>
        <w:rPr>
          <w:rFonts w:ascii="Times New Roman" w:eastAsia="Times New Roman" w:hAnsi="Times New Roman" w:cs="Times New Roman"/>
          <w:color w:val="231F20"/>
          <w:sz w:val="24"/>
          <w:szCs w:val="24"/>
          <w:lang w:val="en-GB" w:eastAsia="es-ES"/>
        </w:rPr>
        <w:t>sell</w:t>
      </w:r>
      <w:r w:rsidR="00F53CFA">
        <w:rPr>
          <w:rFonts w:ascii="Times New Roman" w:eastAsia="Times New Roman" w:hAnsi="Times New Roman" w:cs="Times New Roman"/>
          <w:color w:val="231F20"/>
          <w:sz w:val="24"/>
          <w:szCs w:val="24"/>
          <w:lang w:val="en-GB" w:eastAsia="es-ES"/>
        </w:rPr>
        <w:t>s</w:t>
      </w:r>
      <w:r>
        <w:rPr>
          <w:rFonts w:ascii="Times New Roman" w:eastAsia="Times New Roman" w:hAnsi="Times New Roman" w:cs="Times New Roman"/>
          <w:color w:val="231F20"/>
          <w:sz w:val="24"/>
          <w:szCs w:val="24"/>
          <w:lang w:val="en-GB" w:eastAsia="es-ES"/>
        </w:rPr>
        <w:t xml:space="preserve"> in the </w:t>
      </w:r>
      <w:r w:rsidR="00F53CFA">
        <w:rPr>
          <w:rFonts w:ascii="Times New Roman" w:eastAsia="Times New Roman" w:hAnsi="Times New Roman" w:cs="Times New Roman"/>
          <w:color w:val="231F20"/>
          <w:sz w:val="24"/>
          <w:szCs w:val="24"/>
          <w:lang w:val="en-GB" w:eastAsia="es-ES"/>
        </w:rPr>
        <w:t>highest volume</w:t>
      </w:r>
      <w:r>
        <w:rPr>
          <w:rFonts w:ascii="Times New Roman" w:eastAsia="Times New Roman" w:hAnsi="Times New Roman" w:cs="Times New Roman"/>
          <w:color w:val="231F20"/>
          <w:sz w:val="24"/>
          <w:szCs w:val="24"/>
          <w:lang w:val="en-GB" w:eastAsia="es-ES"/>
        </w:rPr>
        <w:t xml:space="preserve">. In this case, knowing that </w:t>
      </w:r>
      <w:r w:rsidR="00456255" w:rsidRPr="005E3D36">
        <w:rPr>
          <w:rFonts w:ascii="Times New Roman" w:eastAsia="Times New Roman" w:hAnsi="Times New Roman" w:cs="Times New Roman"/>
          <w:color w:val="231F20"/>
          <w:sz w:val="24"/>
          <w:szCs w:val="24"/>
          <w:lang w:val="en-GB" w:eastAsia="es-ES"/>
        </w:rPr>
        <w:t xml:space="preserve">the </w:t>
      </w:r>
      <w:r w:rsidR="00980F39">
        <w:rPr>
          <w:rFonts w:ascii="Times New Roman" w:eastAsia="Times New Roman" w:hAnsi="Times New Roman" w:cs="Times New Roman"/>
          <w:color w:val="231F20"/>
          <w:sz w:val="24"/>
          <w:szCs w:val="24"/>
          <w:lang w:val="en-GB" w:eastAsia="es-ES"/>
        </w:rPr>
        <w:t xml:space="preserve">most common </w:t>
      </w:r>
      <w:r w:rsidR="00456255" w:rsidRPr="005E3D36">
        <w:rPr>
          <w:rFonts w:ascii="Times New Roman" w:eastAsia="Times New Roman" w:hAnsi="Times New Roman" w:cs="Times New Roman"/>
          <w:color w:val="231F20"/>
          <w:sz w:val="24"/>
          <w:szCs w:val="24"/>
          <w:lang w:val="en-GB" w:eastAsia="es-ES"/>
        </w:rPr>
        <w:t xml:space="preserve">selling products </w:t>
      </w:r>
      <w:r>
        <w:rPr>
          <w:rFonts w:ascii="Times New Roman" w:eastAsia="Times New Roman" w:hAnsi="Times New Roman" w:cs="Times New Roman"/>
          <w:color w:val="231F20"/>
          <w:sz w:val="24"/>
          <w:szCs w:val="24"/>
          <w:lang w:val="en-GB" w:eastAsia="es-ES"/>
        </w:rPr>
        <w:t xml:space="preserve">in Blackwell Electronics </w:t>
      </w:r>
      <w:r w:rsidR="00456255" w:rsidRPr="005E3D36">
        <w:rPr>
          <w:rFonts w:ascii="Times New Roman" w:eastAsia="Times New Roman" w:hAnsi="Times New Roman" w:cs="Times New Roman"/>
          <w:color w:val="231F20"/>
          <w:sz w:val="24"/>
          <w:szCs w:val="24"/>
          <w:lang w:val="en-GB" w:eastAsia="es-ES"/>
        </w:rPr>
        <w:t>are</w:t>
      </w:r>
      <w:r w:rsidR="00505907">
        <w:rPr>
          <w:rFonts w:ascii="Times New Roman" w:eastAsia="Times New Roman" w:hAnsi="Times New Roman" w:cs="Times New Roman"/>
          <w:color w:val="231F20"/>
          <w:sz w:val="24"/>
          <w:szCs w:val="24"/>
          <w:lang w:val="en-GB" w:eastAsia="es-ES"/>
        </w:rPr>
        <w:t xml:space="preserve"> (</w:t>
      </w:r>
      <w:r w:rsidR="00980F39">
        <w:rPr>
          <w:rFonts w:ascii="Times New Roman" w:eastAsia="Times New Roman" w:hAnsi="Times New Roman" w:cs="Times New Roman"/>
          <w:color w:val="231F20"/>
          <w:sz w:val="24"/>
          <w:szCs w:val="24"/>
          <w:lang w:val="en-GB" w:eastAsia="es-ES"/>
        </w:rPr>
        <w:t>by percentage of the total volume</w:t>
      </w:r>
      <w:r w:rsidR="00505907">
        <w:rPr>
          <w:rFonts w:ascii="Times New Roman" w:eastAsia="Times New Roman" w:hAnsi="Times New Roman" w:cs="Times New Roman"/>
          <w:color w:val="231F20"/>
          <w:sz w:val="24"/>
          <w:szCs w:val="24"/>
          <w:lang w:val="en-GB" w:eastAsia="es-ES"/>
        </w:rPr>
        <w:t>)</w:t>
      </w:r>
      <w:r w:rsidR="00980F39">
        <w:rPr>
          <w:rFonts w:ascii="Times New Roman" w:eastAsia="Times New Roman" w:hAnsi="Times New Roman" w:cs="Times New Roman"/>
          <w:color w:val="231F20"/>
          <w:sz w:val="24"/>
          <w:szCs w:val="24"/>
          <w:lang w:val="en-GB" w:eastAsia="es-ES"/>
        </w:rPr>
        <w:t>:</w:t>
      </w:r>
      <w:r w:rsidR="00456255" w:rsidRPr="005E3D36">
        <w:rPr>
          <w:rFonts w:ascii="Times New Roman" w:eastAsia="Times New Roman" w:hAnsi="Times New Roman" w:cs="Times New Roman"/>
          <w:color w:val="231F20"/>
          <w:sz w:val="24"/>
          <w:szCs w:val="24"/>
          <w:lang w:val="en-GB" w:eastAsia="es-ES"/>
        </w:rPr>
        <w:t xml:space="preserve"> accessories</w:t>
      </w:r>
      <w:r w:rsidR="00980F39">
        <w:rPr>
          <w:rFonts w:ascii="Times New Roman" w:eastAsia="Times New Roman" w:hAnsi="Times New Roman" w:cs="Times New Roman"/>
          <w:color w:val="231F20"/>
          <w:sz w:val="24"/>
          <w:szCs w:val="24"/>
          <w:lang w:val="en-GB" w:eastAsia="es-ES"/>
        </w:rPr>
        <w:t xml:space="preserve"> (48%)</w:t>
      </w:r>
      <w:r w:rsidR="00456255" w:rsidRPr="005E3D36">
        <w:rPr>
          <w:rFonts w:ascii="Times New Roman" w:eastAsia="Times New Roman" w:hAnsi="Times New Roman" w:cs="Times New Roman"/>
          <w:color w:val="231F20"/>
          <w:sz w:val="24"/>
          <w:szCs w:val="24"/>
          <w:lang w:val="en-GB" w:eastAsia="es-ES"/>
        </w:rPr>
        <w:t>,</w:t>
      </w:r>
      <w:r>
        <w:rPr>
          <w:rFonts w:ascii="Times New Roman" w:eastAsia="Times New Roman" w:hAnsi="Times New Roman" w:cs="Times New Roman"/>
          <w:color w:val="231F20"/>
          <w:sz w:val="24"/>
          <w:szCs w:val="24"/>
          <w:lang w:val="en-GB" w:eastAsia="es-ES"/>
        </w:rPr>
        <w:t xml:space="preserve"> </w:t>
      </w:r>
      <w:r w:rsidR="00A74666">
        <w:rPr>
          <w:rFonts w:ascii="Times New Roman" w:eastAsia="Times New Roman" w:hAnsi="Times New Roman" w:cs="Times New Roman"/>
          <w:color w:val="231F20"/>
          <w:sz w:val="24"/>
          <w:szCs w:val="24"/>
          <w:lang w:val="en-GB" w:eastAsia="es-ES"/>
        </w:rPr>
        <w:t>Game Console</w:t>
      </w:r>
      <w:r w:rsidR="00980F39">
        <w:rPr>
          <w:rFonts w:ascii="Times New Roman" w:eastAsia="Times New Roman" w:hAnsi="Times New Roman" w:cs="Times New Roman"/>
          <w:color w:val="231F20"/>
          <w:sz w:val="24"/>
          <w:szCs w:val="24"/>
          <w:lang w:val="en-GB" w:eastAsia="es-ES"/>
        </w:rPr>
        <w:t xml:space="preserve"> (19%)</w:t>
      </w:r>
      <w:r>
        <w:rPr>
          <w:rFonts w:ascii="Times New Roman" w:eastAsia="Times New Roman" w:hAnsi="Times New Roman" w:cs="Times New Roman"/>
          <w:color w:val="231F20"/>
          <w:sz w:val="24"/>
          <w:szCs w:val="24"/>
          <w:lang w:val="en-GB" w:eastAsia="es-ES"/>
        </w:rPr>
        <w:t>,</w:t>
      </w:r>
      <w:r w:rsidR="00980F39">
        <w:rPr>
          <w:rFonts w:ascii="Times New Roman" w:eastAsia="Times New Roman" w:hAnsi="Times New Roman" w:cs="Times New Roman"/>
          <w:color w:val="231F20"/>
          <w:sz w:val="24"/>
          <w:szCs w:val="24"/>
          <w:lang w:val="en-GB" w:eastAsia="es-ES"/>
        </w:rPr>
        <w:t xml:space="preserve"> Software (9%) and Smartphones (4%), </w:t>
      </w:r>
      <w:r>
        <w:rPr>
          <w:rFonts w:ascii="Times New Roman" w:eastAsia="Times New Roman" w:hAnsi="Times New Roman" w:cs="Times New Roman"/>
          <w:color w:val="231F20"/>
          <w:sz w:val="24"/>
          <w:szCs w:val="24"/>
          <w:lang w:val="en-GB" w:eastAsia="es-ES"/>
        </w:rPr>
        <w:t xml:space="preserve">it could be made some </w:t>
      </w:r>
      <w:r w:rsidR="00CF4D8D">
        <w:rPr>
          <w:rFonts w:ascii="Times New Roman" w:eastAsia="Times New Roman" w:hAnsi="Times New Roman" w:cs="Times New Roman"/>
          <w:color w:val="231F20"/>
          <w:sz w:val="24"/>
          <w:szCs w:val="24"/>
          <w:lang w:val="en-GB" w:eastAsia="es-ES"/>
        </w:rPr>
        <w:t>recommendations t</w:t>
      </w:r>
      <w:r w:rsidR="00980F39">
        <w:rPr>
          <w:rFonts w:ascii="Times New Roman" w:eastAsia="Times New Roman" w:hAnsi="Times New Roman" w:cs="Times New Roman"/>
          <w:color w:val="231F20"/>
          <w:sz w:val="24"/>
          <w:szCs w:val="24"/>
          <w:lang w:val="en-GB" w:eastAsia="es-ES"/>
        </w:rPr>
        <w:t xml:space="preserve">hat could boost the </w:t>
      </w:r>
      <w:r w:rsidR="00CF4D8D">
        <w:rPr>
          <w:rFonts w:ascii="Times New Roman" w:eastAsia="Times New Roman" w:hAnsi="Times New Roman" w:cs="Times New Roman"/>
          <w:color w:val="231F20"/>
          <w:sz w:val="24"/>
          <w:szCs w:val="24"/>
          <w:lang w:val="en-GB" w:eastAsia="es-ES"/>
        </w:rPr>
        <w:t>sell</w:t>
      </w:r>
      <w:r w:rsidR="00980F39">
        <w:rPr>
          <w:rFonts w:ascii="Times New Roman" w:eastAsia="Times New Roman" w:hAnsi="Times New Roman" w:cs="Times New Roman"/>
          <w:color w:val="231F20"/>
          <w:sz w:val="24"/>
          <w:szCs w:val="24"/>
          <w:lang w:val="en-GB" w:eastAsia="es-ES"/>
        </w:rPr>
        <w:t>ing of</w:t>
      </w:r>
      <w:r w:rsidR="00CF4D8D">
        <w:rPr>
          <w:rFonts w:ascii="Times New Roman" w:eastAsia="Times New Roman" w:hAnsi="Times New Roman" w:cs="Times New Roman"/>
          <w:color w:val="231F20"/>
          <w:sz w:val="24"/>
          <w:szCs w:val="24"/>
          <w:lang w:val="en-GB" w:eastAsia="es-ES"/>
        </w:rPr>
        <w:t xml:space="preserve"> these products, always bearing in mind that th</w:t>
      </w:r>
      <w:r w:rsidR="00980F39">
        <w:rPr>
          <w:rFonts w:ascii="Times New Roman" w:eastAsia="Times New Roman" w:hAnsi="Times New Roman" w:cs="Times New Roman"/>
          <w:color w:val="231F20"/>
          <w:sz w:val="24"/>
          <w:szCs w:val="24"/>
          <w:lang w:val="en-GB" w:eastAsia="es-ES"/>
        </w:rPr>
        <w:t xml:space="preserve">e fact of selling these products could lead to some of the </w:t>
      </w:r>
      <w:proofErr w:type="spellStart"/>
      <w:r w:rsidR="00980F39" w:rsidRPr="00456255">
        <w:rPr>
          <w:rFonts w:ascii="Times New Roman" w:eastAsia="Times New Roman" w:hAnsi="Times New Roman" w:cs="Times New Roman"/>
          <w:color w:val="231F20"/>
          <w:sz w:val="24"/>
          <w:szCs w:val="24"/>
          <w:lang w:val="en-GB" w:eastAsia="es-ES"/>
        </w:rPr>
        <w:t>Electronidex</w:t>
      </w:r>
      <w:r w:rsidR="00980F39">
        <w:rPr>
          <w:rFonts w:ascii="Times New Roman" w:eastAsia="Times New Roman" w:hAnsi="Times New Roman" w:cs="Times New Roman"/>
          <w:color w:val="231F20"/>
          <w:sz w:val="24"/>
          <w:szCs w:val="24"/>
          <w:lang w:val="en-GB" w:eastAsia="es-ES"/>
        </w:rPr>
        <w:t>’s</w:t>
      </w:r>
      <w:proofErr w:type="spellEnd"/>
      <w:r w:rsidR="00980F39">
        <w:rPr>
          <w:rFonts w:ascii="Times New Roman" w:eastAsia="Times New Roman" w:hAnsi="Times New Roman" w:cs="Times New Roman"/>
          <w:color w:val="231F20"/>
          <w:sz w:val="24"/>
          <w:szCs w:val="24"/>
          <w:lang w:val="en-GB" w:eastAsia="es-ES"/>
        </w:rPr>
        <w:t xml:space="preserve"> customers to know some of the most profitable products of </w:t>
      </w:r>
      <w:r w:rsidR="00594524">
        <w:rPr>
          <w:rFonts w:ascii="Times New Roman" w:eastAsia="Times New Roman" w:hAnsi="Times New Roman" w:cs="Times New Roman"/>
          <w:color w:val="231F20"/>
          <w:sz w:val="24"/>
          <w:szCs w:val="24"/>
          <w:lang w:val="en-GB" w:eastAsia="es-ES"/>
        </w:rPr>
        <w:t>Blackwell’s portfolio,</w:t>
      </w:r>
      <w:r w:rsidR="00CF4D8D">
        <w:rPr>
          <w:rFonts w:ascii="Times New Roman" w:eastAsia="Times New Roman" w:hAnsi="Times New Roman" w:cs="Times New Roman"/>
          <w:color w:val="231F20"/>
          <w:sz w:val="24"/>
          <w:szCs w:val="24"/>
          <w:lang w:val="en-GB" w:eastAsia="es-ES"/>
        </w:rPr>
        <w:t xml:space="preserve"> i.e. </w:t>
      </w:r>
      <w:r w:rsidR="00594524">
        <w:rPr>
          <w:rFonts w:ascii="Times New Roman" w:eastAsia="Times New Roman" w:hAnsi="Times New Roman" w:cs="Times New Roman"/>
          <w:color w:val="231F20"/>
          <w:sz w:val="24"/>
          <w:szCs w:val="24"/>
          <w:lang w:val="en-GB" w:eastAsia="es-ES"/>
        </w:rPr>
        <w:t xml:space="preserve">Display, Game Console, </w:t>
      </w:r>
      <w:r w:rsidR="00CF4D8D">
        <w:rPr>
          <w:rFonts w:ascii="Times New Roman" w:eastAsia="Times New Roman" w:hAnsi="Times New Roman" w:cs="Times New Roman"/>
          <w:color w:val="231F20"/>
          <w:sz w:val="24"/>
          <w:szCs w:val="24"/>
          <w:lang w:val="en-GB" w:eastAsia="es-ES"/>
        </w:rPr>
        <w:t>Smartphone,</w:t>
      </w:r>
      <w:r w:rsidR="00594524">
        <w:rPr>
          <w:rFonts w:ascii="Times New Roman" w:eastAsia="Times New Roman" w:hAnsi="Times New Roman" w:cs="Times New Roman"/>
          <w:color w:val="231F20"/>
          <w:sz w:val="24"/>
          <w:szCs w:val="24"/>
          <w:lang w:val="en-GB" w:eastAsia="es-ES"/>
        </w:rPr>
        <w:t xml:space="preserve"> Tablet, Software</w:t>
      </w:r>
      <w:r w:rsidR="00505907">
        <w:rPr>
          <w:rFonts w:ascii="Times New Roman" w:eastAsia="Times New Roman" w:hAnsi="Times New Roman" w:cs="Times New Roman"/>
          <w:color w:val="231F20"/>
          <w:sz w:val="24"/>
          <w:szCs w:val="24"/>
          <w:lang w:val="en-GB" w:eastAsia="es-ES"/>
        </w:rPr>
        <w:t>, which are highly profitable.</w:t>
      </w:r>
    </w:p>
    <w:p w14:paraId="065AEA31" w14:textId="68D71B5C" w:rsidR="00E054F8" w:rsidRDefault="00E054F8" w:rsidP="00E054F8">
      <w:pPr>
        <w:pStyle w:val="Prrafodelista"/>
        <w:jc w:val="both"/>
        <w:rPr>
          <w:rFonts w:ascii="Times New Roman" w:eastAsia="Times New Roman" w:hAnsi="Times New Roman" w:cs="Times New Roman"/>
          <w:color w:val="231F20"/>
          <w:sz w:val="24"/>
          <w:szCs w:val="24"/>
          <w:lang w:val="en-GB" w:eastAsia="es-ES"/>
        </w:rPr>
      </w:pPr>
    </w:p>
    <w:p w14:paraId="1F419627" w14:textId="02A972CE" w:rsidR="00E054F8" w:rsidRDefault="00E054F8" w:rsidP="00E054F8">
      <w:pPr>
        <w:pStyle w:val="Prrafodelista"/>
        <w:jc w:val="both"/>
        <w:rPr>
          <w:rFonts w:ascii="Times New Roman" w:eastAsia="Times New Roman" w:hAnsi="Times New Roman" w:cs="Times New Roman"/>
          <w:color w:val="231F20"/>
          <w:sz w:val="24"/>
          <w:szCs w:val="24"/>
          <w:lang w:val="en-GB" w:eastAsia="es-ES"/>
        </w:rPr>
      </w:pPr>
      <w:r>
        <w:rPr>
          <w:rFonts w:ascii="Times New Roman" w:eastAsia="Times New Roman" w:hAnsi="Times New Roman" w:cs="Times New Roman"/>
          <w:color w:val="231F20"/>
          <w:sz w:val="24"/>
          <w:szCs w:val="24"/>
          <w:lang w:val="en-GB" w:eastAsia="es-ES"/>
        </w:rPr>
        <w:t>Products recommended:</w:t>
      </w:r>
    </w:p>
    <w:p w14:paraId="39A60501" w14:textId="311ACBBC" w:rsidR="00980F39" w:rsidRDefault="00980F39" w:rsidP="00E054F8">
      <w:pPr>
        <w:pStyle w:val="Prrafodelista"/>
        <w:jc w:val="both"/>
        <w:rPr>
          <w:rFonts w:ascii="Times New Roman" w:eastAsia="Times New Roman" w:hAnsi="Times New Roman" w:cs="Times New Roman"/>
          <w:color w:val="231F20"/>
          <w:sz w:val="24"/>
          <w:szCs w:val="24"/>
          <w:lang w:val="en-GB" w:eastAsia="es-ES"/>
        </w:rPr>
      </w:pPr>
    </w:p>
    <w:p w14:paraId="6C06CA01" w14:textId="4BEAB8D2" w:rsidR="00980F39" w:rsidRPr="00442636" w:rsidRDefault="00980F39" w:rsidP="007A0953">
      <w:pPr>
        <w:pStyle w:val="Prrafodelista"/>
        <w:numPr>
          <w:ilvl w:val="0"/>
          <w:numId w:val="7"/>
        </w:numPr>
        <w:ind w:left="1134"/>
        <w:jc w:val="both"/>
        <w:rPr>
          <w:rFonts w:ascii="Times New Roman" w:eastAsia="Times New Roman" w:hAnsi="Times New Roman" w:cs="Times New Roman"/>
          <w:color w:val="231F20"/>
          <w:sz w:val="24"/>
          <w:szCs w:val="24"/>
          <w:lang w:val="en-GB" w:eastAsia="es-ES"/>
        </w:rPr>
      </w:pPr>
      <w:r w:rsidRPr="00442636">
        <w:rPr>
          <w:rFonts w:ascii="Times New Roman" w:eastAsia="Times New Roman" w:hAnsi="Times New Roman" w:cs="Times New Roman"/>
          <w:color w:val="231F20"/>
          <w:sz w:val="24"/>
          <w:szCs w:val="24"/>
          <w:lang w:val="en-GB" w:eastAsia="es-ES"/>
        </w:rPr>
        <w:t xml:space="preserve">Connecting with the first proposal given </w:t>
      </w:r>
      <w:r w:rsidR="00442636" w:rsidRPr="00442636">
        <w:rPr>
          <w:rFonts w:ascii="Times New Roman" w:eastAsia="Times New Roman" w:hAnsi="Times New Roman" w:cs="Times New Roman"/>
          <w:color w:val="231F20"/>
          <w:sz w:val="24"/>
          <w:szCs w:val="24"/>
          <w:lang w:val="en-GB" w:eastAsia="es-ES"/>
        </w:rPr>
        <w:t>in</w:t>
      </w:r>
      <w:r w:rsidRPr="00442636">
        <w:rPr>
          <w:rFonts w:ascii="Times New Roman" w:eastAsia="Times New Roman" w:hAnsi="Times New Roman" w:cs="Times New Roman"/>
          <w:color w:val="231F20"/>
          <w:sz w:val="24"/>
          <w:szCs w:val="24"/>
          <w:lang w:val="en-GB" w:eastAsia="es-ES"/>
        </w:rPr>
        <w:t xml:space="preserve"> this report, it was also detected that those customers who buy Apple </w:t>
      </w:r>
      <w:r w:rsidR="00442636">
        <w:rPr>
          <w:rFonts w:ascii="Times New Roman" w:eastAsia="Times New Roman" w:hAnsi="Times New Roman" w:cs="Times New Roman"/>
          <w:color w:val="231F20"/>
          <w:sz w:val="24"/>
          <w:szCs w:val="24"/>
          <w:lang w:val="en-GB" w:eastAsia="es-ES"/>
        </w:rPr>
        <w:t>Tablets</w:t>
      </w:r>
      <w:r w:rsidR="006B19C2">
        <w:rPr>
          <w:rFonts w:ascii="Times New Roman" w:eastAsia="Times New Roman" w:hAnsi="Times New Roman" w:cs="Times New Roman"/>
          <w:color w:val="231F20"/>
          <w:sz w:val="24"/>
          <w:szCs w:val="24"/>
          <w:lang w:val="en-GB" w:eastAsia="es-ES"/>
        </w:rPr>
        <w:t xml:space="preserve"> </w:t>
      </w:r>
      <w:r w:rsidRPr="00442636">
        <w:rPr>
          <w:rFonts w:ascii="Times New Roman" w:eastAsia="Times New Roman" w:hAnsi="Times New Roman" w:cs="Times New Roman"/>
          <w:color w:val="231F20"/>
          <w:sz w:val="24"/>
          <w:szCs w:val="24"/>
          <w:lang w:val="en-GB" w:eastAsia="es-ES"/>
        </w:rPr>
        <w:t>also tend to buy some accessories during the same transaction.</w:t>
      </w:r>
      <w:r w:rsidR="006B19C2">
        <w:rPr>
          <w:rFonts w:ascii="Times New Roman" w:eastAsia="Times New Roman" w:hAnsi="Times New Roman" w:cs="Times New Roman"/>
          <w:color w:val="231F20"/>
          <w:sz w:val="24"/>
          <w:szCs w:val="24"/>
          <w:lang w:val="en-GB" w:eastAsia="es-ES"/>
        </w:rPr>
        <w:t xml:space="preserve"> According to the study made, this happens in a high proportion of the times when an Apple Tablet is bought, plus it must be taken into account that the acquisition of Apple Tablets to be offered to Blackwell’s clients would boost the sales of a category that provides a high margin of profit but that only accounts by a 8% of the total income of Blackwell Electronics.</w:t>
      </w:r>
    </w:p>
    <w:p w14:paraId="61FC1BFA" w14:textId="3EEEB3BA" w:rsidR="00D6109F" w:rsidRDefault="00D6109F" w:rsidP="00E054F8">
      <w:pPr>
        <w:pStyle w:val="Prrafodelista"/>
        <w:jc w:val="both"/>
        <w:rPr>
          <w:rFonts w:ascii="Times New Roman" w:eastAsia="Times New Roman" w:hAnsi="Times New Roman" w:cs="Times New Roman"/>
          <w:color w:val="231F20"/>
          <w:sz w:val="24"/>
          <w:szCs w:val="24"/>
          <w:lang w:val="en-GB" w:eastAsia="es-ES"/>
        </w:rPr>
      </w:pPr>
    </w:p>
    <w:p w14:paraId="6671A9DB" w14:textId="318E14BF" w:rsidR="006B19C2" w:rsidRDefault="006B19C2" w:rsidP="006B19C2">
      <w:pPr>
        <w:pStyle w:val="Prrafodelista"/>
        <w:ind w:firstLine="414"/>
        <w:jc w:val="both"/>
        <w:rPr>
          <w:rFonts w:ascii="Times New Roman" w:eastAsia="Times New Roman" w:hAnsi="Times New Roman" w:cs="Times New Roman"/>
          <w:color w:val="231F20"/>
          <w:sz w:val="24"/>
          <w:szCs w:val="24"/>
          <w:lang w:val="en-GB" w:eastAsia="es-ES"/>
        </w:rPr>
      </w:pPr>
      <w:r>
        <w:rPr>
          <w:rFonts w:ascii="Times New Roman" w:eastAsia="Times New Roman" w:hAnsi="Times New Roman" w:cs="Times New Roman"/>
          <w:noProof/>
          <w:color w:val="231F20"/>
          <w:sz w:val="24"/>
          <w:szCs w:val="24"/>
          <w:lang w:val="en-GB" w:eastAsia="es-ES"/>
        </w:rPr>
        <w:drawing>
          <wp:inline distT="0" distB="0" distL="0" distR="0" wp14:anchorId="32BEA33A" wp14:editId="358211D0">
            <wp:extent cx="5581650" cy="476250"/>
            <wp:effectExtent l="0" t="0" r="0" b="19050"/>
            <wp:docPr id="16" name="Diagrama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0A4CCA04" w14:textId="77777777" w:rsidR="006B19C2" w:rsidRDefault="006B19C2" w:rsidP="00E054F8">
      <w:pPr>
        <w:pStyle w:val="Prrafodelista"/>
        <w:jc w:val="both"/>
        <w:rPr>
          <w:rFonts w:ascii="Times New Roman" w:eastAsia="Times New Roman" w:hAnsi="Times New Roman" w:cs="Times New Roman"/>
          <w:color w:val="231F20"/>
          <w:sz w:val="24"/>
          <w:szCs w:val="24"/>
          <w:lang w:val="en-GB" w:eastAsia="es-ES"/>
        </w:rPr>
      </w:pPr>
    </w:p>
    <w:p w14:paraId="2CC02326" w14:textId="1871C8CE" w:rsidR="006501D8" w:rsidRDefault="006501D8" w:rsidP="006501D8">
      <w:pPr>
        <w:pStyle w:val="Prrafodelista"/>
        <w:numPr>
          <w:ilvl w:val="0"/>
          <w:numId w:val="7"/>
        </w:numPr>
        <w:ind w:left="1134"/>
        <w:jc w:val="both"/>
        <w:rPr>
          <w:rFonts w:ascii="Times New Roman" w:eastAsia="Times New Roman" w:hAnsi="Times New Roman" w:cs="Times New Roman"/>
          <w:color w:val="231F20"/>
          <w:sz w:val="24"/>
          <w:szCs w:val="24"/>
          <w:lang w:val="en-GB" w:eastAsia="es-ES"/>
        </w:rPr>
      </w:pPr>
      <w:r>
        <w:rPr>
          <w:rFonts w:ascii="Times New Roman" w:eastAsia="Times New Roman" w:hAnsi="Times New Roman" w:cs="Times New Roman"/>
          <w:color w:val="231F20"/>
          <w:sz w:val="24"/>
          <w:szCs w:val="24"/>
          <w:lang w:val="en-GB" w:eastAsia="es-ES"/>
        </w:rPr>
        <w:t>Bearing in mind tha</w:t>
      </w:r>
      <w:r w:rsidR="007E3931">
        <w:rPr>
          <w:rFonts w:ascii="Times New Roman" w:eastAsia="Times New Roman" w:hAnsi="Times New Roman" w:cs="Times New Roman"/>
          <w:color w:val="231F20"/>
          <w:sz w:val="24"/>
          <w:szCs w:val="24"/>
          <w:lang w:val="en-GB" w:eastAsia="es-ES"/>
        </w:rPr>
        <w:t>t</w:t>
      </w:r>
      <w:r>
        <w:rPr>
          <w:rFonts w:ascii="Times New Roman" w:eastAsia="Times New Roman" w:hAnsi="Times New Roman" w:cs="Times New Roman"/>
          <w:color w:val="231F20"/>
          <w:sz w:val="24"/>
          <w:szCs w:val="24"/>
          <w:lang w:val="en-GB" w:eastAsia="es-ES"/>
        </w:rPr>
        <w:t xml:space="preserve"> the</w:t>
      </w:r>
      <w:r w:rsidR="007E3931">
        <w:rPr>
          <w:rFonts w:ascii="Times New Roman" w:eastAsia="Times New Roman" w:hAnsi="Times New Roman" w:cs="Times New Roman"/>
          <w:color w:val="231F20"/>
          <w:sz w:val="24"/>
          <w:szCs w:val="24"/>
          <w:lang w:val="en-GB" w:eastAsia="es-ES"/>
        </w:rPr>
        <w:t xml:space="preserve"> introduction of the</w:t>
      </w:r>
      <w:r>
        <w:rPr>
          <w:rFonts w:ascii="Times New Roman" w:eastAsia="Times New Roman" w:hAnsi="Times New Roman" w:cs="Times New Roman"/>
          <w:color w:val="231F20"/>
          <w:sz w:val="24"/>
          <w:szCs w:val="24"/>
          <w:lang w:val="en-GB" w:eastAsia="es-ES"/>
        </w:rPr>
        <w:t xml:space="preserve"> Smartwatch would </w:t>
      </w:r>
      <w:r w:rsidR="007E3931">
        <w:rPr>
          <w:rFonts w:ascii="Times New Roman" w:eastAsia="Times New Roman" w:hAnsi="Times New Roman" w:cs="Times New Roman"/>
          <w:color w:val="231F20"/>
          <w:sz w:val="24"/>
          <w:szCs w:val="24"/>
          <w:lang w:val="en-GB" w:eastAsia="es-ES"/>
        </w:rPr>
        <w:t xml:space="preserve">boost the sale of some accessories sold by </w:t>
      </w:r>
      <w:r>
        <w:rPr>
          <w:rFonts w:ascii="Times New Roman" w:eastAsia="Times New Roman" w:hAnsi="Times New Roman" w:cs="Times New Roman"/>
          <w:color w:val="231F20"/>
          <w:sz w:val="24"/>
          <w:szCs w:val="24"/>
          <w:lang w:val="en-GB" w:eastAsia="es-ES"/>
        </w:rPr>
        <w:t>Blackwell</w:t>
      </w:r>
      <w:r w:rsidR="007E3931">
        <w:rPr>
          <w:rFonts w:ascii="Times New Roman" w:eastAsia="Times New Roman" w:hAnsi="Times New Roman" w:cs="Times New Roman"/>
          <w:color w:val="231F20"/>
          <w:sz w:val="24"/>
          <w:szCs w:val="24"/>
          <w:lang w:val="en-GB" w:eastAsia="es-ES"/>
        </w:rPr>
        <w:t xml:space="preserve"> and given that this article would be a newness for Blackwell, it is r</w:t>
      </w:r>
      <w:r>
        <w:rPr>
          <w:rFonts w:ascii="Times New Roman" w:eastAsia="Times New Roman" w:hAnsi="Times New Roman" w:cs="Times New Roman"/>
          <w:color w:val="231F20"/>
          <w:sz w:val="24"/>
          <w:szCs w:val="24"/>
          <w:lang w:val="en-GB" w:eastAsia="es-ES"/>
        </w:rPr>
        <w:t xml:space="preserve">ecommended </w:t>
      </w:r>
      <w:r w:rsidR="007E3931">
        <w:rPr>
          <w:rFonts w:ascii="Times New Roman" w:eastAsia="Times New Roman" w:hAnsi="Times New Roman" w:cs="Times New Roman"/>
          <w:color w:val="231F20"/>
          <w:sz w:val="24"/>
          <w:szCs w:val="24"/>
          <w:lang w:val="en-GB" w:eastAsia="es-ES"/>
        </w:rPr>
        <w:t xml:space="preserve">to </w:t>
      </w:r>
      <w:r>
        <w:rPr>
          <w:rFonts w:ascii="Times New Roman" w:eastAsia="Times New Roman" w:hAnsi="Times New Roman" w:cs="Times New Roman"/>
          <w:color w:val="231F20"/>
          <w:sz w:val="24"/>
          <w:szCs w:val="24"/>
          <w:lang w:val="en-GB" w:eastAsia="es-ES"/>
        </w:rPr>
        <w:t xml:space="preserve">introduce </w:t>
      </w:r>
      <w:r w:rsidR="007E3931">
        <w:rPr>
          <w:rFonts w:ascii="Times New Roman" w:eastAsia="Times New Roman" w:hAnsi="Times New Roman" w:cs="Times New Roman"/>
          <w:color w:val="231F20"/>
          <w:sz w:val="24"/>
          <w:szCs w:val="24"/>
          <w:lang w:val="en-GB" w:eastAsia="es-ES"/>
        </w:rPr>
        <w:t>it</w:t>
      </w:r>
      <w:r>
        <w:rPr>
          <w:rFonts w:ascii="Times New Roman" w:eastAsia="Times New Roman" w:hAnsi="Times New Roman" w:cs="Times New Roman"/>
          <w:color w:val="231F20"/>
          <w:sz w:val="24"/>
          <w:szCs w:val="24"/>
          <w:lang w:val="en-GB" w:eastAsia="es-ES"/>
        </w:rPr>
        <w:t xml:space="preserve"> in Blackwell’s portfolio.</w:t>
      </w:r>
    </w:p>
    <w:p w14:paraId="27A2D488" w14:textId="4D3EEE69" w:rsidR="006501D8" w:rsidRDefault="006501D8" w:rsidP="006501D8">
      <w:pPr>
        <w:pStyle w:val="Prrafodelista"/>
        <w:ind w:left="1134"/>
        <w:jc w:val="both"/>
        <w:rPr>
          <w:rFonts w:ascii="Times New Roman" w:eastAsia="Times New Roman" w:hAnsi="Times New Roman" w:cs="Times New Roman"/>
          <w:color w:val="231F20"/>
          <w:sz w:val="24"/>
          <w:szCs w:val="24"/>
          <w:lang w:val="en-GB" w:eastAsia="es-ES"/>
        </w:rPr>
      </w:pPr>
    </w:p>
    <w:p w14:paraId="024D1AF9" w14:textId="575E1714" w:rsidR="007E3931" w:rsidRDefault="007E3931" w:rsidP="007E3931">
      <w:pPr>
        <w:pStyle w:val="Prrafodelista"/>
        <w:ind w:left="1134" w:firstLine="282"/>
        <w:jc w:val="both"/>
        <w:rPr>
          <w:rFonts w:ascii="Times New Roman" w:eastAsia="Times New Roman" w:hAnsi="Times New Roman" w:cs="Times New Roman"/>
          <w:color w:val="231F20"/>
          <w:sz w:val="24"/>
          <w:szCs w:val="24"/>
          <w:lang w:val="en-GB" w:eastAsia="es-ES"/>
        </w:rPr>
      </w:pPr>
      <w:r>
        <w:rPr>
          <w:rFonts w:ascii="Times New Roman" w:eastAsia="Times New Roman" w:hAnsi="Times New Roman" w:cs="Times New Roman"/>
          <w:noProof/>
          <w:color w:val="231F20"/>
          <w:sz w:val="24"/>
          <w:szCs w:val="24"/>
          <w:lang w:val="en-GB" w:eastAsia="es-ES"/>
        </w:rPr>
        <w:drawing>
          <wp:inline distT="0" distB="0" distL="0" distR="0" wp14:anchorId="4FA83587" wp14:editId="00751F23">
            <wp:extent cx="5391150" cy="476250"/>
            <wp:effectExtent l="38100" t="0" r="38100" b="190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52C84FE5" w14:textId="77777777" w:rsidR="00D6109F" w:rsidRDefault="00D6109F" w:rsidP="00D6109F">
      <w:pPr>
        <w:pStyle w:val="Prrafodelista"/>
        <w:jc w:val="both"/>
        <w:rPr>
          <w:rFonts w:ascii="Times New Roman" w:eastAsia="Times New Roman" w:hAnsi="Times New Roman" w:cs="Times New Roman"/>
          <w:color w:val="231F20"/>
          <w:sz w:val="24"/>
          <w:szCs w:val="24"/>
          <w:lang w:val="en-GB" w:eastAsia="es-ES"/>
        </w:rPr>
      </w:pPr>
    </w:p>
    <w:p w14:paraId="6BB52244" w14:textId="77777777" w:rsidR="007E3931" w:rsidRDefault="007E3931" w:rsidP="006501D8">
      <w:pPr>
        <w:spacing w:after="0"/>
        <w:ind w:left="1416" w:firstLine="708"/>
        <w:jc w:val="both"/>
        <w:rPr>
          <w:rFonts w:ascii="Times New Roman" w:eastAsia="Times New Roman" w:hAnsi="Times New Roman" w:cs="Times New Roman"/>
          <w:color w:val="231F20"/>
          <w:sz w:val="24"/>
          <w:szCs w:val="24"/>
          <w:lang w:val="en-GB" w:eastAsia="es-ES"/>
        </w:rPr>
      </w:pPr>
    </w:p>
    <w:p w14:paraId="526B3E10" w14:textId="7B7AE6DD" w:rsidR="000D5894" w:rsidRDefault="004D7377" w:rsidP="000D5894">
      <w:pPr>
        <w:pStyle w:val="Prrafodelista"/>
        <w:numPr>
          <w:ilvl w:val="0"/>
          <w:numId w:val="7"/>
        </w:numPr>
        <w:ind w:left="1134"/>
        <w:jc w:val="both"/>
        <w:rPr>
          <w:rFonts w:ascii="Times New Roman" w:eastAsia="Times New Roman" w:hAnsi="Times New Roman" w:cs="Times New Roman"/>
          <w:color w:val="231F20"/>
          <w:sz w:val="24"/>
          <w:szCs w:val="24"/>
          <w:lang w:val="en-GB" w:eastAsia="es-ES"/>
        </w:rPr>
      </w:pPr>
      <w:r>
        <w:rPr>
          <w:rFonts w:ascii="Times New Roman" w:eastAsia="Times New Roman" w:hAnsi="Times New Roman" w:cs="Times New Roman"/>
          <w:color w:val="231F20"/>
          <w:sz w:val="24"/>
          <w:szCs w:val="24"/>
          <w:lang w:val="en-GB" w:eastAsia="es-ES"/>
        </w:rPr>
        <w:t>Following the logic made before about the high profitability of Laptop</w:t>
      </w:r>
      <w:r w:rsidR="00293B8C">
        <w:rPr>
          <w:rFonts w:ascii="Times New Roman" w:eastAsia="Times New Roman" w:hAnsi="Times New Roman" w:cs="Times New Roman"/>
          <w:color w:val="231F20"/>
          <w:sz w:val="24"/>
          <w:szCs w:val="24"/>
          <w:lang w:val="en-GB" w:eastAsia="es-ES"/>
        </w:rPr>
        <w:t xml:space="preserve">s, and given the combination of high profit – high sales volume of </w:t>
      </w:r>
      <w:r w:rsidR="00293B8C" w:rsidRPr="00293B8C">
        <w:rPr>
          <w:rFonts w:ascii="Times New Roman" w:eastAsia="Times New Roman" w:hAnsi="Times New Roman" w:cs="Times New Roman"/>
          <w:i/>
          <w:iCs/>
          <w:color w:val="231F20"/>
          <w:sz w:val="24"/>
          <w:szCs w:val="24"/>
          <w:lang w:val="en-GB" w:eastAsia="es-ES"/>
        </w:rPr>
        <w:t>Software</w:t>
      </w:r>
      <w:r w:rsidR="00293B8C">
        <w:rPr>
          <w:rFonts w:ascii="Times New Roman" w:eastAsia="Times New Roman" w:hAnsi="Times New Roman" w:cs="Times New Roman"/>
          <w:color w:val="231F20"/>
          <w:sz w:val="24"/>
          <w:szCs w:val="24"/>
          <w:lang w:val="en-GB" w:eastAsia="es-ES"/>
        </w:rPr>
        <w:t xml:space="preserve"> in Blackwell Electronics, i</w:t>
      </w:r>
      <w:r w:rsidR="00293B8C" w:rsidRPr="00293B8C">
        <w:rPr>
          <w:rFonts w:ascii="Times New Roman" w:eastAsia="Times New Roman" w:hAnsi="Times New Roman" w:cs="Times New Roman"/>
          <w:color w:val="231F20"/>
          <w:sz w:val="24"/>
          <w:szCs w:val="24"/>
          <w:lang w:val="en-GB" w:eastAsia="es-ES"/>
        </w:rPr>
        <w:t>t is reinforced</w:t>
      </w:r>
      <w:r w:rsidR="00293B8C">
        <w:rPr>
          <w:rFonts w:ascii="Times New Roman" w:eastAsia="Times New Roman" w:hAnsi="Times New Roman" w:cs="Times New Roman"/>
          <w:color w:val="231F20"/>
          <w:sz w:val="24"/>
          <w:szCs w:val="24"/>
          <w:lang w:val="en-GB" w:eastAsia="es-ES"/>
        </w:rPr>
        <w:t xml:space="preserve"> the </w:t>
      </w:r>
      <w:r w:rsidR="000D5894">
        <w:rPr>
          <w:rFonts w:ascii="Times New Roman" w:eastAsia="Times New Roman" w:hAnsi="Times New Roman" w:cs="Times New Roman"/>
          <w:color w:val="231F20"/>
          <w:sz w:val="24"/>
          <w:szCs w:val="24"/>
          <w:lang w:val="en-GB" w:eastAsia="es-ES"/>
        </w:rPr>
        <w:t xml:space="preserve">recommendation of introducing </w:t>
      </w:r>
      <w:proofErr w:type="spellStart"/>
      <w:r>
        <w:rPr>
          <w:rFonts w:ascii="Times New Roman" w:eastAsia="Times New Roman" w:hAnsi="Times New Roman" w:cs="Times New Roman"/>
          <w:color w:val="231F20"/>
          <w:sz w:val="24"/>
          <w:szCs w:val="24"/>
          <w:lang w:val="en-GB" w:eastAsia="es-ES"/>
        </w:rPr>
        <w:t>Electronidex’s</w:t>
      </w:r>
      <w:proofErr w:type="spellEnd"/>
      <w:r>
        <w:rPr>
          <w:rFonts w:ascii="Times New Roman" w:eastAsia="Times New Roman" w:hAnsi="Times New Roman" w:cs="Times New Roman"/>
          <w:color w:val="231F20"/>
          <w:sz w:val="24"/>
          <w:szCs w:val="24"/>
          <w:lang w:val="en-GB" w:eastAsia="es-ES"/>
        </w:rPr>
        <w:t xml:space="preserve"> Laptop </w:t>
      </w:r>
      <w:r w:rsidR="000D5894">
        <w:rPr>
          <w:rFonts w:ascii="Times New Roman" w:eastAsia="Times New Roman" w:hAnsi="Times New Roman" w:cs="Times New Roman"/>
          <w:color w:val="231F20"/>
          <w:sz w:val="24"/>
          <w:szCs w:val="24"/>
          <w:lang w:val="en-GB" w:eastAsia="es-ES"/>
        </w:rPr>
        <w:t>in our portfolio</w:t>
      </w:r>
      <w:r w:rsidR="00185946">
        <w:rPr>
          <w:rFonts w:ascii="Times New Roman" w:eastAsia="Times New Roman" w:hAnsi="Times New Roman" w:cs="Times New Roman"/>
          <w:color w:val="231F20"/>
          <w:sz w:val="24"/>
          <w:szCs w:val="24"/>
          <w:lang w:val="en-GB" w:eastAsia="es-ES"/>
        </w:rPr>
        <w:t>.</w:t>
      </w:r>
    </w:p>
    <w:p w14:paraId="7ED0265A" w14:textId="0AF41F8E" w:rsidR="004D7377" w:rsidRDefault="000D5894" w:rsidP="000D5894">
      <w:pPr>
        <w:pStyle w:val="Prrafodelista"/>
        <w:ind w:left="1134"/>
        <w:jc w:val="both"/>
        <w:rPr>
          <w:rFonts w:ascii="Times New Roman" w:eastAsia="Times New Roman" w:hAnsi="Times New Roman" w:cs="Times New Roman"/>
          <w:color w:val="231F20"/>
          <w:sz w:val="24"/>
          <w:szCs w:val="24"/>
          <w:lang w:val="en-GB" w:eastAsia="es-ES"/>
        </w:rPr>
      </w:pPr>
      <w:r>
        <w:rPr>
          <w:rFonts w:ascii="Times New Roman" w:eastAsia="Times New Roman" w:hAnsi="Times New Roman" w:cs="Times New Roman"/>
          <w:color w:val="231F20"/>
          <w:sz w:val="24"/>
          <w:szCs w:val="24"/>
          <w:lang w:val="en-GB" w:eastAsia="es-ES"/>
        </w:rPr>
        <w:t xml:space="preserve"> </w:t>
      </w:r>
    </w:p>
    <w:p w14:paraId="29C5CA3E" w14:textId="3FCF5ECA" w:rsidR="003735A0" w:rsidRDefault="004D7377" w:rsidP="003735A0">
      <w:pPr>
        <w:pStyle w:val="Prrafodelista"/>
        <w:ind w:left="1428" w:firstLine="696"/>
        <w:jc w:val="both"/>
        <w:rPr>
          <w:rFonts w:ascii="Times New Roman" w:eastAsia="Times New Roman" w:hAnsi="Times New Roman" w:cs="Times New Roman"/>
          <w:color w:val="231F20"/>
          <w:sz w:val="24"/>
          <w:szCs w:val="24"/>
          <w:lang w:val="en-GB" w:eastAsia="es-ES"/>
        </w:rPr>
      </w:pPr>
      <w:r>
        <w:rPr>
          <w:rFonts w:ascii="Times New Roman" w:eastAsia="Times New Roman" w:hAnsi="Times New Roman" w:cs="Times New Roman"/>
          <w:noProof/>
          <w:color w:val="231F20"/>
          <w:sz w:val="24"/>
          <w:szCs w:val="24"/>
          <w:lang w:val="en-GB" w:eastAsia="es-ES"/>
        </w:rPr>
        <w:drawing>
          <wp:inline distT="0" distB="0" distL="0" distR="0" wp14:anchorId="77AFADE9" wp14:editId="602DF633">
            <wp:extent cx="3790950" cy="476250"/>
            <wp:effectExtent l="0" t="0" r="0" b="1905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0CE4AC2F" w14:textId="3BAE32E8" w:rsidR="003735A0" w:rsidRDefault="003735A0" w:rsidP="003735A0">
      <w:pPr>
        <w:pStyle w:val="Prrafodelista"/>
        <w:ind w:left="1428" w:firstLine="696"/>
        <w:jc w:val="both"/>
        <w:rPr>
          <w:rFonts w:ascii="Times New Roman" w:eastAsia="Times New Roman" w:hAnsi="Times New Roman" w:cs="Times New Roman"/>
          <w:color w:val="231F20"/>
          <w:sz w:val="24"/>
          <w:szCs w:val="24"/>
          <w:lang w:val="en-GB" w:eastAsia="es-ES"/>
        </w:rPr>
      </w:pPr>
    </w:p>
    <w:p w14:paraId="24E3D216" w14:textId="165AB7D2" w:rsidR="003735A0" w:rsidRDefault="003735A0" w:rsidP="003735A0">
      <w:pPr>
        <w:pStyle w:val="Prrafodelista"/>
        <w:ind w:left="0" w:hanging="10"/>
        <w:jc w:val="both"/>
        <w:rPr>
          <w:rFonts w:ascii="Times New Roman" w:eastAsia="Times New Roman" w:hAnsi="Times New Roman" w:cs="Times New Roman"/>
          <w:color w:val="231F20"/>
          <w:sz w:val="24"/>
          <w:szCs w:val="24"/>
          <w:lang w:val="en-GB" w:eastAsia="es-ES"/>
        </w:rPr>
      </w:pPr>
    </w:p>
    <w:p w14:paraId="314AA199" w14:textId="78836D8C" w:rsidR="003735A0" w:rsidRDefault="003735A0" w:rsidP="003735A0">
      <w:pPr>
        <w:pStyle w:val="Prrafodelista"/>
        <w:ind w:left="0" w:hanging="10"/>
        <w:jc w:val="both"/>
        <w:rPr>
          <w:rFonts w:ascii="Times New Roman" w:eastAsia="Times New Roman" w:hAnsi="Times New Roman" w:cs="Times New Roman"/>
          <w:color w:val="231F20"/>
          <w:sz w:val="24"/>
          <w:szCs w:val="24"/>
          <w:lang w:val="en-GB" w:eastAsia="es-ES"/>
        </w:rPr>
      </w:pPr>
      <w:r>
        <w:rPr>
          <w:rFonts w:ascii="Times New Roman" w:eastAsia="Times New Roman" w:hAnsi="Times New Roman" w:cs="Times New Roman"/>
          <w:color w:val="231F20"/>
          <w:sz w:val="24"/>
          <w:szCs w:val="24"/>
          <w:lang w:val="en-GB" w:eastAsia="es-ES"/>
        </w:rPr>
        <w:t xml:space="preserve">As it could be seen during this Report, there are some purchasing patterns in </w:t>
      </w:r>
      <w:proofErr w:type="spellStart"/>
      <w:r>
        <w:rPr>
          <w:rFonts w:ascii="Times New Roman" w:eastAsia="Times New Roman" w:hAnsi="Times New Roman" w:cs="Times New Roman"/>
          <w:color w:val="231F20"/>
          <w:sz w:val="24"/>
          <w:szCs w:val="24"/>
          <w:lang w:val="en-GB" w:eastAsia="es-ES"/>
        </w:rPr>
        <w:t>Electronidex</w:t>
      </w:r>
      <w:proofErr w:type="spellEnd"/>
      <w:r>
        <w:rPr>
          <w:rFonts w:ascii="Times New Roman" w:eastAsia="Times New Roman" w:hAnsi="Times New Roman" w:cs="Times New Roman"/>
          <w:color w:val="231F20"/>
          <w:sz w:val="24"/>
          <w:szCs w:val="24"/>
          <w:lang w:val="en-GB" w:eastAsia="es-ES"/>
        </w:rPr>
        <w:t xml:space="preserve"> that can help to boost the sales of some of the products of Blackwell Electronics, which makes very appealing the implementation of a Cross-selling strategy of products in Blackwell, furthermore, the analysis of the</w:t>
      </w:r>
      <w:r w:rsidR="005A36FE">
        <w:rPr>
          <w:rFonts w:ascii="Times New Roman" w:eastAsia="Times New Roman" w:hAnsi="Times New Roman" w:cs="Times New Roman"/>
          <w:color w:val="231F20"/>
          <w:sz w:val="24"/>
          <w:szCs w:val="24"/>
          <w:lang w:val="en-GB" w:eastAsia="es-ES"/>
        </w:rPr>
        <w:t xml:space="preserve"> sales </w:t>
      </w:r>
      <w:r>
        <w:rPr>
          <w:rFonts w:ascii="Times New Roman" w:eastAsia="Times New Roman" w:hAnsi="Times New Roman" w:cs="Times New Roman"/>
          <w:color w:val="231F20"/>
          <w:sz w:val="24"/>
          <w:szCs w:val="24"/>
          <w:lang w:val="en-GB" w:eastAsia="es-ES"/>
        </w:rPr>
        <w:t xml:space="preserve">metrics of </w:t>
      </w:r>
      <w:proofErr w:type="spellStart"/>
      <w:r>
        <w:rPr>
          <w:rFonts w:ascii="Times New Roman" w:eastAsia="Times New Roman" w:hAnsi="Times New Roman" w:cs="Times New Roman"/>
          <w:color w:val="231F20"/>
          <w:sz w:val="24"/>
          <w:szCs w:val="24"/>
          <w:lang w:val="en-GB" w:eastAsia="es-ES"/>
        </w:rPr>
        <w:t>Electronidex</w:t>
      </w:r>
      <w:proofErr w:type="spellEnd"/>
      <w:r>
        <w:rPr>
          <w:rFonts w:ascii="Times New Roman" w:eastAsia="Times New Roman" w:hAnsi="Times New Roman" w:cs="Times New Roman"/>
          <w:color w:val="231F20"/>
          <w:sz w:val="24"/>
          <w:szCs w:val="24"/>
          <w:lang w:val="en-GB" w:eastAsia="es-ES"/>
        </w:rPr>
        <w:t xml:space="preserve"> led to discover some interesting similarities between both companies</w:t>
      </w:r>
      <w:r w:rsidR="005A36FE">
        <w:rPr>
          <w:rFonts w:ascii="Times New Roman" w:eastAsia="Times New Roman" w:hAnsi="Times New Roman" w:cs="Times New Roman"/>
          <w:color w:val="231F20"/>
          <w:sz w:val="24"/>
          <w:szCs w:val="24"/>
          <w:lang w:val="en-GB" w:eastAsia="es-ES"/>
        </w:rPr>
        <w:t>, like the weight of some products within the total volume of items sold.</w:t>
      </w:r>
    </w:p>
    <w:p w14:paraId="529AA874" w14:textId="123D3D04" w:rsidR="00AF5C33" w:rsidRDefault="00AF5C33" w:rsidP="003735A0">
      <w:pPr>
        <w:pStyle w:val="Prrafodelista"/>
        <w:ind w:left="0" w:hanging="10"/>
        <w:jc w:val="both"/>
        <w:rPr>
          <w:rFonts w:ascii="Times New Roman" w:eastAsia="Times New Roman" w:hAnsi="Times New Roman" w:cs="Times New Roman"/>
          <w:color w:val="231F20"/>
          <w:sz w:val="24"/>
          <w:szCs w:val="24"/>
          <w:lang w:val="en-GB" w:eastAsia="es-ES"/>
        </w:rPr>
      </w:pPr>
    </w:p>
    <w:p w14:paraId="525A71E2" w14:textId="31239391" w:rsidR="00AF5C33" w:rsidRDefault="005A36FE" w:rsidP="003735A0">
      <w:pPr>
        <w:pStyle w:val="Prrafodelista"/>
        <w:ind w:left="0" w:hanging="10"/>
        <w:jc w:val="both"/>
        <w:rPr>
          <w:rFonts w:ascii="Times New Roman" w:eastAsia="Times New Roman" w:hAnsi="Times New Roman" w:cs="Times New Roman"/>
          <w:color w:val="231F20"/>
          <w:sz w:val="24"/>
          <w:szCs w:val="24"/>
          <w:lang w:val="en-GB" w:eastAsia="es-ES"/>
        </w:rPr>
      </w:pPr>
      <w:r>
        <w:rPr>
          <w:rFonts w:ascii="Times New Roman" w:eastAsia="Times New Roman" w:hAnsi="Times New Roman" w:cs="Times New Roman"/>
          <w:noProof/>
          <w:color w:val="231F20"/>
          <w:sz w:val="24"/>
          <w:szCs w:val="24"/>
          <w:lang w:val="en-GB" w:eastAsia="es-ES"/>
        </w:rPr>
        <w:drawing>
          <wp:inline distT="0" distB="0" distL="0" distR="0" wp14:anchorId="32467DB6" wp14:editId="7F45BAFE">
            <wp:extent cx="6638290" cy="63887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638290" cy="6388735"/>
                    </a:xfrm>
                    <a:prstGeom prst="rect">
                      <a:avLst/>
                    </a:prstGeom>
                    <a:noFill/>
                    <a:ln>
                      <a:noFill/>
                    </a:ln>
                  </pic:spPr>
                </pic:pic>
              </a:graphicData>
            </a:graphic>
          </wp:inline>
        </w:drawing>
      </w:r>
    </w:p>
    <w:p w14:paraId="052A3A94" w14:textId="4D2FC51D" w:rsidR="00E054F8" w:rsidRDefault="00E054F8" w:rsidP="00E054F8">
      <w:pPr>
        <w:jc w:val="both"/>
        <w:rPr>
          <w:rFonts w:ascii="Times New Roman" w:eastAsia="Times New Roman" w:hAnsi="Times New Roman" w:cs="Times New Roman"/>
          <w:color w:val="231F20"/>
          <w:sz w:val="24"/>
          <w:szCs w:val="24"/>
          <w:lang w:val="en-GB" w:eastAsia="es-ES"/>
        </w:rPr>
      </w:pPr>
    </w:p>
    <w:p w14:paraId="363A81D6" w14:textId="2D75EF8D" w:rsidR="00536BD8" w:rsidRDefault="00536BD8" w:rsidP="00536BD8">
      <w:pPr>
        <w:jc w:val="center"/>
        <w:rPr>
          <w:rFonts w:ascii="Times New Roman" w:eastAsia="Times New Roman" w:hAnsi="Times New Roman" w:cs="Times New Roman"/>
          <w:b/>
          <w:bCs/>
          <w:color w:val="231F20"/>
          <w:sz w:val="24"/>
          <w:szCs w:val="24"/>
          <w:u w:val="single"/>
          <w:lang w:val="en-GB" w:eastAsia="es-ES"/>
        </w:rPr>
      </w:pPr>
      <w:r>
        <w:rPr>
          <w:rFonts w:ascii="Times New Roman" w:eastAsia="Times New Roman" w:hAnsi="Times New Roman" w:cs="Times New Roman"/>
          <w:b/>
          <w:bCs/>
          <w:color w:val="231F20"/>
          <w:sz w:val="24"/>
          <w:szCs w:val="24"/>
          <w:u w:val="single"/>
          <w:lang w:val="en-GB" w:eastAsia="es-ES"/>
        </w:rPr>
        <w:lastRenderedPageBreak/>
        <w:t>Annex</w:t>
      </w:r>
    </w:p>
    <w:p w14:paraId="2073B437" w14:textId="11D5711C" w:rsidR="008E1405" w:rsidRDefault="008E1405" w:rsidP="008E1405">
      <w:pPr>
        <w:rPr>
          <w:rFonts w:ascii="Times New Roman" w:eastAsia="Times New Roman" w:hAnsi="Times New Roman" w:cs="Times New Roman"/>
          <w:color w:val="231F20"/>
          <w:sz w:val="24"/>
          <w:szCs w:val="24"/>
          <w:lang w:val="en-GB" w:eastAsia="es-ES"/>
        </w:rPr>
      </w:pPr>
    </w:p>
    <w:p w14:paraId="4460EB74" w14:textId="5CF48DD4" w:rsidR="008E1405" w:rsidRDefault="008E1405" w:rsidP="008E1405">
      <w:pPr>
        <w:rPr>
          <w:rFonts w:ascii="Times New Roman" w:eastAsia="Times New Roman" w:hAnsi="Times New Roman" w:cs="Times New Roman"/>
          <w:color w:val="231F20"/>
          <w:sz w:val="24"/>
          <w:szCs w:val="24"/>
          <w:lang w:val="en-GB" w:eastAsia="es-ES"/>
        </w:rPr>
      </w:pPr>
      <w:r>
        <w:rPr>
          <w:rFonts w:ascii="Times New Roman" w:eastAsia="Times New Roman" w:hAnsi="Times New Roman" w:cs="Times New Roman"/>
          <w:color w:val="231F20"/>
          <w:sz w:val="24"/>
          <w:szCs w:val="24"/>
          <w:lang w:val="en-GB" w:eastAsia="es-ES"/>
        </w:rPr>
        <w:t xml:space="preserve">The following are the Top 10 products that </w:t>
      </w:r>
      <w:r>
        <w:rPr>
          <w:rFonts w:ascii="Times New Roman" w:eastAsia="Times New Roman" w:hAnsi="Times New Roman" w:cs="Times New Roman"/>
          <w:color w:val="231F20"/>
          <w:sz w:val="24"/>
          <w:szCs w:val="24"/>
          <w:lang w:val="en-GB" w:eastAsia="es-ES"/>
        </w:rPr>
        <w:t xml:space="preserve">add </w:t>
      </w:r>
      <w:r>
        <w:rPr>
          <w:rFonts w:ascii="Times New Roman" w:eastAsia="Times New Roman" w:hAnsi="Times New Roman" w:cs="Times New Roman"/>
          <w:color w:val="231F20"/>
          <w:sz w:val="24"/>
          <w:szCs w:val="24"/>
          <w:lang w:val="en-GB" w:eastAsia="es-ES"/>
        </w:rPr>
        <w:t xml:space="preserve">more income to </w:t>
      </w:r>
      <w:bookmarkStart w:id="0" w:name="_GoBack"/>
      <w:bookmarkEnd w:id="0"/>
      <w:r>
        <w:rPr>
          <w:rFonts w:ascii="Times New Roman" w:eastAsia="Times New Roman" w:hAnsi="Times New Roman" w:cs="Times New Roman"/>
          <w:color w:val="231F20"/>
          <w:sz w:val="24"/>
          <w:szCs w:val="24"/>
          <w:lang w:val="en-GB" w:eastAsia="es-ES"/>
        </w:rPr>
        <w:t xml:space="preserve">the </w:t>
      </w:r>
      <w:proofErr w:type="spellStart"/>
      <w:r>
        <w:rPr>
          <w:rFonts w:ascii="Times New Roman" w:eastAsia="Times New Roman" w:hAnsi="Times New Roman" w:cs="Times New Roman"/>
          <w:color w:val="231F20"/>
          <w:sz w:val="24"/>
          <w:szCs w:val="24"/>
          <w:lang w:val="en-GB" w:eastAsia="es-ES"/>
        </w:rPr>
        <w:t>Electronidex’s</w:t>
      </w:r>
      <w:proofErr w:type="spellEnd"/>
      <w:r>
        <w:rPr>
          <w:rFonts w:ascii="Times New Roman" w:eastAsia="Times New Roman" w:hAnsi="Times New Roman" w:cs="Times New Roman"/>
          <w:color w:val="231F20"/>
          <w:sz w:val="24"/>
          <w:szCs w:val="24"/>
          <w:lang w:val="en-GB" w:eastAsia="es-ES"/>
        </w:rPr>
        <w:t xml:space="preserve"> </w:t>
      </w:r>
      <w:r w:rsidRPr="008E1405">
        <w:rPr>
          <w:rFonts w:ascii="Times New Roman" w:eastAsia="Times New Roman" w:hAnsi="Times New Roman" w:cs="Times New Roman"/>
          <w:color w:val="231F20"/>
          <w:sz w:val="24"/>
          <w:szCs w:val="24"/>
          <w:lang w:val="en-GB" w:eastAsia="es-ES"/>
        </w:rPr>
        <w:t>income statement</w:t>
      </w:r>
      <w:r>
        <w:rPr>
          <w:rFonts w:ascii="Times New Roman" w:eastAsia="Times New Roman" w:hAnsi="Times New Roman" w:cs="Times New Roman"/>
          <w:color w:val="231F20"/>
          <w:sz w:val="24"/>
          <w:szCs w:val="24"/>
          <w:lang w:val="en-GB" w:eastAsia="es-ES"/>
        </w:rPr>
        <w:t>.</w:t>
      </w:r>
    </w:p>
    <w:tbl>
      <w:tblPr>
        <w:tblStyle w:val="Tablaconcuadrcula1clara-nfasis3"/>
        <w:tblW w:w="10918" w:type="dxa"/>
        <w:tblLook w:val="04A0" w:firstRow="1" w:lastRow="0" w:firstColumn="1" w:lastColumn="0" w:noHBand="0" w:noVBand="1"/>
      </w:tblPr>
      <w:tblGrid>
        <w:gridCol w:w="9025"/>
        <w:gridCol w:w="1893"/>
      </w:tblGrid>
      <w:tr w:rsidR="00EA17B5" w14:paraId="5BD1CFF4" w14:textId="77777777" w:rsidTr="008E1405">
        <w:trPr>
          <w:cnfStyle w:val="100000000000" w:firstRow="1" w:lastRow="0" w:firstColumn="0" w:lastColumn="0" w:oddVBand="0" w:evenVBand="0" w:oddHBand="0"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9025" w:type="dxa"/>
            <w:shd w:val="clear" w:color="auto" w:fill="D9D9D9" w:themeFill="background1" w:themeFillShade="D9"/>
          </w:tcPr>
          <w:p w14:paraId="5D597FC3" w14:textId="2C111285" w:rsidR="00EA17B5" w:rsidRDefault="00EA17B5" w:rsidP="00EA17B5">
            <w:pPr>
              <w:jc w:val="center"/>
              <w:rPr>
                <w:rFonts w:ascii="Times New Roman" w:eastAsia="Times New Roman" w:hAnsi="Times New Roman" w:cs="Times New Roman"/>
                <w:color w:val="231F20"/>
                <w:sz w:val="24"/>
                <w:szCs w:val="24"/>
                <w:lang w:val="en-GB" w:eastAsia="es-ES"/>
              </w:rPr>
            </w:pPr>
            <w:r>
              <w:rPr>
                <w:rFonts w:ascii="Times New Roman" w:eastAsia="Times New Roman" w:hAnsi="Times New Roman" w:cs="Times New Roman"/>
                <w:color w:val="231F20"/>
                <w:sz w:val="24"/>
                <w:szCs w:val="24"/>
                <w:lang w:val="en-GB" w:eastAsia="es-ES"/>
              </w:rPr>
              <w:t>Product</w:t>
            </w:r>
          </w:p>
        </w:tc>
        <w:tc>
          <w:tcPr>
            <w:tcW w:w="1893" w:type="dxa"/>
            <w:shd w:val="clear" w:color="auto" w:fill="D9D9D9" w:themeFill="background1" w:themeFillShade="D9"/>
          </w:tcPr>
          <w:p w14:paraId="4D8754EC" w14:textId="488DEB8D" w:rsidR="00EA17B5" w:rsidRDefault="00C00599" w:rsidP="00EA17B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31F20"/>
                <w:sz w:val="24"/>
                <w:szCs w:val="24"/>
                <w:lang w:val="en-GB" w:eastAsia="es-ES"/>
              </w:rPr>
            </w:pPr>
            <w:r>
              <w:rPr>
                <w:rFonts w:ascii="Times New Roman" w:eastAsia="Times New Roman" w:hAnsi="Times New Roman" w:cs="Times New Roman"/>
                <w:color w:val="231F20"/>
                <w:sz w:val="24"/>
                <w:szCs w:val="24"/>
                <w:lang w:val="en-GB" w:eastAsia="es-ES"/>
              </w:rPr>
              <w:t xml:space="preserve">Total </w:t>
            </w:r>
            <w:r w:rsidR="00EA17B5">
              <w:rPr>
                <w:rFonts w:ascii="Times New Roman" w:eastAsia="Times New Roman" w:hAnsi="Times New Roman" w:cs="Times New Roman"/>
                <w:color w:val="231F20"/>
                <w:sz w:val="24"/>
                <w:szCs w:val="24"/>
                <w:lang w:val="en-GB" w:eastAsia="es-ES"/>
              </w:rPr>
              <w:t>Income</w:t>
            </w:r>
          </w:p>
        </w:tc>
      </w:tr>
      <w:tr w:rsidR="00EA17B5" w14:paraId="7B0EF49F" w14:textId="77777777" w:rsidTr="008E1405">
        <w:trPr>
          <w:trHeight w:val="936"/>
        </w:trPr>
        <w:tc>
          <w:tcPr>
            <w:cnfStyle w:val="001000000000" w:firstRow="0" w:lastRow="0" w:firstColumn="1" w:lastColumn="0" w:oddVBand="0" w:evenVBand="0" w:oddHBand="0" w:evenHBand="0" w:firstRowFirstColumn="0" w:firstRowLastColumn="0" w:lastRowFirstColumn="0" w:lastRowLastColumn="0"/>
            <w:tcW w:w="9025" w:type="dxa"/>
          </w:tcPr>
          <w:p w14:paraId="1B23A4E6" w14:textId="07926B35" w:rsidR="00EA17B5" w:rsidRPr="00B70A33" w:rsidRDefault="00C00599" w:rsidP="00C00599">
            <w:pPr>
              <w:rPr>
                <w:rFonts w:ascii="Times New Roman" w:eastAsia="Times New Roman" w:hAnsi="Times New Roman" w:cs="Times New Roman"/>
                <w:b w:val="0"/>
                <w:bCs w:val="0"/>
                <w:color w:val="231F20"/>
                <w:lang w:val="en-GB" w:eastAsia="es-ES"/>
              </w:rPr>
            </w:pPr>
            <w:r w:rsidRPr="00B70A33">
              <w:rPr>
                <w:rFonts w:ascii="Times New Roman" w:eastAsia="Times New Roman" w:hAnsi="Times New Roman" w:cs="Times New Roman"/>
                <w:color w:val="231F20"/>
                <w:lang w:val="en-GB" w:eastAsia="es-ES"/>
              </w:rPr>
              <w:t>1.</w:t>
            </w:r>
            <w:r w:rsidRPr="00B70A33">
              <w:rPr>
                <w:rFonts w:ascii="Times New Roman" w:eastAsia="Times New Roman" w:hAnsi="Times New Roman" w:cs="Times New Roman"/>
                <w:b w:val="0"/>
                <w:bCs w:val="0"/>
                <w:color w:val="231F20"/>
                <w:lang w:val="en-GB" w:eastAsia="es-ES"/>
              </w:rPr>
              <w:t xml:space="preserve"> </w:t>
            </w:r>
            <w:r w:rsidRPr="00B70A33">
              <w:rPr>
                <w:rFonts w:ascii="Times New Roman" w:eastAsia="Times New Roman" w:hAnsi="Times New Roman" w:cs="Times New Roman"/>
                <w:b w:val="0"/>
                <w:bCs w:val="0"/>
                <w:color w:val="231F20"/>
                <w:lang w:val="en-GB" w:eastAsia="es-ES"/>
              </w:rPr>
              <w:t xml:space="preserve">Apple MacBook Pro 15 "Core i7 Touch Bar 29Ghz | RAM 16GB | 512GB PCIe SSD | 560 4GB Radeon Pro Space </w:t>
            </w:r>
            <w:proofErr w:type="spellStart"/>
            <w:r w:rsidRPr="00B70A33">
              <w:rPr>
                <w:rFonts w:ascii="Times New Roman" w:eastAsia="Times New Roman" w:hAnsi="Times New Roman" w:cs="Times New Roman"/>
                <w:b w:val="0"/>
                <w:bCs w:val="0"/>
                <w:color w:val="231F20"/>
                <w:lang w:val="en-GB" w:eastAsia="es-ES"/>
              </w:rPr>
              <w:t>Gray</w:t>
            </w:r>
            <w:proofErr w:type="spellEnd"/>
            <w:r w:rsidRPr="00B70A33">
              <w:rPr>
                <w:rFonts w:ascii="Times New Roman" w:eastAsia="Times New Roman" w:hAnsi="Times New Roman" w:cs="Times New Roman"/>
                <w:b w:val="0"/>
                <w:bCs w:val="0"/>
                <w:color w:val="231F20"/>
                <w:lang w:val="en-GB" w:eastAsia="es-ES"/>
              </w:rPr>
              <w:t>.</w:t>
            </w:r>
          </w:p>
        </w:tc>
        <w:tc>
          <w:tcPr>
            <w:tcW w:w="1893" w:type="dxa"/>
          </w:tcPr>
          <w:p w14:paraId="4179DC8D" w14:textId="135C9A23" w:rsidR="00EA17B5" w:rsidRPr="00B70A33" w:rsidRDefault="00C00599" w:rsidP="00C0059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31F20"/>
                <w:lang w:val="en-GB" w:eastAsia="es-ES"/>
              </w:rPr>
            </w:pPr>
            <w:r w:rsidRPr="00B70A33">
              <w:rPr>
                <w:rFonts w:ascii="Times New Roman" w:eastAsia="Times New Roman" w:hAnsi="Times New Roman" w:cs="Times New Roman"/>
                <w:color w:val="231F20"/>
                <w:lang w:val="en-GB" w:eastAsia="es-ES"/>
              </w:rPr>
              <w:t>79.0</w:t>
            </w:r>
            <w:r w:rsidR="008E1405">
              <w:rPr>
                <w:rFonts w:ascii="Times New Roman" w:eastAsia="Times New Roman" w:hAnsi="Times New Roman" w:cs="Times New Roman"/>
                <w:color w:val="231F20"/>
                <w:lang w:val="en-GB" w:eastAsia="es-ES"/>
              </w:rPr>
              <w:t>19</w:t>
            </w:r>
            <w:r w:rsidRPr="00B70A33">
              <w:rPr>
                <w:rFonts w:ascii="Times New Roman" w:eastAsia="Times New Roman" w:hAnsi="Times New Roman" w:cs="Times New Roman"/>
                <w:color w:val="231F20"/>
                <w:lang w:val="en-GB" w:eastAsia="es-ES"/>
              </w:rPr>
              <w:t xml:space="preserve"> $</w:t>
            </w:r>
          </w:p>
        </w:tc>
      </w:tr>
      <w:tr w:rsidR="00EA17B5" w14:paraId="6923D37B" w14:textId="77777777" w:rsidTr="008E1405">
        <w:trPr>
          <w:trHeight w:val="909"/>
        </w:trPr>
        <w:tc>
          <w:tcPr>
            <w:cnfStyle w:val="001000000000" w:firstRow="0" w:lastRow="0" w:firstColumn="1" w:lastColumn="0" w:oddVBand="0" w:evenVBand="0" w:oddHBand="0" w:evenHBand="0" w:firstRowFirstColumn="0" w:firstRowLastColumn="0" w:lastRowFirstColumn="0" w:lastRowLastColumn="0"/>
            <w:tcW w:w="9025" w:type="dxa"/>
          </w:tcPr>
          <w:p w14:paraId="07CB6B15" w14:textId="4132AD27" w:rsidR="00EA17B5" w:rsidRPr="00B70A33" w:rsidRDefault="00B70A33" w:rsidP="00536BD8">
            <w:pPr>
              <w:rPr>
                <w:rFonts w:ascii="Times New Roman" w:eastAsia="Times New Roman" w:hAnsi="Times New Roman" w:cs="Times New Roman"/>
                <w:color w:val="231F20"/>
                <w:lang w:val="en-GB" w:eastAsia="es-ES"/>
              </w:rPr>
            </w:pPr>
            <w:r w:rsidRPr="00B70A33">
              <w:rPr>
                <w:rFonts w:ascii="Times New Roman" w:eastAsia="Times New Roman" w:hAnsi="Times New Roman" w:cs="Times New Roman"/>
                <w:color w:val="231F20"/>
                <w:lang w:val="en-GB" w:eastAsia="es-ES"/>
              </w:rPr>
              <w:t xml:space="preserve">2. </w:t>
            </w:r>
            <w:r w:rsidRPr="00B70A33">
              <w:rPr>
                <w:rFonts w:ascii="Times New Roman" w:eastAsia="Times New Roman" w:hAnsi="Times New Roman" w:cs="Times New Roman"/>
                <w:b w:val="0"/>
                <w:bCs w:val="0"/>
                <w:color w:val="231F20"/>
                <w:lang w:val="en-GB" w:eastAsia="es-ES"/>
              </w:rPr>
              <w:t xml:space="preserve">Apple MacBook Pro 15 "Core i7 Touch Bar 28GHz | RAM 16GB | 256GB PCIe SSD | 555 2GB Radeon Pro Space </w:t>
            </w:r>
            <w:proofErr w:type="spellStart"/>
            <w:r w:rsidRPr="00B70A33">
              <w:rPr>
                <w:rFonts w:ascii="Times New Roman" w:eastAsia="Times New Roman" w:hAnsi="Times New Roman" w:cs="Times New Roman"/>
                <w:b w:val="0"/>
                <w:bCs w:val="0"/>
                <w:color w:val="231F20"/>
                <w:lang w:val="en-GB" w:eastAsia="es-ES"/>
              </w:rPr>
              <w:t>Gray</w:t>
            </w:r>
            <w:proofErr w:type="spellEnd"/>
            <w:r w:rsidRPr="00B70A33">
              <w:rPr>
                <w:rFonts w:ascii="Times New Roman" w:eastAsia="Times New Roman" w:hAnsi="Times New Roman" w:cs="Times New Roman"/>
                <w:b w:val="0"/>
                <w:bCs w:val="0"/>
                <w:color w:val="231F20"/>
                <w:lang w:val="en-GB" w:eastAsia="es-ES"/>
              </w:rPr>
              <w:t>.</w:t>
            </w:r>
          </w:p>
        </w:tc>
        <w:tc>
          <w:tcPr>
            <w:tcW w:w="1893" w:type="dxa"/>
          </w:tcPr>
          <w:p w14:paraId="21D7A6B9" w14:textId="0C89C374" w:rsidR="00EA17B5" w:rsidRPr="00B70A33" w:rsidRDefault="00B70A33" w:rsidP="00B70A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31F20"/>
                <w:lang w:val="en-GB" w:eastAsia="es-ES"/>
              </w:rPr>
            </w:pPr>
            <w:r w:rsidRPr="00B70A33">
              <w:rPr>
                <w:rFonts w:ascii="Times New Roman" w:eastAsia="Times New Roman" w:hAnsi="Times New Roman" w:cs="Times New Roman"/>
                <w:color w:val="231F20"/>
                <w:lang w:val="en-GB" w:eastAsia="es-ES"/>
              </w:rPr>
              <w:t>69.2</w:t>
            </w:r>
            <w:r w:rsidR="008E1405">
              <w:rPr>
                <w:rFonts w:ascii="Times New Roman" w:eastAsia="Times New Roman" w:hAnsi="Times New Roman" w:cs="Times New Roman"/>
                <w:color w:val="231F20"/>
                <w:lang w:val="en-GB" w:eastAsia="es-ES"/>
              </w:rPr>
              <w:t>14</w:t>
            </w:r>
            <w:r w:rsidRPr="00B70A33">
              <w:rPr>
                <w:rFonts w:ascii="Times New Roman" w:eastAsia="Times New Roman" w:hAnsi="Times New Roman" w:cs="Times New Roman"/>
                <w:color w:val="231F20"/>
                <w:lang w:val="en-GB" w:eastAsia="es-ES"/>
              </w:rPr>
              <w:t xml:space="preserve"> $</w:t>
            </w:r>
          </w:p>
        </w:tc>
      </w:tr>
      <w:tr w:rsidR="00EA17B5" w14:paraId="23A14C23" w14:textId="77777777" w:rsidTr="008E1405">
        <w:trPr>
          <w:trHeight w:val="467"/>
        </w:trPr>
        <w:tc>
          <w:tcPr>
            <w:cnfStyle w:val="001000000000" w:firstRow="0" w:lastRow="0" w:firstColumn="1" w:lastColumn="0" w:oddVBand="0" w:evenVBand="0" w:oddHBand="0" w:evenHBand="0" w:firstRowFirstColumn="0" w:firstRowLastColumn="0" w:lastRowFirstColumn="0" w:lastRowLastColumn="0"/>
            <w:tcW w:w="9025" w:type="dxa"/>
          </w:tcPr>
          <w:p w14:paraId="1E751271" w14:textId="4F97D1FE" w:rsidR="00EA17B5" w:rsidRPr="00C611DF" w:rsidRDefault="004A3516" w:rsidP="004A3516">
            <w:pPr>
              <w:rPr>
                <w:rFonts w:ascii="Times New Roman" w:eastAsia="Times New Roman" w:hAnsi="Times New Roman" w:cs="Times New Roman"/>
                <w:color w:val="231F20"/>
                <w:lang w:val="en-GB" w:eastAsia="es-ES"/>
              </w:rPr>
            </w:pPr>
            <w:r w:rsidRPr="00C611DF">
              <w:rPr>
                <w:rFonts w:ascii="Times New Roman" w:eastAsia="Times New Roman" w:hAnsi="Times New Roman" w:cs="Times New Roman"/>
                <w:color w:val="231F20"/>
                <w:lang w:val="en-GB" w:eastAsia="es-ES"/>
              </w:rPr>
              <w:t xml:space="preserve">3. </w:t>
            </w:r>
            <w:r w:rsidRPr="00C611DF">
              <w:rPr>
                <w:rStyle w:val="textcell"/>
                <w:rFonts w:ascii="Times New Roman" w:hAnsi="Times New Roman" w:cs="Times New Roman"/>
                <w:b w:val="0"/>
                <w:bCs w:val="0"/>
                <w:color w:val="000000"/>
                <w:lang w:val="en-GB"/>
              </w:rPr>
              <w:t>Apple iMac 27 "Core i7 Retina 5K 42GHz | 64GB | 1TB SSD</w:t>
            </w:r>
            <w:r w:rsidR="00C611DF" w:rsidRPr="00C611DF">
              <w:rPr>
                <w:rStyle w:val="textcell"/>
                <w:rFonts w:ascii="Times New Roman" w:hAnsi="Times New Roman" w:cs="Times New Roman"/>
                <w:b w:val="0"/>
                <w:bCs w:val="0"/>
                <w:color w:val="000000"/>
                <w:lang w:val="en-GB"/>
              </w:rPr>
              <w:t>.</w:t>
            </w:r>
          </w:p>
        </w:tc>
        <w:tc>
          <w:tcPr>
            <w:tcW w:w="1893" w:type="dxa"/>
          </w:tcPr>
          <w:p w14:paraId="0C513D17" w14:textId="66204395" w:rsidR="00EA17B5" w:rsidRPr="00B70A33" w:rsidRDefault="004A3516" w:rsidP="00B70A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31F20"/>
                <w:lang w:val="en-GB" w:eastAsia="es-ES"/>
              </w:rPr>
            </w:pPr>
            <w:r>
              <w:rPr>
                <w:rFonts w:ascii="Times New Roman" w:eastAsia="Times New Roman" w:hAnsi="Times New Roman" w:cs="Times New Roman"/>
                <w:color w:val="231F20"/>
                <w:lang w:val="en-GB" w:eastAsia="es-ES"/>
              </w:rPr>
              <w:t>4</w:t>
            </w:r>
            <w:r w:rsidR="008E1405">
              <w:rPr>
                <w:rFonts w:ascii="Times New Roman" w:eastAsia="Times New Roman" w:hAnsi="Times New Roman" w:cs="Times New Roman"/>
                <w:color w:val="231F20"/>
                <w:lang w:val="en-GB" w:eastAsia="es-ES"/>
              </w:rPr>
              <w:t>5.654</w:t>
            </w:r>
            <w:r>
              <w:rPr>
                <w:rFonts w:ascii="Times New Roman" w:eastAsia="Times New Roman" w:hAnsi="Times New Roman" w:cs="Times New Roman"/>
                <w:color w:val="231F20"/>
                <w:lang w:val="en-GB" w:eastAsia="es-ES"/>
              </w:rPr>
              <w:t xml:space="preserve"> $</w:t>
            </w:r>
          </w:p>
        </w:tc>
      </w:tr>
      <w:tr w:rsidR="00EA17B5" w14:paraId="0CBDE68A" w14:textId="77777777" w:rsidTr="008E1405">
        <w:trPr>
          <w:trHeight w:val="440"/>
        </w:trPr>
        <w:tc>
          <w:tcPr>
            <w:cnfStyle w:val="001000000000" w:firstRow="0" w:lastRow="0" w:firstColumn="1" w:lastColumn="0" w:oddVBand="0" w:evenVBand="0" w:oddHBand="0" w:evenHBand="0" w:firstRowFirstColumn="0" w:firstRowLastColumn="0" w:lastRowFirstColumn="0" w:lastRowLastColumn="0"/>
            <w:tcW w:w="9025" w:type="dxa"/>
          </w:tcPr>
          <w:p w14:paraId="7DF297B4" w14:textId="2FC86D1A" w:rsidR="00EA17B5" w:rsidRPr="00B70A33" w:rsidRDefault="00C611DF" w:rsidP="00536BD8">
            <w:pPr>
              <w:rPr>
                <w:rFonts w:ascii="Times New Roman" w:eastAsia="Times New Roman" w:hAnsi="Times New Roman" w:cs="Times New Roman"/>
                <w:color w:val="231F20"/>
                <w:lang w:val="en-GB" w:eastAsia="es-ES"/>
              </w:rPr>
            </w:pPr>
            <w:r>
              <w:rPr>
                <w:rFonts w:ascii="Times New Roman" w:eastAsia="Times New Roman" w:hAnsi="Times New Roman" w:cs="Times New Roman"/>
                <w:color w:val="231F20"/>
                <w:lang w:val="en-GB" w:eastAsia="es-ES"/>
              </w:rPr>
              <w:t xml:space="preserve">4. </w:t>
            </w:r>
            <w:r w:rsidRPr="00C611DF">
              <w:rPr>
                <w:rFonts w:ascii="Times New Roman" w:eastAsia="Times New Roman" w:hAnsi="Times New Roman" w:cs="Times New Roman"/>
                <w:b w:val="0"/>
                <w:bCs w:val="0"/>
                <w:color w:val="231F20"/>
                <w:lang w:val="en-GB" w:eastAsia="es-ES"/>
              </w:rPr>
              <w:t xml:space="preserve">Apple </w:t>
            </w:r>
            <w:proofErr w:type="spellStart"/>
            <w:r w:rsidRPr="00C611DF">
              <w:rPr>
                <w:rFonts w:ascii="Times New Roman" w:eastAsia="Times New Roman" w:hAnsi="Times New Roman" w:cs="Times New Roman"/>
                <w:b w:val="0"/>
                <w:bCs w:val="0"/>
                <w:color w:val="231F20"/>
                <w:lang w:val="en-GB" w:eastAsia="es-ES"/>
              </w:rPr>
              <w:t>Macbook</w:t>
            </w:r>
            <w:proofErr w:type="spellEnd"/>
            <w:r w:rsidRPr="00C611DF">
              <w:rPr>
                <w:rFonts w:ascii="Times New Roman" w:eastAsia="Times New Roman" w:hAnsi="Times New Roman" w:cs="Times New Roman"/>
                <w:b w:val="0"/>
                <w:bCs w:val="0"/>
                <w:color w:val="231F20"/>
                <w:lang w:val="en-GB" w:eastAsia="es-ES"/>
              </w:rPr>
              <w:t xml:space="preserve"> Pro 13 "Core i7 Touch Bar 35GHz | 16GB | 512GB SSD Space </w:t>
            </w:r>
            <w:proofErr w:type="spellStart"/>
            <w:r w:rsidRPr="00C611DF">
              <w:rPr>
                <w:rFonts w:ascii="Times New Roman" w:eastAsia="Times New Roman" w:hAnsi="Times New Roman" w:cs="Times New Roman"/>
                <w:b w:val="0"/>
                <w:bCs w:val="0"/>
                <w:color w:val="231F20"/>
                <w:lang w:val="en-GB" w:eastAsia="es-ES"/>
              </w:rPr>
              <w:t>Gray</w:t>
            </w:r>
            <w:proofErr w:type="spellEnd"/>
            <w:r>
              <w:rPr>
                <w:rFonts w:ascii="Times New Roman" w:eastAsia="Times New Roman" w:hAnsi="Times New Roman" w:cs="Times New Roman"/>
                <w:b w:val="0"/>
                <w:bCs w:val="0"/>
                <w:color w:val="231F20"/>
                <w:lang w:val="en-GB" w:eastAsia="es-ES"/>
              </w:rPr>
              <w:t>.</w:t>
            </w:r>
          </w:p>
        </w:tc>
        <w:tc>
          <w:tcPr>
            <w:tcW w:w="1893" w:type="dxa"/>
          </w:tcPr>
          <w:p w14:paraId="5EB2CF0C" w14:textId="00736CB2" w:rsidR="00EA17B5" w:rsidRPr="00B70A33" w:rsidRDefault="00C611DF" w:rsidP="00B70A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31F20"/>
                <w:lang w:val="en-GB" w:eastAsia="es-ES"/>
              </w:rPr>
            </w:pPr>
            <w:r>
              <w:rPr>
                <w:rFonts w:ascii="Times New Roman" w:eastAsia="Times New Roman" w:hAnsi="Times New Roman" w:cs="Times New Roman"/>
                <w:color w:val="231F20"/>
                <w:lang w:val="en-GB" w:eastAsia="es-ES"/>
              </w:rPr>
              <w:t>42.</w:t>
            </w:r>
            <w:r w:rsidR="008E1405">
              <w:rPr>
                <w:rFonts w:ascii="Times New Roman" w:eastAsia="Times New Roman" w:hAnsi="Times New Roman" w:cs="Times New Roman"/>
                <w:color w:val="231F20"/>
                <w:lang w:val="en-GB" w:eastAsia="es-ES"/>
              </w:rPr>
              <w:t>793</w:t>
            </w:r>
            <w:r>
              <w:rPr>
                <w:rFonts w:ascii="Times New Roman" w:eastAsia="Times New Roman" w:hAnsi="Times New Roman" w:cs="Times New Roman"/>
                <w:color w:val="231F20"/>
                <w:lang w:val="en-GB" w:eastAsia="es-ES"/>
              </w:rPr>
              <w:t xml:space="preserve"> $</w:t>
            </w:r>
          </w:p>
        </w:tc>
      </w:tr>
      <w:tr w:rsidR="00EA17B5" w14:paraId="1BAB15C4" w14:textId="77777777" w:rsidTr="008E1405">
        <w:trPr>
          <w:trHeight w:val="467"/>
        </w:trPr>
        <w:tc>
          <w:tcPr>
            <w:cnfStyle w:val="001000000000" w:firstRow="0" w:lastRow="0" w:firstColumn="1" w:lastColumn="0" w:oddVBand="0" w:evenVBand="0" w:oddHBand="0" w:evenHBand="0" w:firstRowFirstColumn="0" w:firstRowLastColumn="0" w:lastRowFirstColumn="0" w:lastRowLastColumn="0"/>
            <w:tcW w:w="9025" w:type="dxa"/>
          </w:tcPr>
          <w:p w14:paraId="6C41F42D" w14:textId="567A369A" w:rsidR="00EA17B5" w:rsidRPr="00B70A33" w:rsidRDefault="00C611DF" w:rsidP="00536BD8">
            <w:pPr>
              <w:rPr>
                <w:rFonts w:ascii="Times New Roman" w:eastAsia="Times New Roman" w:hAnsi="Times New Roman" w:cs="Times New Roman"/>
                <w:color w:val="231F20"/>
                <w:lang w:val="en-GB" w:eastAsia="es-ES"/>
              </w:rPr>
            </w:pPr>
            <w:r>
              <w:rPr>
                <w:rFonts w:ascii="Times New Roman" w:eastAsia="Times New Roman" w:hAnsi="Times New Roman" w:cs="Times New Roman"/>
                <w:color w:val="231F20"/>
                <w:lang w:val="en-GB" w:eastAsia="es-ES"/>
              </w:rPr>
              <w:t xml:space="preserve">5. </w:t>
            </w:r>
            <w:r w:rsidRPr="00C611DF">
              <w:rPr>
                <w:rFonts w:ascii="Times New Roman" w:eastAsia="Times New Roman" w:hAnsi="Times New Roman" w:cs="Times New Roman"/>
                <w:b w:val="0"/>
                <w:bCs w:val="0"/>
                <w:color w:val="231F20"/>
                <w:lang w:val="en-GB" w:eastAsia="es-ES"/>
              </w:rPr>
              <w:t>Apple MacBook Air 13 "Core i5 18GHz | 8GB RAM | 256GB SSD</w:t>
            </w:r>
            <w:r w:rsidRPr="00C611DF">
              <w:rPr>
                <w:rFonts w:ascii="Times New Roman" w:eastAsia="Times New Roman" w:hAnsi="Times New Roman" w:cs="Times New Roman"/>
                <w:b w:val="0"/>
                <w:bCs w:val="0"/>
                <w:color w:val="231F20"/>
                <w:lang w:val="en-GB" w:eastAsia="es-ES"/>
              </w:rPr>
              <w:t>.</w:t>
            </w:r>
          </w:p>
        </w:tc>
        <w:tc>
          <w:tcPr>
            <w:tcW w:w="1893" w:type="dxa"/>
          </w:tcPr>
          <w:p w14:paraId="39415D75" w14:textId="2ACE2DEB" w:rsidR="00EA17B5" w:rsidRPr="00B70A33" w:rsidRDefault="00C611DF" w:rsidP="00B70A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31F20"/>
                <w:lang w:val="en-GB" w:eastAsia="es-ES"/>
              </w:rPr>
            </w:pPr>
            <w:r>
              <w:rPr>
                <w:rFonts w:ascii="Times New Roman" w:eastAsia="Times New Roman" w:hAnsi="Times New Roman" w:cs="Times New Roman"/>
                <w:color w:val="231F20"/>
                <w:lang w:val="en-GB" w:eastAsia="es-ES"/>
              </w:rPr>
              <w:t>41.</w:t>
            </w:r>
            <w:r w:rsidR="008E1405">
              <w:rPr>
                <w:rFonts w:ascii="Times New Roman" w:eastAsia="Times New Roman" w:hAnsi="Times New Roman" w:cs="Times New Roman"/>
                <w:color w:val="231F20"/>
                <w:lang w:val="en-GB" w:eastAsia="es-ES"/>
              </w:rPr>
              <w:t>793</w:t>
            </w:r>
            <w:r>
              <w:rPr>
                <w:rFonts w:ascii="Times New Roman" w:eastAsia="Times New Roman" w:hAnsi="Times New Roman" w:cs="Times New Roman"/>
                <w:color w:val="231F20"/>
                <w:lang w:val="en-GB" w:eastAsia="es-ES"/>
              </w:rPr>
              <w:t xml:space="preserve"> $</w:t>
            </w:r>
          </w:p>
        </w:tc>
      </w:tr>
      <w:tr w:rsidR="00EA17B5" w14:paraId="3E0F99EC" w14:textId="77777777" w:rsidTr="008E1405">
        <w:trPr>
          <w:trHeight w:val="440"/>
        </w:trPr>
        <w:tc>
          <w:tcPr>
            <w:cnfStyle w:val="001000000000" w:firstRow="0" w:lastRow="0" w:firstColumn="1" w:lastColumn="0" w:oddVBand="0" w:evenVBand="0" w:oddHBand="0" w:evenHBand="0" w:firstRowFirstColumn="0" w:firstRowLastColumn="0" w:lastRowFirstColumn="0" w:lastRowLastColumn="0"/>
            <w:tcW w:w="9025" w:type="dxa"/>
          </w:tcPr>
          <w:p w14:paraId="0D6EC5E4" w14:textId="5E409B19" w:rsidR="00EA17B5" w:rsidRPr="00B70A33" w:rsidRDefault="00C611DF" w:rsidP="00536BD8">
            <w:pPr>
              <w:rPr>
                <w:rFonts w:ascii="Times New Roman" w:eastAsia="Times New Roman" w:hAnsi="Times New Roman" w:cs="Times New Roman"/>
                <w:color w:val="231F20"/>
                <w:lang w:val="en-GB" w:eastAsia="es-ES"/>
              </w:rPr>
            </w:pPr>
            <w:r>
              <w:rPr>
                <w:rFonts w:ascii="Times New Roman" w:eastAsia="Times New Roman" w:hAnsi="Times New Roman" w:cs="Times New Roman"/>
                <w:color w:val="231F20"/>
                <w:lang w:val="en-GB" w:eastAsia="es-ES"/>
              </w:rPr>
              <w:t xml:space="preserve">6. </w:t>
            </w:r>
            <w:r w:rsidRPr="00C611DF">
              <w:rPr>
                <w:rFonts w:ascii="Times New Roman" w:eastAsia="Times New Roman" w:hAnsi="Times New Roman" w:cs="Times New Roman"/>
                <w:b w:val="0"/>
                <w:bCs w:val="0"/>
                <w:color w:val="231F20"/>
                <w:lang w:val="en-GB" w:eastAsia="es-ES"/>
              </w:rPr>
              <w:t xml:space="preserve">Apple MacBook Pro 13 "Core i5 3.1GHz Touch Bar | 16GB | 512GB SSD Space </w:t>
            </w:r>
            <w:proofErr w:type="spellStart"/>
            <w:r w:rsidRPr="00C611DF">
              <w:rPr>
                <w:rFonts w:ascii="Times New Roman" w:eastAsia="Times New Roman" w:hAnsi="Times New Roman" w:cs="Times New Roman"/>
                <w:b w:val="0"/>
                <w:bCs w:val="0"/>
                <w:color w:val="231F20"/>
                <w:lang w:val="en-GB" w:eastAsia="es-ES"/>
              </w:rPr>
              <w:t>Gray</w:t>
            </w:r>
            <w:proofErr w:type="spellEnd"/>
            <w:r w:rsidRPr="00C611DF">
              <w:rPr>
                <w:rFonts w:ascii="Times New Roman" w:eastAsia="Times New Roman" w:hAnsi="Times New Roman" w:cs="Times New Roman"/>
                <w:b w:val="0"/>
                <w:bCs w:val="0"/>
                <w:color w:val="231F20"/>
                <w:lang w:val="en-GB" w:eastAsia="es-ES"/>
              </w:rPr>
              <w:t>.</w:t>
            </w:r>
          </w:p>
        </w:tc>
        <w:tc>
          <w:tcPr>
            <w:tcW w:w="1893" w:type="dxa"/>
          </w:tcPr>
          <w:p w14:paraId="6DAA6C74" w14:textId="04EB5CE0" w:rsidR="00EA17B5" w:rsidRPr="00B70A33" w:rsidRDefault="00C611DF" w:rsidP="00B70A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31F20"/>
                <w:lang w:val="en-GB" w:eastAsia="es-ES"/>
              </w:rPr>
            </w:pPr>
            <w:r>
              <w:rPr>
                <w:rFonts w:ascii="Times New Roman" w:eastAsia="Times New Roman" w:hAnsi="Times New Roman" w:cs="Times New Roman"/>
                <w:color w:val="231F20"/>
                <w:lang w:val="en-GB" w:eastAsia="es-ES"/>
              </w:rPr>
              <w:t>37.5</w:t>
            </w:r>
            <w:r w:rsidR="008E1405">
              <w:rPr>
                <w:rFonts w:ascii="Times New Roman" w:eastAsia="Times New Roman" w:hAnsi="Times New Roman" w:cs="Times New Roman"/>
                <w:color w:val="231F20"/>
                <w:lang w:val="en-GB" w:eastAsia="es-ES"/>
              </w:rPr>
              <w:t>33</w:t>
            </w:r>
            <w:r>
              <w:rPr>
                <w:rFonts w:ascii="Times New Roman" w:eastAsia="Times New Roman" w:hAnsi="Times New Roman" w:cs="Times New Roman"/>
                <w:color w:val="231F20"/>
                <w:lang w:val="en-GB" w:eastAsia="es-ES"/>
              </w:rPr>
              <w:t xml:space="preserve"> $</w:t>
            </w:r>
          </w:p>
        </w:tc>
      </w:tr>
      <w:tr w:rsidR="00EA17B5" w14:paraId="20219782" w14:textId="77777777" w:rsidTr="008E1405">
        <w:trPr>
          <w:trHeight w:val="467"/>
        </w:trPr>
        <w:tc>
          <w:tcPr>
            <w:cnfStyle w:val="001000000000" w:firstRow="0" w:lastRow="0" w:firstColumn="1" w:lastColumn="0" w:oddVBand="0" w:evenVBand="0" w:oddHBand="0" w:evenHBand="0" w:firstRowFirstColumn="0" w:firstRowLastColumn="0" w:lastRowFirstColumn="0" w:lastRowLastColumn="0"/>
            <w:tcW w:w="9025" w:type="dxa"/>
          </w:tcPr>
          <w:p w14:paraId="7790CF45" w14:textId="05695ADF" w:rsidR="00EA17B5" w:rsidRPr="00B70A33" w:rsidRDefault="00C611DF" w:rsidP="00536BD8">
            <w:pPr>
              <w:rPr>
                <w:rFonts w:ascii="Times New Roman" w:eastAsia="Times New Roman" w:hAnsi="Times New Roman" w:cs="Times New Roman"/>
                <w:color w:val="231F20"/>
                <w:lang w:val="en-GB" w:eastAsia="es-ES"/>
              </w:rPr>
            </w:pPr>
            <w:r>
              <w:rPr>
                <w:rFonts w:ascii="Times New Roman" w:eastAsia="Times New Roman" w:hAnsi="Times New Roman" w:cs="Times New Roman"/>
                <w:color w:val="231F20"/>
                <w:lang w:val="en-GB" w:eastAsia="es-ES"/>
              </w:rPr>
              <w:t xml:space="preserve">7. </w:t>
            </w:r>
            <w:r w:rsidR="00BA30A6" w:rsidRPr="00BA30A6">
              <w:rPr>
                <w:rFonts w:ascii="Times New Roman" w:eastAsia="Times New Roman" w:hAnsi="Times New Roman" w:cs="Times New Roman"/>
                <w:b w:val="0"/>
                <w:bCs w:val="0"/>
                <w:color w:val="231F20"/>
                <w:lang w:val="en-GB" w:eastAsia="es-ES"/>
              </w:rPr>
              <w:t xml:space="preserve">Apple iPhone 64GB Space </w:t>
            </w:r>
            <w:proofErr w:type="spellStart"/>
            <w:r w:rsidR="00BA30A6" w:rsidRPr="00BA30A6">
              <w:rPr>
                <w:rFonts w:ascii="Times New Roman" w:eastAsia="Times New Roman" w:hAnsi="Times New Roman" w:cs="Times New Roman"/>
                <w:b w:val="0"/>
                <w:bCs w:val="0"/>
                <w:color w:val="231F20"/>
                <w:lang w:val="en-GB" w:eastAsia="es-ES"/>
              </w:rPr>
              <w:t>Gray</w:t>
            </w:r>
            <w:proofErr w:type="spellEnd"/>
            <w:r w:rsidR="00BA30A6" w:rsidRPr="00BA30A6">
              <w:rPr>
                <w:rFonts w:ascii="Times New Roman" w:eastAsia="Times New Roman" w:hAnsi="Times New Roman" w:cs="Times New Roman"/>
                <w:b w:val="0"/>
                <w:bCs w:val="0"/>
                <w:color w:val="231F20"/>
                <w:lang w:val="en-GB" w:eastAsia="es-ES"/>
              </w:rPr>
              <w:t xml:space="preserve"> X</w:t>
            </w:r>
            <w:r w:rsidR="00BA30A6" w:rsidRPr="00BA30A6">
              <w:rPr>
                <w:rFonts w:ascii="Times New Roman" w:eastAsia="Times New Roman" w:hAnsi="Times New Roman" w:cs="Times New Roman"/>
                <w:b w:val="0"/>
                <w:bCs w:val="0"/>
                <w:color w:val="231F20"/>
                <w:lang w:val="en-GB" w:eastAsia="es-ES"/>
              </w:rPr>
              <w:t>.</w:t>
            </w:r>
          </w:p>
        </w:tc>
        <w:tc>
          <w:tcPr>
            <w:tcW w:w="1893" w:type="dxa"/>
          </w:tcPr>
          <w:p w14:paraId="096C706C" w14:textId="6B64CE2E" w:rsidR="00EA17B5" w:rsidRPr="00B70A33" w:rsidRDefault="00BA30A6" w:rsidP="00B70A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31F20"/>
                <w:lang w:val="en-GB" w:eastAsia="es-ES"/>
              </w:rPr>
            </w:pPr>
            <w:r>
              <w:rPr>
                <w:rFonts w:ascii="Times New Roman" w:eastAsia="Times New Roman" w:hAnsi="Times New Roman" w:cs="Times New Roman"/>
                <w:color w:val="231F20"/>
                <w:lang w:val="en-GB" w:eastAsia="es-ES"/>
              </w:rPr>
              <w:t>37.4</w:t>
            </w:r>
            <w:r w:rsidR="008E1405">
              <w:rPr>
                <w:rFonts w:ascii="Times New Roman" w:eastAsia="Times New Roman" w:hAnsi="Times New Roman" w:cs="Times New Roman"/>
                <w:color w:val="231F20"/>
                <w:lang w:val="en-GB" w:eastAsia="es-ES"/>
              </w:rPr>
              <w:t>27</w:t>
            </w:r>
            <w:r>
              <w:rPr>
                <w:rFonts w:ascii="Times New Roman" w:eastAsia="Times New Roman" w:hAnsi="Times New Roman" w:cs="Times New Roman"/>
                <w:color w:val="231F20"/>
                <w:lang w:val="en-GB" w:eastAsia="es-ES"/>
              </w:rPr>
              <w:t xml:space="preserve"> $</w:t>
            </w:r>
          </w:p>
        </w:tc>
      </w:tr>
      <w:tr w:rsidR="00EA17B5" w14:paraId="78895621" w14:textId="77777777" w:rsidTr="008E1405">
        <w:trPr>
          <w:trHeight w:val="440"/>
        </w:trPr>
        <w:tc>
          <w:tcPr>
            <w:cnfStyle w:val="001000000000" w:firstRow="0" w:lastRow="0" w:firstColumn="1" w:lastColumn="0" w:oddVBand="0" w:evenVBand="0" w:oddHBand="0" w:evenHBand="0" w:firstRowFirstColumn="0" w:firstRowLastColumn="0" w:lastRowFirstColumn="0" w:lastRowLastColumn="0"/>
            <w:tcW w:w="9025" w:type="dxa"/>
          </w:tcPr>
          <w:p w14:paraId="43BE1983" w14:textId="7A09DA6F" w:rsidR="00EA17B5" w:rsidRPr="00BA30A6" w:rsidRDefault="00BA30A6" w:rsidP="00536BD8">
            <w:pPr>
              <w:rPr>
                <w:rFonts w:ascii="Times New Roman" w:eastAsia="Times New Roman" w:hAnsi="Times New Roman" w:cs="Times New Roman"/>
                <w:b w:val="0"/>
                <w:bCs w:val="0"/>
                <w:color w:val="231F20"/>
                <w:lang w:val="en-GB" w:eastAsia="es-ES"/>
              </w:rPr>
            </w:pPr>
            <w:r w:rsidRPr="008E1405">
              <w:rPr>
                <w:rFonts w:ascii="Times New Roman" w:eastAsia="Times New Roman" w:hAnsi="Times New Roman" w:cs="Times New Roman"/>
                <w:color w:val="231F20"/>
                <w:lang w:val="en-GB" w:eastAsia="es-ES"/>
              </w:rPr>
              <w:t>8.</w:t>
            </w:r>
            <w:r w:rsidRPr="00BA30A6">
              <w:rPr>
                <w:rFonts w:ascii="Times New Roman" w:eastAsia="Times New Roman" w:hAnsi="Times New Roman" w:cs="Times New Roman"/>
                <w:b w:val="0"/>
                <w:bCs w:val="0"/>
                <w:color w:val="231F20"/>
                <w:lang w:val="en-GB" w:eastAsia="es-ES"/>
              </w:rPr>
              <w:t xml:space="preserve"> </w:t>
            </w:r>
            <w:r w:rsidRPr="00BA30A6">
              <w:rPr>
                <w:rFonts w:ascii="Times New Roman" w:eastAsia="Times New Roman" w:hAnsi="Times New Roman" w:cs="Times New Roman"/>
                <w:b w:val="0"/>
                <w:bCs w:val="0"/>
                <w:color w:val="231F20"/>
                <w:lang w:val="en-GB" w:eastAsia="es-ES"/>
              </w:rPr>
              <w:t xml:space="preserve">Apple MacBook Pro 13 "Core i5 Touch Bar 31GHz | 16GB | 256GB SSD Space </w:t>
            </w:r>
            <w:proofErr w:type="spellStart"/>
            <w:r w:rsidRPr="00BA30A6">
              <w:rPr>
                <w:rFonts w:ascii="Times New Roman" w:eastAsia="Times New Roman" w:hAnsi="Times New Roman" w:cs="Times New Roman"/>
                <w:b w:val="0"/>
                <w:bCs w:val="0"/>
                <w:color w:val="231F20"/>
                <w:lang w:val="en-GB" w:eastAsia="es-ES"/>
              </w:rPr>
              <w:t>Gray</w:t>
            </w:r>
            <w:proofErr w:type="spellEnd"/>
            <w:r w:rsidRPr="00BA30A6">
              <w:rPr>
                <w:rFonts w:ascii="Times New Roman" w:eastAsia="Times New Roman" w:hAnsi="Times New Roman" w:cs="Times New Roman"/>
                <w:b w:val="0"/>
                <w:bCs w:val="0"/>
                <w:color w:val="231F20"/>
                <w:lang w:val="en-GB" w:eastAsia="es-ES"/>
              </w:rPr>
              <w:t>.</w:t>
            </w:r>
          </w:p>
        </w:tc>
        <w:tc>
          <w:tcPr>
            <w:tcW w:w="1893" w:type="dxa"/>
          </w:tcPr>
          <w:p w14:paraId="6EE594C6" w14:textId="2BD25C35" w:rsidR="00EA17B5" w:rsidRPr="00B70A33" w:rsidRDefault="008E1405" w:rsidP="00B70A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31F20"/>
                <w:lang w:val="en-GB" w:eastAsia="es-ES"/>
              </w:rPr>
            </w:pPr>
            <w:r>
              <w:rPr>
                <w:rFonts w:ascii="Times New Roman" w:eastAsia="Times New Roman" w:hAnsi="Times New Roman" w:cs="Times New Roman"/>
                <w:color w:val="231F20"/>
                <w:lang w:val="en-GB" w:eastAsia="es-ES"/>
              </w:rPr>
              <w:t>33.640 $</w:t>
            </w:r>
          </w:p>
        </w:tc>
      </w:tr>
      <w:tr w:rsidR="00EA17B5" w14:paraId="1C0F25C7" w14:textId="77777777" w:rsidTr="008E1405">
        <w:trPr>
          <w:trHeight w:val="467"/>
        </w:trPr>
        <w:tc>
          <w:tcPr>
            <w:cnfStyle w:val="001000000000" w:firstRow="0" w:lastRow="0" w:firstColumn="1" w:lastColumn="0" w:oddVBand="0" w:evenVBand="0" w:oddHBand="0" w:evenHBand="0" w:firstRowFirstColumn="0" w:firstRowLastColumn="0" w:lastRowFirstColumn="0" w:lastRowLastColumn="0"/>
            <w:tcW w:w="9025" w:type="dxa"/>
          </w:tcPr>
          <w:p w14:paraId="47BA26E6" w14:textId="121E7C10" w:rsidR="00EA17B5" w:rsidRPr="00B70A33" w:rsidRDefault="008E1405" w:rsidP="00536BD8">
            <w:pPr>
              <w:rPr>
                <w:rFonts w:ascii="Times New Roman" w:eastAsia="Times New Roman" w:hAnsi="Times New Roman" w:cs="Times New Roman"/>
                <w:color w:val="231F20"/>
                <w:lang w:val="en-GB" w:eastAsia="es-ES"/>
              </w:rPr>
            </w:pPr>
            <w:r>
              <w:rPr>
                <w:rFonts w:ascii="Times New Roman" w:eastAsia="Times New Roman" w:hAnsi="Times New Roman" w:cs="Times New Roman"/>
                <w:color w:val="231F20"/>
                <w:lang w:val="en-GB" w:eastAsia="es-ES"/>
              </w:rPr>
              <w:t xml:space="preserve">9. </w:t>
            </w:r>
            <w:r w:rsidRPr="008E1405">
              <w:rPr>
                <w:rFonts w:ascii="Times New Roman" w:eastAsia="Times New Roman" w:hAnsi="Times New Roman" w:cs="Times New Roman"/>
                <w:b w:val="0"/>
                <w:bCs w:val="0"/>
                <w:color w:val="231F20"/>
                <w:lang w:val="en-GB" w:eastAsia="es-ES"/>
              </w:rPr>
              <w:t xml:space="preserve">Apple </w:t>
            </w:r>
            <w:proofErr w:type="spellStart"/>
            <w:r w:rsidRPr="008E1405">
              <w:rPr>
                <w:rFonts w:ascii="Times New Roman" w:eastAsia="Times New Roman" w:hAnsi="Times New Roman" w:cs="Times New Roman"/>
                <w:b w:val="0"/>
                <w:bCs w:val="0"/>
                <w:color w:val="231F20"/>
                <w:lang w:val="en-GB" w:eastAsia="es-ES"/>
              </w:rPr>
              <w:t>Macbook</w:t>
            </w:r>
            <w:proofErr w:type="spellEnd"/>
            <w:r w:rsidRPr="008E1405">
              <w:rPr>
                <w:rFonts w:ascii="Times New Roman" w:eastAsia="Times New Roman" w:hAnsi="Times New Roman" w:cs="Times New Roman"/>
                <w:b w:val="0"/>
                <w:bCs w:val="0"/>
                <w:color w:val="231F20"/>
                <w:lang w:val="en-GB" w:eastAsia="es-ES"/>
              </w:rPr>
              <w:t xml:space="preserve"> Pro 15 "Core i7 Touch Bar 31GHz | 16GB | 1TB SSD | 560 4GB Radeon Pro Space </w:t>
            </w:r>
            <w:proofErr w:type="spellStart"/>
            <w:r w:rsidRPr="008E1405">
              <w:rPr>
                <w:rFonts w:ascii="Times New Roman" w:eastAsia="Times New Roman" w:hAnsi="Times New Roman" w:cs="Times New Roman"/>
                <w:b w:val="0"/>
                <w:bCs w:val="0"/>
                <w:color w:val="231F20"/>
                <w:lang w:val="en-GB" w:eastAsia="es-ES"/>
              </w:rPr>
              <w:t>Gray</w:t>
            </w:r>
            <w:proofErr w:type="spellEnd"/>
            <w:r w:rsidRPr="008E1405">
              <w:rPr>
                <w:rFonts w:ascii="Times New Roman" w:eastAsia="Times New Roman" w:hAnsi="Times New Roman" w:cs="Times New Roman"/>
                <w:b w:val="0"/>
                <w:bCs w:val="0"/>
                <w:color w:val="231F20"/>
                <w:lang w:val="en-GB" w:eastAsia="es-ES"/>
              </w:rPr>
              <w:t>.</w:t>
            </w:r>
          </w:p>
        </w:tc>
        <w:tc>
          <w:tcPr>
            <w:tcW w:w="1893" w:type="dxa"/>
          </w:tcPr>
          <w:p w14:paraId="4B732995" w14:textId="674E58C5" w:rsidR="00EA17B5" w:rsidRPr="00B70A33" w:rsidRDefault="008E1405" w:rsidP="00B70A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31F20"/>
                <w:lang w:val="en-GB" w:eastAsia="es-ES"/>
              </w:rPr>
            </w:pPr>
            <w:r>
              <w:rPr>
                <w:rFonts w:ascii="Times New Roman" w:eastAsia="Times New Roman" w:hAnsi="Times New Roman" w:cs="Times New Roman"/>
                <w:color w:val="231F20"/>
                <w:lang w:val="en-GB" w:eastAsia="es-ES"/>
              </w:rPr>
              <w:t>33.519 $</w:t>
            </w:r>
          </w:p>
        </w:tc>
      </w:tr>
      <w:tr w:rsidR="00C00599" w14:paraId="09443307" w14:textId="77777777" w:rsidTr="008E1405">
        <w:trPr>
          <w:trHeight w:val="440"/>
        </w:trPr>
        <w:tc>
          <w:tcPr>
            <w:cnfStyle w:val="001000000000" w:firstRow="0" w:lastRow="0" w:firstColumn="1" w:lastColumn="0" w:oddVBand="0" w:evenVBand="0" w:oddHBand="0" w:evenHBand="0" w:firstRowFirstColumn="0" w:firstRowLastColumn="0" w:lastRowFirstColumn="0" w:lastRowLastColumn="0"/>
            <w:tcW w:w="9025" w:type="dxa"/>
          </w:tcPr>
          <w:p w14:paraId="51059E18" w14:textId="1A0E1FB1" w:rsidR="00C00599" w:rsidRPr="00B70A33" w:rsidRDefault="008E1405" w:rsidP="00536BD8">
            <w:pPr>
              <w:rPr>
                <w:rFonts w:ascii="Times New Roman" w:eastAsia="Times New Roman" w:hAnsi="Times New Roman" w:cs="Times New Roman"/>
                <w:color w:val="231F20"/>
                <w:lang w:val="en-GB" w:eastAsia="es-ES"/>
              </w:rPr>
            </w:pPr>
            <w:r>
              <w:rPr>
                <w:rFonts w:ascii="Times New Roman" w:eastAsia="Times New Roman" w:hAnsi="Times New Roman" w:cs="Times New Roman"/>
                <w:color w:val="231F20"/>
                <w:lang w:val="en-GB" w:eastAsia="es-ES"/>
              </w:rPr>
              <w:t xml:space="preserve">10. </w:t>
            </w:r>
            <w:r w:rsidRPr="008E1405">
              <w:rPr>
                <w:rFonts w:ascii="Times New Roman" w:eastAsia="Times New Roman" w:hAnsi="Times New Roman" w:cs="Times New Roman"/>
                <w:b w:val="0"/>
                <w:bCs w:val="0"/>
                <w:color w:val="231F20"/>
                <w:lang w:val="en-GB" w:eastAsia="es-ES"/>
              </w:rPr>
              <w:t>Samsung 850 EVO SSD Disk 500GB</w:t>
            </w:r>
            <w:r w:rsidRPr="008E1405">
              <w:rPr>
                <w:rFonts w:ascii="Times New Roman" w:eastAsia="Times New Roman" w:hAnsi="Times New Roman" w:cs="Times New Roman"/>
                <w:b w:val="0"/>
                <w:bCs w:val="0"/>
                <w:color w:val="231F20"/>
                <w:lang w:val="en-GB" w:eastAsia="es-ES"/>
              </w:rPr>
              <w:t>.</w:t>
            </w:r>
          </w:p>
        </w:tc>
        <w:tc>
          <w:tcPr>
            <w:tcW w:w="1893" w:type="dxa"/>
          </w:tcPr>
          <w:p w14:paraId="5F8EEDC3" w14:textId="1ED0E0E9" w:rsidR="00C00599" w:rsidRPr="00B70A33" w:rsidRDefault="008E1405" w:rsidP="00B70A3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231F20"/>
                <w:lang w:val="en-GB" w:eastAsia="es-ES"/>
              </w:rPr>
            </w:pPr>
            <w:r>
              <w:rPr>
                <w:rFonts w:ascii="Times New Roman" w:eastAsia="Times New Roman" w:hAnsi="Times New Roman" w:cs="Times New Roman"/>
                <w:color w:val="231F20"/>
                <w:lang w:val="en-GB" w:eastAsia="es-ES"/>
              </w:rPr>
              <w:t>32.814 $</w:t>
            </w:r>
          </w:p>
        </w:tc>
      </w:tr>
    </w:tbl>
    <w:p w14:paraId="1CCEC91A" w14:textId="77777777" w:rsidR="00536BD8" w:rsidRPr="00536BD8" w:rsidRDefault="00536BD8" w:rsidP="00536BD8">
      <w:pPr>
        <w:rPr>
          <w:rFonts w:ascii="Times New Roman" w:eastAsia="Times New Roman" w:hAnsi="Times New Roman" w:cs="Times New Roman"/>
          <w:color w:val="231F20"/>
          <w:sz w:val="24"/>
          <w:szCs w:val="24"/>
          <w:lang w:val="en-GB" w:eastAsia="es-ES"/>
        </w:rPr>
      </w:pPr>
    </w:p>
    <w:sectPr w:rsidR="00536BD8" w:rsidRPr="00536BD8" w:rsidSect="005956F5">
      <w:pgSz w:w="11906" w:h="16838"/>
      <w:pgMar w:top="720" w:right="720" w:bottom="720" w:left="720" w:header="709" w:footer="709" w:gutter="0"/>
      <w:pgNumType w:start="0"/>
      <w:cols w:space="17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0DE28" w14:textId="77777777" w:rsidR="00624DFA" w:rsidRDefault="00624DFA" w:rsidP="005135A0">
      <w:pPr>
        <w:spacing w:after="0" w:line="240" w:lineRule="auto"/>
      </w:pPr>
      <w:r>
        <w:separator/>
      </w:r>
    </w:p>
  </w:endnote>
  <w:endnote w:type="continuationSeparator" w:id="0">
    <w:p w14:paraId="508332A2" w14:textId="77777777" w:rsidR="00624DFA" w:rsidRDefault="00624DFA" w:rsidP="00513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AD925" w14:textId="77777777" w:rsidR="00624DFA" w:rsidRDefault="00624DFA" w:rsidP="005135A0">
      <w:pPr>
        <w:spacing w:after="0" w:line="240" w:lineRule="auto"/>
      </w:pPr>
      <w:r>
        <w:separator/>
      </w:r>
    </w:p>
  </w:footnote>
  <w:footnote w:type="continuationSeparator" w:id="0">
    <w:p w14:paraId="05CC02C8" w14:textId="77777777" w:rsidR="00624DFA" w:rsidRDefault="00624DFA" w:rsidP="00513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7357C"/>
    <w:multiLevelType w:val="hybridMultilevel"/>
    <w:tmpl w:val="DB7CB7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0475C6"/>
    <w:multiLevelType w:val="multilevel"/>
    <w:tmpl w:val="E092E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436DA"/>
    <w:multiLevelType w:val="multilevel"/>
    <w:tmpl w:val="17DE02E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0B12819"/>
    <w:multiLevelType w:val="hybridMultilevel"/>
    <w:tmpl w:val="2864F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6B5426"/>
    <w:multiLevelType w:val="multilevel"/>
    <w:tmpl w:val="169A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25C35"/>
    <w:multiLevelType w:val="hybridMultilevel"/>
    <w:tmpl w:val="25B60A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5BA31F8"/>
    <w:multiLevelType w:val="hybridMultilevel"/>
    <w:tmpl w:val="DFCEA5E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5264082F"/>
    <w:multiLevelType w:val="multilevel"/>
    <w:tmpl w:val="5866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52226A"/>
    <w:multiLevelType w:val="hybridMultilevel"/>
    <w:tmpl w:val="E9341218"/>
    <w:lvl w:ilvl="0" w:tplc="A7E6A45E">
      <w:start w:val="1"/>
      <w:numFmt w:val="bullet"/>
      <w:lvlText w:val="•"/>
      <w:lvlJc w:val="left"/>
      <w:pPr>
        <w:tabs>
          <w:tab w:val="num" w:pos="720"/>
        </w:tabs>
        <w:ind w:left="720" w:hanging="360"/>
      </w:pPr>
      <w:rPr>
        <w:rFonts w:ascii="Times New Roman" w:hAnsi="Times New Roman" w:hint="default"/>
      </w:rPr>
    </w:lvl>
    <w:lvl w:ilvl="1" w:tplc="5DAE6286" w:tentative="1">
      <w:start w:val="1"/>
      <w:numFmt w:val="bullet"/>
      <w:lvlText w:val="•"/>
      <w:lvlJc w:val="left"/>
      <w:pPr>
        <w:tabs>
          <w:tab w:val="num" w:pos="1440"/>
        </w:tabs>
        <w:ind w:left="1440" w:hanging="360"/>
      </w:pPr>
      <w:rPr>
        <w:rFonts w:ascii="Times New Roman" w:hAnsi="Times New Roman" w:hint="default"/>
      </w:rPr>
    </w:lvl>
    <w:lvl w:ilvl="2" w:tplc="2DF0C386" w:tentative="1">
      <w:start w:val="1"/>
      <w:numFmt w:val="bullet"/>
      <w:lvlText w:val="•"/>
      <w:lvlJc w:val="left"/>
      <w:pPr>
        <w:tabs>
          <w:tab w:val="num" w:pos="2160"/>
        </w:tabs>
        <w:ind w:left="2160" w:hanging="360"/>
      </w:pPr>
      <w:rPr>
        <w:rFonts w:ascii="Times New Roman" w:hAnsi="Times New Roman" w:hint="default"/>
      </w:rPr>
    </w:lvl>
    <w:lvl w:ilvl="3" w:tplc="5C7A4F64" w:tentative="1">
      <w:start w:val="1"/>
      <w:numFmt w:val="bullet"/>
      <w:lvlText w:val="•"/>
      <w:lvlJc w:val="left"/>
      <w:pPr>
        <w:tabs>
          <w:tab w:val="num" w:pos="2880"/>
        </w:tabs>
        <w:ind w:left="2880" w:hanging="360"/>
      </w:pPr>
      <w:rPr>
        <w:rFonts w:ascii="Times New Roman" w:hAnsi="Times New Roman" w:hint="default"/>
      </w:rPr>
    </w:lvl>
    <w:lvl w:ilvl="4" w:tplc="07161DC2" w:tentative="1">
      <w:start w:val="1"/>
      <w:numFmt w:val="bullet"/>
      <w:lvlText w:val="•"/>
      <w:lvlJc w:val="left"/>
      <w:pPr>
        <w:tabs>
          <w:tab w:val="num" w:pos="3600"/>
        </w:tabs>
        <w:ind w:left="3600" w:hanging="360"/>
      </w:pPr>
      <w:rPr>
        <w:rFonts w:ascii="Times New Roman" w:hAnsi="Times New Roman" w:hint="default"/>
      </w:rPr>
    </w:lvl>
    <w:lvl w:ilvl="5" w:tplc="16A29898" w:tentative="1">
      <w:start w:val="1"/>
      <w:numFmt w:val="bullet"/>
      <w:lvlText w:val="•"/>
      <w:lvlJc w:val="left"/>
      <w:pPr>
        <w:tabs>
          <w:tab w:val="num" w:pos="4320"/>
        </w:tabs>
        <w:ind w:left="4320" w:hanging="360"/>
      </w:pPr>
      <w:rPr>
        <w:rFonts w:ascii="Times New Roman" w:hAnsi="Times New Roman" w:hint="default"/>
      </w:rPr>
    </w:lvl>
    <w:lvl w:ilvl="6" w:tplc="78527BF4" w:tentative="1">
      <w:start w:val="1"/>
      <w:numFmt w:val="bullet"/>
      <w:lvlText w:val="•"/>
      <w:lvlJc w:val="left"/>
      <w:pPr>
        <w:tabs>
          <w:tab w:val="num" w:pos="5040"/>
        </w:tabs>
        <w:ind w:left="5040" w:hanging="360"/>
      </w:pPr>
      <w:rPr>
        <w:rFonts w:ascii="Times New Roman" w:hAnsi="Times New Roman" w:hint="default"/>
      </w:rPr>
    </w:lvl>
    <w:lvl w:ilvl="7" w:tplc="C09EDD74" w:tentative="1">
      <w:start w:val="1"/>
      <w:numFmt w:val="bullet"/>
      <w:lvlText w:val="•"/>
      <w:lvlJc w:val="left"/>
      <w:pPr>
        <w:tabs>
          <w:tab w:val="num" w:pos="5760"/>
        </w:tabs>
        <w:ind w:left="5760" w:hanging="360"/>
      </w:pPr>
      <w:rPr>
        <w:rFonts w:ascii="Times New Roman" w:hAnsi="Times New Roman" w:hint="default"/>
      </w:rPr>
    </w:lvl>
    <w:lvl w:ilvl="8" w:tplc="23FCEE42"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4"/>
  </w:num>
  <w:num w:numId="3">
    <w:abstractNumId w:val="3"/>
  </w:num>
  <w:num w:numId="4">
    <w:abstractNumId w:val="7"/>
  </w:num>
  <w:num w:numId="5">
    <w:abstractNumId w:val="2"/>
  </w:num>
  <w:num w:numId="6">
    <w:abstractNumId w:val="5"/>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C63"/>
    <w:rsid w:val="00042150"/>
    <w:rsid w:val="00074906"/>
    <w:rsid w:val="000A3D46"/>
    <w:rsid w:val="000B5BAF"/>
    <w:rsid w:val="000D5894"/>
    <w:rsid w:val="000F71C0"/>
    <w:rsid w:val="00127439"/>
    <w:rsid w:val="00134EE6"/>
    <w:rsid w:val="0016754C"/>
    <w:rsid w:val="00173795"/>
    <w:rsid w:val="00185946"/>
    <w:rsid w:val="00194814"/>
    <w:rsid w:val="001B2E4C"/>
    <w:rsid w:val="001F1355"/>
    <w:rsid w:val="001F5954"/>
    <w:rsid w:val="00217292"/>
    <w:rsid w:val="00225A95"/>
    <w:rsid w:val="00230C63"/>
    <w:rsid w:val="00276942"/>
    <w:rsid w:val="00293B8C"/>
    <w:rsid w:val="002A1980"/>
    <w:rsid w:val="002B463E"/>
    <w:rsid w:val="002E231F"/>
    <w:rsid w:val="002F0A68"/>
    <w:rsid w:val="00306D00"/>
    <w:rsid w:val="00311EBC"/>
    <w:rsid w:val="00324527"/>
    <w:rsid w:val="00365C01"/>
    <w:rsid w:val="00367989"/>
    <w:rsid w:val="003735A0"/>
    <w:rsid w:val="003974FD"/>
    <w:rsid w:val="003B30EB"/>
    <w:rsid w:val="003B39B6"/>
    <w:rsid w:val="003C5916"/>
    <w:rsid w:val="004045F3"/>
    <w:rsid w:val="0043603A"/>
    <w:rsid w:val="00441694"/>
    <w:rsid w:val="00442636"/>
    <w:rsid w:val="00442D1A"/>
    <w:rsid w:val="004462FC"/>
    <w:rsid w:val="00456255"/>
    <w:rsid w:val="00463310"/>
    <w:rsid w:val="00487D1A"/>
    <w:rsid w:val="0049315F"/>
    <w:rsid w:val="004A3516"/>
    <w:rsid w:val="004D7377"/>
    <w:rsid w:val="004F3037"/>
    <w:rsid w:val="00501483"/>
    <w:rsid w:val="0050488D"/>
    <w:rsid w:val="00505907"/>
    <w:rsid w:val="005135A0"/>
    <w:rsid w:val="005270BF"/>
    <w:rsid w:val="00536BD8"/>
    <w:rsid w:val="00584F26"/>
    <w:rsid w:val="00593E8B"/>
    <w:rsid w:val="00594524"/>
    <w:rsid w:val="005956F5"/>
    <w:rsid w:val="005A36FE"/>
    <w:rsid w:val="005B001B"/>
    <w:rsid w:val="005B67C2"/>
    <w:rsid w:val="005E1DF5"/>
    <w:rsid w:val="005E3D36"/>
    <w:rsid w:val="00605BB6"/>
    <w:rsid w:val="00620010"/>
    <w:rsid w:val="00624803"/>
    <w:rsid w:val="00624DFA"/>
    <w:rsid w:val="006501D8"/>
    <w:rsid w:val="006815CB"/>
    <w:rsid w:val="006A7FCF"/>
    <w:rsid w:val="006B19C2"/>
    <w:rsid w:val="00716BA2"/>
    <w:rsid w:val="00742E21"/>
    <w:rsid w:val="00746201"/>
    <w:rsid w:val="00775480"/>
    <w:rsid w:val="007908C4"/>
    <w:rsid w:val="007A1FF4"/>
    <w:rsid w:val="007A7A2C"/>
    <w:rsid w:val="007B114E"/>
    <w:rsid w:val="007C2E12"/>
    <w:rsid w:val="007E3931"/>
    <w:rsid w:val="00821A09"/>
    <w:rsid w:val="00833C10"/>
    <w:rsid w:val="0084452B"/>
    <w:rsid w:val="00860271"/>
    <w:rsid w:val="00861309"/>
    <w:rsid w:val="00863237"/>
    <w:rsid w:val="008C72AA"/>
    <w:rsid w:val="008E1405"/>
    <w:rsid w:val="00904ED0"/>
    <w:rsid w:val="00915F8A"/>
    <w:rsid w:val="009237EF"/>
    <w:rsid w:val="00924668"/>
    <w:rsid w:val="0093368D"/>
    <w:rsid w:val="00942947"/>
    <w:rsid w:val="00973DD5"/>
    <w:rsid w:val="00980F39"/>
    <w:rsid w:val="00992AFC"/>
    <w:rsid w:val="00997F35"/>
    <w:rsid w:val="009C6995"/>
    <w:rsid w:val="00A12E2D"/>
    <w:rsid w:val="00A352A2"/>
    <w:rsid w:val="00A4270F"/>
    <w:rsid w:val="00A502C9"/>
    <w:rsid w:val="00A74666"/>
    <w:rsid w:val="00A82C4A"/>
    <w:rsid w:val="00AA1BE9"/>
    <w:rsid w:val="00AA2C06"/>
    <w:rsid w:val="00AB0D2C"/>
    <w:rsid w:val="00AB322C"/>
    <w:rsid w:val="00AC4F3F"/>
    <w:rsid w:val="00AC523A"/>
    <w:rsid w:val="00AE0F9A"/>
    <w:rsid w:val="00AF5C33"/>
    <w:rsid w:val="00B25FC1"/>
    <w:rsid w:val="00B35FBC"/>
    <w:rsid w:val="00B430D7"/>
    <w:rsid w:val="00B70A33"/>
    <w:rsid w:val="00BA30A6"/>
    <w:rsid w:val="00BA5D2D"/>
    <w:rsid w:val="00BC4093"/>
    <w:rsid w:val="00BD6F30"/>
    <w:rsid w:val="00BF7378"/>
    <w:rsid w:val="00C00599"/>
    <w:rsid w:val="00C129BF"/>
    <w:rsid w:val="00C30D49"/>
    <w:rsid w:val="00C611DF"/>
    <w:rsid w:val="00C92FE1"/>
    <w:rsid w:val="00CF4D8D"/>
    <w:rsid w:val="00CF73BD"/>
    <w:rsid w:val="00D00438"/>
    <w:rsid w:val="00D07716"/>
    <w:rsid w:val="00D26117"/>
    <w:rsid w:val="00D52DFA"/>
    <w:rsid w:val="00D6109F"/>
    <w:rsid w:val="00D8504B"/>
    <w:rsid w:val="00DC0C50"/>
    <w:rsid w:val="00DD084A"/>
    <w:rsid w:val="00DF4FB5"/>
    <w:rsid w:val="00DF7283"/>
    <w:rsid w:val="00E054F8"/>
    <w:rsid w:val="00E40835"/>
    <w:rsid w:val="00E44288"/>
    <w:rsid w:val="00E85C9C"/>
    <w:rsid w:val="00E93352"/>
    <w:rsid w:val="00E95992"/>
    <w:rsid w:val="00EA17B5"/>
    <w:rsid w:val="00EA7ACD"/>
    <w:rsid w:val="00EB1A1E"/>
    <w:rsid w:val="00ED5D2A"/>
    <w:rsid w:val="00ED6AF0"/>
    <w:rsid w:val="00EF4651"/>
    <w:rsid w:val="00F14BA1"/>
    <w:rsid w:val="00F2377A"/>
    <w:rsid w:val="00F449A1"/>
    <w:rsid w:val="00F5118F"/>
    <w:rsid w:val="00F53CFA"/>
    <w:rsid w:val="00F66850"/>
    <w:rsid w:val="00F96758"/>
    <w:rsid w:val="00FA2E4B"/>
    <w:rsid w:val="00FC3D44"/>
    <w:rsid w:val="00FD23EE"/>
    <w:rsid w:val="00FF36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9011"/>
  <w15:chartTrackingRefBased/>
  <w15:docId w15:val="{BE5D937E-E805-4261-B1D8-9462C72C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A1F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7548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94294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42947"/>
    <w:rPr>
      <w:rFonts w:eastAsiaTheme="minorEastAsia"/>
      <w:lang w:eastAsia="es-ES"/>
    </w:rPr>
  </w:style>
  <w:style w:type="character" w:customStyle="1" w:styleId="Ttulo1Car">
    <w:name w:val="Título 1 Car"/>
    <w:basedOn w:val="Fuentedeprrafopredeter"/>
    <w:link w:val="Ttulo1"/>
    <w:uiPriority w:val="9"/>
    <w:rsid w:val="007A1FF4"/>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7A1FF4"/>
    <w:rPr>
      <w:b/>
      <w:bCs/>
    </w:rPr>
  </w:style>
  <w:style w:type="paragraph" w:styleId="Prrafodelista">
    <w:name w:val="List Paragraph"/>
    <w:basedOn w:val="Normal"/>
    <w:uiPriority w:val="34"/>
    <w:qFormat/>
    <w:rsid w:val="00863237"/>
    <w:pPr>
      <w:ind w:left="720"/>
      <w:contextualSpacing/>
    </w:pPr>
  </w:style>
  <w:style w:type="table" w:styleId="Tablaconcuadrcula">
    <w:name w:val="Table Grid"/>
    <w:basedOn w:val="Tablanormal"/>
    <w:uiPriority w:val="39"/>
    <w:rsid w:val="00487D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5135A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135A0"/>
    <w:rPr>
      <w:sz w:val="20"/>
      <w:szCs w:val="20"/>
    </w:rPr>
  </w:style>
  <w:style w:type="character" w:styleId="Refdenotaalpie">
    <w:name w:val="footnote reference"/>
    <w:basedOn w:val="Fuentedeprrafopredeter"/>
    <w:uiPriority w:val="99"/>
    <w:semiHidden/>
    <w:unhideWhenUsed/>
    <w:rsid w:val="005135A0"/>
    <w:rPr>
      <w:vertAlign w:val="superscript"/>
    </w:rPr>
  </w:style>
  <w:style w:type="character" w:styleId="nfasis">
    <w:name w:val="Emphasis"/>
    <w:basedOn w:val="Fuentedeprrafopredeter"/>
    <w:uiPriority w:val="20"/>
    <w:qFormat/>
    <w:rsid w:val="00134EE6"/>
    <w:rPr>
      <w:i/>
      <w:iCs/>
    </w:rPr>
  </w:style>
  <w:style w:type="table" w:styleId="Tablaconcuadrcula1clara-nfasis1">
    <w:name w:val="Grid Table 1 Light Accent 1"/>
    <w:basedOn w:val="Tablanormal"/>
    <w:uiPriority w:val="46"/>
    <w:rsid w:val="00EA17B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EA17B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extcell">
    <w:name w:val="textcell"/>
    <w:basedOn w:val="Fuentedeprrafopredeter"/>
    <w:rsid w:val="004A3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13997">
      <w:bodyDiv w:val="1"/>
      <w:marLeft w:val="0"/>
      <w:marRight w:val="0"/>
      <w:marTop w:val="0"/>
      <w:marBottom w:val="0"/>
      <w:divBdr>
        <w:top w:val="none" w:sz="0" w:space="0" w:color="auto"/>
        <w:left w:val="none" w:sz="0" w:space="0" w:color="auto"/>
        <w:bottom w:val="none" w:sz="0" w:space="0" w:color="auto"/>
        <w:right w:val="none" w:sz="0" w:space="0" w:color="auto"/>
      </w:divBdr>
      <w:divsChild>
        <w:div w:id="1082213318">
          <w:marLeft w:val="547"/>
          <w:marRight w:val="0"/>
          <w:marTop w:val="0"/>
          <w:marBottom w:val="0"/>
          <w:divBdr>
            <w:top w:val="none" w:sz="0" w:space="0" w:color="auto"/>
            <w:left w:val="none" w:sz="0" w:space="0" w:color="auto"/>
            <w:bottom w:val="none" w:sz="0" w:space="0" w:color="auto"/>
            <w:right w:val="none" w:sz="0" w:space="0" w:color="auto"/>
          </w:divBdr>
        </w:div>
      </w:divsChild>
    </w:div>
    <w:div w:id="296685543">
      <w:bodyDiv w:val="1"/>
      <w:marLeft w:val="0"/>
      <w:marRight w:val="0"/>
      <w:marTop w:val="0"/>
      <w:marBottom w:val="0"/>
      <w:divBdr>
        <w:top w:val="none" w:sz="0" w:space="0" w:color="auto"/>
        <w:left w:val="none" w:sz="0" w:space="0" w:color="auto"/>
        <w:bottom w:val="none" w:sz="0" w:space="0" w:color="auto"/>
        <w:right w:val="none" w:sz="0" w:space="0" w:color="auto"/>
      </w:divBdr>
    </w:div>
    <w:div w:id="451902830">
      <w:bodyDiv w:val="1"/>
      <w:marLeft w:val="0"/>
      <w:marRight w:val="0"/>
      <w:marTop w:val="0"/>
      <w:marBottom w:val="0"/>
      <w:divBdr>
        <w:top w:val="none" w:sz="0" w:space="0" w:color="auto"/>
        <w:left w:val="none" w:sz="0" w:space="0" w:color="auto"/>
        <w:bottom w:val="none" w:sz="0" w:space="0" w:color="auto"/>
        <w:right w:val="none" w:sz="0" w:space="0" w:color="auto"/>
      </w:divBdr>
    </w:div>
    <w:div w:id="930621823">
      <w:bodyDiv w:val="1"/>
      <w:marLeft w:val="0"/>
      <w:marRight w:val="0"/>
      <w:marTop w:val="0"/>
      <w:marBottom w:val="0"/>
      <w:divBdr>
        <w:top w:val="none" w:sz="0" w:space="0" w:color="auto"/>
        <w:left w:val="none" w:sz="0" w:space="0" w:color="auto"/>
        <w:bottom w:val="none" w:sz="0" w:space="0" w:color="auto"/>
        <w:right w:val="none" w:sz="0" w:space="0" w:color="auto"/>
      </w:divBdr>
    </w:div>
    <w:div w:id="1220284626">
      <w:bodyDiv w:val="1"/>
      <w:marLeft w:val="0"/>
      <w:marRight w:val="0"/>
      <w:marTop w:val="0"/>
      <w:marBottom w:val="0"/>
      <w:divBdr>
        <w:top w:val="none" w:sz="0" w:space="0" w:color="auto"/>
        <w:left w:val="none" w:sz="0" w:space="0" w:color="auto"/>
        <w:bottom w:val="none" w:sz="0" w:space="0" w:color="auto"/>
        <w:right w:val="none" w:sz="0" w:space="0" w:color="auto"/>
      </w:divBdr>
    </w:div>
    <w:div w:id="1270238161">
      <w:bodyDiv w:val="1"/>
      <w:marLeft w:val="0"/>
      <w:marRight w:val="0"/>
      <w:marTop w:val="0"/>
      <w:marBottom w:val="0"/>
      <w:divBdr>
        <w:top w:val="none" w:sz="0" w:space="0" w:color="auto"/>
        <w:left w:val="none" w:sz="0" w:space="0" w:color="auto"/>
        <w:bottom w:val="none" w:sz="0" w:space="0" w:color="auto"/>
        <w:right w:val="none" w:sz="0" w:space="0" w:color="auto"/>
      </w:divBdr>
    </w:div>
    <w:div w:id="1718049938">
      <w:bodyDiv w:val="1"/>
      <w:marLeft w:val="0"/>
      <w:marRight w:val="0"/>
      <w:marTop w:val="0"/>
      <w:marBottom w:val="0"/>
      <w:divBdr>
        <w:top w:val="none" w:sz="0" w:space="0" w:color="auto"/>
        <w:left w:val="none" w:sz="0" w:space="0" w:color="auto"/>
        <w:bottom w:val="none" w:sz="0" w:space="0" w:color="auto"/>
        <w:right w:val="none" w:sz="0" w:space="0" w:color="auto"/>
      </w:divBdr>
    </w:div>
    <w:div w:id="196222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diagramLayout" Target="diagrams/layout6.xml"/><Relationship Id="rId3" Type="http://schemas.openxmlformats.org/officeDocument/2006/relationships/numbering" Target="numbering.xml"/><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microsoft.com/office/2007/relationships/diagramDrawing" Target="diagrams/drawing6.xml"/><Relationship Id="rId47" Type="http://schemas.microsoft.com/office/2007/relationships/diagramDrawing" Target="diagrams/drawing7.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Colors" Target="diagrams/colors7.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diagramQuickStyle" Target="diagrams/quickStyle2.xml"/><Relationship Id="rId29" Type="http://schemas.openxmlformats.org/officeDocument/2006/relationships/diagramLayout" Target="diagrams/layout4.xml"/><Relationship Id="rId41" Type="http://schemas.openxmlformats.org/officeDocument/2006/relationships/diagramColors" Target="diagrams/colors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diagramLayout" Target="diagrams/layout7.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diagramColors" Target="diagrams/colors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Data" Target="diagrams/data7.xml"/><Relationship Id="rId48" Type="http://schemas.openxmlformats.org/officeDocument/2006/relationships/image" Target="media/image5.png"/><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151415D-C873-4174-BB42-58691051D5DA}" type="doc">
      <dgm:prSet loTypeId="urn:microsoft.com/office/officeart/2005/8/layout/hChevron3" loCatId="process" qsTypeId="urn:microsoft.com/office/officeart/2005/8/quickstyle/simple1" qsCatId="simple" csTypeId="urn:microsoft.com/office/officeart/2005/8/colors/colorful1" csCatId="colorful" phldr="1"/>
      <dgm:spPr/>
      <dgm:t>
        <a:bodyPr/>
        <a:lstStyle/>
        <a:p>
          <a:endParaRPr lang="es-ES"/>
        </a:p>
      </dgm:t>
    </dgm:pt>
    <dgm:pt modelId="{9697D20D-8F81-432D-A086-5EF8BA35FC8E}">
      <dgm:prSet phldrT="[Texto]" custT="1"/>
      <dgm:spPr/>
      <dgm:t>
        <a:bodyPr/>
        <a:lstStyle/>
        <a:p>
          <a:pPr algn="l"/>
          <a:r>
            <a:rPr lang="es-ES" sz="1100" b="1"/>
            <a:t>Apple Laptops (News)</a:t>
          </a:r>
        </a:p>
        <a:p>
          <a:pPr algn="l"/>
          <a:r>
            <a:rPr lang="es-ES" sz="1100" b="1"/>
            <a:t>Apple PC (News)</a:t>
          </a:r>
        </a:p>
      </dgm:t>
    </dgm:pt>
    <dgm:pt modelId="{AA770C4E-F467-4E1F-9B4F-BCD4D929AFE1}" type="parTrans" cxnId="{A653B0A5-54DA-461F-B0F1-6EFDF64E04A2}">
      <dgm:prSet/>
      <dgm:spPr/>
      <dgm:t>
        <a:bodyPr/>
        <a:lstStyle/>
        <a:p>
          <a:pPr algn="l"/>
          <a:endParaRPr lang="es-ES" b="1"/>
        </a:p>
      </dgm:t>
    </dgm:pt>
    <dgm:pt modelId="{949FA438-74D6-4273-BB5D-961E41711226}" type="sibTrans" cxnId="{A653B0A5-54DA-461F-B0F1-6EFDF64E04A2}">
      <dgm:prSet/>
      <dgm:spPr/>
      <dgm:t>
        <a:bodyPr/>
        <a:lstStyle/>
        <a:p>
          <a:pPr algn="l"/>
          <a:endParaRPr lang="es-ES" b="1"/>
        </a:p>
      </dgm:t>
    </dgm:pt>
    <dgm:pt modelId="{71BEA18E-2669-4BD2-AAAA-635157D2300B}">
      <dgm:prSet phldrT="[Texto]" custT="1"/>
      <dgm:spPr/>
      <dgm:t>
        <a:bodyPr/>
        <a:lstStyle/>
        <a:p>
          <a:pPr algn="l"/>
          <a:r>
            <a:rPr lang="es-ES" sz="1100" b="1"/>
            <a:t>LG Monitors (Code 159) </a:t>
          </a:r>
        </a:p>
      </dgm:t>
    </dgm:pt>
    <dgm:pt modelId="{3963C026-0940-411E-8F1B-77C9AE06C6CC}" type="parTrans" cxnId="{A5D34623-FC64-452D-8E0E-956AB67BF80A}">
      <dgm:prSet/>
      <dgm:spPr/>
      <dgm:t>
        <a:bodyPr/>
        <a:lstStyle/>
        <a:p>
          <a:pPr algn="l"/>
          <a:endParaRPr lang="es-ES" b="1"/>
        </a:p>
      </dgm:t>
    </dgm:pt>
    <dgm:pt modelId="{8BE11660-131E-40F1-9722-9A1FEB1B377C}" type="sibTrans" cxnId="{A5D34623-FC64-452D-8E0E-956AB67BF80A}">
      <dgm:prSet/>
      <dgm:spPr/>
      <dgm:t>
        <a:bodyPr/>
        <a:lstStyle/>
        <a:p>
          <a:pPr algn="l"/>
          <a:endParaRPr lang="es-ES" b="1"/>
        </a:p>
      </dgm:t>
    </dgm:pt>
    <dgm:pt modelId="{403A31CB-08D0-4927-A3A7-6E0D0C222089}">
      <dgm:prSet phldrT="[Texto]" custT="1"/>
      <dgm:spPr/>
      <dgm:t>
        <a:bodyPr/>
        <a:lstStyle/>
        <a:p>
          <a:pPr algn="l"/>
          <a:r>
            <a:rPr lang="es-ES" sz="1100" b="1"/>
            <a:t>High Statistical  measures supporting this proposal (watch the image above)</a:t>
          </a:r>
        </a:p>
      </dgm:t>
    </dgm:pt>
    <dgm:pt modelId="{9CD2C097-FE0E-4FA1-8DEE-87285512C036}" type="parTrans" cxnId="{1F52E4E6-1751-4C28-9570-A3A10C770CEA}">
      <dgm:prSet/>
      <dgm:spPr/>
      <dgm:t>
        <a:bodyPr/>
        <a:lstStyle/>
        <a:p>
          <a:pPr algn="l"/>
          <a:endParaRPr lang="es-ES" b="1"/>
        </a:p>
      </dgm:t>
    </dgm:pt>
    <dgm:pt modelId="{DB636A51-C870-483A-AF0E-693FB7350F53}" type="sibTrans" cxnId="{1F52E4E6-1751-4C28-9570-A3A10C770CEA}">
      <dgm:prSet/>
      <dgm:spPr/>
      <dgm:t>
        <a:bodyPr/>
        <a:lstStyle/>
        <a:p>
          <a:pPr algn="l"/>
          <a:endParaRPr lang="es-ES" b="1"/>
        </a:p>
      </dgm:t>
    </dgm:pt>
    <dgm:pt modelId="{87A9E5ED-9A8B-4748-B1C6-19274CDE59ED}" type="pres">
      <dgm:prSet presAssocID="{B151415D-C873-4174-BB42-58691051D5DA}" presName="Name0" presStyleCnt="0">
        <dgm:presLayoutVars>
          <dgm:dir/>
          <dgm:resizeHandles val="exact"/>
        </dgm:presLayoutVars>
      </dgm:prSet>
      <dgm:spPr/>
    </dgm:pt>
    <dgm:pt modelId="{880608BF-8EB6-4E23-B785-B9513806D3EB}" type="pres">
      <dgm:prSet presAssocID="{9697D20D-8F81-432D-A086-5EF8BA35FC8E}" presName="parTxOnly" presStyleLbl="node1" presStyleIdx="0" presStyleCnt="3" custScaleX="31555" custScaleY="30252" custLinFactNeighborX="-66005" custLinFactNeighborY="493">
        <dgm:presLayoutVars>
          <dgm:bulletEnabled val="1"/>
        </dgm:presLayoutVars>
      </dgm:prSet>
      <dgm:spPr/>
    </dgm:pt>
    <dgm:pt modelId="{4FFF03E9-60CD-4F96-8BE7-7A9FB6A56471}" type="pres">
      <dgm:prSet presAssocID="{949FA438-74D6-4273-BB5D-961E41711226}" presName="parSpace" presStyleCnt="0"/>
      <dgm:spPr/>
    </dgm:pt>
    <dgm:pt modelId="{72B39289-04AE-402E-8887-72D41D3E6584}" type="pres">
      <dgm:prSet presAssocID="{71BEA18E-2669-4BD2-AAAA-635157D2300B}" presName="parTxOnly" presStyleLbl="node1" presStyleIdx="1" presStyleCnt="3" custScaleX="34924" custScaleY="73564" custLinFactNeighborX="2516">
        <dgm:presLayoutVars>
          <dgm:bulletEnabled val="1"/>
        </dgm:presLayoutVars>
      </dgm:prSet>
      <dgm:spPr/>
    </dgm:pt>
    <dgm:pt modelId="{9DB3A330-3617-4AFA-B183-D55ED9C1CBC8}" type="pres">
      <dgm:prSet presAssocID="{8BE11660-131E-40F1-9722-9A1FEB1B377C}" presName="parSpace" presStyleCnt="0"/>
      <dgm:spPr/>
    </dgm:pt>
    <dgm:pt modelId="{5512F07C-2C5F-488C-A9E1-716A4E15FB81}" type="pres">
      <dgm:prSet presAssocID="{403A31CB-08D0-4927-A3A7-6E0D0C222089}" presName="parTxOnly" presStyleLbl="node1" presStyleIdx="2" presStyleCnt="3" custScaleX="44075" custLinFactNeighborX="74341">
        <dgm:presLayoutVars>
          <dgm:bulletEnabled val="1"/>
        </dgm:presLayoutVars>
      </dgm:prSet>
      <dgm:spPr/>
    </dgm:pt>
  </dgm:ptLst>
  <dgm:cxnLst>
    <dgm:cxn modelId="{A5D34623-FC64-452D-8E0E-956AB67BF80A}" srcId="{B151415D-C873-4174-BB42-58691051D5DA}" destId="{71BEA18E-2669-4BD2-AAAA-635157D2300B}" srcOrd="1" destOrd="0" parTransId="{3963C026-0940-411E-8F1B-77C9AE06C6CC}" sibTransId="{8BE11660-131E-40F1-9722-9A1FEB1B377C}"/>
    <dgm:cxn modelId="{98E92238-8CEE-4B11-9BD9-569F1C72B687}" type="presOf" srcId="{403A31CB-08D0-4927-A3A7-6E0D0C222089}" destId="{5512F07C-2C5F-488C-A9E1-716A4E15FB81}" srcOrd="0" destOrd="0" presId="urn:microsoft.com/office/officeart/2005/8/layout/hChevron3"/>
    <dgm:cxn modelId="{03456E7E-601A-4236-8C5C-FD225AA85E6C}" type="presOf" srcId="{71BEA18E-2669-4BD2-AAAA-635157D2300B}" destId="{72B39289-04AE-402E-8887-72D41D3E6584}" srcOrd="0" destOrd="0" presId="urn:microsoft.com/office/officeart/2005/8/layout/hChevron3"/>
    <dgm:cxn modelId="{A653B0A5-54DA-461F-B0F1-6EFDF64E04A2}" srcId="{B151415D-C873-4174-BB42-58691051D5DA}" destId="{9697D20D-8F81-432D-A086-5EF8BA35FC8E}" srcOrd="0" destOrd="0" parTransId="{AA770C4E-F467-4E1F-9B4F-BCD4D929AFE1}" sibTransId="{949FA438-74D6-4273-BB5D-961E41711226}"/>
    <dgm:cxn modelId="{B7A074DE-81BD-4CA6-AA5F-43AEBFC2D9B4}" type="presOf" srcId="{B151415D-C873-4174-BB42-58691051D5DA}" destId="{87A9E5ED-9A8B-4748-B1C6-19274CDE59ED}" srcOrd="0" destOrd="0" presId="urn:microsoft.com/office/officeart/2005/8/layout/hChevron3"/>
    <dgm:cxn modelId="{CDB953E1-E4B6-4F41-99F1-F21D26312260}" type="presOf" srcId="{9697D20D-8F81-432D-A086-5EF8BA35FC8E}" destId="{880608BF-8EB6-4E23-B785-B9513806D3EB}" srcOrd="0" destOrd="0" presId="urn:microsoft.com/office/officeart/2005/8/layout/hChevron3"/>
    <dgm:cxn modelId="{1F52E4E6-1751-4C28-9570-A3A10C770CEA}" srcId="{B151415D-C873-4174-BB42-58691051D5DA}" destId="{403A31CB-08D0-4927-A3A7-6E0D0C222089}" srcOrd="2" destOrd="0" parTransId="{9CD2C097-FE0E-4FA1-8DEE-87285512C036}" sibTransId="{DB636A51-C870-483A-AF0E-693FB7350F53}"/>
    <dgm:cxn modelId="{55DF9C17-8687-458B-8C26-275DD5D7F7B1}" type="presParOf" srcId="{87A9E5ED-9A8B-4748-B1C6-19274CDE59ED}" destId="{880608BF-8EB6-4E23-B785-B9513806D3EB}" srcOrd="0" destOrd="0" presId="urn:microsoft.com/office/officeart/2005/8/layout/hChevron3"/>
    <dgm:cxn modelId="{67ABCF57-ADE8-44B9-AD55-CB121EF7DA75}" type="presParOf" srcId="{87A9E5ED-9A8B-4748-B1C6-19274CDE59ED}" destId="{4FFF03E9-60CD-4F96-8BE7-7A9FB6A56471}" srcOrd="1" destOrd="0" presId="urn:microsoft.com/office/officeart/2005/8/layout/hChevron3"/>
    <dgm:cxn modelId="{CCBDCEFF-CEF0-4B9C-8091-80F8D75438CE}" type="presParOf" srcId="{87A9E5ED-9A8B-4748-B1C6-19274CDE59ED}" destId="{72B39289-04AE-402E-8887-72D41D3E6584}" srcOrd="2" destOrd="0" presId="urn:microsoft.com/office/officeart/2005/8/layout/hChevron3"/>
    <dgm:cxn modelId="{556170E2-9D9F-484C-97D2-44D4A087AC4A}" type="presParOf" srcId="{87A9E5ED-9A8B-4748-B1C6-19274CDE59ED}" destId="{9DB3A330-3617-4AFA-B183-D55ED9C1CBC8}" srcOrd="3" destOrd="0" presId="urn:microsoft.com/office/officeart/2005/8/layout/hChevron3"/>
    <dgm:cxn modelId="{502999A9-A028-4D81-BE71-AF6EA2B95D46}" type="presParOf" srcId="{87A9E5ED-9A8B-4748-B1C6-19274CDE59ED}" destId="{5512F07C-2C5F-488C-A9E1-716A4E15FB81}" srcOrd="4" destOrd="0" presId="urn:microsoft.com/office/officeart/2005/8/layout/hChevron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151415D-C873-4174-BB42-58691051D5DA}" type="doc">
      <dgm:prSet loTypeId="urn:microsoft.com/office/officeart/2005/8/layout/hChevron3" loCatId="process" qsTypeId="urn:microsoft.com/office/officeart/2005/8/quickstyle/simple1" qsCatId="simple" csTypeId="urn:microsoft.com/office/officeart/2005/8/colors/colorful1" csCatId="colorful" phldr="1"/>
      <dgm:spPr/>
      <dgm:t>
        <a:bodyPr/>
        <a:lstStyle/>
        <a:p>
          <a:endParaRPr lang="es-ES"/>
        </a:p>
      </dgm:t>
    </dgm:pt>
    <dgm:pt modelId="{9697D20D-8F81-432D-A086-5EF8BA35FC8E}">
      <dgm:prSet phldrT="[Texto]" custT="1"/>
      <dgm:spPr/>
      <dgm:t>
        <a:bodyPr/>
        <a:lstStyle/>
        <a:p>
          <a:pPr algn="l"/>
          <a:r>
            <a:rPr lang="es-ES" sz="1100" b="1"/>
            <a:t>Apple Laptops</a:t>
          </a:r>
        </a:p>
      </dgm:t>
    </dgm:pt>
    <dgm:pt modelId="{AA770C4E-F467-4E1F-9B4F-BCD4D929AFE1}" type="parTrans" cxnId="{A653B0A5-54DA-461F-B0F1-6EFDF64E04A2}">
      <dgm:prSet/>
      <dgm:spPr/>
      <dgm:t>
        <a:bodyPr/>
        <a:lstStyle/>
        <a:p>
          <a:pPr algn="l"/>
          <a:endParaRPr lang="es-ES" b="1"/>
        </a:p>
      </dgm:t>
    </dgm:pt>
    <dgm:pt modelId="{949FA438-74D6-4273-BB5D-961E41711226}" type="sibTrans" cxnId="{A653B0A5-54DA-461F-B0F1-6EFDF64E04A2}">
      <dgm:prSet/>
      <dgm:spPr/>
      <dgm:t>
        <a:bodyPr/>
        <a:lstStyle/>
        <a:p>
          <a:pPr algn="l"/>
          <a:endParaRPr lang="es-ES" b="1"/>
        </a:p>
      </dgm:t>
    </dgm:pt>
    <dgm:pt modelId="{71BEA18E-2669-4BD2-AAAA-635157D2300B}">
      <dgm:prSet phldrT="[Texto]" custT="1"/>
      <dgm:spPr/>
      <dgm:t>
        <a:bodyPr/>
        <a:lstStyle/>
        <a:p>
          <a:pPr algn="l"/>
          <a:r>
            <a:rPr lang="es-ES" sz="1100" b="1"/>
            <a:t>Dell Monitors (Code 158) </a:t>
          </a:r>
        </a:p>
      </dgm:t>
    </dgm:pt>
    <dgm:pt modelId="{3963C026-0940-411E-8F1B-77C9AE06C6CC}" type="parTrans" cxnId="{A5D34623-FC64-452D-8E0E-956AB67BF80A}">
      <dgm:prSet/>
      <dgm:spPr/>
      <dgm:t>
        <a:bodyPr/>
        <a:lstStyle/>
        <a:p>
          <a:pPr algn="l"/>
          <a:endParaRPr lang="es-ES" b="1"/>
        </a:p>
      </dgm:t>
    </dgm:pt>
    <dgm:pt modelId="{8BE11660-131E-40F1-9722-9A1FEB1B377C}" type="sibTrans" cxnId="{A5D34623-FC64-452D-8E0E-956AB67BF80A}">
      <dgm:prSet/>
      <dgm:spPr/>
      <dgm:t>
        <a:bodyPr/>
        <a:lstStyle/>
        <a:p>
          <a:pPr algn="l"/>
          <a:endParaRPr lang="es-ES" b="1"/>
        </a:p>
      </dgm:t>
    </dgm:pt>
    <dgm:pt modelId="{403A31CB-08D0-4927-A3A7-6E0D0C222089}">
      <dgm:prSet phldrT="[Texto]" custT="1"/>
      <dgm:spPr/>
      <dgm:t>
        <a:bodyPr/>
        <a:lstStyle/>
        <a:p>
          <a:pPr algn="l"/>
          <a:r>
            <a:rPr lang="es-ES" sz="1100" b="1"/>
            <a:t>High Statistical  measures supporting this proposal (watch the image above)</a:t>
          </a:r>
        </a:p>
      </dgm:t>
    </dgm:pt>
    <dgm:pt modelId="{9CD2C097-FE0E-4FA1-8DEE-87285512C036}" type="parTrans" cxnId="{1F52E4E6-1751-4C28-9570-A3A10C770CEA}">
      <dgm:prSet/>
      <dgm:spPr/>
      <dgm:t>
        <a:bodyPr/>
        <a:lstStyle/>
        <a:p>
          <a:pPr algn="l"/>
          <a:endParaRPr lang="es-ES" b="1"/>
        </a:p>
      </dgm:t>
    </dgm:pt>
    <dgm:pt modelId="{DB636A51-C870-483A-AF0E-693FB7350F53}" type="sibTrans" cxnId="{1F52E4E6-1751-4C28-9570-A3A10C770CEA}">
      <dgm:prSet/>
      <dgm:spPr/>
      <dgm:t>
        <a:bodyPr/>
        <a:lstStyle/>
        <a:p>
          <a:pPr algn="l"/>
          <a:endParaRPr lang="es-ES" b="1"/>
        </a:p>
      </dgm:t>
    </dgm:pt>
    <dgm:pt modelId="{87A9E5ED-9A8B-4748-B1C6-19274CDE59ED}" type="pres">
      <dgm:prSet presAssocID="{B151415D-C873-4174-BB42-58691051D5DA}" presName="Name0" presStyleCnt="0">
        <dgm:presLayoutVars>
          <dgm:dir/>
          <dgm:resizeHandles val="exact"/>
        </dgm:presLayoutVars>
      </dgm:prSet>
      <dgm:spPr/>
    </dgm:pt>
    <dgm:pt modelId="{880608BF-8EB6-4E23-B785-B9513806D3EB}" type="pres">
      <dgm:prSet presAssocID="{9697D20D-8F81-432D-A086-5EF8BA35FC8E}" presName="parTxOnly" presStyleLbl="node1" presStyleIdx="0" presStyleCnt="3" custScaleX="28633" custScaleY="30252" custLinFactNeighborX="-66005" custLinFactNeighborY="493">
        <dgm:presLayoutVars>
          <dgm:bulletEnabled val="1"/>
        </dgm:presLayoutVars>
      </dgm:prSet>
      <dgm:spPr/>
    </dgm:pt>
    <dgm:pt modelId="{4FFF03E9-60CD-4F96-8BE7-7A9FB6A56471}" type="pres">
      <dgm:prSet presAssocID="{949FA438-74D6-4273-BB5D-961E41711226}" presName="parSpace" presStyleCnt="0"/>
      <dgm:spPr/>
    </dgm:pt>
    <dgm:pt modelId="{72B39289-04AE-402E-8887-72D41D3E6584}" type="pres">
      <dgm:prSet presAssocID="{71BEA18E-2669-4BD2-AAAA-635157D2300B}" presName="parTxOnly" presStyleLbl="node1" presStyleIdx="1" presStyleCnt="3" custScaleX="39278" custScaleY="73564" custLinFactNeighborX="2516">
        <dgm:presLayoutVars>
          <dgm:bulletEnabled val="1"/>
        </dgm:presLayoutVars>
      </dgm:prSet>
      <dgm:spPr/>
    </dgm:pt>
    <dgm:pt modelId="{9DB3A330-3617-4AFA-B183-D55ED9C1CBC8}" type="pres">
      <dgm:prSet presAssocID="{8BE11660-131E-40F1-9722-9A1FEB1B377C}" presName="parSpace" presStyleCnt="0"/>
      <dgm:spPr/>
    </dgm:pt>
    <dgm:pt modelId="{5512F07C-2C5F-488C-A9E1-716A4E15FB81}" type="pres">
      <dgm:prSet presAssocID="{403A31CB-08D0-4927-A3A7-6E0D0C222089}" presName="parTxOnly" presStyleLbl="node1" presStyleIdx="2" presStyleCnt="3" custScaleX="50519" custLinFactNeighborX="74341">
        <dgm:presLayoutVars>
          <dgm:bulletEnabled val="1"/>
        </dgm:presLayoutVars>
      </dgm:prSet>
      <dgm:spPr/>
    </dgm:pt>
  </dgm:ptLst>
  <dgm:cxnLst>
    <dgm:cxn modelId="{A5D34623-FC64-452D-8E0E-956AB67BF80A}" srcId="{B151415D-C873-4174-BB42-58691051D5DA}" destId="{71BEA18E-2669-4BD2-AAAA-635157D2300B}" srcOrd="1" destOrd="0" parTransId="{3963C026-0940-411E-8F1B-77C9AE06C6CC}" sibTransId="{8BE11660-131E-40F1-9722-9A1FEB1B377C}"/>
    <dgm:cxn modelId="{98E92238-8CEE-4B11-9BD9-569F1C72B687}" type="presOf" srcId="{403A31CB-08D0-4927-A3A7-6E0D0C222089}" destId="{5512F07C-2C5F-488C-A9E1-716A4E15FB81}" srcOrd="0" destOrd="0" presId="urn:microsoft.com/office/officeart/2005/8/layout/hChevron3"/>
    <dgm:cxn modelId="{03456E7E-601A-4236-8C5C-FD225AA85E6C}" type="presOf" srcId="{71BEA18E-2669-4BD2-AAAA-635157D2300B}" destId="{72B39289-04AE-402E-8887-72D41D3E6584}" srcOrd="0" destOrd="0" presId="urn:microsoft.com/office/officeart/2005/8/layout/hChevron3"/>
    <dgm:cxn modelId="{A653B0A5-54DA-461F-B0F1-6EFDF64E04A2}" srcId="{B151415D-C873-4174-BB42-58691051D5DA}" destId="{9697D20D-8F81-432D-A086-5EF8BA35FC8E}" srcOrd="0" destOrd="0" parTransId="{AA770C4E-F467-4E1F-9B4F-BCD4D929AFE1}" sibTransId="{949FA438-74D6-4273-BB5D-961E41711226}"/>
    <dgm:cxn modelId="{B7A074DE-81BD-4CA6-AA5F-43AEBFC2D9B4}" type="presOf" srcId="{B151415D-C873-4174-BB42-58691051D5DA}" destId="{87A9E5ED-9A8B-4748-B1C6-19274CDE59ED}" srcOrd="0" destOrd="0" presId="urn:microsoft.com/office/officeart/2005/8/layout/hChevron3"/>
    <dgm:cxn modelId="{CDB953E1-E4B6-4F41-99F1-F21D26312260}" type="presOf" srcId="{9697D20D-8F81-432D-A086-5EF8BA35FC8E}" destId="{880608BF-8EB6-4E23-B785-B9513806D3EB}" srcOrd="0" destOrd="0" presId="urn:microsoft.com/office/officeart/2005/8/layout/hChevron3"/>
    <dgm:cxn modelId="{1F52E4E6-1751-4C28-9570-A3A10C770CEA}" srcId="{B151415D-C873-4174-BB42-58691051D5DA}" destId="{403A31CB-08D0-4927-A3A7-6E0D0C222089}" srcOrd="2" destOrd="0" parTransId="{9CD2C097-FE0E-4FA1-8DEE-87285512C036}" sibTransId="{DB636A51-C870-483A-AF0E-693FB7350F53}"/>
    <dgm:cxn modelId="{55DF9C17-8687-458B-8C26-275DD5D7F7B1}" type="presParOf" srcId="{87A9E5ED-9A8B-4748-B1C6-19274CDE59ED}" destId="{880608BF-8EB6-4E23-B785-B9513806D3EB}" srcOrd="0" destOrd="0" presId="urn:microsoft.com/office/officeart/2005/8/layout/hChevron3"/>
    <dgm:cxn modelId="{67ABCF57-ADE8-44B9-AD55-CB121EF7DA75}" type="presParOf" srcId="{87A9E5ED-9A8B-4748-B1C6-19274CDE59ED}" destId="{4FFF03E9-60CD-4F96-8BE7-7A9FB6A56471}" srcOrd="1" destOrd="0" presId="urn:microsoft.com/office/officeart/2005/8/layout/hChevron3"/>
    <dgm:cxn modelId="{CCBDCEFF-CEF0-4B9C-8091-80F8D75438CE}" type="presParOf" srcId="{87A9E5ED-9A8B-4748-B1C6-19274CDE59ED}" destId="{72B39289-04AE-402E-8887-72D41D3E6584}" srcOrd="2" destOrd="0" presId="urn:microsoft.com/office/officeart/2005/8/layout/hChevron3"/>
    <dgm:cxn modelId="{556170E2-9D9F-484C-97D2-44D4A087AC4A}" type="presParOf" srcId="{87A9E5ED-9A8B-4748-B1C6-19274CDE59ED}" destId="{9DB3A330-3617-4AFA-B183-D55ED9C1CBC8}" srcOrd="3" destOrd="0" presId="urn:microsoft.com/office/officeart/2005/8/layout/hChevron3"/>
    <dgm:cxn modelId="{502999A9-A028-4D81-BE71-AF6EA2B95D46}" type="presParOf" srcId="{87A9E5ED-9A8B-4748-B1C6-19274CDE59ED}" destId="{5512F07C-2C5F-488C-A9E1-716A4E15FB81}" srcOrd="4" destOrd="0" presId="urn:microsoft.com/office/officeart/2005/8/layout/hChevro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151415D-C873-4174-BB42-58691051D5DA}" type="doc">
      <dgm:prSet loTypeId="urn:microsoft.com/office/officeart/2005/8/layout/hChevron3" loCatId="process" qsTypeId="urn:microsoft.com/office/officeart/2005/8/quickstyle/simple1" qsCatId="simple" csTypeId="urn:microsoft.com/office/officeart/2005/8/colors/accent2_3" csCatId="accent2" phldr="1"/>
      <dgm:spPr/>
      <dgm:t>
        <a:bodyPr/>
        <a:lstStyle/>
        <a:p>
          <a:endParaRPr lang="es-ES"/>
        </a:p>
      </dgm:t>
    </dgm:pt>
    <dgm:pt modelId="{9697D20D-8F81-432D-A086-5EF8BA35FC8E}">
      <dgm:prSet phldrT="[Texto]" custT="1"/>
      <dgm:spPr/>
      <dgm:t>
        <a:bodyPr/>
        <a:lstStyle/>
        <a:p>
          <a:pPr algn="l"/>
          <a:r>
            <a:rPr lang="es-ES" sz="1100" b="1"/>
            <a:t>Apple Accessories.</a:t>
          </a:r>
        </a:p>
      </dgm:t>
    </dgm:pt>
    <dgm:pt modelId="{AA770C4E-F467-4E1F-9B4F-BCD4D929AFE1}" type="parTrans" cxnId="{A653B0A5-54DA-461F-B0F1-6EFDF64E04A2}">
      <dgm:prSet/>
      <dgm:spPr/>
      <dgm:t>
        <a:bodyPr/>
        <a:lstStyle/>
        <a:p>
          <a:pPr algn="l"/>
          <a:endParaRPr lang="es-ES" b="1"/>
        </a:p>
      </dgm:t>
    </dgm:pt>
    <dgm:pt modelId="{949FA438-74D6-4273-BB5D-961E41711226}" type="sibTrans" cxnId="{A653B0A5-54DA-461F-B0F1-6EFDF64E04A2}">
      <dgm:prSet/>
      <dgm:spPr/>
      <dgm:t>
        <a:bodyPr/>
        <a:lstStyle/>
        <a:p>
          <a:pPr algn="l"/>
          <a:endParaRPr lang="es-ES" b="1"/>
        </a:p>
      </dgm:t>
    </dgm:pt>
    <dgm:pt modelId="{71BEA18E-2669-4BD2-AAAA-635157D2300B}">
      <dgm:prSet phldrT="[Texto]" custT="1"/>
      <dgm:spPr/>
      <dgm:t>
        <a:bodyPr/>
        <a:lstStyle/>
        <a:p>
          <a:pPr algn="l"/>
          <a:r>
            <a:rPr lang="es-ES" sz="1100" b="1"/>
            <a:t>Dell Monitors (Code 151)</a:t>
          </a:r>
        </a:p>
        <a:p>
          <a:pPr algn="l"/>
          <a:r>
            <a:rPr lang="es-ES" sz="1100" b="1"/>
            <a:t>Dell Monitors (Code 152)  </a:t>
          </a:r>
        </a:p>
      </dgm:t>
    </dgm:pt>
    <dgm:pt modelId="{3963C026-0940-411E-8F1B-77C9AE06C6CC}" type="parTrans" cxnId="{A5D34623-FC64-452D-8E0E-956AB67BF80A}">
      <dgm:prSet/>
      <dgm:spPr/>
      <dgm:t>
        <a:bodyPr/>
        <a:lstStyle/>
        <a:p>
          <a:pPr algn="l"/>
          <a:endParaRPr lang="es-ES" b="1"/>
        </a:p>
      </dgm:t>
    </dgm:pt>
    <dgm:pt modelId="{8BE11660-131E-40F1-9722-9A1FEB1B377C}" type="sibTrans" cxnId="{A5D34623-FC64-452D-8E0E-956AB67BF80A}">
      <dgm:prSet/>
      <dgm:spPr/>
      <dgm:t>
        <a:bodyPr/>
        <a:lstStyle/>
        <a:p>
          <a:pPr algn="l"/>
          <a:endParaRPr lang="es-ES" b="1"/>
        </a:p>
      </dgm:t>
    </dgm:pt>
    <dgm:pt modelId="{87A9E5ED-9A8B-4748-B1C6-19274CDE59ED}" type="pres">
      <dgm:prSet presAssocID="{B151415D-C873-4174-BB42-58691051D5DA}" presName="Name0" presStyleCnt="0">
        <dgm:presLayoutVars>
          <dgm:dir/>
          <dgm:resizeHandles val="exact"/>
        </dgm:presLayoutVars>
      </dgm:prSet>
      <dgm:spPr/>
    </dgm:pt>
    <dgm:pt modelId="{880608BF-8EB6-4E23-B785-B9513806D3EB}" type="pres">
      <dgm:prSet presAssocID="{9697D20D-8F81-432D-A086-5EF8BA35FC8E}" presName="parTxOnly" presStyleLbl="node1" presStyleIdx="0" presStyleCnt="2" custScaleX="36183" custScaleY="30252" custLinFactNeighborX="-66005" custLinFactNeighborY="493">
        <dgm:presLayoutVars>
          <dgm:bulletEnabled val="1"/>
        </dgm:presLayoutVars>
      </dgm:prSet>
      <dgm:spPr/>
    </dgm:pt>
    <dgm:pt modelId="{4FFF03E9-60CD-4F96-8BE7-7A9FB6A56471}" type="pres">
      <dgm:prSet presAssocID="{949FA438-74D6-4273-BB5D-961E41711226}" presName="parSpace" presStyleCnt="0"/>
      <dgm:spPr/>
    </dgm:pt>
    <dgm:pt modelId="{72B39289-04AE-402E-8887-72D41D3E6584}" type="pres">
      <dgm:prSet presAssocID="{71BEA18E-2669-4BD2-AAAA-635157D2300B}" presName="parTxOnly" presStyleLbl="node1" presStyleIdx="1" presStyleCnt="2" custScaleX="42630" custScaleY="73564" custLinFactNeighborX="2516">
        <dgm:presLayoutVars>
          <dgm:bulletEnabled val="1"/>
        </dgm:presLayoutVars>
      </dgm:prSet>
      <dgm:spPr/>
    </dgm:pt>
  </dgm:ptLst>
  <dgm:cxnLst>
    <dgm:cxn modelId="{A5D34623-FC64-452D-8E0E-956AB67BF80A}" srcId="{B151415D-C873-4174-BB42-58691051D5DA}" destId="{71BEA18E-2669-4BD2-AAAA-635157D2300B}" srcOrd="1" destOrd="0" parTransId="{3963C026-0940-411E-8F1B-77C9AE06C6CC}" sibTransId="{8BE11660-131E-40F1-9722-9A1FEB1B377C}"/>
    <dgm:cxn modelId="{03456E7E-601A-4236-8C5C-FD225AA85E6C}" type="presOf" srcId="{71BEA18E-2669-4BD2-AAAA-635157D2300B}" destId="{72B39289-04AE-402E-8887-72D41D3E6584}" srcOrd="0" destOrd="0" presId="urn:microsoft.com/office/officeart/2005/8/layout/hChevron3"/>
    <dgm:cxn modelId="{A653B0A5-54DA-461F-B0F1-6EFDF64E04A2}" srcId="{B151415D-C873-4174-BB42-58691051D5DA}" destId="{9697D20D-8F81-432D-A086-5EF8BA35FC8E}" srcOrd="0" destOrd="0" parTransId="{AA770C4E-F467-4E1F-9B4F-BCD4D929AFE1}" sibTransId="{949FA438-74D6-4273-BB5D-961E41711226}"/>
    <dgm:cxn modelId="{B7A074DE-81BD-4CA6-AA5F-43AEBFC2D9B4}" type="presOf" srcId="{B151415D-C873-4174-BB42-58691051D5DA}" destId="{87A9E5ED-9A8B-4748-B1C6-19274CDE59ED}" srcOrd="0" destOrd="0" presId="urn:microsoft.com/office/officeart/2005/8/layout/hChevron3"/>
    <dgm:cxn modelId="{CDB953E1-E4B6-4F41-99F1-F21D26312260}" type="presOf" srcId="{9697D20D-8F81-432D-A086-5EF8BA35FC8E}" destId="{880608BF-8EB6-4E23-B785-B9513806D3EB}" srcOrd="0" destOrd="0" presId="urn:microsoft.com/office/officeart/2005/8/layout/hChevron3"/>
    <dgm:cxn modelId="{55DF9C17-8687-458B-8C26-275DD5D7F7B1}" type="presParOf" srcId="{87A9E5ED-9A8B-4748-B1C6-19274CDE59ED}" destId="{880608BF-8EB6-4E23-B785-B9513806D3EB}" srcOrd="0" destOrd="0" presId="urn:microsoft.com/office/officeart/2005/8/layout/hChevron3"/>
    <dgm:cxn modelId="{67ABCF57-ADE8-44B9-AD55-CB121EF7DA75}" type="presParOf" srcId="{87A9E5ED-9A8B-4748-B1C6-19274CDE59ED}" destId="{4FFF03E9-60CD-4F96-8BE7-7A9FB6A56471}" srcOrd="1" destOrd="0" presId="urn:microsoft.com/office/officeart/2005/8/layout/hChevron3"/>
    <dgm:cxn modelId="{CCBDCEFF-CEF0-4B9C-8091-80F8D75438CE}" type="presParOf" srcId="{87A9E5ED-9A8B-4748-B1C6-19274CDE59ED}" destId="{72B39289-04AE-402E-8887-72D41D3E6584}" srcOrd="2" destOrd="0" presId="urn:microsoft.com/office/officeart/2005/8/layout/hChevron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151415D-C873-4174-BB42-58691051D5DA}" type="doc">
      <dgm:prSet loTypeId="urn:microsoft.com/office/officeart/2005/8/layout/hChevron3" loCatId="process" qsTypeId="urn:microsoft.com/office/officeart/2005/8/quickstyle/simple1" qsCatId="simple" csTypeId="urn:microsoft.com/office/officeart/2005/8/colors/colorful3" csCatId="colorful" phldr="1"/>
      <dgm:spPr/>
      <dgm:t>
        <a:bodyPr/>
        <a:lstStyle/>
        <a:p>
          <a:endParaRPr lang="es-ES"/>
        </a:p>
      </dgm:t>
    </dgm:pt>
    <dgm:pt modelId="{9697D20D-8F81-432D-A086-5EF8BA35FC8E}">
      <dgm:prSet phldrT="[Texto]" custT="1"/>
      <dgm:spPr/>
      <dgm:t>
        <a:bodyPr/>
        <a:lstStyle/>
        <a:p>
          <a:pPr algn="l"/>
          <a:r>
            <a:rPr lang="es-ES" sz="1100" b="1"/>
            <a:t>Apple Extended Warranty.</a:t>
          </a:r>
        </a:p>
      </dgm:t>
    </dgm:pt>
    <dgm:pt modelId="{AA770C4E-F467-4E1F-9B4F-BCD4D929AFE1}" type="parTrans" cxnId="{A653B0A5-54DA-461F-B0F1-6EFDF64E04A2}">
      <dgm:prSet/>
      <dgm:spPr/>
      <dgm:t>
        <a:bodyPr/>
        <a:lstStyle/>
        <a:p>
          <a:pPr algn="l"/>
          <a:endParaRPr lang="es-ES" b="1"/>
        </a:p>
      </dgm:t>
    </dgm:pt>
    <dgm:pt modelId="{949FA438-74D6-4273-BB5D-961E41711226}" type="sibTrans" cxnId="{A653B0A5-54DA-461F-B0F1-6EFDF64E04A2}">
      <dgm:prSet/>
      <dgm:spPr/>
      <dgm:t>
        <a:bodyPr/>
        <a:lstStyle/>
        <a:p>
          <a:pPr algn="l"/>
          <a:endParaRPr lang="es-ES" b="1"/>
        </a:p>
      </dgm:t>
    </dgm:pt>
    <dgm:pt modelId="{71BEA18E-2669-4BD2-AAAA-635157D2300B}">
      <dgm:prSet phldrT="[Texto]" custT="1"/>
      <dgm:spPr/>
      <dgm:t>
        <a:bodyPr/>
        <a:lstStyle/>
        <a:p>
          <a:pPr algn="l"/>
          <a:r>
            <a:rPr lang="es-ES" sz="1100" b="1"/>
            <a:t>Apple Smartphone (Code 190) </a:t>
          </a:r>
        </a:p>
      </dgm:t>
    </dgm:pt>
    <dgm:pt modelId="{3963C026-0940-411E-8F1B-77C9AE06C6CC}" type="parTrans" cxnId="{A5D34623-FC64-452D-8E0E-956AB67BF80A}">
      <dgm:prSet/>
      <dgm:spPr/>
      <dgm:t>
        <a:bodyPr/>
        <a:lstStyle/>
        <a:p>
          <a:pPr algn="l"/>
          <a:endParaRPr lang="es-ES" b="1"/>
        </a:p>
      </dgm:t>
    </dgm:pt>
    <dgm:pt modelId="{8BE11660-131E-40F1-9722-9A1FEB1B377C}" type="sibTrans" cxnId="{A5D34623-FC64-452D-8E0E-956AB67BF80A}">
      <dgm:prSet/>
      <dgm:spPr/>
      <dgm:t>
        <a:bodyPr/>
        <a:lstStyle/>
        <a:p>
          <a:pPr algn="l"/>
          <a:endParaRPr lang="es-ES" b="1"/>
        </a:p>
      </dgm:t>
    </dgm:pt>
    <dgm:pt modelId="{403A31CB-08D0-4927-A3A7-6E0D0C222089}">
      <dgm:prSet phldrT="[Texto]" custT="1"/>
      <dgm:spPr/>
      <dgm:t>
        <a:bodyPr/>
        <a:lstStyle/>
        <a:p>
          <a:pPr algn="l"/>
          <a:r>
            <a:rPr lang="es-ES" sz="1100" b="1"/>
            <a:t>Confidence: 30 %</a:t>
          </a:r>
        </a:p>
      </dgm:t>
    </dgm:pt>
    <dgm:pt modelId="{9CD2C097-FE0E-4FA1-8DEE-87285512C036}" type="parTrans" cxnId="{1F52E4E6-1751-4C28-9570-A3A10C770CEA}">
      <dgm:prSet/>
      <dgm:spPr/>
      <dgm:t>
        <a:bodyPr/>
        <a:lstStyle/>
        <a:p>
          <a:pPr algn="l"/>
          <a:endParaRPr lang="es-ES" b="1"/>
        </a:p>
      </dgm:t>
    </dgm:pt>
    <dgm:pt modelId="{DB636A51-C870-483A-AF0E-693FB7350F53}" type="sibTrans" cxnId="{1F52E4E6-1751-4C28-9570-A3A10C770CEA}">
      <dgm:prSet/>
      <dgm:spPr/>
      <dgm:t>
        <a:bodyPr/>
        <a:lstStyle/>
        <a:p>
          <a:pPr algn="l"/>
          <a:endParaRPr lang="es-ES" b="1"/>
        </a:p>
      </dgm:t>
    </dgm:pt>
    <dgm:pt modelId="{87A9E5ED-9A8B-4748-B1C6-19274CDE59ED}" type="pres">
      <dgm:prSet presAssocID="{B151415D-C873-4174-BB42-58691051D5DA}" presName="Name0" presStyleCnt="0">
        <dgm:presLayoutVars>
          <dgm:dir/>
          <dgm:resizeHandles val="exact"/>
        </dgm:presLayoutVars>
      </dgm:prSet>
      <dgm:spPr/>
    </dgm:pt>
    <dgm:pt modelId="{880608BF-8EB6-4E23-B785-B9513806D3EB}" type="pres">
      <dgm:prSet presAssocID="{9697D20D-8F81-432D-A086-5EF8BA35FC8E}" presName="parTxOnly" presStyleLbl="node1" presStyleIdx="0" presStyleCnt="3" custScaleX="36183" custScaleY="30252" custLinFactNeighborX="-66005" custLinFactNeighborY="493">
        <dgm:presLayoutVars>
          <dgm:bulletEnabled val="1"/>
        </dgm:presLayoutVars>
      </dgm:prSet>
      <dgm:spPr/>
    </dgm:pt>
    <dgm:pt modelId="{4FFF03E9-60CD-4F96-8BE7-7A9FB6A56471}" type="pres">
      <dgm:prSet presAssocID="{949FA438-74D6-4273-BB5D-961E41711226}" presName="parSpace" presStyleCnt="0"/>
      <dgm:spPr/>
    </dgm:pt>
    <dgm:pt modelId="{72B39289-04AE-402E-8887-72D41D3E6584}" type="pres">
      <dgm:prSet presAssocID="{71BEA18E-2669-4BD2-AAAA-635157D2300B}" presName="parTxOnly" presStyleLbl="node1" presStyleIdx="1" presStyleCnt="3" custScaleX="42630" custScaleY="73564" custLinFactNeighborX="2516">
        <dgm:presLayoutVars>
          <dgm:bulletEnabled val="1"/>
        </dgm:presLayoutVars>
      </dgm:prSet>
      <dgm:spPr/>
    </dgm:pt>
    <dgm:pt modelId="{9DB3A330-3617-4AFA-B183-D55ED9C1CBC8}" type="pres">
      <dgm:prSet presAssocID="{8BE11660-131E-40F1-9722-9A1FEB1B377C}" presName="parSpace" presStyleCnt="0"/>
      <dgm:spPr/>
    </dgm:pt>
    <dgm:pt modelId="{5512F07C-2C5F-488C-A9E1-716A4E15FB81}" type="pres">
      <dgm:prSet presAssocID="{403A31CB-08D0-4927-A3A7-6E0D0C222089}" presName="parTxOnly" presStyleLbl="node1" presStyleIdx="2" presStyleCnt="3" custScaleX="32874" custLinFactNeighborX="74341">
        <dgm:presLayoutVars>
          <dgm:bulletEnabled val="1"/>
        </dgm:presLayoutVars>
      </dgm:prSet>
      <dgm:spPr/>
    </dgm:pt>
  </dgm:ptLst>
  <dgm:cxnLst>
    <dgm:cxn modelId="{A5D34623-FC64-452D-8E0E-956AB67BF80A}" srcId="{B151415D-C873-4174-BB42-58691051D5DA}" destId="{71BEA18E-2669-4BD2-AAAA-635157D2300B}" srcOrd="1" destOrd="0" parTransId="{3963C026-0940-411E-8F1B-77C9AE06C6CC}" sibTransId="{8BE11660-131E-40F1-9722-9A1FEB1B377C}"/>
    <dgm:cxn modelId="{98E92238-8CEE-4B11-9BD9-569F1C72B687}" type="presOf" srcId="{403A31CB-08D0-4927-A3A7-6E0D0C222089}" destId="{5512F07C-2C5F-488C-A9E1-716A4E15FB81}" srcOrd="0" destOrd="0" presId="urn:microsoft.com/office/officeart/2005/8/layout/hChevron3"/>
    <dgm:cxn modelId="{03456E7E-601A-4236-8C5C-FD225AA85E6C}" type="presOf" srcId="{71BEA18E-2669-4BD2-AAAA-635157D2300B}" destId="{72B39289-04AE-402E-8887-72D41D3E6584}" srcOrd="0" destOrd="0" presId="urn:microsoft.com/office/officeart/2005/8/layout/hChevron3"/>
    <dgm:cxn modelId="{A653B0A5-54DA-461F-B0F1-6EFDF64E04A2}" srcId="{B151415D-C873-4174-BB42-58691051D5DA}" destId="{9697D20D-8F81-432D-A086-5EF8BA35FC8E}" srcOrd="0" destOrd="0" parTransId="{AA770C4E-F467-4E1F-9B4F-BCD4D929AFE1}" sibTransId="{949FA438-74D6-4273-BB5D-961E41711226}"/>
    <dgm:cxn modelId="{B7A074DE-81BD-4CA6-AA5F-43AEBFC2D9B4}" type="presOf" srcId="{B151415D-C873-4174-BB42-58691051D5DA}" destId="{87A9E5ED-9A8B-4748-B1C6-19274CDE59ED}" srcOrd="0" destOrd="0" presId="urn:microsoft.com/office/officeart/2005/8/layout/hChevron3"/>
    <dgm:cxn modelId="{CDB953E1-E4B6-4F41-99F1-F21D26312260}" type="presOf" srcId="{9697D20D-8F81-432D-A086-5EF8BA35FC8E}" destId="{880608BF-8EB6-4E23-B785-B9513806D3EB}" srcOrd="0" destOrd="0" presId="urn:microsoft.com/office/officeart/2005/8/layout/hChevron3"/>
    <dgm:cxn modelId="{1F52E4E6-1751-4C28-9570-A3A10C770CEA}" srcId="{B151415D-C873-4174-BB42-58691051D5DA}" destId="{403A31CB-08D0-4927-A3A7-6E0D0C222089}" srcOrd="2" destOrd="0" parTransId="{9CD2C097-FE0E-4FA1-8DEE-87285512C036}" sibTransId="{DB636A51-C870-483A-AF0E-693FB7350F53}"/>
    <dgm:cxn modelId="{55DF9C17-8687-458B-8C26-275DD5D7F7B1}" type="presParOf" srcId="{87A9E5ED-9A8B-4748-B1C6-19274CDE59ED}" destId="{880608BF-8EB6-4E23-B785-B9513806D3EB}" srcOrd="0" destOrd="0" presId="urn:microsoft.com/office/officeart/2005/8/layout/hChevron3"/>
    <dgm:cxn modelId="{67ABCF57-ADE8-44B9-AD55-CB121EF7DA75}" type="presParOf" srcId="{87A9E5ED-9A8B-4748-B1C6-19274CDE59ED}" destId="{4FFF03E9-60CD-4F96-8BE7-7A9FB6A56471}" srcOrd="1" destOrd="0" presId="urn:microsoft.com/office/officeart/2005/8/layout/hChevron3"/>
    <dgm:cxn modelId="{CCBDCEFF-CEF0-4B9C-8091-80F8D75438CE}" type="presParOf" srcId="{87A9E5ED-9A8B-4748-B1C6-19274CDE59ED}" destId="{72B39289-04AE-402E-8887-72D41D3E6584}" srcOrd="2" destOrd="0" presId="urn:microsoft.com/office/officeart/2005/8/layout/hChevron3"/>
    <dgm:cxn modelId="{556170E2-9D9F-484C-97D2-44D4A087AC4A}" type="presParOf" srcId="{87A9E5ED-9A8B-4748-B1C6-19274CDE59ED}" destId="{9DB3A330-3617-4AFA-B183-D55ED9C1CBC8}" srcOrd="3" destOrd="0" presId="urn:microsoft.com/office/officeart/2005/8/layout/hChevron3"/>
    <dgm:cxn modelId="{502999A9-A028-4D81-BE71-AF6EA2B95D46}" type="presParOf" srcId="{87A9E5ED-9A8B-4748-B1C6-19274CDE59ED}" destId="{5512F07C-2C5F-488C-A9E1-716A4E15FB81}" srcOrd="4" destOrd="0" presId="urn:microsoft.com/office/officeart/2005/8/layout/hChevron3"/>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B151415D-C873-4174-BB42-58691051D5DA}" type="doc">
      <dgm:prSet loTypeId="urn:microsoft.com/office/officeart/2005/8/layout/hChevron3" loCatId="process" qsTypeId="urn:microsoft.com/office/officeart/2005/8/quickstyle/simple1" qsCatId="simple" csTypeId="urn:microsoft.com/office/officeart/2005/8/colors/colorful5" csCatId="colorful" phldr="1"/>
      <dgm:spPr/>
      <dgm:t>
        <a:bodyPr/>
        <a:lstStyle/>
        <a:p>
          <a:endParaRPr lang="es-ES"/>
        </a:p>
      </dgm:t>
    </dgm:pt>
    <dgm:pt modelId="{9697D20D-8F81-432D-A086-5EF8BA35FC8E}">
      <dgm:prSet phldrT="[Texto]" custT="1"/>
      <dgm:spPr/>
      <dgm:t>
        <a:bodyPr/>
        <a:lstStyle/>
        <a:p>
          <a:pPr algn="l"/>
          <a:r>
            <a:rPr lang="es-ES" sz="1100" b="1"/>
            <a:t>Tablet Apple</a:t>
          </a:r>
        </a:p>
      </dgm:t>
    </dgm:pt>
    <dgm:pt modelId="{AA770C4E-F467-4E1F-9B4F-BCD4D929AFE1}" type="parTrans" cxnId="{A653B0A5-54DA-461F-B0F1-6EFDF64E04A2}">
      <dgm:prSet/>
      <dgm:spPr/>
      <dgm:t>
        <a:bodyPr/>
        <a:lstStyle/>
        <a:p>
          <a:pPr algn="l"/>
          <a:endParaRPr lang="es-ES" b="1"/>
        </a:p>
      </dgm:t>
    </dgm:pt>
    <dgm:pt modelId="{949FA438-74D6-4273-BB5D-961E41711226}" type="sibTrans" cxnId="{A653B0A5-54DA-461F-B0F1-6EFDF64E04A2}">
      <dgm:prSet/>
      <dgm:spPr/>
      <dgm:t>
        <a:bodyPr/>
        <a:lstStyle/>
        <a:p>
          <a:pPr algn="l"/>
          <a:endParaRPr lang="es-ES" b="1"/>
        </a:p>
      </dgm:t>
    </dgm:pt>
    <dgm:pt modelId="{71BEA18E-2669-4BD2-AAAA-635157D2300B}">
      <dgm:prSet phldrT="[Texto]" custT="1"/>
      <dgm:spPr/>
      <dgm:t>
        <a:bodyPr/>
        <a:lstStyle/>
        <a:p>
          <a:pPr algn="l"/>
          <a:r>
            <a:rPr lang="es-ES" sz="1100" b="1"/>
            <a:t>Apple Accesories</a:t>
          </a:r>
        </a:p>
      </dgm:t>
    </dgm:pt>
    <dgm:pt modelId="{3963C026-0940-411E-8F1B-77C9AE06C6CC}" type="parTrans" cxnId="{A5D34623-FC64-452D-8E0E-956AB67BF80A}">
      <dgm:prSet/>
      <dgm:spPr/>
      <dgm:t>
        <a:bodyPr/>
        <a:lstStyle/>
        <a:p>
          <a:pPr algn="l"/>
          <a:endParaRPr lang="es-ES" b="1"/>
        </a:p>
      </dgm:t>
    </dgm:pt>
    <dgm:pt modelId="{8BE11660-131E-40F1-9722-9A1FEB1B377C}" type="sibTrans" cxnId="{A5D34623-FC64-452D-8E0E-956AB67BF80A}">
      <dgm:prSet/>
      <dgm:spPr/>
      <dgm:t>
        <a:bodyPr/>
        <a:lstStyle/>
        <a:p>
          <a:pPr algn="l"/>
          <a:endParaRPr lang="es-ES" b="1"/>
        </a:p>
      </dgm:t>
    </dgm:pt>
    <dgm:pt modelId="{403A31CB-08D0-4927-A3A7-6E0D0C222089}">
      <dgm:prSet phldrT="[Texto]" custT="1"/>
      <dgm:spPr/>
      <dgm:t>
        <a:bodyPr/>
        <a:lstStyle/>
        <a:p>
          <a:pPr algn="l"/>
          <a:r>
            <a:rPr lang="es-ES" sz="1100" b="1"/>
            <a:t>Confidence: 57 %</a:t>
          </a:r>
        </a:p>
      </dgm:t>
    </dgm:pt>
    <dgm:pt modelId="{9CD2C097-FE0E-4FA1-8DEE-87285512C036}" type="parTrans" cxnId="{1F52E4E6-1751-4C28-9570-A3A10C770CEA}">
      <dgm:prSet/>
      <dgm:spPr/>
      <dgm:t>
        <a:bodyPr/>
        <a:lstStyle/>
        <a:p>
          <a:pPr algn="l"/>
          <a:endParaRPr lang="es-ES" b="1"/>
        </a:p>
      </dgm:t>
    </dgm:pt>
    <dgm:pt modelId="{DB636A51-C870-483A-AF0E-693FB7350F53}" type="sibTrans" cxnId="{1F52E4E6-1751-4C28-9570-A3A10C770CEA}">
      <dgm:prSet/>
      <dgm:spPr/>
      <dgm:t>
        <a:bodyPr/>
        <a:lstStyle/>
        <a:p>
          <a:pPr algn="l"/>
          <a:endParaRPr lang="es-ES" b="1"/>
        </a:p>
      </dgm:t>
    </dgm:pt>
    <dgm:pt modelId="{87A9E5ED-9A8B-4748-B1C6-19274CDE59ED}" type="pres">
      <dgm:prSet presAssocID="{B151415D-C873-4174-BB42-58691051D5DA}" presName="Name0" presStyleCnt="0">
        <dgm:presLayoutVars>
          <dgm:dir/>
          <dgm:resizeHandles val="exact"/>
        </dgm:presLayoutVars>
      </dgm:prSet>
      <dgm:spPr/>
    </dgm:pt>
    <dgm:pt modelId="{880608BF-8EB6-4E23-B785-B9513806D3EB}" type="pres">
      <dgm:prSet presAssocID="{9697D20D-8F81-432D-A086-5EF8BA35FC8E}" presName="parTxOnly" presStyleLbl="node1" presStyleIdx="0" presStyleCnt="3" custScaleX="28633" custScaleY="30252" custLinFactNeighborX="-66005" custLinFactNeighborY="493">
        <dgm:presLayoutVars>
          <dgm:bulletEnabled val="1"/>
        </dgm:presLayoutVars>
      </dgm:prSet>
      <dgm:spPr/>
    </dgm:pt>
    <dgm:pt modelId="{4FFF03E9-60CD-4F96-8BE7-7A9FB6A56471}" type="pres">
      <dgm:prSet presAssocID="{949FA438-74D6-4273-BB5D-961E41711226}" presName="parSpace" presStyleCnt="0"/>
      <dgm:spPr/>
    </dgm:pt>
    <dgm:pt modelId="{72B39289-04AE-402E-8887-72D41D3E6584}" type="pres">
      <dgm:prSet presAssocID="{71BEA18E-2669-4BD2-AAAA-635157D2300B}" presName="parTxOnly" presStyleLbl="node1" presStyleIdx="1" presStyleCnt="3" custScaleX="39278" custScaleY="73564" custLinFactNeighborX="2516">
        <dgm:presLayoutVars>
          <dgm:bulletEnabled val="1"/>
        </dgm:presLayoutVars>
      </dgm:prSet>
      <dgm:spPr/>
    </dgm:pt>
    <dgm:pt modelId="{9DB3A330-3617-4AFA-B183-D55ED9C1CBC8}" type="pres">
      <dgm:prSet presAssocID="{8BE11660-131E-40F1-9722-9A1FEB1B377C}" presName="parSpace" presStyleCnt="0"/>
      <dgm:spPr/>
    </dgm:pt>
    <dgm:pt modelId="{5512F07C-2C5F-488C-A9E1-716A4E15FB81}" type="pres">
      <dgm:prSet presAssocID="{403A31CB-08D0-4927-A3A7-6E0D0C222089}" presName="parTxOnly" presStyleLbl="node1" presStyleIdx="2" presStyleCnt="3" custScaleX="40941" custLinFactNeighborX="74341">
        <dgm:presLayoutVars>
          <dgm:bulletEnabled val="1"/>
        </dgm:presLayoutVars>
      </dgm:prSet>
      <dgm:spPr/>
    </dgm:pt>
  </dgm:ptLst>
  <dgm:cxnLst>
    <dgm:cxn modelId="{A5D34623-FC64-452D-8E0E-956AB67BF80A}" srcId="{B151415D-C873-4174-BB42-58691051D5DA}" destId="{71BEA18E-2669-4BD2-AAAA-635157D2300B}" srcOrd="1" destOrd="0" parTransId="{3963C026-0940-411E-8F1B-77C9AE06C6CC}" sibTransId="{8BE11660-131E-40F1-9722-9A1FEB1B377C}"/>
    <dgm:cxn modelId="{98E92238-8CEE-4B11-9BD9-569F1C72B687}" type="presOf" srcId="{403A31CB-08D0-4927-A3A7-6E0D0C222089}" destId="{5512F07C-2C5F-488C-A9E1-716A4E15FB81}" srcOrd="0" destOrd="0" presId="urn:microsoft.com/office/officeart/2005/8/layout/hChevron3"/>
    <dgm:cxn modelId="{03456E7E-601A-4236-8C5C-FD225AA85E6C}" type="presOf" srcId="{71BEA18E-2669-4BD2-AAAA-635157D2300B}" destId="{72B39289-04AE-402E-8887-72D41D3E6584}" srcOrd="0" destOrd="0" presId="urn:microsoft.com/office/officeart/2005/8/layout/hChevron3"/>
    <dgm:cxn modelId="{A653B0A5-54DA-461F-B0F1-6EFDF64E04A2}" srcId="{B151415D-C873-4174-BB42-58691051D5DA}" destId="{9697D20D-8F81-432D-A086-5EF8BA35FC8E}" srcOrd="0" destOrd="0" parTransId="{AA770C4E-F467-4E1F-9B4F-BCD4D929AFE1}" sibTransId="{949FA438-74D6-4273-BB5D-961E41711226}"/>
    <dgm:cxn modelId="{B7A074DE-81BD-4CA6-AA5F-43AEBFC2D9B4}" type="presOf" srcId="{B151415D-C873-4174-BB42-58691051D5DA}" destId="{87A9E5ED-9A8B-4748-B1C6-19274CDE59ED}" srcOrd="0" destOrd="0" presId="urn:microsoft.com/office/officeart/2005/8/layout/hChevron3"/>
    <dgm:cxn modelId="{CDB953E1-E4B6-4F41-99F1-F21D26312260}" type="presOf" srcId="{9697D20D-8F81-432D-A086-5EF8BA35FC8E}" destId="{880608BF-8EB6-4E23-B785-B9513806D3EB}" srcOrd="0" destOrd="0" presId="urn:microsoft.com/office/officeart/2005/8/layout/hChevron3"/>
    <dgm:cxn modelId="{1F52E4E6-1751-4C28-9570-A3A10C770CEA}" srcId="{B151415D-C873-4174-BB42-58691051D5DA}" destId="{403A31CB-08D0-4927-A3A7-6E0D0C222089}" srcOrd="2" destOrd="0" parTransId="{9CD2C097-FE0E-4FA1-8DEE-87285512C036}" sibTransId="{DB636A51-C870-483A-AF0E-693FB7350F53}"/>
    <dgm:cxn modelId="{55DF9C17-8687-458B-8C26-275DD5D7F7B1}" type="presParOf" srcId="{87A9E5ED-9A8B-4748-B1C6-19274CDE59ED}" destId="{880608BF-8EB6-4E23-B785-B9513806D3EB}" srcOrd="0" destOrd="0" presId="urn:microsoft.com/office/officeart/2005/8/layout/hChevron3"/>
    <dgm:cxn modelId="{67ABCF57-ADE8-44B9-AD55-CB121EF7DA75}" type="presParOf" srcId="{87A9E5ED-9A8B-4748-B1C6-19274CDE59ED}" destId="{4FFF03E9-60CD-4F96-8BE7-7A9FB6A56471}" srcOrd="1" destOrd="0" presId="urn:microsoft.com/office/officeart/2005/8/layout/hChevron3"/>
    <dgm:cxn modelId="{CCBDCEFF-CEF0-4B9C-8091-80F8D75438CE}" type="presParOf" srcId="{87A9E5ED-9A8B-4748-B1C6-19274CDE59ED}" destId="{72B39289-04AE-402E-8887-72D41D3E6584}" srcOrd="2" destOrd="0" presId="urn:microsoft.com/office/officeart/2005/8/layout/hChevron3"/>
    <dgm:cxn modelId="{556170E2-9D9F-484C-97D2-44D4A087AC4A}" type="presParOf" srcId="{87A9E5ED-9A8B-4748-B1C6-19274CDE59ED}" destId="{9DB3A330-3617-4AFA-B183-D55ED9C1CBC8}" srcOrd="3" destOrd="0" presId="urn:microsoft.com/office/officeart/2005/8/layout/hChevron3"/>
    <dgm:cxn modelId="{502999A9-A028-4D81-BE71-AF6EA2B95D46}" type="presParOf" srcId="{87A9E5ED-9A8B-4748-B1C6-19274CDE59ED}" destId="{5512F07C-2C5F-488C-A9E1-716A4E15FB81}" srcOrd="4" destOrd="0" presId="urn:microsoft.com/office/officeart/2005/8/layout/hChevron3"/>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151415D-C873-4174-BB42-58691051D5DA}" type="doc">
      <dgm:prSet loTypeId="urn:microsoft.com/office/officeart/2005/8/layout/hChevron3" loCatId="process" qsTypeId="urn:microsoft.com/office/officeart/2005/8/quickstyle/simple1" qsCatId="simple" csTypeId="urn:microsoft.com/office/officeart/2005/8/colors/colorful2" csCatId="colorful" phldr="1"/>
      <dgm:spPr/>
      <dgm:t>
        <a:bodyPr/>
        <a:lstStyle/>
        <a:p>
          <a:endParaRPr lang="es-ES"/>
        </a:p>
      </dgm:t>
    </dgm:pt>
    <dgm:pt modelId="{9697D20D-8F81-432D-A086-5EF8BA35FC8E}">
      <dgm:prSet phldrT="[Texto]" custT="1"/>
      <dgm:spPr/>
      <dgm:t>
        <a:bodyPr/>
        <a:lstStyle/>
        <a:p>
          <a:pPr algn="l"/>
          <a:r>
            <a:rPr lang="es-ES" sz="1100" b="1"/>
            <a:t>SmartWatch</a:t>
          </a:r>
        </a:p>
      </dgm:t>
    </dgm:pt>
    <dgm:pt modelId="{AA770C4E-F467-4E1F-9B4F-BCD4D929AFE1}" type="parTrans" cxnId="{A653B0A5-54DA-461F-B0F1-6EFDF64E04A2}">
      <dgm:prSet/>
      <dgm:spPr/>
      <dgm:t>
        <a:bodyPr/>
        <a:lstStyle/>
        <a:p>
          <a:endParaRPr lang="es-ES" b="1"/>
        </a:p>
      </dgm:t>
    </dgm:pt>
    <dgm:pt modelId="{949FA438-74D6-4273-BB5D-961E41711226}" type="sibTrans" cxnId="{A653B0A5-54DA-461F-B0F1-6EFDF64E04A2}">
      <dgm:prSet/>
      <dgm:spPr/>
      <dgm:t>
        <a:bodyPr/>
        <a:lstStyle/>
        <a:p>
          <a:endParaRPr lang="es-ES" b="1"/>
        </a:p>
      </dgm:t>
    </dgm:pt>
    <dgm:pt modelId="{71BEA18E-2669-4BD2-AAAA-635157D2300B}">
      <dgm:prSet phldrT="[Texto]" custT="1"/>
      <dgm:spPr/>
      <dgm:t>
        <a:bodyPr/>
        <a:lstStyle/>
        <a:p>
          <a:pPr algn="l"/>
          <a:r>
            <a:rPr lang="es-ES" sz="1100" b="1"/>
            <a:t>Apple Accesories</a:t>
          </a:r>
        </a:p>
      </dgm:t>
    </dgm:pt>
    <dgm:pt modelId="{3963C026-0940-411E-8F1B-77C9AE06C6CC}" type="parTrans" cxnId="{A5D34623-FC64-452D-8E0E-956AB67BF80A}">
      <dgm:prSet/>
      <dgm:spPr/>
      <dgm:t>
        <a:bodyPr/>
        <a:lstStyle/>
        <a:p>
          <a:endParaRPr lang="es-ES" b="1"/>
        </a:p>
      </dgm:t>
    </dgm:pt>
    <dgm:pt modelId="{8BE11660-131E-40F1-9722-9A1FEB1B377C}" type="sibTrans" cxnId="{A5D34623-FC64-452D-8E0E-956AB67BF80A}">
      <dgm:prSet/>
      <dgm:spPr/>
      <dgm:t>
        <a:bodyPr/>
        <a:lstStyle/>
        <a:p>
          <a:endParaRPr lang="es-ES" b="1"/>
        </a:p>
      </dgm:t>
    </dgm:pt>
    <dgm:pt modelId="{403A31CB-08D0-4927-A3A7-6E0D0C222089}">
      <dgm:prSet phldrT="[Texto]" custT="1"/>
      <dgm:spPr/>
      <dgm:t>
        <a:bodyPr/>
        <a:lstStyle/>
        <a:p>
          <a:pPr algn="l"/>
          <a:r>
            <a:rPr lang="es-ES" sz="1100" b="1"/>
            <a:t>Confidence: 27 %</a:t>
          </a:r>
        </a:p>
      </dgm:t>
    </dgm:pt>
    <dgm:pt modelId="{9CD2C097-FE0E-4FA1-8DEE-87285512C036}" type="parTrans" cxnId="{1F52E4E6-1751-4C28-9570-A3A10C770CEA}">
      <dgm:prSet/>
      <dgm:spPr/>
      <dgm:t>
        <a:bodyPr/>
        <a:lstStyle/>
        <a:p>
          <a:endParaRPr lang="es-ES" b="1"/>
        </a:p>
      </dgm:t>
    </dgm:pt>
    <dgm:pt modelId="{DB636A51-C870-483A-AF0E-693FB7350F53}" type="sibTrans" cxnId="{1F52E4E6-1751-4C28-9570-A3A10C770CEA}">
      <dgm:prSet/>
      <dgm:spPr/>
      <dgm:t>
        <a:bodyPr/>
        <a:lstStyle/>
        <a:p>
          <a:endParaRPr lang="es-ES" b="1"/>
        </a:p>
      </dgm:t>
    </dgm:pt>
    <dgm:pt modelId="{87A9E5ED-9A8B-4748-B1C6-19274CDE59ED}" type="pres">
      <dgm:prSet presAssocID="{B151415D-C873-4174-BB42-58691051D5DA}" presName="Name0" presStyleCnt="0">
        <dgm:presLayoutVars>
          <dgm:dir/>
          <dgm:resizeHandles val="exact"/>
        </dgm:presLayoutVars>
      </dgm:prSet>
      <dgm:spPr/>
    </dgm:pt>
    <dgm:pt modelId="{880608BF-8EB6-4E23-B785-B9513806D3EB}" type="pres">
      <dgm:prSet presAssocID="{9697D20D-8F81-432D-A086-5EF8BA35FC8E}" presName="parTxOnly" presStyleLbl="node1" presStyleIdx="0" presStyleCnt="3" custScaleX="35685" custScaleY="40570" custLinFactNeighborX="-66005" custLinFactNeighborY="493">
        <dgm:presLayoutVars>
          <dgm:bulletEnabled val="1"/>
        </dgm:presLayoutVars>
      </dgm:prSet>
      <dgm:spPr/>
    </dgm:pt>
    <dgm:pt modelId="{4FFF03E9-60CD-4F96-8BE7-7A9FB6A56471}" type="pres">
      <dgm:prSet presAssocID="{949FA438-74D6-4273-BB5D-961E41711226}" presName="parSpace" presStyleCnt="0"/>
      <dgm:spPr/>
    </dgm:pt>
    <dgm:pt modelId="{72B39289-04AE-402E-8887-72D41D3E6584}" type="pres">
      <dgm:prSet presAssocID="{71BEA18E-2669-4BD2-AAAA-635157D2300B}" presName="parTxOnly" presStyleLbl="node1" presStyleIdx="1" presStyleCnt="3" custScaleX="48816" custScaleY="73564" custLinFactNeighborX="2516">
        <dgm:presLayoutVars>
          <dgm:bulletEnabled val="1"/>
        </dgm:presLayoutVars>
      </dgm:prSet>
      <dgm:spPr/>
    </dgm:pt>
    <dgm:pt modelId="{9DB3A330-3617-4AFA-B183-D55ED9C1CBC8}" type="pres">
      <dgm:prSet presAssocID="{8BE11660-131E-40F1-9722-9A1FEB1B377C}" presName="parSpace" presStyleCnt="0"/>
      <dgm:spPr/>
    </dgm:pt>
    <dgm:pt modelId="{5512F07C-2C5F-488C-A9E1-716A4E15FB81}" type="pres">
      <dgm:prSet presAssocID="{403A31CB-08D0-4927-A3A7-6E0D0C222089}" presName="parTxOnly" presStyleLbl="node1" presStyleIdx="2" presStyleCnt="3" custScaleX="40941" custLinFactNeighborX="68051">
        <dgm:presLayoutVars>
          <dgm:bulletEnabled val="1"/>
        </dgm:presLayoutVars>
      </dgm:prSet>
      <dgm:spPr/>
    </dgm:pt>
  </dgm:ptLst>
  <dgm:cxnLst>
    <dgm:cxn modelId="{A5D34623-FC64-452D-8E0E-956AB67BF80A}" srcId="{B151415D-C873-4174-BB42-58691051D5DA}" destId="{71BEA18E-2669-4BD2-AAAA-635157D2300B}" srcOrd="1" destOrd="0" parTransId="{3963C026-0940-411E-8F1B-77C9AE06C6CC}" sibTransId="{8BE11660-131E-40F1-9722-9A1FEB1B377C}"/>
    <dgm:cxn modelId="{98E92238-8CEE-4B11-9BD9-569F1C72B687}" type="presOf" srcId="{403A31CB-08D0-4927-A3A7-6E0D0C222089}" destId="{5512F07C-2C5F-488C-A9E1-716A4E15FB81}" srcOrd="0" destOrd="0" presId="urn:microsoft.com/office/officeart/2005/8/layout/hChevron3"/>
    <dgm:cxn modelId="{03456E7E-601A-4236-8C5C-FD225AA85E6C}" type="presOf" srcId="{71BEA18E-2669-4BD2-AAAA-635157D2300B}" destId="{72B39289-04AE-402E-8887-72D41D3E6584}" srcOrd="0" destOrd="0" presId="urn:microsoft.com/office/officeart/2005/8/layout/hChevron3"/>
    <dgm:cxn modelId="{A653B0A5-54DA-461F-B0F1-6EFDF64E04A2}" srcId="{B151415D-C873-4174-BB42-58691051D5DA}" destId="{9697D20D-8F81-432D-A086-5EF8BA35FC8E}" srcOrd="0" destOrd="0" parTransId="{AA770C4E-F467-4E1F-9B4F-BCD4D929AFE1}" sibTransId="{949FA438-74D6-4273-BB5D-961E41711226}"/>
    <dgm:cxn modelId="{B7A074DE-81BD-4CA6-AA5F-43AEBFC2D9B4}" type="presOf" srcId="{B151415D-C873-4174-BB42-58691051D5DA}" destId="{87A9E5ED-9A8B-4748-B1C6-19274CDE59ED}" srcOrd="0" destOrd="0" presId="urn:microsoft.com/office/officeart/2005/8/layout/hChevron3"/>
    <dgm:cxn modelId="{CDB953E1-E4B6-4F41-99F1-F21D26312260}" type="presOf" srcId="{9697D20D-8F81-432D-A086-5EF8BA35FC8E}" destId="{880608BF-8EB6-4E23-B785-B9513806D3EB}" srcOrd="0" destOrd="0" presId="urn:microsoft.com/office/officeart/2005/8/layout/hChevron3"/>
    <dgm:cxn modelId="{1F52E4E6-1751-4C28-9570-A3A10C770CEA}" srcId="{B151415D-C873-4174-BB42-58691051D5DA}" destId="{403A31CB-08D0-4927-A3A7-6E0D0C222089}" srcOrd="2" destOrd="0" parTransId="{9CD2C097-FE0E-4FA1-8DEE-87285512C036}" sibTransId="{DB636A51-C870-483A-AF0E-693FB7350F53}"/>
    <dgm:cxn modelId="{55DF9C17-8687-458B-8C26-275DD5D7F7B1}" type="presParOf" srcId="{87A9E5ED-9A8B-4748-B1C6-19274CDE59ED}" destId="{880608BF-8EB6-4E23-B785-B9513806D3EB}" srcOrd="0" destOrd="0" presId="urn:microsoft.com/office/officeart/2005/8/layout/hChevron3"/>
    <dgm:cxn modelId="{67ABCF57-ADE8-44B9-AD55-CB121EF7DA75}" type="presParOf" srcId="{87A9E5ED-9A8B-4748-B1C6-19274CDE59ED}" destId="{4FFF03E9-60CD-4F96-8BE7-7A9FB6A56471}" srcOrd="1" destOrd="0" presId="urn:microsoft.com/office/officeart/2005/8/layout/hChevron3"/>
    <dgm:cxn modelId="{CCBDCEFF-CEF0-4B9C-8091-80F8D75438CE}" type="presParOf" srcId="{87A9E5ED-9A8B-4748-B1C6-19274CDE59ED}" destId="{72B39289-04AE-402E-8887-72D41D3E6584}" srcOrd="2" destOrd="0" presId="urn:microsoft.com/office/officeart/2005/8/layout/hChevron3"/>
    <dgm:cxn modelId="{556170E2-9D9F-484C-97D2-44D4A087AC4A}" type="presParOf" srcId="{87A9E5ED-9A8B-4748-B1C6-19274CDE59ED}" destId="{9DB3A330-3617-4AFA-B183-D55ED9C1CBC8}" srcOrd="3" destOrd="0" presId="urn:microsoft.com/office/officeart/2005/8/layout/hChevron3"/>
    <dgm:cxn modelId="{502999A9-A028-4D81-BE71-AF6EA2B95D46}" type="presParOf" srcId="{87A9E5ED-9A8B-4748-B1C6-19274CDE59ED}" destId="{5512F07C-2C5F-488C-A9E1-716A4E15FB81}" srcOrd="4" destOrd="0" presId="urn:microsoft.com/office/officeart/2005/8/layout/hChevron3"/>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151415D-C873-4174-BB42-58691051D5DA}" type="doc">
      <dgm:prSet loTypeId="urn:microsoft.com/office/officeart/2005/8/layout/hChevron3" loCatId="process" qsTypeId="urn:microsoft.com/office/officeart/2005/8/quickstyle/simple1" qsCatId="simple" csTypeId="urn:microsoft.com/office/officeart/2005/8/colors/colorful5" csCatId="colorful" phldr="1"/>
      <dgm:spPr/>
      <dgm:t>
        <a:bodyPr/>
        <a:lstStyle/>
        <a:p>
          <a:endParaRPr lang="es-ES"/>
        </a:p>
      </dgm:t>
    </dgm:pt>
    <dgm:pt modelId="{9697D20D-8F81-432D-A086-5EF8BA35FC8E}">
      <dgm:prSet phldrT="[Texto]" custT="1"/>
      <dgm:spPr/>
      <dgm:t>
        <a:bodyPr/>
        <a:lstStyle/>
        <a:p>
          <a:r>
            <a:rPr lang="es-ES" sz="1100" b="1"/>
            <a:t>Laptop</a:t>
          </a:r>
        </a:p>
      </dgm:t>
    </dgm:pt>
    <dgm:pt modelId="{AA770C4E-F467-4E1F-9B4F-BCD4D929AFE1}" type="parTrans" cxnId="{A653B0A5-54DA-461F-B0F1-6EFDF64E04A2}">
      <dgm:prSet/>
      <dgm:spPr/>
      <dgm:t>
        <a:bodyPr/>
        <a:lstStyle/>
        <a:p>
          <a:endParaRPr lang="es-ES" b="1"/>
        </a:p>
      </dgm:t>
    </dgm:pt>
    <dgm:pt modelId="{949FA438-74D6-4273-BB5D-961E41711226}" type="sibTrans" cxnId="{A653B0A5-54DA-461F-B0F1-6EFDF64E04A2}">
      <dgm:prSet/>
      <dgm:spPr/>
      <dgm:t>
        <a:bodyPr/>
        <a:lstStyle/>
        <a:p>
          <a:endParaRPr lang="es-ES" b="1"/>
        </a:p>
      </dgm:t>
    </dgm:pt>
    <dgm:pt modelId="{71BEA18E-2669-4BD2-AAAA-635157D2300B}">
      <dgm:prSet phldrT="[Texto]" custT="1"/>
      <dgm:spPr/>
      <dgm:t>
        <a:bodyPr/>
        <a:lstStyle/>
        <a:p>
          <a:r>
            <a:rPr lang="es-ES" sz="1100" b="1"/>
            <a:t>Software</a:t>
          </a:r>
        </a:p>
      </dgm:t>
    </dgm:pt>
    <dgm:pt modelId="{3963C026-0940-411E-8F1B-77C9AE06C6CC}" type="parTrans" cxnId="{A5D34623-FC64-452D-8E0E-956AB67BF80A}">
      <dgm:prSet/>
      <dgm:spPr/>
      <dgm:t>
        <a:bodyPr/>
        <a:lstStyle/>
        <a:p>
          <a:endParaRPr lang="es-ES" b="1"/>
        </a:p>
      </dgm:t>
    </dgm:pt>
    <dgm:pt modelId="{8BE11660-131E-40F1-9722-9A1FEB1B377C}" type="sibTrans" cxnId="{A5D34623-FC64-452D-8E0E-956AB67BF80A}">
      <dgm:prSet/>
      <dgm:spPr/>
      <dgm:t>
        <a:bodyPr/>
        <a:lstStyle/>
        <a:p>
          <a:endParaRPr lang="es-ES" b="1"/>
        </a:p>
      </dgm:t>
    </dgm:pt>
    <dgm:pt modelId="{403A31CB-08D0-4927-A3A7-6E0D0C222089}">
      <dgm:prSet phldrT="[Texto]" custT="1"/>
      <dgm:spPr/>
      <dgm:t>
        <a:bodyPr/>
        <a:lstStyle/>
        <a:p>
          <a:r>
            <a:rPr lang="es-ES" sz="1100" b="1"/>
            <a:t>Confidence: 32 %</a:t>
          </a:r>
        </a:p>
      </dgm:t>
    </dgm:pt>
    <dgm:pt modelId="{9CD2C097-FE0E-4FA1-8DEE-87285512C036}" type="parTrans" cxnId="{1F52E4E6-1751-4C28-9570-A3A10C770CEA}">
      <dgm:prSet/>
      <dgm:spPr/>
      <dgm:t>
        <a:bodyPr/>
        <a:lstStyle/>
        <a:p>
          <a:endParaRPr lang="es-ES" b="1"/>
        </a:p>
      </dgm:t>
    </dgm:pt>
    <dgm:pt modelId="{DB636A51-C870-483A-AF0E-693FB7350F53}" type="sibTrans" cxnId="{1F52E4E6-1751-4C28-9570-A3A10C770CEA}">
      <dgm:prSet/>
      <dgm:spPr/>
      <dgm:t>
        <a:bodyPr/>
        <a:lstStyle/>
        <a:p>
          <a:endParaRPr lang="es-ES" b="1"/>
        </a:p>
      </dgm:t>
    </dgm:pt>
    <dgm:pt modelId="{87A9E5ED-9A8B-4748-B1C6-19274CDE59ED}" type="pres">
      <dgm:prSet presAssocID="{B151415D-C873-4174-BB42-58691051D5DA}" presName="Name0" presStyleCnt="0">
        <dgm:presLayoutVars>
          <dgm:dir/>
          <dgm:resizeHandles val="exact"/>
        </dgm:presLayoutVars>
      </dgm:prSet>
      <dgm:spPr/>
    </dgm:pt>
    <dgm:pt modelId="{880608BF-8EB6-4E23-B785-B9513806D3EB}" type="pres">
      <dgm:prSet presAssocID="{9697D20D-8F81-432D-A086-5EF8BA35FC8E}" presName="parTxOnly" presStyleLbl="node1" presStyleIdx="0" presStyleCnt="3" custScaleX="28633" custScaleY="30252" custLinFactNeighborX="-66005" custLinFactNeighborY="493">
        <dgm:presLayoutVars>
          <dgm:bulletEnabled val="1"/>
        </dgm:presLayoutVars>
      </dgm:prSet>
      <dgm:spPr/>
    </dgm:pt>
    <dgm:pt modelId="{4FFF03E9-60CD-4F96-8BE7-7A9FB6A56471}" type="pres">
      <dgm:prSet presAssocID="{949FA438-74D6-4273-BB5D-961E41711226}" presName="parSpace" presStyleCnt="0"/>
      <dgm:spPr/>
    </dgm:pt>
    <dgm:pt modelId="{72B39289-04AE-402E-8887-72D41D3E6584}" type="pres">
      <dgm:prSet presAssocID="{71BEA18E-2669-4BD2-AAAA-635157D2300B}" presName="parTxOnly" presStyleLbl="node1" presStyleIdx="1" presStyleCnt="3" custScaleX="39278" custScaleY="73564" custLinFactNeighborX="2516">
        <dgm:presLayoutVars>
          <dgm:bulletEnabled val="1"/>
        </dgm:presLayoutVars>
      </dgm:prSet>
      <dgm:spPr/>
    </dgm:pt>
    <dgm:pt modelId="{9DB3A330-3617-4AFA-B183-D55ED9C1CBC8}" type="pres">
      <dgm:prSet presAssocID="{8BE11660-131E-40F1-9722-9A1FEB1B377C}" presName="parSpace" presStyleCnt="0"/>
      <dgm:spPr/>
    </dgm:pt>
    <dgm:pt modelId="{5512F07C-2C5F-488C-A9E1-716A4E15FB81}" type="pres">
      <dgm:prSet presAssocID="{403A31CB-08D0-4927-A3A7-6E0D0C222089}" presName="parTxOnly" presStyleLbl="node1" presStyleIdx="2" presStyleCnt="3" custScaleX="40941" custLinFactNeighborX="74341">
        <dgm:presLayoutVars>
          <dgm:bulletEnabled val="1"/>
        </dgm:presLayoutVars>
      </dgm:prSet>
      <dgm:spPr/>
    </dgm:pt>
  </dgm:ptLst>
  <dgm:cxnLst>
    <dgm:cxn modelId="{A5D34623-FC64-452D-8E0E-956AB67BF80A}" srcId="{B151415D-C873-4174-BB42-58691051D5DA}" destId="{71BEA18E-2669-4BD2-AAAA-635157D2300B}" srcOrd="1" destOrd="0" parTransId="{3963C026-0940-411E-8F1B-77C9AE06C6CC}" sibTransId="{8BE11660-131E-40F1-9722-9A1FEB1B377C}"/>
    <dgm:cxn modelId="{98E92238-8CEE-4B11-9BD9-569F1C72B687}" type="presOf" srcId="{403A31CB-08D0-4927-A3A7-6E0D0C222089}" destId="{5512F07C-2C5F-488C-A9E1-716A4E15FB81}" srcOrd="0" destOrd="0" presId="urn:microsoft.com/office/officeart/2005/8/layout/hChevron3"/>
    <dgm:cxn modelId="{03456E7E-601A-4236-8C5C-FD225AA85E6C}" type="presOf" srcId="{71BEA18E-2669-4BD2-AAAA-635157D2300B}" destId="{72B39289-04AE-402E-8887-72D41D3E6584}" srcOrd="0" destOrd="0" presId="urn:microsoft.com/office/officeart/2005/8/layout/hChevron3"/>
    <dgm:cxn modelId="{A653B0A5-54DA-461F-B0F1-6EFDF64E04A2}" srcId="{B151415D-C873-4174-BB42-58691051D5DA}" destId="{9697D20D-8F81-432D-A086-5EF8BA35FC8E}" srcOrd="0" destOrd="0" parTransId="{AA770C4E-F467-4E1F-9B4F-BCD4D929AFE1}" sibTransId="{949FA438-74D6-4273-BB5D-961E41711226}"/>
    <dgm:cxn modelId="{B7A074DE-81BD-4CA6-AA5F-43AEBFC2D9B4}" type="presOf" srcId="{B151415D-C873-4174-BB42-58691051D5DA}" destId="{87A9E5ED-9A8B-4748-B1C6-19274CDE59ED}" srcOrd="0" destOrd="0" presId="urn:microsoft.com/office/officeart/2005/8/layout/hChevron3"/>
    <dgm:cxn modelId="{CDB953E1-E4B6-4F41-99F1-F21D26312260}" type="presOf" srcId="{9697D20D-8F81-432D-A086-5EF8BA35FC8E}" destId="{880608BF-8EB6-4E23-B785-B9513806D3EB}" srcOrd="0" destOrd="0" presId="urn:microsoft.com/office/officeart/2005/8/layout/hChevron3"/>
    <dgm:cxn modelId="{1F52E4E6-1751-4C28-9570-A3A10C770CEA}" srcId="{B151415D-C873-4174-BB42-58691051D5DA}" destId="{403A31CB-08D0-4927-A3A7-6E0D0C222089}" srcOrd="2" destOrd="0" parTransId="{9CD2C097-FE0E-4FA1-8DEE-87285512C036}" sibTransId="{DB636A51-C870-483A-AF0E-693FB7350F53}"/>
    <dgm:cxn modelId="{55DF9C17-8687-458B-8C26-275DD5D7F7B1}" type="presParOf" srcId="{87A9E5ED-9A8B-4748-B1C6-19274CDE59ED}" destId="{880608BF-8EB6-4E23-B785-B9513806D3EB}" srcOrd="0" destOrd="0" presId="urn:microsoft.com/office/officeart/2005/8/layout/hChevron3"/>
    <dgm:cxn modelId="{67ABCF57-ADE8-44B9-AD55-CB121EF7DA75}" type="presParOf" srcId="{87A9E5ED-9A8B-4748-B1C6-19274CDE59ED}" destId="{4FFF03E9-60CD-4F96-8BE7-7A9FB6A56471}" srcOrd="1" destOrd="0" presId="urn:microsoft.com/office/officeart/2005/8/layout/hChevron3"/>
    <dgm:cxn modelId="{CCBDCEFF-CEF0-4B9C-8091-80F8D75438CE}" type="presParOf" srcId="{87A9E5ED-9A8B-4748-B1C6-19274CDE59ED}" destId="{72B39289-04AE-402E-8887-72D41D3E6584}" srcOrd="2" destOrd="0" presId="urn:microsoft.com/office/officeart/2005/8/layout/hChevron3"/>
    <dgm:cxn modelId="{556170E2-9D9F-484C-97D2-44D4A087AC4A}" type="presParOf" srcId="{87A9E5ED-9A8B-4748-B1C6-19274CDE59ED}" destId="{9DB3A330-3617-4AFA-B183-D55ED9C1CBC8}" srcOrd="3" destOrd="0" presId="urn:microsoft.com/office/officeart/2005/8/layout/hChevron3"/>
    <dgm:cxn modelId="{502999A9-A028-4D81-BE71-AF6EA2B95D46}" type="presParOf" srcId="{87A9E5ED-9A8B-4748-B1C6-19274CDE59ED}" destId="{5512F07C-2C5F-488C-A9E1-716A4E15FB81}" srcOrd="4" destOrd="0" presId="urn:microsoft.com/office/officeart/2005/8/layout/hChevron3"/>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0608BF-8EB6-4E23-B785-B9513806D3EB}">
      <dsp:nvSpPr>
        <dsp:cNvPr id="0" name=""/>
        <dsp:cNvSpPr/>
      </dsp:nvSpPr>
      <dsp:spPr>
        <a:xfrm>
          <a:off x="93554" y="0"/>
          <a:ext cx="1879286" cy="519430"/>
        </a:xfrm>
        <a:prstGeom prst="homePlat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674" tIns="29337" rIns="14669" bIns="29337" numCol="1" spcCol="1270" anchor="ctr" anchorCtr="0">
          <a:noAutofit/>
        </a:bodyPr>
        <a:lstStyle/>
        <a:p>
          <a:pPr marL="0" lvl="0" indent="0" algn="l" defTabSz="488950">
            <a:lnSpc>
              <a:spcPct val="90000"/>
            </a:lnSpc>
            <a:spcBef>
              <a:spcPct val="0"/>
            </a:spcBef>
            <a:spcAft>
              <a:spcPct val="35000"/>
            </a:spcAft>
            <a:buNone/>
          </a:pPr>
          <a:r>
            <a:rPr lang="es-ES" sz="1100" b="1" kern="1200"/>
            <a:t>Apple Laptops (News)</a:t>
          </a:r>
        </a:p>
        <a:p>
          <a:pPr marL="0" lvl="0" indent="0" algn="l" defTabSz="488950">
            <a:lnSpc>
              <a:spcPct val="90000"/>
            </a:lnSpc>
            <a:spcBef>
              <a:spcPct val="0"/>
            </a:spcBef>
            <a:spcAft>
              <a:spcPct val="35000"/>
            </a:spcAft>
            <a:buNone/>
          </a:pPr>
          <a:r>
            <a:rPr lang="es-ES" sz="1100" b="1" kern="1200"/>
            <a:t>Apple PC (News)</a:t>
          </a:r>
        </a:p>
      </dsp:txBody>
      <dsp:txXfrm>
        <a:off x="93554" y="0"/>
        <a:ext cx="1749429" cy="519430"/>
      </dsp:txXfrm>
    </dsp:sp>
    <dsp:sp modelId="{72B39289-04AE-402E-8887-72D41D3E6584}">
      <dsp:nvSpPr>
        <dsp:cNvPr id="0" name=""/>
        <dsp:cNvSpPr/>
      </dsp:nvSpPr>
      <dsp:spPr>
        <a:xfrm>
          <a:off x="1597889" y="0"/>
          <a:ext cx="2079930" cy="519430"/>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l" defTabSz="488950">
            <a:lnSpc>
              <a:spcPct val="90000"/>
            </a:lnSpc>
            <a:spcBef>
              <a:spcPct val="0"/>
            </a:spcBef>
            <a:spcAft>
              <a:spcPct val="35000"/>
            </a:spcAft>
            <a:buNone/>
          </a:pPr>
          <a:r>
            <a:rPr lang="es-ES" sz="1100" b="1" kern="1200"/>
            <a:t>LG Monitors (Code 159) </a:t>
          </a:r>
        </a:p>
      </dsp:txBody>
      <dsp:txXfrm>
        <a:off x="1857604" y="0"/>
        <a:ext cx="1560500" cy="519430"/>
      </dsp:txXfrm>
    </dsp:sp>
    <dsp:sp modelId="{5512F07C-2C5F-488C-A9E1-716A4E15FB81}">
      <dsp:nvSpPr>
        <dsp:cNvPr id="0" name=""/>
        <dsp:cNvSpPr/>
      </dsp:nvSpPr>
      <dsp:spPr>
        <a:xfrm>
          <a:off x="3336486" y="0"/>
          <a:ext cx="2624926" cy="519430"/>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l" defTabSz="488950">
            <a:lnSpc>
              <a:spcPct val="90000"/>
            </a:lnSpc>
            <a:spcBef>
              <a:spcPct val="0"/>
            </a:spcBef>
            <a:spcAft>
              <a:spcPct val="35000"/>
            </a:spcAft>
            <a:buNone/>
          </a:pPr>
          <a:r>
            <a:rPr lang="es-ES" sz="1100" b="1" kern="1200"/>
            <a:t>High Statistical  measures supporting this proposal (watch the image above)</a:t>
          </a:r>
        </a:p>
      </dsp:txBody>
      <dsp:txXfrm>
        <a:off x="3596201" y="0"/>
        <a:ext cx="2105496" cy="5194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0608BF-8EB6-4E23-B785-B9513806D3EB}">
      <dsp:nvSpPr>
        <dsp:cNvPr id="0" name=""/>
        <dsp:cNvSpPr/>
      </dsp:nvSpPr>
      <dsp:spPr>
        <a:xfrm>
          <a:off x="0" y="0"/>
          <a:ext cx="1629328" cy="476250"/>
        </a:xfrm>
        <a:prstGeom prst="homePlat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674" tIns="29337" rIns="14669" bIns="29337" numCol="1" spcCol="1270" anchor="ctr" anchorCtr="0">
          <a:noAutofit/>
        </a:bodyPr>
        <a:lstStyle/>
        <a:p>
          <a:pPr marL="0" lvl="0" indent="0" algn="l" defTabSz="488950">
            <a:lnSpc>
              <a:spcPct val="90000"/>
            </a:lnSpc>
            <a:spcBef>
              <a:spcPct val="0"/>
            </a:spcBef>
            <a:spcAft>
              <a:spcPct val="35000"/>
            </a:spcAft>
            <a:buNone/>
          </a:pPr>
          <a:r>
            <a:rPr lang="es-ES" sz="1100" b="1" kern="1200"/>
            <a:t>Apple Laptops</a:t>
          </a:r>
        </a:p>
      </dsp:txBody>
      <dsp:txXfrm>
        <a:off x="0" y="0"/>
        <a:ext cx="1510266" cy="476250"/>
      </dsp:txXfrm>
    </dsp:sp>
    <dsp:sp modelId="{72B39289-04AE-402E-8887-72D41D3E6584}">
      <dsp:nvSpPr>
        <dsp:cNvPr id="0" name=""/>
        <dsp:cNvSpPr/>
      </dsp:nvSpPr>
      <dsp:spPr>
        <a:xfrm>
          <a:off x="1136374" y="0"/>
          <a:ext cx="2235070" cy="476250"/>
        </a:xfrm>
        <a:prstGeom prst="chevron">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l" defTabSz="488950">
            <a:lnSpc>
              <a:spcPct val="90000"/>
            </a:lnSpc>
            <a:spcBef>
              <a:spcPct val="0"/>
            </a:spcBef>
            <a:spcAft>
              <a:spcPct val="35000"/>
            </a:spcAft>
            <a:buNone/>
          </a:pPr>
          <a:r>
            <a:rPr lang="es-ES" sz="1100" b="1" kern="1200"/>
            <a:t>Dell Monitors (Code 158) </a:t>
          </a:r>
        </a:p>
      </dsp:txBody>
      <dsp:txXfrm>
        <a:off x="1374499" y="0"/>
        <a:ext cx="1758820" cy="476250"/>
      </dsp:txXfrm>
    </dsp:sp>
    <dsp:sp modelId="{5512F07C-2C5F-488C-A9E1-716A4E15FB81}">
      <dsp:nvSpPr>
        <dsp:cNvPr id="0" name=""/>
        <dsp:cNvSpPr/>
      </dsp:nvSpPr>
      <dsp:spPr>
        <a:xfrm>
          <a:off x="2821223" y="0"/>
          <a:ext cx="2874726" cy="476250"/>
        </a:xfrm>
        <a:prstGeom prst="chevron">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l" defTabSz="488950">
            <a:lnSpc>
              <a:spcPct val="90000"/>
            </a:lnSpc>
            <a:spcBef>
              <a:spcPct val="0"/>
            </a:spcBef>
            <a:spcAft>
              <a:spcPct val="35000"/>
            </a:spcAft>
            <a:buNone/>
          </a:pPr>
          <a:r>
            <a:rPr lang="es-ES" sz="1100" b="1" kern="1200"/>
            <a:t>High Statistical  measures supporting this proposal (watch the image above)</a:t>
          </a:r>
        </a:p>
      </dsp:txBody>
      <dsp:txXfrm>
        <a:off x="3059348" y="0"/>
        <a:ext cx="2398476" cy="47625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0608BF-8EB6-4E23-B785-B9513806D3EB}">
      <dsp:nvSpPr>
        <dsp:cNvPr id="0" name=""/>
        <dsp:cNvSpPr/>
      </dsp:nvSpPr>
      <dsp:spPr>
        <a:xfrm>
          <a:off x="423443" y="0"/>
          <a:ext cx="2058952" cy="476250"/>
        </a:xfrm>
        <a:prstGeom prst="homePlate">
          <a:avLst/>
        </a:prstGeom>
        <a:solidFill>
          <a:schemeClr val="accent2">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674" tIns="29337" rIns="14669" bIns="29337" numCol="1" spcCol="1270" anchor="ctr" anchorCtr="0">
          <a:noAutofit/>
        </a:bodyPr>
        <a:lstStyle/>
        <a:p>
          <a:pPr marL="0" lvl="0" indent="0" algn="l" defTabSz="488950">
            <a:lnSpc>
              <a:spcPct val="90000"/>
            </a:lnSpc>
            <a:spcBef>
              <a:spcPct val="0"/>
            </a:spcBef>
            <a:spcAft>
              <a:spcPct val="35000"/>
            </a:spcAft>
            <a:buNone/>
          </a:pPr>
          <a:r>
            <a:rPr lang="es-ES" sz="1100" b="1" kern="1200"/>
            <a:t>Apple Accessories.</a:t>
          </a:r>
        </a:p>
      </dsp:txBody>
      <dsp:txXfrm>
        <a:off x="423443" y="0"/>
        <a:ext cx="1939890" cy="476250"/>
      </dsp:txXfrm>
    </dsp:sp>
    <dsp:sp modelId="{72B39289-04AE-402E-8887-72D41D3E6584}">
      <dsp:nvSpPr>
        <dsp:cNvPr id="0" name=""/>
        <dsp:cNvSpPr/>
      </dsp:nvSpPr>
      <dsp:spPr>
        <a:xfrm>
          <a:off x="2124140" y="0"/>
          <a:ext cx="2425812" cy="476250"/>
        </a:xfrm>
        <a:prstGeom prst="chevron">
          <a:avLst/>
        </a:prstGeom>
        <a:solidFill>
          <a:schemeClr val="accent2">
            <a:shade val="80000"/>
            <a:hueOff val="-481415"/>
            <a:satOff val="10166"/>
            <a:lumOff val="270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l" defTabSz="488950">
            <a:lnSpc>
              <a:spcPct val="90000"/>
            </a:lnSpc>
            <a:spcBef>
              <a:spcPct val="0"/>
            </a:spcBef>
            <a:spcAft>
              <a:spcPct val="35000"/>
            </a:spcAft>
            <a:buNone/>
          </a:pPr>
          <a:r>
            <a:rPr lang="es-ES" sz="1100" b="1" kern="1200"/>
            <a:t>Dell Monitors (Code 151)</a:t>
          </a:r>
        </a:p>
        <a:p>
          <a:pPr marL="0" lvl="0" indent="0" algn="l" defTabSz="488950">
            <a:lnSpc>
              <a:spcPct val="90000"/>
            </a:lnSpc>
            <a:spcBef>
              <a:spcPct val="0"/>
            </a:spcBef>
            <a:spcAft>
              <a:spcPct val="35000"/>
            </a:spcAft>
            <a:buNone/>
          </a:pPr>
          <a:r>
            <a:rPr lang="es-ES" sz="1100" b="1" kern="1200"/>
            <a:t>Dell Monitors (Code 152)  </a:t>
          </a:r>
        </a:p>
      </dsp:txBody>
      <dsp:txXfrm>
        <a:off x="2362265" y="0"/>
        <a:ext cx="1949562" cy="47625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0608BF-8EB6-4E23-B785-B9513806D3EB}">
      <dsp:nvSpPr>
        <dsp:cNvPr id="0" name=""/>
        <dsp:cNvSpPr/>
      </dsp:nvSpPr>
      <dsp:spPr>
        <a:xfrm>
          <a:off x="57152" y="0"/>
          <a:ext cx="2058952" cy="476250"/>
        </a:xfrm>
        <a:prstGeom prst="homePlat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674" tIns="29337" rIns="14669" bIns="29337" numCol="1" spcCol="1270" anchor="ctr" anchorCtr="0">
          <a:noAutofit/>
        </a:bodyPr>
        <a:lstStyle/>
        <a:p>
          <a:pPr marL="0" lvl="0" indent="0" algn="l" defTabSz="488950">
            <a:lnSpc>
              <a:spcPct val="90000"/>
            </a:lnSpc>
            <a:spcBef>
              <a:spcPct val="0"/>
            </a:spcBef>
            <a:spcAft>
              <a:spcPct val="35000"/>
            </a:spcAft>
            <a:buNone/>
          </a:pPr>
          <a:r>
            <a:rPr lang="es-ES" sz="1100" b="1" kern="1200"/>
            <a:t>Apple Extended Warranty.</a:t>
          </a:r>
        </a:p>
      </dsp:txBody>
      <dsp:txXfrm>
        <a:off x="57152" y="0"/>
        <a:ext cx="1939890" cy="476250"/>
      </dsp:txXfrm>
    </dsp:sp>
    <dsp:sp modelId="{72B39289-04AE-402E-8887-72D41D3E6584}">
      <dsp:nvSpPr>
        <dsp:cNvPr id="0" name=""/>
        <dsp:cNvSpPr/>
      </dsp:nvSpPr>
      <dsp:spPr>
        <a:xfrm>
          <a:off x="1757850" y="0"/>
          <a:ext cx="2425812" cy="476250"/>
        </a:xfrm>
        <a:prstGeom prst="chevron">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l" defTabSz="488950">
            <a:lnSpc>
              <a:spcPct val="90000"/>
            </a:lnSpc>
            <a:spcBef>
              <a:spcPct val="0"/>
            </a:spcBef>
            <a:spcAft>
              <a:spcPct val="35000"/>
            </a:spcAft>
            <a:buNone/>
          </a:pPr>
          <a:r>
            <a:rPr lang="es-ES" sz="1100" b="1" kern="1200"/>
            <a:t>Apple Smartphone (Code 190) </a:t>
          </a:r>
        </a:p>
      </dsp:txBody>
      <dsp:txXfrm>
        <a:off x="1995975" y="0"/>
        <a:ext cx="1949562" cy="476250"/>
      </dsp:txXfrm>
    </dsp:sp>
    <dsp:sp modelId="{5512F07C-2C5F-488C-A9E1-716A4E15FB81}">
      <dsp:nvSpPr>
        <dsp:cNvPr id="0" name=""/>
        <dsp:cNvSpPr/>
      </dsp:nvSpPr>
      <dsp:spPr>
        <a:xfrm>
          <a:off x="3825291" y="0"/>
          <a:ext cx="1870658" cy="476250"/>
        </a:xfrm>
        <a:prstGeom prst="chevron">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l" defTabSz="488950">
            <a:lnSpc>
              <a:spcPct val="90000"/>
            </a:lnSpc>
            <a:spcBef>
              <a:spcPct val="0"/>
            </a:spcBef>
            <a:spcAft>
              <a:spcPct val="35000"/>
            </a:spcAft>
            <a:buNone/>
          </a:pPr>
          <a:r>
            <a:rPr lang="es-ES" sz="1100" b="1" kern="1200"/>
            <a:t>Confidence: 30 %</a:t>
          </a:r>
        </a:p>
      </dsp:txBody>
      <dsp:txXfrm>
        <a:off x="4063416" y="0"/>
        <a:ext cx="1394408" cy="47625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0608BF-8EB6-4E23-B785-B9513806D3EB}">
      <dsp:nvSpPr>
        <dsp:cNvPr id="0" name=""/>
        <dsp:cNvSpPr/>
      </dsp:nvSpPr>
      <dsp:spPr>
        <a:xfrm>
          <a:off x="135048" y="0"/>
          <a:ext cx="1596633" cy="476250"/>
        </a:xfrm>
        <a:prstGeom prst="homePlat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674" tIns="29337" rIns="14669" bIns="29337" numCol="1" spcCol="1270" anchor="ctr" anchorCtr="0">
          <a:noAutofit/>
        </a:bodyPr>
        <a:lstStyle/>
        <a:p>
          <a:pPr marL="0" lvl="0" indent="0" algn="l" defTabSz="488950">
            <a:lnSpc>
              <a:spcPct val="90000"/>
            </a:lnSpc>
            <a:spcBef>
              <a:spcPct val="0"/>
            </a:spcBef>
            <a:spcAft>
              <a:spcPct val="35000"/>
            </a:spcAft>
            <a:buNone/>
          </a:pPr>
          <a:r>
            <a:rPr lang="es-ES" sz="1100" b="1" kern="1200"/>
            <a:t>Tablet Apple</a:t>
          </a:r>
        </a:p>
      </dsp:txBody>
      <dsp:txXfrm>
        <a:off x="135048" y="0"/>
        <a:ext cx="1477571" cy="476250"/>
      </dsp:txXfrm>
    </dsp:sp>
    <dsp:sp modelId="{72B39289-04AE-402E-8887-72D41D3E6584}">
      <dsp:nvSpPr>
        <dsp:cNvPr id="0" name=""/>
        <dsp:cNvSpPr/>
      </dsp:nvSpPr>
      <dsp:spPr>
        <a:xfrm>
          <a:off x="1380615" y="0"/>
          <a:ext cx="2190219" cy="476250"/>
        </a:xfrm>
        <a:prstGeom prst="chevron">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l" defTabSz="488950">
            <a:lnSpc>
              <a:spcPct val="90000"/>
            </a:lnSpc>
            <a:spcBef>
              <a:spcPct val="0"/>
            </a:spcBef>
            <a:spcAft>
              <a:spcPct val="35000"/>
            </a:spcAft>
            <a:buNone/>
          </a:pPr>
          <a:r>
            <a:rPr lang="es-ES" sz="1100" b="1" kern="1200"/>
            <a:t>Apple Accesories</a:t>
          </a:r>
        </a:p>
      </dsp:txBody>
      <dsp:txXfrm>
        <a:off x="1618740" y="0"/>
        <a:ext cx="1713969" cy="476250"/>
      </dsp:txXfrm>
    </dsp:sp>
    <dsp:sp modelId="{5512F07C-2C5F-488C-A9E1-716A4E15FB81}">
      <dsp:nvSpPr>
        <dsp:cNvPr id="0" name=""/>
        <dsp:cNvSpPr/>
      </dsp:nvSpPr>
      <dsp:spPr>
        <a:xfrm>
          <a:off x="3256616" y="0"/>
          <a:ext cx="2282951" cy="476250"/>
        </a:xfrm>
        <a:prstGeom prst="chevron">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l" defTabSz="488950">
            <a:lnSpc>
              <a:spcPct val="90000"/>
            </a:lnSpc>
            <a:spcBef>
              <a:spcPct val="0"/>
            </a:spcBef>
            <a:spcAft>
              <a:spcPct val="35000"/>
            </a:spcAft>
            <a:buNone/>
          </a:pPr>
          <a:r>
            <a:rPr lang="es-ES" sz="1100" b="1" kern="1200"/>
            <a:t>Confidence: 57 %</a:t>
          </a:r>
        </a:p>
      </dsp:txBody>
      <dsp:txXfrm>
        <a:off x="3494741" y="0"/>
        <a:ext cx="1806701" cy="47625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0608BF-8EB6-4E23-B785-B9513806D3EB}">
      <dsp:nvSpPr>
        <dsp:cNvPr id="0" name=""/>
        <dsp:cNvSpPr/>
      </dsp:nvSpPr>
      <dsp:spPr>
        <a:xfrm>
          <a:off x="0" y="0"/>
          <a:ext cx="1921953" cy="476250"/>
        </a:xfrm>
        <a:prstGeom prst="homePlat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674" tIns="29337" rIns="14669" bIns="29337" numCol="1" spcCol="1270" anchor="ctr" anchorCtr="0">
          <a:noAutofit/>
        </a:bodyPr>
        <a:lstStyle/>
        <a:p>
          <a:pPr marL="0" lvl="0" indent="0" algn="l" defTabSz="488950">
            <a:lnSpc>
              <a:spcPct val="90000"/>
            </a:lnSpc>
            <a:spcBef>
              <a:spcPct val="0"/>
            </a:spcBef>
            <a:spcAft>
              <a:spcPct val="35000"/>
            </a:spcAft>
            <a:buNone/>
          </a:pPr>
          <a:r>
            <a:rPr lang="es-ES" sz="1100" b="1" kern="1200"/>
            <a:t>SmartWatch</a:t>
          </a:r>
        </a:p>
      </dsp:txBody>
      <dsp:txXfrm>
        <a:off x="0" y="0"/>
        <a:ext cx="1802891" cy="476250"/>
      </dsp:txXfrm>
    </dsp:sp>
    <dsp:sp modelId="{72B39289-04AE-402E-8887-72D41D3E6584}">
      <dsp:nvSpPr>
        <dsp:cNvPr id="0" name=""/>
        <dsp:cNvSpPr/>
      </dsp:nvSpPr>
      <dsp:spPr>
        <a:xfrm>
          <a:off x="1266548" y="0"/>
          <a:ext cx="2629173" cy="476250"/>
        </a:xfrm>
        <a:prstGeom prst="chevron">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l" defTabSz="488950">
            <a:lnSpc>
              <a:spcPct val="90000"/>
            </a:lnSpc>
            <a:spcBef>
              <a:spcPct val="0"/>
            </a:spcBef>
            <a:spcAft>
              <a:spcPct val="35000"/>
            </a:spcAft>
            <a:buNone/>
          </a:pPr>
          <a:r>
            <a:rPr lang="es-ES" sz="1100" b="1" kern="1200"/>
            <a:t>Apple Accesories</a:t>
          </a:r>
        </a:p>
      </dsp:txBody>
      <dsp:txXfrm>
        <a:off x="1504673" y="0"/>
        <a:ext cx="2152923" cy="476250"/>
      </dsp:txXfrm>
    </dsp:sp>
    <dsp:sp modelId="{5512F07C-2C5F-488C-A9E1-716A4E15FB81}">
      <dsp:nvSpPr>
        <dsp:cNvPr id="0" name=""/>
        <dsp:cNvSpPr/>
      </dsp:nvSpPr>
      <dsp:spPr>
        <a:xfrm>
          <a:off x="3186114" y="0"/>
          <a:ext cx="2205035" cy="476250"/>
        </a:xfrm>
        <a:prstGeom prst="chevron">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l" defTabSz="488950">
            <a:lnSpc>
              <a:spcPct val="90000"/>
            </a:lnSpc>
            <a:spcBef>
              <a:spcPct val="0"/>
            </a:spcBef>
            <a:spcAft>
              <a:spcPct val="35000"/>
            </a:spcAft>
            <a:buNone/>
          </a:pPr>
          <a:r>
            <a:rPr lang="es-ES" sz="1100" b="1" kern="1200"/>
            <a:t>Confidence: 27 %</a:t>
          </a:r>
        </a:p>
      </dsp:txBody>
      <dsp:txXfrm>
        <a:off x="3424239" y="0"/>
        <a:ext cx="1728785" cy="47625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0608BF-8EB6-4E23-B785-B9513806D3EB}">
      <dsp:nvSpPr>
        <dsp:cNvPr id="0" name=""/>
        <dsp:cNvSpPr/>
      </dsp:nvSpPr>
      <dsp:spPr>
        <a:xfrm>
          <a:off x="91722" y="16449"/>
          <a:ext cx="1084402" cy="458287"/>
        </a:xfrm>
        <a:prstGeom prst="homePlat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674" tIns="29337" rIns="14669" bIns="29337" numCol="1" spcCol="1270" anchor="ctr" anchorCtr="0">
          <a:noAutofit/>
        </a:bodyPr>
        <a:lstStyle/>
        <a:p>
          <a:pPr marL="0" lvl="0" indent="0" algn="ctr" defTabSz="488950">
            <a:lnSpc>
              <a:spcPct val="90000"/>
            </a:lnSpc>
            <a:spcBef>
              <a:spcPct val="0"/>
            </a:spcBef>
            <a:spcAft>
              <a:spcPct val="35000"/>
            </a:spcAft>
            <a:buNone/>
          </a:pPr>
          <a:r>
            <a:rPr lang="es-ES" sz="1100" b="1" kern="1200"/>
            <a:t>Laptop</a:t>
          </a:r>
        </a:p>
      </dsp:txBody>
      <dsp:txXfrm>
        <a:off x="91722" y="16449"/>
        <a:ext cx="969830" cy="458287"/>
      </dsp:txXfrm>
    </dsp:sp>
    <dsp:sp modelId="{72B39289-04AE-402E-8887-72D41D3E6584}">
      <dsp:nvSpPr>
        <dsp:cNvPr id="0" name=""/>
        <dsp:cNvSpPr/>
      </dsp:nvSpPr>
      <dsp:spPr>
        <a:xfrm>
          <a:off x="937687" y="0"/>
          <a:ext cx="1487555" cy="476250"/>
        </a:xfrm>
        <a:prstGeom prst="chevron">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es-ES" sz="1100" b="1" kern="1200"/>
            <a:t>Software</a:t>
          </a:r>
        </a:p>
      </dsp:txBody>
      <dsp:txXfrm>
        <a:off x="1175812" y="0"/>
        <a:ext cx="1011305" cy="476250"/>
      </dsp:txXfrm>
    </dsp:sp>
    <dsp:sp modelId="{5512F07C-2C5F-488C-A9E1-716A4E15FB81}">
      <dsp:nvSpPr>
        <dsp:cNvPr id="0" name=""/>
        <dsp:cNvSpPr/>
      </dsp:nvSpPr>
      <dsp:spPr>
        <a:xfrm>
          <a:off x="2211831" y="0"/>
          <a:ext cx="1550537" cy="476250"/>
        </a:xfrm>
        <a:prstGeom prst="chevron">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es-ES" sz="1100" b="1" kern="1200"/>
            <a:t>Confidence: 32 %</a:t>
          </a:r>
        </a:p>
      </dsp:txBody>
      <dsp:txXfrm>
        <a:off x="2449956" y="0"/>
        <a:ext cx="1074287" cy="476250"/>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7.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71630C-C99E-44E2-8782-5DA846D7E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5</Pages>
  <Words>971</Words>
  <Characters>5342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Market Basket Analysis</vt:lpstr>
    </vt:vector>
  </TitlesOfParts>
  <Company>For Blackwell Electronics</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Basket Analysis</dc:title>
  <dc:subject/>
  <dc:creator>Created by Jonathan Ayala  G. and Keyla Mendez Ch.</dc:creator>
  <cp:keywords/>
  <dc:description/>
  <cp:lastModifiedBy>Jonathan Ayala  G .</cp:lastModifiedBy>
  <cp:revision>85</cp:revision>
  <cp:lastPrinted>2019-06-17T16:56:00Z</cp:lastPrinted>
  <dcterms:created xsi:type="dcterms:W3CDTF">2019-05-21T12:59:00Z</dcterms:created>
  <dcterms:modified xsi:type="dcterms:W3CDTF">2019-07-01T10:46:00Z</dcterms:modified>
</cp:coreProperties>
</file>