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Documento de aplicación de </w:t>
      </w:r>
      <w:proofErr w:type="spellStart"/>
      <w:r w:rsidRPr="000D5080">
        <w:rPr>
          <w:b/>
          <w:sz w:val="24"/>
          <w:szCs w:val="24"/>
        </w:rPr>
        <w:t>Scrum</w:t>
      </w:r>
      <w:proofErr w:type="spellEnd"/>
      <w:r w:rsidRPr="000D5080">
        <w:rPr>
          <w:b/>
          <w:sz w:val="24"/>
          <w:szCs w:val="24"/>
        </w:rPr>
        <w:t xml:space="preserve"> como </w:t>
      </w:r>
      <w:r w:rsidR="00A2289C">
        <w:rPr>
          <w:b/>
          <w:sz w:val="24"/>
          <w:szCs w:val="24"/>
        </w:rPr>
        <w:t>marco</w:t>
      </w:r>
      <w:r w:rsidRPr="000D5080">
        <w:rPr>
          <w:b/>
          <w:sz w:val="24"/>
          <w:szCs w:val="24"/>
        </w:rPr>
        <w:t xml:space="preserve"> para la gestión del desarrollo del software Rayo Carro JGA</w:t>
      </w:r>
      <w:r w:rsidRPr="000D5080">
        <w:rPr>
          <w:b/>
          <w:sz w:val="24"/>
          <w:szCs w:val="24"/>
        </w:rPr>
        <w:t>.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Presentado a: </w:t>
      </w:r>
      <w:r w:rsidRPr="000D5080">
        <w:rPr>
          <w:b/>
          <w:sz w:val="24"/>
          <w:szCs w:val="24"/>
        </w:rPr>
        <w:t>Sandra Victoria Hurtado Gil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Jorge Iván Meza </w:t>
      </w:r>
      <w:r w:rsidR="00411B8F" w:rsidRPr="000D5080">
        <w:rPr>
          <w:b/>
          <w:sz w:val="24"/>
          <w:szCs w:val="24"/>
        </w:rPr>
        <w:t>Martínez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Presentado por: Jhonathan González Aguirre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Asignatura: </w:t>
      </w:r>
      <w:r w:rsidR="0030661F" w:rsidRPr="000D5080">
        <w:rPr>
          <w:b/>
          <w:sz w:val="24"/>
          <w:szCs w:val="24"/>
        </w:rPr>
        <w:t>Procesos ágiles de desarrollo de s</w:t>
      </w:r>
      <w:r w:rsidRPr="000D5080">
        <w:rPr>
          <w:b/>
          <w:sz w:val="24"/>
          <w:szCs w:val="24"/>
        </w:rPr>
        <w:t>oftware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rPr>
          <w:b/>
          <w:sz w:val="24"/>
          <w:szCs w:val="24"/>
        </w:rPr>
      </w:pPr>
    </w:p>
    <w:p w:rsidR="00EC0F29" w:rsidRPr="000D5080" w:rsidRDefault="00EC0F29" w:rsidP="00EC0F29">
      <w:pPr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Universidad Autónoma de Manizales.</w:t>
      </w: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Maestría en gestión y desarrollo de proyectos de software.</w:t>
      </w: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Manizales – caldas.</w:t>
      </w:r>
    </w:p>
    <w:p w:rsidR="003653EE" w:rsidRDefault="00411B8F" w:rsidP="003653EE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Abril de 2017</w:t>
      </w:r>
    </w:p>
    <w:p w:rsidR="003653EE" w:rsidRDefault="003653E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lang w:val="es-ES"/>
        </w:rPr>
        <w:id w:val="19602907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653EE" w:rsidRDefault="003653EE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221813" w:rsidRDefault="003653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50127" w:history="1">
            <w:r w:rsidR="00221813" w:rsidRPr="00E46004">
              <w:rPr>
                <w:rStyle w:val="Hipervnculo"/>
                <w:noProof/>
              </w:rPr>
              <w:t>1.</w:t>
            </w:r>
            <w:r w:rsidR="00221813">
              <w:rPr>
                <w:rFonts w:eastAsiaTheme="minorEastAsia"/>
                <w:noProof/>
                <w:lang w:eastAsia="es-CO"/>
              </w:rPr>
              <w:tab/>
            </w:r>
            <w:r w:rsidR="00221813" w:rsidRPr="00E46004">
              <w:rPr>
                <w:rStyle w:val="Hipervnculo"/>
                <w:noProof/>
              </w:rPr>
              <w:t>Pila de producto:</w:t>
            </w:r>
            <w:r w:rsidR="00221813">
              <w:rPr>
                <w:noProof/>
                <w:webHidden/>
              </w:rPr>
              <w:tab/>
            </w:r>
            <w:r w:rsidR="00221813">
              <w:rPr>
                <w:noProof/>
                <w:webHidden/>
              </w:rPr>
              <w:fldChar w:fldCharType="begin"/>
            </w:r>
            <w:r w:rsidR="00221813">
              <w:rPr>
                <w:noProof/>
                <w:webHidden/>
              </w:rPr>
              <w:instrText xml:space="preserve"> PAGEREF _Toc480150127 \h </w:instrText>
            </w:r>
            <w:r w:rsidR="00221813">
              <w:rPr>
                <w:noProof/>
                <w:webHidden/>
              </w:rPr>
            </w:r>
            <w:r w:rsidR="00221813">
              <w:rPr>
                <w:noProof/>
                <w:webHidden/>
              </w:rPr>
              <w:fldChar w:fldCharType="separate"/>
            </w:r>
            <w:r w:rsidR="00221813">
              <w:rPr>
                <w:noProof/>
                <w:webHidden/>
              </w:rPr>
              <w:t>3</w:t>
            </w:r>
            <w:r w:rsidR="00221813">
              <w:rPr>
                <w:noProof/>
                <w:webHidden/>
              </w:rPr>
              <w:fldChar w:fldCharType="end"/>
            </w:r>
          </w:hyperlink>
        </w:p>
        <w:p w:rsidR="00221813" w:rsidRDefault="0022181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150128" w:history="1">
            <w:r w:rsidRPr="00E4600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46004">
              <w:rPr>
                <w:rStyle w:val="Hipervnculo"/>
                <w:noProof/>
              </w:rPr>
              <w:t>Planeación (pilas de sprint y tareas):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13" w:rsidRDefault="002218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150129" w:history="1">
            <w:r w:rsidRPr="00E46004">
              <w:rPr>
                <w:rStyle w:val="Hipervnculo"/>
                <w:noProof/>
              </w:rPr>
              <w:t>Sprint #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13" w:rsidRDefault="002218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150130" w:history="1">
            <w:r w:rsidRPr="00E46004">
              <w:rPr>
                <w:rStyle w:val="Hipervnculo"/>
                <w:noProof/>
              </w:rPr>
              <w:t>Sprint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13" w:rsidRDefault="0022181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150131" w:history="1">
            <w:r w:rsidRPr="00E4600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46004">
              <w:rPr>
                <w:rStyle w:val="Hipervnculo"/>
                <w:noProof/>
              </w:rPr>
              <w:t>Seguimiento (cambios en tablero Kanban):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13" w:rsidRDefault="0022181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150132" w:history="1">
            <w:r w:rsidRPr="00E4600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46004">
              <w:rPr>
                <w:rStyle w:val="Hipervnculo"/>
                <w:noProof/>
              </w:rPr>
              <w:t>Resultados de las retrospectivas: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13" w:rsidRDefault="002218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150133" w:history="1">
            <w:r w:rsidRPr="00E46004">
              <w:rPr>
                <w:rStyle w:val="Hipervnculo"/>
                <w:noProof/>
              </w:rPr>
              <w:t>Sprint retrospective 14/03/2017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13" w:rsidRDefault="002218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150134" w:history="1">
            <w:r w:rsidRPr="00E46004">
              <w:rPr>
                <w:rStyle w:val="Hipervnculo"/>
                <w:noProof/>
              </w:rPr>
              <w:t>Sprint retrospective 08/04/2017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EE" w:rsidRDefault="003653EE">
          <w:r>
            <w:rPr>
              <w:b/>
              <w:bCs/>
              <w:lang w:val="es-ES"/>
            </w:rPr>
            <w:fldChar w:fldCharType="end"/>
          </w:r>
        </w:p>
      </w:sdtContent>
    </w:sdt>
    <w:p w:rsidR="003653EE" w:rsidRDefault="003653EE">
      <w:pPr>
        <w:rPr>
          <w:b/>
          <w:sz w:val="24"/>
          <w:szCs w:val="24"/>
        </w:rPr>
      </w:pPr>
    </w:p>
    <w:p w:rsidR="003653EE" w:rsidRDefault="003653EE" w:rsidP="003653EE">
      <w:pPr>
        <w:jc w:val="center"/>
        <w:rPr>
          <w:b/>
          <w:sz w:val="24"/>
          <w:szCs w:val="24"/>
        </w:rPr>
      </w:pPr>
    </w:p>
    <w:p w:rsidR="003653EE" w:rsidRPr="000D5080" w:rsidRDefault="003653EE" w:rsidP="00EC0F29">
      <w:pPr>
        <w:jc w:val="center"/>
        <w:rPr>
          <w:b/>
          <w:sz w:val="24"/>
          <w:szCs w:val="24"/>
        </w:rPr>
      </w:pPr>
    </w:p>
    <w:p w:rsidR="00411B8F" w:rsidRDefault="00EC0F29" w:rsidP="000D5080">
      <w:pPr>
        <w:pStyle w:val="Ttulo1"/>
        <w:numPr>
          <w:ilvl w:val="0"/>
          <w:numId w:val="1"/>
        </w:numPr>
      </w:pPr>
      <w:r>
        <w:br w:type="page"/>
      </w:r>
      <w:bookmarkStart w:id="1" w:name="_Toc480150127"/>
      <w:r w:rsidR="000D5080">
        <w:lastRenderedPageBreak/>
        <w:t>Pila de producto:</w:t>
      </w:r>
      <w:bookmarkEnd w:id="1"/>
    </w:p>
    <w:p w:rsidR="00411B8F" w:rsidRDefault="00411B8F" w:rsidP="00411B8F">
      <w:pPr>
        <w:pStyle w:val="Prrafodelista"/>
        <w:numPr>
          <w:ilvl w:val="1"/>
          <w:numId w:val="1"/>
        </w:numPr>
      </w:pPr>
      <w:r>
        <w:t>Preparar entorno de desarrollo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>
        <w:t>Realizar diseño ágil</w:t>
      </w:r>
    </w:p>
    <w:p w:rsidR="0098400F" w:rsidRDefault="0098400F" w:rsidP="00411B8F">
      <w:pPr>
        <w:pStyle w:val="Prrafodelista"/>
        <w:numPr>
          <w:ilvl w:val="1"/>
          <w:numId w:val="1"/>
        </w:numPr>
      </w:pPr>
      <w:r>
        <w:t>Creación del modelo de datos</w:t>
      </w:r>
    </w:p>
    <w:p w:rsidR="0098400F" w:rsidRDefault="0098400F" w:rsidP="00411B8F">
      <w:pPr>
        <w:pStyle w:val="Prrafodelista"/>
        <w:numPr>
          <w:ilvl w:val="1"/>
          <w:numId w:val="1"/>
        </w:numPr>
      </w:pPr>
      <w:r>
        <w:t>Elaboración del documento de visión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>
        <w:t>Creación de controladores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>
        <w:t>Creación de las rutas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>
        <w:t>Creación de las vistas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>
        <w:t xml:space="preserve">Creación del </w:t>
      </w:r>
      <w:r w:rsidR="0098400F">
        <w:t>CRUD</w:t>
      </w:r>
      <w:r>
        <w:t xml:space="preserve"> de vehículos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>
        <w:t xml:space="preserve">Creación del </w:t>
      </w:r>
      <w:r w:rsidR="0098400F">
        <w:t>CRUD</w:t>
      </w:r>
      <w:r>
        <w:t xml:space="preserve"> de clientes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>
        <w:t>C</w:t>
      </w:r>
      <w:r w:rsidRPr="00411B8F">
        <w:t xml:space="preserve">reación </w:t>
      </w:r>
      <w:r w:rsidR="0098400F">
        <w:t xml:space="preserve">del </w:t>
      </w:r>
      <w:r w:rsidRPr="00411B8F">
        <w:t>CRUD de registros de ingreso y salida de vehículos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 w:rsidRPr="00411B8F">
        <w:t>creación del CRUD de usuarios del sistema</w:t>
      </w:r>
    </w:p>
    <w:p w:rsidR="00411B8F" w:rsidRDefault="00411B8F" w:rsidP="00411B8F">
      <w:pPr>
        <w:pStyle w:val="Prrafodelista"/>
        <w:numPr>
          <w:ilvl w:val="1"/>
          <w:numId w:val="1"/>
        </w:numPr>
      </w:pPr>
      <w:r w:rsidRPr="00411B8F">
        <w:t>Presen</w:t>
      </w:r>
      <w:r w:rsidR="0098400F">
        <w:t xml:space="preserve">tar </w:t>
      </w:r>
      <w:r w:rsidRPr="00411B8F">
        <w:t>la cantidad de entradas y salidas que ha tenido cada vehículo en</w:t>
      </w:r>
      <w:r w:rsidR="0098400F">
        <w:t xml:space="preserve"> un rango de fechas determinado</w:t>
      </w:r>
    </w:p>
    <w:p w:rsidR="0098400F" w:rsidRDefault="0098400F" w:rsidP="00BA7E87">
      <w:pPr>
        <w:pStyle w:val="Prrafodelista"/>
        <w:numPr>
          <w:ilvl w:val="1"/>
          <w:numId w:val="1"/>
        </w:numPr>
      </w:pPr>
      <w:r>
        <w:t xml:space="preserve">Agregar formulario para iniciar sesión </w:t>
      </w:r>
    </w:p>
    <w:p w:rsidR="0098400F" w:rsidRDefault="0098400F" w:rsidP="00BA7E87">
      <w:pPr>
        <w:pStyle w:val="Prrafodelista"/>
        <w:numPr>
          <w:ilvl w:val="1"/>
          <w:numId w:val="1"/>
        </w:numPr>
      </w:pPr>
      <w:r>
        <w:t>Administrar sesiones y agregar privilegios</w:t>
      </w:r>
    </w:p>
    <w:p w:rsidR="0098400F" w:rsidRDefault="0098400F" w:rsidP="0098400F">
      <w:pPr>
        <w:pStyle w:val="Prrafodelista"/>
        <w:numPr>
          <w:ilvl w:val="1"/>
          <w:numId w:val="1"/>
        </w:numPr>
      </w:pPr>
      <w:r w:rsidRPr="0098400F">
        <w:t>Personalizar los diseños de la interfaz y la presentación de las mismas mediante colores y conceptos de la imagen del parqueadero</w:t>
      </w:r>
    </w:p>
    <w:p w:rsidR="000D5080" w:rsidRDefault="000D5080" w:rsidP="000D5080"/>
    <w:p w:rsidR="00411B8F" w:rsidRDefault="00411B8F" w:rsidP="000D5080">
      <w:pPr>
        <w:pStyle w:val="Ttulo1"/>
        <w:numPr>
          <w:ilvl w:val="0"/>
          <w:numId w:val="1"/>
        </w:numPr>
      </w:pPr>
      <w:bookmarkStart w:id="2" w:name="_Toc480150128"/>
      <w:r w:rsidRPr="000D5080">
        <w:rPr>
          <w:rStyle w:val="Ttulo1Car"/>
        </w:rPr>
        <w:t>Planeación (pilas de sprint y tareas)</w:t>
      </w:r>
      <w:r w:rsidR="000D5080">
        <w:t>:</w:t>
      </w:r>
      <w:bookmarkEnd w:id="2"/>
    </w:p>
    <w:p w:rsidR="005D367A" w:rsidRPr="000D5080" w:rsidRDefault="0067176C" w:rsidP="000D5080">
      <w:pPr>
        <w:pStyle w:val="Ttulo2"/>
      </w:pPr>
      <w:bookmarkStart w:id="3" w:name="_Toc480150129"/>
      <w:r w:rsidRPr="000D5080">
        <w:t>S</w:t>
      </w:r>
      <w:r w:rsidR="00221813">
        <w:t>print</w:t>
      </w:r>
      <w:r w:rsidRPr="000D5080">
        <w:t xml:space="preserve"> # 1</w:t>
      </w:r>
      <w:bookmarkEnd w:id="3"/>
    </w:p>
    <w:p w:rsidR="0067176C" w:rsidRDefault="0067176C" w:rsidP="005D367A">
      <w:r>
        <w:rPr>
          <w:noProof/>
          <w:lang w:eastAsia="es-CO"/>
        </w:rPr>
        <w:drawing>
          <wp:inline distT="0" distB="0" distL="0" distR="0">
            <wp:extent cx="5612130" cy="2773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ción sprint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C" w:rsidRDefault="0067176C" w:rsidP="005D367A"/>
    <w:p w:rsidR="00AF4497" w:rsidRDefault="00AF4497" w:rsidP="005D367A"/>
    <w:p w:rsidR="00AF4497" w:rsidRDefault="00AF4497" w:rsidP="005D367A"/>
    <w:p w:rsidR="0067176C" w:rsidRDefault="00221813" w:rsidP="000D5080">
      <w:pPr>
        <w:pStyle w:val="Ttulo2"/>
      </w:pPr>
      <w:bookmarkStart w:id="4" w:name="_Toc480150130"/>
      <w:r>
        <w:lastRenderedPageBreak/>
        <w:t>Sprint</w:t>
      </w:r>
      <w:r w:rsidR="0067176C">
        <w:t xml:space="preserve"> #2</w:t>
      </w:r>
      <w:bookmarkEnd w:id="4"/>
    </w:p>
    <w:p w:rsidR="00AF4497" w:rsidRDefault="00AF4497" w:rsidP="005D367A">
      <w:r>
        <w:rPr>
          <w:noProof/>
          <w:lang w:eastAsia="es-CO"/>
        </w:rPr>
        <w:drawing>
          <wp:inline distT="0" distB="0" distL="0" distR="0">
            <wp:extent cx="5612130" cy="25927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a planificación sprint #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97" w:rsidRPr="00411B8F" w:rsidRDefault="00AF4497" w:rsidP="005D367A"/>
    <w:p w:rsidR="000D5080" w:rsidRPr="000D5080" w:rsidRDefault="00411B8F" w:rsidP="000D5080">
      <w:pPr>
        <w:pStyle w:val="Ttulo1"/>
        <w:numPr>
          <w:ilvl w:val="0"/>
          <w:numId w:val="1"/>
        </w:numPr>
      </w:pPr>
      <w:bookmarkStart w:id="5" w:name="_Toc480150131"/>
      <w:r w:rsidRPr="000D5080">
        <w:rPr>
          <w:rStyle w:val="Ttulo1Car"/>
        </w:rPr>
        <w:t>Seguimiento</w:t>
      </w:r>
      <w:r w:rsidR="000D5080">
        <w:t xml:space="preserve"> (cambios en tablero </w:t>
      </w:r>
      <w:proofErr w:type="spellStart"/>
      <w:r w:rsidR="000D5080">
        <w:t>Kanban</w:t>
      </w:r>
      <w:proofErr w:type="spellEnd"/>
      <w:r w:rsidR="000D5080">
        <w:t>):</w:t>
      </w:r>
      <w:bookmarkEnd w:id="5"/>
    </w:p>
    <w:p w:rsidR="00A6161D" w:rsidRDefault="00A6161D" w:rsidP="00A6161D">
      <w:r>
        <w:t xml:space="preserve">En el siguiente enlace encuentra los </w:t>
      </w:r>
      <w:proofErr w:type="spellStart"/>
      <w:r w:rsidRPr="00A6161D">
        <w:rPr>
          <w:i/>
        </w:rPr>
        <w:t>daily</w:t>
      </w:r>
      <w:proofErr w:type="spellEnd"/>
      <w:r w:rsidRPr="00A6161D">
        <w:rPr>
          <w:i/>
        </w:rPr>
        <w:t xml:space="preserve"> meeting</w:t>
      </w:r>
      <w:r>
        <w:t xml:space="preserve"> realizados durante el proyecto</w:t>
      </w:r>
      <w:r w:rsidR="000D5080">
        <w:t>:</w:t>
      </w:r>
      <w:r>
        <w:t xml:space="preserve"> </w:t>
      </w:r>
      <w:hyperlink r:id="rId8" w:history="1">
        <w:r w:rsidRPr="00190DA9">
          <w:rPr>
            <w:rStyle w:val="Hipervnculo"/>
          </w:rPr>
          <w:t>https://github.com/jonathanGonzalez/Laravel_procesos_agiles/tree/master/proceso/Daily%20meetings</w:t>
        </w:r>
      </w:hyperlink>
    </w:p>
    <w:p w:rsidR="00A6161D" w:rsidRDefault="00A6161D" w:rsidP="00A6161D"/>
    <w:p w:rsidR="00A6161D" w:rsidRDefault="00A6161D" w:rsidP="00A6161D">
      <w:r>
        <w:t>Otras imágenes evidencia del seguimiento son:</w:t>
      </w:r>
    </w:p>
    <w:p w:rsidR="00AF4497" w:rsidRDefault="00AF4497" w:rsidP="00CD466B">
      <w:pPr>
        <w:jc w:val="center"/>
      </w:pPr>
      <w:r w:rsidRPr="00A6161D">
        <w:rPr>
          <w:b/>
          <w:sz w:val="18"/>
          <w:szCs w:val="18"/>
        </w:rPr>
        <w:t>F</w:t>
      </w:r>
      <w:r w:rsidR="00CD466B">
        <w:rPr>
          <w:b/>
          <w:sz w:val="18"/>
          <w:szCs w:val="18"/>
        </w:rPr>
        <w:t xml:space="preserve">inal </w:t>
      </w:r>
      <w:r w:rsidRPr="00A6161D">
        <w:rPr>
          <w:b/>
          <w:sz w:val="18"/>
          <w:szCs w:val="18"/>
        </w:rPr>
        <w:t>sprint</w:t>
      </w:r>
      <w:r w:rsidR="00A6161D">
        <w:rPr>
          <w:b/>
          <w:sz w:val="18"/>
          <w:szCs w:val="18"/>
        </w:rPr>
        <w:t xml:space="preserve"> #1</w:t>
      </w:r>
      <w:r>
        <w:rPr>
          <w:noProof/>
          <w:lang w:eastAsia="es-CO"/>
        </w:rPr>
        <w:drawing>
          <wp:inline distT="0" distB="0" distL="0" distR="0">
            <wp:extent cx="5612130" cy="2592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b final sprint #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1D" w:rsidRDefault="00A6161D" w:rsidP="00A6161D">
      <w:pPr>
        <w:jc w:val="center"/>
        <w:rPr>
          <w:b/>
          <w:sz w:val="18"/>
          <w:szCs w:val="18"/>
        </w:rPr>
      </w:pPr>
    </w:p>
    <w:p w:rsidR="000D5080" w:rsidRDefault="000D5080" w:rsidP="00A6161D">
      <w:pPr>
        <w:jc w:val="center"/>
        <w:rPr>
          <w:b/>
          <w:sz w:val="18"/>
          <w:szCs w:val="18"/>
        </w:rPr>
      </w:pPr>
    </w:p>
    <w:p w:rsidR="00AF4497" w:rsidRDefault="00AF4497" w:rsidP="00CD466B">
      <w:pPr>
        <w:jc w:val="center"/>
      </w:pPr>
      <w:r w:rsidRPr="00A6161D">
        <w:rPr>
          <w:b/>
          <w:sz w:val="18"/>
          <w:szCs w:val="18"/>
        </w:rPr>
        <w:lastRenderedPageBreak/>
        <w:t>Periodo Intermedio Sprint # 2</w:t>
      </w:r>
      <w:r w:rsidR="00A6161D">
        <w:rPr>
          <w:noProof/>
          <w:lang w:eastAsia="es-CO"/>
        </w:rPr>
        <w:drawing>
          <wp:inline distT="0" distB="0" distL="0" distR="0">
            <wp:extent cx="5612130" cy="2771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ture-trello-b-xszSzsgi-procesos-agiles-rayo-carro-maestria-149240164536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97" w:rsidRDefault="00AF4497" w:rsidP="00AF4497"/>
    <w:p w:rsidR="00CD466B" w:rsidRDefault="00CD466B" w:rsidP="00CD466B">
      <w:pPr>
        <w:jc w:val="center"/>
        <w:rPr>
          <w:b/>
          <w:sz w:val="18"/>
          <w:szCs w:val="18"/>
        </w:rPr>
      </w:pPr>
      <w:r w:rsidRPr="00CD466B">
        <w:rPr>
          <w:b/>
          <w:sz w:val="18"/>
          <w:szCs w:val="18"/>
        </w:rPr>
        <w:t>Final sprint #2</w:t>
      </w:r>
      <w:r>
        <w:rPr>
          <w:b/>
          <w:noProof/>
          <w:sz w:val="18"/>
          <w:szCs w:val="18"/>
          <w:lang w:eastAsia="es-CO"/>
        </w:rPr>
        <w:drawing>
          <wp:inline distT="0" distB="0" distL="0" distR="0">
            <wp:extent cx="5612130" cy="25927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capture-trello-b-xszSzsgi-procesos-agiles-rayo-carro-maestria-14924038162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6B" w:rsidRDefault="00CD466B" w:rsidP="00CD466B">
      <w:pPr>
        <w:jc w:val="center"/>
        <w:rPr>
          <w:b/>
          <w:sz w:val="18"/>
          <w:szCs w:val="18"/>
        </w:rPr>
      </w:pPr>
    </w:p>
    <w:p w:rsidR="00CD466B" w:rsidRPr="00CD466B" w:rsidRDefault="00CD466B" w:rsidP="00CD466B">
      <w:pPr>
        <w:rPr>
          <w:b/>
          <w:sz w:val="18"/>
          <w:szCs w:val="18"/>
        </w:rPr>
      </w:pPr>
    </w:p>
    <w:p w:rsidR="00411B8F" w:rsidRDefault="00411B8F" w:rsidP="00F4531F">
      <w:pPr>
        <w:pStyle w:val="Ttulo1"/>
        <w:numPr>
          <w:ilvl w:val="0"/>
          <w:numId w:val="1"/>
        </w:numPr>
      </w:pPr>
      <w:bookmarkStart w:id="6" w:name="_Toc480150132"/>
      <w:r w:rsidRPr="000D5080">
        <w:rPr>
          <w:rStyle w:val="Ttulo1Car"/>
        </w:rPr>
        <w:t>Resultados de las retrospectivas</w:t>
      </w:r>
      <w:r w:rsidR="00977CD9">
        <w:t>:</w:t>
      </w:r>
      <w:bookmarkEnd w:id="6"/>
    </w:p>
    <w:p w:rsidR="00F4531F" w:rsidRPr="00F4531F" w:rsidRDefault="00F4531F" w:rsidP="00F453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6C44" w:rsidTr="00436C44">
        <w:tc>
          <w:tcPr>
            <w:tcW w:w="8828" w:type="dxa"/>
          </w:tcPr>
          <w:p w:rsidR="00436C44" w:rsidRDefault="00436C44" w:rsidP="00436C44"/>
          <w:p w:rsidR="00436C44" w:rsidRPr="00436C44" w:rsidRDefault="00436C44" w:rsidP="007319EF">
            <w:pPr>
              <w:pStyle w:val="Ttulo2"/>
              <w:jc w:val="center"/>
            </w:pPr>
            <w:bookmarkStart w:id="7" w:name="_Toc480150133"/>
            <w:r w:rsidRPr="00436C44">
              <w:t xml:space="preserve">Sprint </w:t>
            </w:r>
            <w:proofErr w:type="spellStart"/>
            <w:r w:rsidRPr="00436C44">
              <w:t>retrospective</w:t>
            </w:r>
            <w:proofErr w:type="spellEnd"/>
            <w:r w:rsidRPr="00436C44">
              <w:t xml:space="preserve"> 14/03/2017</w:t>
            </w:r>
            <w:bookmarkEnd w:id="7"/>
          </w:p>
          <w:p w:rsidR="00436C44" w:rsidRPr="001810AE" w:rsidRDefault="00436C44" w:rsidP="00436C44">
            <w:pPr>
              <w:rPr>
                <w:b/>
              </w:rPr>
            </w:pPr>
            <w:r w:rsidRPr="001810AE">
              <w:rPr>
                <w:b/>
              </w:rPr>
              <w:t>Por mejorar en el proceso:</w:t>
            </w:r>
          </w:p>
          <w:p w:rsidR="00436C44" w:rsidRDefault="00436C44" w:rsidP="00436C44">
            <w:r w:rsidRPr="001810AE">
              <w:rPr>
                <w:b/>
              </w:rPr>
              <w:t>1.</w:t>
            </w:r>
            <w:r>
              <w:t xml:space="preserve"> se debe considerar no hacer tareas que no </w:t>
            </w:r>
            <w:r>
              <w:t>estén</w:t>
            </w:r>
            <w:r>
              <w:t xml:space="preserve"> en el plan del día que puedan desviar la atención en lo verdaderamente importante en el caso de las vistas, se </w:t>
            </w:r>
            <w:r>
              <w:t>intentó</w:t>
            </w:r>
            <w:r>
              <w:t xml:space="preserve"> implementar una </w:t>
            </w:r>
            <w:r>
              <w:lastRenderedPageBreak/>
              <w:t>plantilla y</w:t>
            </w:r>
            <w:r>
              <w:t xml:space="preserve"> </w:t>
            </w:r>
            <w:r>
              <w:t>no tuvo resultado, lo que afecto el proces</w:t>
            </w:r>
            <w:r>
              <w:t xml:space="preserve">o y amplio el tiempo de trabajo </w:t>
            </w:r>
            <w:r>
              <w:t>considerado en el plan.</w:t>
            </w:r>
          </w:p>
          <w:p w:rsidR="003653EE" w:rsidRDefault="003653EE" w:rsidP="00436C44"/>
          <w:p w:rsidR="00436C44" w:rsidRDefault="00436C44" w:rsidP="00436C44">
            <w:r w:rsidRPr="001810AE">
              <w:rPr>
                <w:b/>
              </w:rPr>
              <w:t>2.</w:t>
            </w:r>
            <w:r>
              <w:t xml:space="preserve"> Falto elaborar una arquitectura simple del sistema que incluyera comprender las tecnologías antes de</w:t>
            </w:r>
            <w:r>
              <w:t xml:space="preserve"> </w:t>
            </w:r>
            <w:r>
              <w:t>usarlas, conocer versiones y dependencias de una tecnología con otra, específicamente el proceso se vio afectado por no haber</w:t>
            </w:r>
            <w:r>
              <w:t xml:space="preserve"> </w:t>
            </w:r>
            <w:r>
              <w:t xml:space="preserve">elaborado un borrador inicial de una arquitectura donde se definieran las versiones </w:t>
            </w:r>
            <w:proofErr w:type="spellStart"/>
            <w:r>
              <w:t>php</w:t>
            </w:r>
            <w:proofErr w:type="spellEnd"/>
            <w:r>
              <w:t xml:space="preserve"> y </w:t>
            </w:r>
            <w:proofErr w:type="spellStart"/>
            <w:r>
              <w:t>Laravel</w:t>
            </w:r>
            <w:proofErr w:type="spellEnd"/>
            <w:r>
              <w:t xml:space="preserve"> claramente. </w:t>
            </w:r>
            <w:r>
              <w:t xml:space="preserve">Al configurar </w:t>
            </w:r>
            <w:proofErr w:type="spellStart"/>
            <w:r>
              <w:t>laravel</w:t>
            </w:r>
            <w:proofErr w:type="spellEnd"/>
            <w:r>
              <w:t xml:space="preserve"> no se tuvo</w:t>
            </w:r>
            <w:r>
              <w:t xml:space="preserve"> en cuenta las versiones y requerimientos, se </w:t>
            </w:r>
            <w:r>
              <w:t>intentó</w:t>
            </w:r>
            <w:r>
              <w:t xml:space="preserve"> utilizar una versión de </w:t>
            </w:r>
            <w:proofErr w:type="spellStart"/>
            <w:r>
              <w:t>php</w:t>
            </w:r>
            <w:proofErr w:type="spellEnd"/>
            <w:r>
              <w:t xml:space="preserve"> que estaba en el</w:t>
            </w:r>
            <w:r>
              <w:t xml:space="preserve"> </w:t>
            </w:r>
            <w:r>
              <w:t xml:space="preserve">sistema previamente lo que no funciono, posteriormente se investigaron los requisitos previos de instalación de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r>
              <w:t xml:space="preserve">y se </w:t>
            </w:r>
            <w:r>
              <w:t>concluyó</w:t>
            </w:r>
            <w:r>
              <w:t xml:space="preserve"> que </w:t>
            </w:r>
            <w:r>
              <w:t>debía</w:t>
            </w:r>
            <w:r>
              <w:t xml:space="preserve"> instalarse otra versión de PHP. los requerimientos específicos encontrados </w:t>
            </w:r>
            <w:r w:rsidR="001810AE">
              <w:t xml:space="preserve">en </w:t>
            </w:r>
            <w:hyperlink r:id="rId12" w:history="1">
              <w:r w:rsidR="001810AE" w:rsidRPr="00190DA9">
                <w:rPr>
                  <w:rStyle w:val="Hipervnculo"/>
                </w:rPr>
                <w:t>https://laravel.com/docs/5.4</w:t>
              </w:r>
            </w:hyperlink>
          </w:p>
          <w:p w:rsidR="003653EE" w:rsidRDefault="003653EE" w:rsidP="00436C44">
            <w:pPr>
              <w:rPr>
                <w:b/>
              </w:rPr>
            </w:pPr>
          </w:p>
          <w:p w:rsidR="00436C44" w:rsidRDefault="00436C44" w:rsidP="00436C44">
            <w:r w:rsidRPr="001810AE">
              <w:rPr>
                <w:b/>
              </w:rPr>
              <w:t>3.</w:t>
            </w:r>
            <w:r>
              <w:t xml:space="preserve"> Falto preguntar al "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con claridad un requerimiento ambiguo en el enunciado: </w:t>
            </w:r>
          </w:p>
          <w:p w:rsidR="00436C44" w:rsidRDefault="00436C44" w:rsidP="00436C44">
            <w:r>
              <w:t>Cuando</w:t>
            </w:r>
            <w:r>
              <w:t xml:space="preserve"> se habla de "gestión básica de usuarios" la palabra "usuarios" se refiere a los clientes usuarios del parqueadero o a los usuarios del sistema</w:t>
            </w:r>
            <w:r>
              <w:t xml:space="preserve"> </w:t>
            </w:r>
            <w:r>
              <w:t>(con privilegios).</w:t>
            </w:r>
          </w:p>
          <w:p w:rsidR="00436C44" w:rsidRDefault="00436C44" w:rsidP="00436C44"/>
          <w:p w:rsidR="00F4531F" w:rsidRDefault="00F4531F" w:rsidP="00436C44"/>
          <w:p w:rsidR="00F4531F" w:rsidRDefault="00F4531F" w:rsidP="00436C44">
            <w:r w:rsidRPr="00F4531F">
              <w:rPr>
                <w:b/>
              </w:rPr>
              <w:t>PARA FUTUROS SPRINT:</w:t>
            </w:r>
            <w:r>
              <w:t xml:space="preserve"> Para los siguientes sprint se </w:t>
            </w:r>
            <w:r w:rsidR="009B7161">
              <w:t>debe</w:t>
            </w:r>
            <w:r>
              <w:t xml:space="preserve"> priorizar las tareas de diseño por encima de la codificación, evita realizar reprocesos o perder tiempo en la codificación de funciones innecesarias. Un buen diseño genera un software más estable, mantenible y facilita las pruebas.</w:t>
            </w:r>
          </w:p>
          <w:p w:rsidR="00F4531F" w:rsidRDefault="00F4531F" w:rsidP="00436C44"/>
          <w:p w:rsidR="00F4531F" w:rsidRPr="00F4531F" w:rsidRDefault="00F4531F" w:rsidP="007319EF">
            <w:pPr>
              <w:rPr>
                <w:b/>
              </w:rPr>
            </w:pPr>
            <w:r>
              <w:t>No hacer tareas que no estén planificadas, excepto una tarea que al no realizarse genere un impacto negativo y que no se haya identificado en la planificación</w:t>
            </w:r>
            <w:r w:rsidR="007319EF">
              <w:t>.</w:t>
            </w:r>
          </w:p>
        </w:tc>
      </w:tr>
    </w:tbl>
    <w:p w:rsidR="00436C44" w:rsidRPr="00411B8F" w:rsidRDefault="00436C44" w:rsidP="00436C44"/>
    <w:p w:rsidR="00EC0F29" w:rsidRDefault="00EC0F29" w:rsidP="00CD46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466B" w:rsidTr="00CD466B">
        <w:tc>
          <w:tcPr>
            <w:tcW w:w="8828" w:type="dxa"/>
          </w:tcPr>
          <w:p w:rsidR="00CD466B" w:rsidRDefault="00CD466B" w:rsidP="007319EF">
            <w:pPr>
              <w:pStyle w:val="Ttulo2"/>
              <w:jc w:val="center"/>
            </w:pPr>
            <w:bookmarkStart w:id="8" w:name="_Toc480150134"/>
            <w:r>
              <w:t xml:space="preserve">Sprint </w:t>
            </w:r>
            <w:proofErr w:type="spellStart"/>
            <w:r>
              <w:t>retrospective</w:t>
            </w:r>
            <w:proofErr w:type="spellEnd"/>
            <w:r>
              <w:t xml:space="preserve"> 08/04</w:t>
            </w:r>
            <w:r w:rsidRPr="00436C44">
              <w:t>/2017</w:t>
            </w:r>
            <w:bookmarkEnd w:id="8"/>
          </w:p>
          <w:p w:rsidR="001810AE" w:rsidRDefault="001810AE" w:rsidP="001810AE">
            <w:pPr>
              <w:rPr>
                <w:b/>
              </w:rPr>
            </w:pPr>
          </w:p>
          <w:p w:rsidR="001810AE" w:rsidRDefault="00414459" w:rsidP="001810AE">
            <w:r>
              <w:t>P</w:t>
            </w:r>
            <w:r w:rsidR="001810AE">
              <w:t xml:space="preserve">osiblemente no es necesario un </w:t>
            </w:r>
            <w:r>
              <w:t>CRUD</w:t>
            </w:r>
            <w:r w:rsidR="001810AE">
              <w:t xml:space="preserve"> de clientes ya qu</w:t>
            </w:r>
            <w:r>
              <w:t xml:space="preserve">e agrega complejidad al usuario </w:t>
            </w:r>
            <w:r w:rsidR="001810AE">
              <w:t xml:space="preserve">de forma que debe hacer un paso más antes del registro de una entrada/salida de un vehículo, debería ingresar una persona y un vehículo previamente. (La gravedad es baja, puede impactar en lo que espera el </w:t>
            </w:r>
            <w:proofErr w:type="spellStart"/>
            <w:r w:rsidR="001810AE">
              <w:t>product</w:t>
            </w:r>
            <w:proofErr w:type="spellEnd"/>
            <w:r w:rsidR="001810AE">
              <w:t xml:space="preserve"> </w:t>
            </w:r>
            <w:proofErr w:type="spellStart"/>
            <w:r w:rsidR="001810AE">
              <w:t>owner</w:t>
            </w:r>
            <w:proofErr w:type="spellEnd"/>
            <w:r w:rsidR="001810AE">
              <w:t>)</w:t>
            </w:r>
          </w:p>
          <w:p w:rsidR="001810AE" w:rsidRDefault="001810AE" w:rsidP="001810AE"/>
          <w:p w:rsidR="00414459" w:rsidRDefault="001810AE" w:rsidP="001810AE">
            <w:r>
              <w:t>No se validaron oportunamente los requerimient</w:t>
            </w:r>
            <w:r w:rsidR="00414459">
              <w:t>os, la entrega realizada asume que los requerimientos, principalmente el descrito en el párrafo anterior, están bien definidos.</w:t>
            </w:r>
          </w:p>
          <w:p w:rsidR="00414459" w:rsidRDefault="00414459" w:rsidP="001810AE"/>
          <w:p w:rsidR="00414459" w:rsidRDefault="00414459" w:rsidP="001810AE">
            <w:proofErr w:type="spellStart"/>
            <w:r>
              <w:t>Scrum</w:t>
            </w:r>
            <w:proofErr w:type="spellEnd"/>
            <w:r>
              <w:t xml:space="preserve"> define una participación activa del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y la responsabilidad del </w:t>
            </w:r>
            <w:proofErr w:type="spellStart"/>
            <w:r>
              <w:t>Scrum</w:t>
            </w:r>
            <w:proofErr w:type="spellEnd"/>
            <w:r>
              <w:t xml:space="preserve"> master de resolver dudas y dar garantías a los desarrolladores, falto articular correctamente los roles ya que no se presentaron las dudas al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(en el presente proyecto los docentes). </w:t>
            </w:r>
          </w:p>
          <w:p w:rsidR="00414459" w:rsidRDefault="00414459" w:rsidP="001810AE"/>
          <w:p w:rsidR="00CD466B" w:rsidRDefault="00414459" w:rsidP="00CD466B">
            <w:r w:rsidRPr="00414459">
              <w:rPr>
                <w:b/>
              </w:rPr>
              <w:t>PARA FUTUROS SPRINT:</w:t>
            </w:r>
            <w:r>
              <w:rPr>
                <w:b/>
              </w:rPr>
              <w:t xml:space="preserve"> </w:t>
            </w:r>
            <w:r>
              <w:t>Antes de ejecutar cualquier actividad se debe estar seguro de que el objetivo es claro y el resultado esperado está bien definido, no se debe codificar ninguna función sobre la cual exista alguna duda y la cual pueda tener impactos negativos en la arquitectura del sistema o cause la modificación amplia de la misma.</w:t>
            </w:r>
          </w:p>
        </w:tc>
      </w:tr>
    </w:tbl>
    <w:p w:rsidR="00CD466B" w:rsidRDefault="00CD466B" w:rsidP="00CD466B"/>
    <w:sectPr w:rsidR="00CD4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D6DF8"/>
    <w:multiLevelType w:val="hybridMultilevel"/>
    <w:tmpl w:val="F4261D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4C"/>
    <w:rsid w:val="000B5F0B"/>
    <w:rsid w:val="000D5080"/>
    <w:rsid w:val="001810AE"/>
    <w:rsid w:val="001A4B4C"/>
    <w:rsid w:val="00221813"/>
    <w:rsid w:val="0030661F"/>
    <w:rsid w:val="003653EE"/>
    <w:rsid w:val="00377BF0"/>
    <w:rsid w:val="00396668"/>
    <w:rsid w:val="00411B8F"/>
    <w:rsid w:val="00414459"/>
    <w:rsid w:val="00436C44"/>
    <w:rsid w:val="004756C3"/>
    <w:rsid w:val="005D367A"/>
    <w:rsid w:val="0067176C"/>
    <w:rsid w:val="007319EF"/>
    <w:rsid w:val="00977CD9"/>
    <w:rsid w:val="0098400F"/>
    <w:rsid w:val="009B7161"/>
    <w:rsid w:val="00A2289C"/>
    <w:rsid w:val="00A6161D"/>
    <w:rsid w:val="00AF4497"/>
    <w:rsid w:val="00CD466B"/>
    <w:rsid w:val="00EC0F29"/>
    <w:rsid w:val="00F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31F56-D864-4340-A313-C267934E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5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161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3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D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5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653E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53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53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Gonzalez/Laravel_procesos_agiles/tree/master/proceso/Daily%20meeting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aravel.com/docs/5.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61158-0F00-4009-AFB4-94D9B09C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2017-04-17T02:54:00Z</dcterms:created>
  <dcterms:modified xsi:type="dcterms:W3CDTF">2017-04-17T04:53:00Z</dcterms:modified>
</cp:coreProperties>
</file>