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35" w:rsidRDefault="002E19B3" w:rsidP="002E19B3">
      <w:pPr>
        <w:jc w:val="center"/>
        <w:rPr>
          <w:rFonts w:cstheme="minorHAnsi"/>
          <w:b/>
          <w:sz w:val="32"/>
          <w:szCs w:val="32"/>
        </w:rPr>
      </w:pPr>
      <w:r w:rsidRPr="002E19B3">
        <w:rPr>
          <w:rFonts w:asciiTheme="minorHAnsi" w:hAnsiTheme="minorHAnsi" w:cstheme="minorHAnsi"/>
          <w:b/>
          <w:sz w:val="32"/>
          <w:szCs w:val="32"/>
        </w:rPr>
        <w:t>Introductio</w:t>
      </w:r>
      <w:r w:rsidR="00446D89">
        <w:rPr>
          <w:rFonts w:cstheme="minorHAnsi"/>
          <w:b/>
          <w:sz w:val="32"/>
          <w:szCs w:val="32"/>
        </w:rPr>
        <w:t>n to</w:t>
      </w:r>
      <w:r w:rsidRPr="002E19B3">
        <w:rPr>
          <w:rFonts w:asciiTheme="minorHAnsi" w:hAnsiTheme="minorHAnsi" w:cstheme="minorHAnsi"/>
          <w:b/>
          <w:sz w:val="32"/>
          <w:szCs w:val="32"/>
        </w:rPr>
        <w:t xml:space="preserve"> Support Vector Machine </w:t>
      </w:r>
      <w:r w:rsidR="005D1060">
        <w:rPr>
          <w:rFonts w:cstheme="minorHAnsi"/>
          <w:b/>
          <w:sz w:val="32"/>
          <w:szCs w:val="32"/>
        </w:rPr>
        <w:t>and</w:t>
      </w:r>
      <w:r w:rsidR="00446D89">
        <w:rPr>
          <w:rFonts w:cstheme="minorHAnsi"/>
          <w:b/>
          <w:sz w:val="32"/>
          <w:szCs w:val="32"/>
        </w:rPr>
        <w:t xml:space="preserve"> A Comparison Between Linear Kernel &amp; Poly Kernel</w:t>
      </w:r>
    </w:p>
    <w:p w:rsidR="002E19B3" w:rsidRDefault="002E19B3" w:rsidP="002E19B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Jonathan Nguyen</w:t>
      </w:r>
    </w:p>
    <w:p w:rsidR="002E19B3" w:rsidRDefault="002E19B3" w:rsidP="002E19B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ICS </w:t>
      </w:r>
      <w:r w:rsidR="00636F8C">
        <w:rPr>
          <w:rFonts w:cstheme="minorHAnsi"/>
          <w:sz w:val="28"/>
          <w:szCs w:val="28"/>
        </w:rPr>
        <w:t>465</w:t>
      </w:r>
    </w:p>
    <w:p w:rsidR="002E19B3" w:rsidRDefault="002E19B3" w:rsidP="002E19B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University of Hawai’i</w:t>
      </w:r>
    </w:p>
    <w:p w:rsidR="002E19B3" w:rsidRPr="002E19B3" w:rsidRDefault="002E19B3" w:rsidP="002E19B3">
      <w:pPr>
        <w:rPr>
          <w:rFonts w:cs="Times New Roman"/>
        </w:rPr>
      </w:pPr>
    </w:p>
    <w:p w:rsidR="00636F8C" w:rsidRDefault="00636F8C" w:rsidP="00636F8C">
      <w:pPr>
        <w:rPr>
          <w:rFonts w:cs="Times New Roman"/>
          <w:b/>
        </w:rPr>
        <w:sectPr w:rsidR="00636F8C" w:rsidSect="004B38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19B3" w:rsidRDefault="00636F8C" w:rsidP="00636F8C">
      <w:pPr>
        <w:rPr>
          <w:rFonts w:cs="Times New Roman"/>
          <w:b/>
        </w:rPr>
      </w:pPr>
      <w:r>
        <w:rPr>
          <w:rFonts w:cs="Times New Roman"/>
          <w:b/>
        </w:rPr>
        <w:t>ABSTRACT</w:t>
      </w:r>
    </w:p>
    <w:p w:rsidR="00636F8C" w:rsidRDefault="00AE5906" w:rsidP="006A6456">
      <w:pPr>
        <w:jc w:val="both"/>
        <w:rPr>
          <w:rFonts w:cs="Times New Roman"/>
        </w:rPr>
      </w:pPr>
      <w:r>
        <w:rPr>
          <w:rFonts w:cs="Times New Roman"/>
        </w:rPr>
        <w:t>Machine Learning is created to teach computer how to classify the input</w:t>
      </w:r>
      <w:r w:rsidR="005917F1">
        <w:rPr>
          <w:rFonts w:cs="Times New Roman"/>
        </w:rPr>
        <w:t>s</w:t>
      </w:r>
      <w:r>
        <w:rPr>
          <w:rFonts w:cs="Times New Roman"/>
        </w:rPr>
        <w:t xml:space="preserve"> that it was given. Support Vector Machine (SVM)</w:t>
      </w:r>
      <w:r w:rsidR="00CE5DA3">
        <w:rPr>
          <w:rFonts w:cs="Times New Roman"/>
        </w:rPr>
        <w:t xml:space="preserve"> is one of the most popular and effective algorithm</w:t>
      </w:r>
      <w:r>
        <w:rPr>
          <w:rFonts w:cs="Times New Roman"/>
        </w:rPr>
        <w:t xml:space="preserve"> </w:t>
      </w:r>
      <w:r w:rsidR="00CE5DA3">
        <w:rPr>
          <w:rFonts w:cs="Times New Roman"/>
        </w:rPr>
        <w:t xml:space="preserve">for classify inputs. The purpose of this paper is to </w:t>
      </w:r>
      <w:r w:rsidR="006A6456">
        <w:rPr>
          <w:rFonts w:cs="Times New Roman"/>
        </w:rPr>
        <w:t>test on</w:t>
      </w:r>
      <w:r w:rsidR="00CE5DA3">
        <w:rPr>
          <w:rFonts w:cs="Times New Roman"/>
        </w:rPr>
        <w:t xml:space="preserve"> SVM</w:t>
      </w:r>
      <w:r w:rsidR="006A6456">
        <w:rPr>
          <w:rFonts w:cs="Times New Roman"/>
        </w:rPr>
        <w:t xml:space="preserve"> linear to see how accurate and effective it can be on classify data.</w:t>
      </w:r>
    </w:p>
    <w:p w:rsidR="006A6456" w:rsidRDefault="006A6456" w:rsidP="006A6456">
      <w:pPr>
        <w:jc w:val="both"/>
        <w:rPr>
          <w:rFonts w:cs="Times New Roman"/>
        </w:rPr>
      </w:pPr>
    </w:p>
    <w:p w:rsidR="006A6456" w:rsidRDefault="006A6456" w:rsidP="00AE5906">
      <w:pPr>
        <w:rPr>
          <w:rFonts w:cs="Times New Roman"/>
          <w:b/>
        </w:rPr>
      </w:pPr>
      <w:r>
        <w:rPr>
          <w:rFonts w:cs="Times New Roman"/>
          <w:b/>
        </w:rPr>
        <w:t>INTRODUCTION</w:t>
      </w:r>
    </w:p>
    <w:p w:rsidR="006A6456" w:rsidRPr="0056615C" w:rsidRDefault="005917F1" w:rsidP="0056615C">
      <w:pPr>
        <w:rPr>
          <w:rFonts w:cs="Times New Roman"/>
        </w:rPr>
      </w:pPr>
      <w:r w:rsidRPr="0056615C">
        <w:rPr>
          <w:rFonts w:cs="Times New Roman"/>
        </w:rPr>
        <w:t>A Support Vector Machine is a discriminative classifier formally defined by a separating hyperplane, which means it’s a supervised learning method.</w:t>
      </w:r>
      <w:r w:rsidR="000639F4" w:rsidRPr="0056615C">
        <w:rPr>
          <w:rFonts w:cs="Times New Roman"/>
        </w:rPr>
        <w:t xml:space="preserve"> [1]</w:t>
      </w:r>
      <w:r w:rsidRPr="0056615C">
        <w:rPr>
          <w:rFonts w:cs="Times New Roman"/>
        </w:rPr>
        <w:t xml:space="preserve"> </w:t>
      </w:r>
      <w:r w:rsidR="00247986" w:rsidRPr="0056615C">
        <w:rPr>
          <w:rFonts w:cs="Times New Roman"/>
        </w:rPr>
        <w:t>To begin with, the SVM will be fed with inputs data that are labeled into classes (e.g. [1,-1], [0,1,2]...)</w:t>
      </w:r>
      <w:r w:rsidR="000639F4" w:rsidRPr="0056615C">
        <w:rPr>
          <w:rFonts w:cs="Times New Roman"/>
        </w:rPr>
        <w:t xml:space="preserve">. These data are called </w:t>
      </w:r>
      <w:r w:rsidR="000639F4" w:rsidRPr="0056615C">
        <w:rPr>
          <w:rFonts w:cs="Times New Roman"/>
          <w:i/>
        </w:rPr>
        <w:t>training data</w:t>
      </w:r>
      <w:r w:rsidR="000639F4" w:rsidRPr="0056615C">
        <w:rPr>
          <w:rFonts w:cs="Times New Roman"/>
        </w:rPr>
        <w:t xml:space="preserve">, then the SVM will use these inputs to apply to its </w:t>
      </w:r>
      <w:r w:rsidR="000639F4" w:rsidRPr="0056615C">
        <w:rPr>
          <w:rFonts w:cs="Times New Roman"/>
          <w:i/>
        </w:rPr>
        <w:t>decision function</w:t>
      </w:r>
      <w:r w:rsidR="000639F4" w:rsidRPr="0056615C">
        <w:rPr>
          <w:rFonts w:cs="Times New Roman"/>
        </w:rPr>
        <w:t>:</w:t>
      </w:r>
    </w:p>
    <w:p w:rsidR="000639F4" w:rsidRDefault="000639F4" w:rsidP="000639F4">
      <w:pPr>
        <w:jc w:val="both"/>
        <w:rPr>
          <w:rFonts w:cs="Times New Roman"/>
        </w:rPr>
      </w:pPr>
      <w:r w:rsidRPr="000639F4">
        <w:rPr>
          <w:rFonts w:cs="Times New Roman"/>
        </w:rPr>
        <w:drawing>
          <wp:anchor distT="0" distB="0" distL="114300" distR="114300" simplePos="0" relativeHeight="251658240" behindDoc="0" locked="0" layoutInCell="1" allowOverlap="1" wp14:anchorId="689DDE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39159" cy="52070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159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2EF" w:rsidRDefault="00E45379" w:rsidP="00CB22EF">
      <w:pPr>
        <w:ind w:left="720" w:hanging="720"/>
        <w:jc w:val="both"/>
        <w:rPr>
          <w:rFonts w:cs="Times New Roman"/>
        </w:rPr>
      </w:pPr>
      <w:r>
        <w:rPr>
          <w:rFonts w:cs="Times New Roman"/>
        </w:rPr>
        <w:t xml:space="preserve">In which, </w:t>
      </w:r>
      <w:r w:rsidRPr="00E45379">
        <w:rPr>
          <w:rFonts w:cs="Times New Roman"/>
          <w:i/>
        </w:rPr>
        <w:t>n</w:t>
      </w:r>
      <w:r>
        <w:rPr>
          <w:rFonts w:cs="Times New Roman"/>
        </w:rPr>
        <w:t xml:space="preserve"> is the number of data</w:t>
      </w:r>
      <w:r w:rsidR="00E01BC1">
        <w:rPr>
          <w:rFonts w:cs="Times New Roman"/>
        </w:rPr>
        <w:t>, x</w:t>
      </w:r>
      <w:r w:rsidR="00E01BC1">
        <w:rPr>
          <w:rFonts w:cs="Times New Roman"/>
          <w:vertAlign w:val="subscript"/>
        </w:rPr>
        <w:t>i</w:t>
      </w:r>
      <w:r w:rsidR="00CB22EF">
        <w:rPr>
          <w:rFonts w:cs="Times New Roman"/>
        </w:rPr>
        <w:t xml:space="preserve"> is the </w:t>
      </w:r>
    </w:p>
    <w:p w:rsidR="00CB22EF" w:rsidRDefault="00E01BC1" w:rsidP="00CB22EF">
      <w:pPr>
        <w:ind w:left="720" w:hanging="720"/>
        <w:jc w:val="both"/>
        <w:rPr>
          <w:rFonts w:cs="Times New Roman"/>
        </w:rPr>
      </w:pPr>
      <w:r>
        <w:rPr>
          <w:rFonts w:cs="Times New Roman"/>
        </w:rPr>
        <w:t xml:space="preserve">image of a support vector in input space, and </w:t>
      </w:r>
    </w:p>
    <w:p w:rsidR="00CB22EF" w:rsidRDefault="00CB22EF" w:rsidP="00CB22EF">
      <w:pPr>
        <w:ind w:left="720" w:hanging="720"/>
        <w:jc w:val="both"/>
        <w:rPr>
          <w:rFonts w:cs="Times New Roman"/>
        </w:rPr>
      </w:pPr>
      <w:r>
        <w:rPr>
          <w:rFonts w:cs="Times New Roman"/>
          <w:i/>
        </w:rPr>
        <w:t>alpha</w:t>
      </w:r>
      <w:r>
        <w:rPr>
          <w:rFonts w:cs="Times New Roman"/>
          <w:i/>
          <w:vertAlign w:val="subscript"/>
        </w:rPr>
        <w:t>i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is the weight of a support vector in </w:t>
      </w:r>
    </w:p>
    <w:p w:rsidR="000639F4" w:rsidRDefault="00CB22EF" w:rsidP="00CB22EF">
      <w:pPr>
        <w:ind w:left="720" w:hanging="720"/>
        <w:jc w:val="both"/>
        <w:rPr>
          <w:rFonts w:cs="Times New Roman"/>
        </w:rPr>
      </w:pPr>
      <w:r>
        <w:rPr>
          <w:rFonts w:cs="Times New Roman"/>
        </w:rPr>
        <w:t xml:space="preserve">the feature </w:t>
      </w:r>
      <w:r w:rsidR="005D1060">
        <w:rPr>
          <w:rFonts w:cs="Times New Roman"/>
        </w:rPr>
        <w:t>spaces</w:t>
      </w:r>
      <w:r>
        <w:rPr>
          <w:rFonts w:cs="Times New Roman"/>
        </w:rPr>
        <w:t xml:space="preserve">. </w:t>
      </w:r>
      <w:r>
        <w:rPr>
          <w:rFonts w:cs="Times New Roman"/>
          <w:i/>
        </w:rPr>
        <w:t xml:space="preserve">K </w:t>
      </w:r>
      <w:r>
        <w:rPr>
          <w:rFonts w:cs="Times New Roman"/>
        </w:rPr>
        <w:t>is the kernel function</w:t>
      </w:r>
      <w:r w:rsidR="002605B6">
        <w:rPr>
          <w:rFonts w:cs="Times New Roman"/>
        </w:rPr>
        <w:t>.</w:t>
      </w:r>
      <w:r>
        <w:rPr>
          <w:rFonts w:cs="Times New Roman"/>
        </w:rPr>
        <w:t>[2]</w:t>
      </w:r>
    </w:p>
    <w:p w:rsidR="008F5388" w:rsidRDefault="008F5388" w:rsidP="008F5388">
      <w:pPr>
        <w:jc w:val="both"/>
        <w:rPr>
          <w:rFonts w:cs="Times New Roman"/>
        </w:rPr>
      </w:pPr>
    </w:p>
    <w:p w:rsidR="00CB28E7" w:rsidRDefault="00005D7D" w:rsidP="008F5388">
      <w:pPr>
        <w:jc w:val="both"/>
        <w:rPr>
          <w:rFonts w:cs="Times New Roman"/>
        </w:rPr>
      </w:pPr>
      <w:r>
        <w:rPr>
          <w:rFonts w:cs="Times New Roman"/>
        </w:rPr>
        <w:t xml:space="preserve">There are 4 popular kernel functions such as </w:t>
      </w:r>
      <w:r>
        <w:rPr>
          <w:rFonts w:cs="Times New Roman"/>
          <w:i/>
        </w:rPr>
        <w:t>linear, polynomial, rbf, and sigmoid</w:t>
      </w:r>
      <w:r>
        <w:rPr>
          <w:rFonts w:cs="Times New Roman"/>
        </w:rPr>
        <w:t>. In this paper, I will only compare between linear and polynomial kernel to see how they perform on both linear and non-linear dataset.</w:t>
      </w:r>
    </w:p>
    <w:p w:rsidR="00CB28E7" w:rsidRDefault="00CB28E7" w:rsidP="008F5388">
      <w:pPr>
        <w:jc w:val="both"/>
        <w:rPr>
          <w:rFonts w:cs="Times New Roman"/>
        </w:rPr>
      </w:pPr>
    </w:p>
    <w:p w:rsidR="00CB28E7" w:rsidRDefault="00CB28E7" w:rsidP="008F5388">
      <w:pPr>
        <w:jc w:val="both"/>
        <w:rPr>
          <w:rFonts w:cs="Times New Roman"/>
          <w:b/>
        </w:rPr>
      </w:pPr>
      <w:r>
        <w:rPr>
          <w:rFonts w:cs="Times New Roman"/>
          <w:b/>
        </w:rPr>
        <w:t>TESTING</w:t>
      </w:r>
    </w:p>
    <w:p w:rsidR="00CB28E7" w:rsidRDefault="00501911" w:rsidP="008F5388">
      <w:pPr>
        <w:jc w:val="both"/>
        <w:rPr>
          <w:rFonts w:cs="Times New Roman"/>
        </w:rPr>
      </w:pPr>
      <w:r>
        <w:rPr>
          <w:rFonts w:cs="Times New Roman"/>
        </w:rPr>
        <w:t xml:space="preserve">To perform this test, I’m using Python as programming language, scikit-learn for the </w:t>
      </w:r>
      <w:r>
        <w:rPr>
          <w:rFonts w:cs="Times New Roman"/>
        </w:rPr>
        <w:t>SVM library,</w:t>
      </w:r>
      <w:r w:rsidR="00887915">
        <w:rPr>
          <w:rFonts w:cs="Times New Roman"/>
        </w:rPr>
        <w:t xml:space="preserve"> matplotlib for graphing, and n</w:t>
      </w:r>
      <w:r>
        <w:rPr>
          <w:rFonts w:cs="Times New Roman"/>
        </w:rPr>
        <w:t xml:space="preserve">umpy for </w:t>
      </w:r>
      <w:r w:rsidR="00665E8A">
        <w:rPr>
          <w:rFonts w:cs="Times New Roman"/>
        </w:rPr>
        <w:t>generate data</w:t>
      </w:r>
      <w:r>
        <w:rPr>
          <w:rFonts w:cs="Times New Roman"/>
        </w:rPr>
        <w:t>.</w:t>
      </w:r>
    </w:p>
    <w:p w:rsidR="002605B6" w:rsidRDefault="002605B6" w:rsidP="004735F6">
      <w:pPr>
        <w:jc w:val="both"/>
        <w:rPr>
          <w:rFonts w:cs="Times New Roman"/>
        </w:rPr>
      </w:pPr>
    </w:p>
    <w:p w:rsidR="004735F6" w:rsidRDefault="004735F6" w:rsidP="004735F6">
      <w:pPr>
        <w:jc w:val="both"/>
        <w:rPr>
          <w:rFonts w:cs="Times New Roman"/>
          <w:b/>
        </w:rPr>
      </w:pPr>
      <w:r>
        <w:rPr>
          <w:rFonts w:cs="Times New Roman"/>
          <w:b/>
        </w:rPr>
        <w:t>Dataset:</w:t>
      </w:r>
    </w:p>
    <w:p w:rsidR="004A2D5F" w:rsidRDefault="004A2D5F" w:rsidP="004735F6">
      <w:pPr>
        <w:jc w:val="both"/>
        <w:rPr>
          <w:rFonts w:cs="Times New Roman"/>
        </w:rPr>
      </w:pPr>
      <w:r>
        <w:rPr>
          <w:rFonts w:cs="Times New Roman"/>
        </w:rPr>
        <w:t>For the dataset that I use for this experiment, I generate them randomly using numpy.</w:t>
      </w:r>
    </w:p>
    <w:p w:rsidR="004A2D5F" w:rsidRDefault="004A2D5F" w:rsidP="004A2D5F">
      <w:pPr>
        <w:jc w:val="both"/>
        <w:rPr>
          <w:rFonts w:cs="Times New Roman"/>
        </w:rPr>
      </w:pPr>
    </w:p>
    <w:p w:rsidR="004A2D5F" w:rsidRPr="004A2D5F" w:rsidRDefault="004A2D5F" w:rsidP="004A2D5F">
      <w:pPr>
        <w:jc w:val="both"/>
        <w:rPr>
          <w:rFonts w:cs="Times New Roman"/>
          <w:b/>
        </w:rPr>
      </w:pPr>
      <w:r>
        <w:rPr>
          <w:rFonts w:cs="Times New Roman"/>
          <w:b/>
        </w:rPr>
        <w:t>Labeling:</w:t>
      </w:r>
    </w:p>
    <w:p w:rsidR="00781D5B" w:rsidRDefault="004A2D5F" w:rsidP="00781D5B">
      <w:pPr>
        <w:jc w:val="both"/>
      </w:pPr>
      <w:r>
        <w:rPr>
          <w:rFonts w:cs="Times New Roman"/>
        </w:rPr>
        <w:t xml:space="preserve">For linear dataset, I labeled them </w:t>
      </w:r>
      <w:r w:rsidR="007A2304">
        <w:rPr>
          <w:rFonts w:cs="Times New Roman"/>
        </w:rPr>
        <w:t>by setting:</w:t>
      </w:r>
      <w:r w:rsidR="00781D5B" w:rsidRPr="0056615C">
        <w:t xml:space="preserve"> </w:t>
      </w:r>
    </w:p>
    <w:p w:rsidR="0056615C" w:rsidRDefault="0056615C" w:rsidP="00781D5B">
      <w:pPr>
        <w:pStyle w:val="code"/>
      </w:pPr>
      <w:r w:rsidRPr="0056615C">
        <w:t>labels = [1 if y &gt; x else -1 for x, y in dataset]</w:t>
      </w:r>
    </w:p>
    <w:p w:rsidR="004E2268" w:rsidRDefault="004E2268" w:rsidP="004E2268"/>
    <w:p w:rsidR="004E2268" w:rsidRDefault="00781D5B" w:rsidP="004E2268">
      <w:r>
        <w:t>For non-linear dataset, I labeled them by setting:</w:t>
      </w:r>
    </w:p>
    <w:p w:rsidR="00781D5B" w:rsidRDefault="00781D5B" w:rsidP="00781D5B">
      <w:pPr>
        <w:pStyle w:val="code"/>
        <w:numPr>
          <w:ilvl w:val="0"/>
          <w:numId w:val="5"/>
        </w:numPr>
      </w:pPr>
      <w:r w:rsidRPr="00781D5B">
        <w:t>labels = [1 if (y &gt; 0 and x &lt; 0 ) else -1 for x, y in dataset]</w:t>
      </w:r>
    </w:p>
    <w:p w:rsidR="00781D5B" w:rsidRDefault="00C85190" w:rsidP="00781D5B">
      <w:r w:rsidRPr="006D032F">
        <w:drawing>
          <wp:anchor distT="0" distB="0" distL="114300" distR="114300" simplePos="0" relativeHeight="251659264" behindDoc="0" locked="0" layoutInCell="1" allowOverlap="1" wp14:anchorId="0D1A2C6B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2425700" cy="186245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8DF">
        <w:t>Here are the example dataset</w:t>
      </w:r>
      <w:r w:rsidR="00E003DF">
        <w:t>s:</w:t>
      </w:r>
    </w:p>
    <w:p w:rsidR="00E003DF" w:rsidRDefault="00E003DF" w:rsidP="00781D5B"/>
    <w:p w:rsidR="00C85190" w:rsidRDefault="006D032F" w:rsidP="00781D5B">
      <w:pPr>
        <w:rPr>
          <w:noProof/>
        </w:rPr>
      </w:pPr>
      <w:r w:rsidRPr="006D032F">
        <w:rPr>
          <w:noProof/>
        </w:rPr>
        <w:t xml:space="preserve"> </w:t>
      </w:r>
      <w:r w:rsidRPr="006D032F">
        <w:drawing>
          <wp:inline distT="0" distB="0" distL="0" distR="0" wp14:anchorId="3D09D6AD" wp14:editId="3CF2F372">
            <wp:extent cx="2362200" cy="1792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9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2F" w:rsidRDefault="002574C3" w:rsidP="00781D5B">
      <w:pPr>
        <w:rPr>
          <w:b/>
        </w:rPr>
      </w:pPr>
      <w:r>
        <w:rPr>
          <w:b/>
        </w:rPr>
        <w:lastRenderedPageBreak/>
        <w:t>Linear dataset test:</w:t>
      </w:r>
    </w:p>
    <w:p w:rsidR="002574C3" w:rsidRDefault="002574C3" w:rsidP="00781D5B"/>
    <w:p w:rsidR="007A0466" w:rsidRDefault="00C22825" w:rsidP="00781D5B">
      <w:pPr>
        <w:rPr>
          <w:u w:val="single"/>
        </w:rPr>
      </w:pPr>
      <w:r>
        <w:rPr>
          <w:u w:val="single"/>
        </w:rPr>
        <w:t>Test 1:</w:t>
      </w:r>
      <w:r w:rsidR="00A175F7">
        <w:rPr>
          <w:u w:val="single"/>
        </w:rPr>
        <w:t xml:space="preserve"> </w:t>
      </w:r>
      <w:r w:rsidR="007A0466">
        <w:rPr>
          <w:u w:val="single"/>
        </w:rPr>
        <w:t>Training size</w:t>
      </w:r>
    </w:p>
    <w:p w:rsidR="007A0466" w:rsidRDefault="007A0466" w:rsidP="00781D5B">
      <w:r>
        <w:t>In this test, I will test the accuracy between linear and poly kernel by increasing number of  training size.</w:t>
      </w:r>
    </w:p>
    <w:p w:rsidR="007A0466" w:rsidRDefault="007A0466" w:rsidP="00781D5B">
      <w:r>
        <w:rPr>
          <w:i/>
        </w:rPr>
        <w:t xml:space="preserve">Objective: </w:t>
      </w:r>
      <w:r w:rsidR="00202DAC">
        <w:t>To see which kernel</w:t>
      </w:r>
      <w:r w:rsidR="00DF4556">
        <w:t xml:space="preserve"> has the most accurate classification</w:t>
      </w:r>
    </w:p>
    <w:p w:rsidR="00C524D2" w:rsidRDefault="00C524D2" w:rsidP="00781D5B">
      <w:r>
        <w:t>Constant:</w:t>
      </w:r>
    </w:p>
    <w:p w:rsidR="00C524D2" w:rsidRDefault="00CF30C5" w:rsidP="00C524D2">
      <w:pPr>
        <w:pStyle w:val="ListParagraph"/>
        <w:numPr>
          <w:ilvl w:val="0"/>
          <w:numId w:val="6"/>
        </w:numPr>
      </w:pPr>
      <w:r>
        <w:t>Testing size: 5</w:t>
      </w:r>
      <w:r w:rsidR="00C524D2">
        <w:t>00</w:t>
      </w:r>
    </w:p>
    <w:p w:rsidR="00C524D2" w:rsidRDefault="00C524D2" w:rsidP="00C524D2">
      <w:pPr>
        <w:pStyle w:val="ListParagraph"/>
        <w:numPr>
          <w:ilvl w:val="0"/>
          <w:numId w:val="6"/>
        </w:numPr>
      </w:pPr>
      <w:r>
        <w:t>X values: -10</w:t>
      </w:r>
      <w:r w:rsidR="00CF30C5">
        <w:t>0</w:t>
      </w:r>
      <w:r>
        <w:t xml:space="preserve"> </w:t>
      </w:r>
      <w:r>
        <w:sym w:font="Wingdings" w:char="F0E0"/>
      </w:r>
      <w:r>
        <w:t xml:space="preserve"> 10</w:t>
      </w:r>
      <w:r w:rsidR="00CF30C5">
        <w:t>0</w:t>
      </w:r>
    </w:p>
    <w:p w:rsidR="00C524D2" w:rsidRDefault="00C524D2" w:rsidP="00C524D2">
      <w:pPr>
        <w:pStyle w:val="ListParagraph"/>
        <w:numPr>
          <w:ilvl w:val="0"/>
          <w:numId w:val="6"/>
        </w:numPr>
      </w:pPr>
      <w:r>
        <w:t>Y values: -10</w:t>
      </w:r>
      <w:r w:rsidR="00CF30C5">
        <w:t>0</w:t>
      </w:r>
      <w:r>
        <w:t xml:space="preserve"> </w:t>
      </w:r>
      <w:r>
        <w:sym w:font="Wingdings" w:char="F0E0"/>
      </w:r>
      <w:r>
        <w:t xml:space="preserve"> 10</w:t>
      </w:r>
      <w:r w:rsidR="00CF30C5">
        <w:t>0</w:t>
      </w:r>
    </w:p>
    <w:p w:rsidR="00C524D2" w:rsidRDefault="00C524D2" w:rsidP="00C524D2">
      <w:pPr>
        <w:pStyle w:val="ListParagraph"/>
        <w:numPr>
          <w:ilvl w:val="0"/>
          <w:numId w:val="6"/>
        </w:numPr>
      </w:pPr>
      <w:r>
        <w:t>M</w:t>
      </w:r>
      <w:r w:rsidR="00202DAC">
        <w:t>argin: 0.5</w:t>
      </w:r>
    </w:p>
    <w:p w:rsidR="00B925CD" w:rsidRDefault="00B925CD" w:rsidP="00B925CD"/>
    <w:p w:rsidR="00B925CD" w:rsidRDefault="00B925CD" w:rsidP="00B925CD">
      <w:r>
        <w:t>Results:</w:t>
      </w:r>
    </w:p>
    <w:p w:rsidR="00B64108" w:rsidRDefault="00B64108" w:rsidP="00B925CD"/>
    <w:p w:rsidR="00B64108" w:rsidRDefault="00CF30C5" w:rsidP="00B925CD">
      <w:pPr>
        <w:rPr>
          <w:rFonts w:ascii="Helvetica" w:hAnsi="Helvetica" w:cs="Helvetica"/>
        </w:rPr>
      </w:pPr>
      <w:r w:rsidRPr="00CF30C5">
        <w:rPr>
          <w:rFonts w:ascii="Helvetica" w:hAnsi="Helvetica" w:cs="Helvetica"/>
        </w:rPr>
        <w:t xml:space="preserve"> </w:t>
      </w:r>
      <w:r w:rsidR="00DF4556">
        <w:rPr>
          <w:rFonts w:ascii="Helvetica" w:hAnsi="Helvetica" w:cs="Helvetica"/>
          <w:noProof/>
        </w:rPr>
        <w:drawing>
          <wp:inline distT="0" distB="0" distL="0" distR="0">
            <wp:extent cx="2603500" cy="176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556" w:rsidRPr="00DF4556">
        <w:rPr>
          <w:rFonts w:ascii="Helvetica" w:hAnsi="Helvetica" w:cs="Helvetica"/>
        </w:rPr>
        <w:t xml:space="preserve"> </w:t>
      </w:r>
      <w:r w:rsidR="00DF4556">
        <w:rPr>
          <w:rFonts w:ascii="Helvetica" w:hAnsi="Helvetica" w:cs="Helvetica"/>
          <w:noProof/>
        </w:rPr>
        <w:drawing>
          <wp:inline distT="0" distB="0" distL="0" distR="0">
            <wp:extent cx="2565400" cy="176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AC" w:rsidRDefault="00202DAC" w:rsidP="00202DAC">
      <w:r>
        <w:t xml:space="preserve">As you can see the results from the charts above, </w:t>
      </w:r>
      <w:r w:rsidR="00DF4556">
        <w:t>linear kernel quickly approach 100% accuracy mark, meanwhile, the highest accuracy that the poly kernel can get is around 98%.</w:t>
      </w:r>
    </w:p>
    <w:p w:rsidR="0084361C" w:rsidRDefault="0084361C" w:rsidP="00202DAC">
      <w:r>
        <w:t>Therefore, this round linear kernel won by 2%.</w:t>
      </w:r>
    </w:p>
    <w:p w:rsidR="00C22825" w:rsidRDefault="00C22825" w:rsidP="00202DAC"/>
    <w:p w:rsidR="00C22825" w:rsidRDefault="00C22825" w:rsidP="00202DAC"/>
    <w:p w:rsidR="00C22825" w:rsidRDefault="00C22825" w:rsidP="00202DAC"/>
    <w:p w:rsidR="00C22825" w:rsidRDefault="00C22825" w:rsidP="00202DAC">
      <w:pPr>
        <w:rPr>
          <w:b/>
        </w:rPr>
      </w:pPr>
      <w:r>
        <w:rPr>
          <w:b/>
        </w:rPr>
        <w:t>Non-linear dataset test:</w:t>
      </w:r>
    </w:p>
    <w:p w:rsidR="00C22825" w:rsidRDefault="00C22825" w:rsidP="00202DAC"/>
    <w:p w:rsidR="00C22825" w:rsidRPr="00C22825" w:rsidRDefault="00C22825" w:rsidP="00202DAC">
      <w:pPr>
        <w:rPr>
          <w:u w:val="single"/>
        </w:rPr>
      </w:pPr>
      <w:r w:rsidRPr="00C22825">
        <w:rPr>
          <w:u w:val="single"/>
        </w:rPr>
        <w:t>Test 1: Training size</w:t>
      </w:r>
    </w:p>
    <w:p w:rsidR="00AF5490" w:rsidRDefault="00AF5490" w:rsidP="00AF5490">
      <w:r>
        <w:t>In this test, I will test the accuracy between linear and poly kernel by increasing number of  training size.</w:t>
      </w:r>
    </w:p>
    <w:p w:rsidR="00AF5490" w:rsidRDefault="00AF5490" w:rsidP="00AF5490">
      <w:r>
        <w:rPr>
          <w:i/>
        </w:rPr>
        <w:t xml:space="preserve">Objective: </w:t>
      </w:r>
      <w:r>
        <w:t>To see which kernel has the most accurate classification</w:t>
      </w:r>
    </w:p>
    <w:p w:rsidR="00AF5490" w:rsidRDefault="00AF5490" w:rsidP="00AF5490">
      <w:r>
        <w:t>Constant:</w:t>
      </w:r>
    </w:p>
    <w:p w:rsidR="00AF5490" w:rsidRDefault="00AF5490" w:rsidP="00AF5490">
      <w:pPr>
        <w:pStyle w:val="ListParagraph"/>
        <w:numPr>
          <w:ilvl w:val="0"/>
          <w:numId w:val="6"/>
        </w:numPr>
      </w:pPr>
      <w:r>
        <w:t>Testing size: 500</w:t>
      </w:r>
    </w:p>
    <w:p w:rsidR="00AF5490" w:rsidRDefault="00AF5490" w:rsidP="00AF5490">
      <w:pPr>
        <w:pStyle w:val="ListParagraph"/>
        <w:numPr>
          <w:ilvl w:val="0"/>
          <w:numId w:val="6"/>
        </w:numPr>
      </w:pPr>
      <w:r>
        <w:t xml:space="preserve">X values: -100 </w:t>
      </w:r>
      <w:r>
        <w:sym w:font="Wingdings" w:char="F0E0"/>
      </w:r>
      <w:r>
        <w:t xml:space="preserve"> 100</w:t>
      </w:r>
    </w:p>
    <w:p w:rsidR="00AF5490" w:rsidRDefault="00AF5490" w:rsidP="00AF5490">
      <w:pPr>
        <w:pStyle w:val="ListParagraph"/>
        <w:numPr>
          <w:ilvl w:val="0"/>
          <w:numId w:val="6"/>
        </w:numPr>
      </w:pPr>
      <w:r>
        <w:t xml:space="preserve">Y values: -100 </w:t>
      </w:r>
      <w:r>
        <w:sym w:font="Wingdings" w:char="F0E0"/>
      </w:r>
      <w:r>
        <w:t xml:space="preserve"> 100</w:t>
      </w:r>
    </w:p>
    <w:p w:rsidR="00AF5490" w:rsidRDefault="00AF5490" w:rsidP="00AF5490">
      <w:pPr>
        <w:pStyle w:val="ListParagraph"/>
        <w:numPr>
          <w:ilvl w:val="0"/>
          <w:numId w:val="6"/>
        </w:numPr>
      </w:pPr>
      <w:r>
        <w:t>Margin: 0.5</w:t>
      </w:r>
    </w:p>
    <w:p w:rsidR="00AF5490" w:rsidRDefault="00AF5490" w:rsidP="00AF5490"/>
    <w:p w:rsidR="00AF5490" w:rsidRDefault="00AF5490" w:rsidP="00AF5490">
      <w:r>
        <w:t>Results:</w:t>
      </w:r>
    </w:p>
    <w:p w:rsidR="00C22825" w:rsidRPr="00C22825" w:rsidRDefault="00C22825" w:rsidP="00202DAC">
      <w:pPr>
        <w:rPr>
          <w:b/>
        </w:rPr>
      </w:pPr>
      <w:bookmarkStart w:id="0" w:name="_GoBack"/>
      <w:bookmarkEnd w:id="0"/>
    </w:p>
    <w:sectPr w:rsidR="00C22825" w:rsidRPr="00C22825" w:rsidSect="00AE590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3E1E"/>
    <w:multiLevelType w:val="hybridMultilevel"/>
    <w:tmpl w:val="2FFC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2AFB"/>
    <w:multiLevelType w:val="hybridMultilevel"/>
    <w:tmpl w:val="143461B0"/>
    <w:lvl w:ilvl="0" w:tplc="839C5D22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5FA4"/>
    <w:multiLevelType w:val="hybridMultilevel"/>
    <w:tmpl w:val="A334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8664C"/>
    <w:multiLevelType w:val="hybridMultilevel"/>
    <w:tmpl w:val="59CC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92A89"/>
    <w:multiLevelType w:val="hybridMultilevel"/>
    <w:tmpl w:val="0582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2B"/>
    <w:rsid w:val="00005D7D"/>
    <w:rsid w:val="00006135"/>
    <w:rsid w:val="000639F4"/>
    <w:rsid w:val="00135396"/>
    <w:rsid w:val="00162298"/>
    <w:rsid w:val="00202DAC"/>
    <w:rsid w:val="00247986"/>
    <w:rsid w:val="002574C3"/>
    <w:rsid w:val="002605B6"/>
    <w:rsid w:val="00280C74"/>
    <w:rsid w:val="002B31C6"/>
    <w:rsid w:val="002E19B3"/>
    <w:rsid w:val="003F0566"/>
    <w:rsid w:val="00446D89"/>
    <w:rsid w:val="004735F6"/>
    <w:rsid w:val="004A2D5F"/>
    <w:rsid w:val="004B3800"/>
    <w:rsid w:val="004E2268"/>
    <w:rsid w:val="00501911"/>
    <w:rsid w:val="00546FF0"/>
    <w:rsid w:val="00553716"/>
    <w:rsid w:val="0056615C"/>
    <w:rsid w:val="00577480"/>
    <w:rsid w:val="005917F1"/>
    <w:rsid w:val="005D1060"/>
    <w:rsid w:val="0062170C"/>
    <w:rsid w:val="00636F8C"/>
    <w:rsid w:val="00665E8A"/>
    <w:rsid w:val="0069425D"/>
    <w:rsid w:val="006A6456"/>
    <w:rsid w:val="006C37C4"/>
    <w:rsid w:val="006D032F"/>
    <w:rsid w:val="0074729B"/>
    <w:rsid w:val="00781D5B"/>
    <w:rsid w:val="007A0466"/>
    <w:rsid w:val="007A2304"/>
    <w:rsid w:val="00824000"/>
    <w:rsid w:val="0084361C"/>
    <w:rsid w:val="008678F7"/>
    <w:rsid w:val="00887915"/>
    <w:rsid w:val="008F3795"/>
    <w:rsid w:val="008F5388"/>
    <w:rsid w:val="00A175F7"/>
    <w:rsid w:val="00A23EBE"/>
    <w:rsid w:val="00A678DF"/>
    <w:rsid w:val="00AB04DD"/>
    <w:rsid w:val="00AE5906"/>
    <w:rsid w:val="00AF5490"/>
    <w:rsid w:val="00B64108"/>
    <w:rsid w:val="00B925CD"/>
    <w:rsid w:val="00C22825"/>
    <w:rsid w:val="00C524D2"/>
    <w:rsid w:val="00C56D2B"/>
    <w:rsid w:val="00C85190"/>
    <w:rsid w:val="00CB22EF"/>
    <w:rsid w:val="00CB28E7"/>
    <w:rsid w:val="00CC29D3"/>
    <w:rsid w:val="00CE5DA3"/>
    <w:rsid w:val="00CF30C5"/>
    <w:rsid w:val="00D56175"/>
    <w:rsid w:val="00DA0716"/>
    <w:rsid w:val="00DF4556"/>
    <w:rsid w:val="00E003DF"/>
    <w:rsid w:val="00E01BC1"/>
    <w:rsid w:val="00E45379"/>
    <w:rsid w:val="00E80CB2"/>
    <w:rsid w:val="00F00C2E"/>
    <w:rsid w:val="00F30977"/>
    <w:rsid w:val="00F86615"/>
    <w:rsid w:val="00F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B32F"/>
  <w15:chartTrackingRefBased/>
  <w15:docId w15:val="{3BE1EFF5-FD0D-D245-8CE7-9B51639A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26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F8C"/>
    <w:rPr>
      <w:color w:val="808080"/>
      <w:shd w:val="clear" w:color="auto" w:fill="E6E6E6"/>
    </w:rPr>
  </w:style>
  <w:style w:type="paragraph" w:customStyle="1" w:styleId="code">
    <w:name w:val="code"/>
    <w:qFormat/>
    <w:rsid w:val="0056615C"/>
    <w:pPr>
      <w:numPr>
        <w:numId w:val="4"/>
      </w:numPr>
      <w:pBdr>
        <w:top w:val="single" w:sz="4" w:space="1" w:color="auto"/>
        <w:bottom w:val="single" w:sz="4" w:space="1" w:color="auto"/>
      </w:pBdr>
      <w:shd w:val="clear" w:color="auto" w:fill="E7E6E6" w:themeFill="background2"/>
    </w:pPr>
    <w:rPr>
      <w:rFonts w:ascii="Consolas" w:hAnsi="Consolas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453</Words>
  <Characters>2175</Characters>
  <Application>Microsoft Office Word</Application>
  <DocSecurity>0</DocSecurity>
  <Lines>87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48</cp:revision>
  <dcterms:created xsi:type="dcterms:W3CDTF">2018-05-07T03:25:00Z</dcterms:created>
  <dcterms:modified xsi:type="dcterms:W3CDTF">2018-05-08T08:07:00Z</dcterms:modified>
</cp:coreProperties>
</file>