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B5" w:rsidRDefault="002F46B5" w:rsidP="002F46B5">
      <w:pPr>
        <w:spacing w:after="0"/>
        <w:ind w:left="7"/>
        <w:jc w:val="center"/>
      </w:pPr>
      <w:r>
        <w:t xml:space="preserve"> </w:t>
      </w:r>
      <w:r>
        <w:rPr>
          <w:noProof/>
          <w:lang w:val="es-SV" w:eastAsia="es-SV"/>
        </w:rPr>
        <w:drawing>
          <wp:anchor distT="0" distB="0" distL="114300" distR="114300" simplePos="0" relativeHeight="251659264" behindDoc="0" locked="0" layoutInCell="1" allowOverlap="0" wp14:anchorId="5767850F" wp14:editId="39687DEC">
            <wp:simplePos x="0" y="0"/>
            <wp:positionH relativeFrom="column">
              <wp:posOffset>4572</wp:posOffset>
            </wp:positionH>
            <wp:positionV relativeFrom="paragraph">
              <wp:posOffset>-25431</wp:posOffset>
            </wp:positionV>
            <wp:extent cx="1914144" cy="425196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Escuela: Ingeniería en Computación </w:t>
      </w:r>
    </w:p>
    <w:p w:rsidR="002F46B5" w:rsidRDefault="002F46B5" w:rsidP="002F46B5">
      <w:pPr>
        <w:spacing w:after="0" w:line="265" w:lineRule="auto"/>
        <w:ind w:left="715" w:hanging="10"/>
      </w:pPr>
      <w:r>
        <w:rPr>
          <w:rFonts w:ascii="Times New Roman" w:eastAsia="Times New Roman" w:hAnsi="Times New Roman" w:cs="Times New Roman"/>
          <w:sz w:val="20"/>
        </w:rPr>
        <w:t xml:space="preserve">Carrera: Técnico en Ing. de Sistemas Informáticos </w:t>
      </w:r>
    </w:p>
    <w:p w:rsidR="002F46B5" w:rsidRDefault="002F46B5" w:rsidP="002F46B5">
      <w:pPr>
        <w:spacing w:after="0"/>
        <w:ind w:left="7" w:right="472"/>
        <w:jc w:val="center"/>
      </w:pPr>
      <w:r>
        <w:rPr>
          <w:rFonts w:ascii="Times New Roman" w:eastAsia="Times New Roman" w:hAnsi="Times New Roman" w:cs="Times New Roman"/>
          <w:sz w:val="20"/>
        </w:rPr>
        <w:t>Materia: Aplicación de metodolo</w:t>
      </w:r>
      <w:r>
        <w:rPr>
          <w:rFonts w:ascii="Times New Roman" w:eastAsia="Times New Roman" w:hAnsi="Times New Roman" w:cs="Times New Roman"/>
          <w:sz w:val="20"/>
        </w:rPr>
        <w:t>gías Agiles y Testeo de                                           Software</w:t>
      </w:r>
    </w:p>
    <w:p w:rsidR="002F46B5" w:rsidRDefault="002F46B5" w:rsidP="002F46B5">
      <w:pPr>
        <w:pStyle w:val="Ttulo1"/>
      </w:pPr>
      <w:r>
        <w:rPr>
          <w:sz w:val="20"/>
        </w:rPr>
        <w:t xml:space="preserve"> </w:t>
      </w:r>
      <w:r>
        <w:t xml:space="preserve">PRÁCTICA 08: Pruebas de Software (Testing) </w:t>
      </w:r>
    </w:p>
    <w:p w:rsidR="000B2EA6" w:rsidRDefault="002F46B5">
      <w:r w:rsidRPr="002F46B5">
        <w:drawing>
          <wp:inline distT="0" distB="0" distL="0" distR="0">
            <wp:extent cx="5611765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70" cy="230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5" w:rsidRPr="002F46B5" w:rsidRDefault="002F46B5">
      <w:pPr>
        <w:rPr>
          <w:rFonts w:asciiTheme="minorHAnsi" w:hAnsiTheme="minorHAnsi" w:cstheme="minorHAnsi"/>
          <w:b/>
          <w:sz w:val="28"/>
        </w:rPr>
      </w:pPr>
      <w:r w:rsidRPr="002F46B5">
        <w:rPr>
          <w:rFonts w:asciiTheme="minorHAnsi" w:hAnsiTheme="minorHAnsi" w:cstheme="minorHAnsi"/>
          <w:b/>
          <w:sz w:val="28"/>
        </w:rPr>
        <w:t>Integrantes:</w:t>
      </w:r>
    </w:p>
    <w:tbl>
      <w:tblPr>
        <w:tblStyle w:val="Tablaconcuadrcula"/>
        <w:tblpPr w:leftFromText="141" w:rightFromText="141" w:vertAnchor="text" w:horzAnchor="margin" w:tblpY="-39"/>
        <w:tblW w:w="8707" w:type="dxa"/>
        <w:tblLook w:val="04A0" w:firstRow="1" w:lastRow="0" w:firstColumn="1" w:lastColumn="0" w:noHBand="0" w:noVBand="1"/>
      </w:tblPr>
      <w:tblGrid>
        <w:gridCol w:w="6708"/>
        <w:gridCol w:w="1999"/>
      </w:tblGrid>
      <w:tr w:rsidR="002F46B5" w:rsidRPr="002F46B5" w:rsidTr="002F46B5">
        <w:trPr>
          <w:trHeight w:val="288"/>
        </w:trPr>
        <w:tc>
          <w:tcPr>
            <w:tcW w:w="6708" w:type="dxa"/>
            <w:shd w:val="clear" w:color="auto" w:fill="9CC2E5" w:themeFill="accent1" w:themeFillTint="99"/>
            <w:vAlign w:val="center"/>
          </w:tcPr>
          <w:p w:rsidR="002F46B5" w:rsidRPr="002F46B5" w:rsidRDefault="002F46B5" w:rsidP="002F46B5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Nombre</w:t>
            </w:r>
          </w:p>
        </w:tc>
        <w:tc>
          <w:tcPr>
            <w:tcW w:w="1999" w:type="dxa"/>
            <w:shd w:val="clear" w:color="auto" w:fill="9CC2E5" w:themeFill="accent1" w:themeFillTint="99"/>
            <w:vAlign w:val="center"/>
          </w:tcPr>
          <w:p w:rsidR="002F46B5" w:rsidRPr="002F46B5" w:rsidRDefault="002F46B5" w:rsidP="002F46B5">
            <w:pPr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Código</w:t>
            </w:r>
          </w:p>
        </w:tc>
      </w:tr>
      <w:tr w:rsidR="002F46B5" w:rsidRPr="002F46B5" w:rsidTr="002F46B5">
        <w:trPr>
          <w:trHeight w:val="288"/>
        </w:trPr>
        <w:tc>
          <w:tcPr>
            <w:tcW w:w="6708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 xml:space="preserve">Elba Roxana Méndez Medina </w:t>
            </w:r>
          </w:p>
        </w:tc>
        <w:tc>
          <w:tcPr>
            <w:tcW w:w="1999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086920</w:t>
            </w:r>
          </w:p>
        </w:tc>
      </w:tr>
      <w:tr w:rsidR="002F46B5" w:rsidRPr="002F46B5" w:rsidTr="002F46B5">
        <w:trPr>
          <w:trHeight w:val="296"/>
        </w:trPr>
        <w:tc>
          <w:tcPr>
            <w:tcW w:w="6708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 xml:space="preserve">Roger Adonaldo Moreno Granados </w:t>
            </w:r>
          </w:p>
        </w:tc>
        <w:tc>
          <w:tcPr>
            <w:tcW w:w="1999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079520</w:t>
            </w:r>
          </w:p>
        </w:tc>
      </w:tr>
      <w:tr w:rsidR="002F46B5" w:rsidRPr="002F46B5" w:rsidTr="002F46B5">
        <w:trPr>
          <w:trHeight w:val="296"/>
        </w:trPr>
        <w:tc>
          <w:tcPr>
            <w:tcW w:w="6708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Jonathan Vladimir Ramos</w:t>
            </w:r>
          </w:p>
        </w:tc>
        <w:tc>
          <w:tcPr>
            <w:tcW w:w="1999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084020</w:t>
            </w:r>
          </w:p>
        </w:tc>
      </w:tr>
      <w:tr w:rsidR="002F46B5" w:rsidRPr="002F46B5" w:rsidTr="002F46B5">
        <w:trPr>
          <w:trHeight w:val="296"/>
        </w:trPr>
        <w:tc>
          <w:tcPr>
            <w:tcW w:w="6708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José Mauricio Sandoval Linares</w:t>
            </w:r>
          </w:p>
        </w:tc>
        <w:tc>
          <w:tcPr>
            <w:tcW w:w="1999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084120</w:t>
            </w:r>
          </w:p>
        </w:tc>
      </w:tr>
      <w:tr w:rsidR="002F46B5" w:rsidRPr="002F46B5" w:rsidTr="002F46B5">
        <w:trPr>
          <w:trHeight w:val="296"/>
        </w:trPr>
        <w:tc>
          <w:tcPr>
            <w:tcW w:w="6708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Edwin Alberto Morales Pérez</w:t>
            </w:r>
          </w:p>
        </w:tc>
        <w:tc>
          <w:tcPr>
            <w:tcW w:w="1999" w:type="dxa"/>
          </w:tcPr>
          <w:p w:rsidR="002F46B5" w:rsidRPr="002F46B5" w:rsidRDefault="002F46B5" w:rsidP="002F46B5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</w:pPr>
            <w:r w:rsidRPr="002F46B5">
              <w:rPr>
                <w:rFonts w:asciiTheme="minorHAnsi" w:eastAsiaTheme="minorHAnsi" w:hAnsiTheme="minorHAnsi" w:cstheme="minorHAnsi"/>
                <w:color w:val="000000" w:themeColor="text1"/>
                <w:sz w:val="24"/>
                <w:lang w:val="es-SV" w:eastAsia="en-US"/>
              </w:rPr>
              <w:t>017919</w:t>
            </w:r>
          </w:p>
        </w:tc>
      </w:tr>
    </w:tbl>
    <w:p w:rsidR="002F46B5" w:rsidRPr="002F46B5" w:rsidRDefault="002F46B5">
      <w:pPr>
        <w:rPr>
          <w:rFonts w:asciiTheme="minorHAnsi" w:hAnsiTheme="minorHAnsi" w:cstheme="minorHAnsi"/>
        </w:rPr>
      </w:pPr>
    </w:p>
    <w:p w:rsidR="002F46B5" w:rsidRPr="002F46B5" w:rsidRDefault="002F46B5" w:rsidP="002F46B5">
      <w:pPr>
        <w:spacing w:after="99"/>
        <w:ind w:left="-5" w:hanging="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2F46B5">
        <w:rPr>
          <w:rFonts w:asciiTheme="minorHAnsi" w:eastAsia="Times New Roman" w:hAnsiTheme="minorHAnsi" w:cstheme="minorHAnsi"/>
          <w:b/>
          <w:sz w:val="24"/>
          <w:szCs w:val="24"/>
        </w:rPr>
        <w:t xml:space="preserve">ACTIVIDAD PARA EL ESTUDIANTE:  </w:t>
      </w:r>
      <w:bookmarkStart w:id="0" w:name="_GoBack"/>
      <w:bookmarkEnd w:id="0"/>
    </w:p>
    <w:p w:rsidR="002F46B5" w:rsidRDefault="002F46B5" w:rsidP="002F46B5">
      <w:pPr>
        <w:spacing w:after="217" w:line="265" w:lineRule="auto"/>
        <w:ind w:left="10" w:hanging="1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2F46B5">
        <w:rPr>
          <w:rFonts w:asciiTheme="minorHAnsi" w:eastAsia="Times New Roman" w:hAnsiTheme="minorHAnsi" w:cstheme="minorHAnsi"/>
          <w:sz w:val="24"/>
          <w:szCs w:val="24"/>
        </w:rPr>
        <w:t xml:space="preserve">Contesta las siguientes preguntas a acerca de las pruebas de software. </w:t>
      </w:r>
    </w:p>
    <w:p w:rsidR="002F46B5" w:rsidRPr="002F46B5" w:rsidRDefault="002F46B5" w:rsidP="002F46B5">
      <w:pPr>
        <w:numPr>
          <w:ilvl w:val="0"/>
          <w:numId w:val="1"/>
        </w:numPr>
        <w:spacing w:after="217" w:line="265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F46B5">
        <w:rPr>
          <w:rFonts w:asciiTheme="minorHAnsi" w:hAnsiTheme="minorHAnsi" w:cstheme="minorHAnsi"/>
          <w:b/>
          <w:bCs/>
          <w:sz w:val="24"/>
          <w:szCs w:val="24"/>
        </w:rPr>
        <w:t>¿Qué es un estándar?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Define un enfoque integrado a las pruebas de unidad sistemáticas y documentadas. El enfoque usa diseño de unidad e información de implementación de unidad, además de los requerimientos de unidad, para determinar la completitud de las pruebas</w:t>
      </w:r>
    </w:p>
    <w:p w:rsidR="002F46B5" w:rsidRPr="002F46B5" w:rsidRDefault="002F46B5" w:rsidP="002F46B5">
      <w:pPr>
        <w:numPr>
          <w:ilvl w:val="0"/>
          <w:numId w:val="1"/>
        </w:numPr>
        <w:spacing w:after="217" w:line="265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F46B5">
        <w:rPr>
          <w:rFonts w:asciiTheme="minorHAnsi" w:hAnsiTheme="minorHAnsi" w:cstheme="minorHAnsi"/>
          <w:b/>
          <w:bCs/>
          <w:sz w:val="24"/>
          <w:szCs w:val="24"/>
        </w:rPr>
        <w:t>¿Por qué es necesario conocer los estándares que están involucrados en el testeo de software?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sz w:val="24"/>
          <w:szCs w:val="24"/>
        </w:rPr>
      </w:pP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Es necesario porque hacen parte de la ingeniería de software, utilización de estándares y metodologías para el diseño, programación, prueba y análisis del software desarrollado, con el objetivo de ofrecer una mayor confiabilidad, mantenibilidad en concordancia con los </w:t>
      </w: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lastRenderedPageBreak/>
        <w:t>requisitos exigidos, con esto se eleva la productividad y el control en la calidad de software, parte de la gestión de la calidad se establecen a mejorar su eficacia y eficiencia.</w:t>
      </w:r>
    </w:p>
    <w:p w:rsidR="002F46B5" w:rsidRPr="002F46B5" w:rsidRDefault="002F46B5" w:rsidP="002F46B5">
      <w:pPr>
        <w:numPr>
          <w:ilvl w:val="0"/>
          <w:numId w:val="1"/>
        </w:numPr>
        <w:spacing w:after="217" w:line="265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F46B5">
        <w:rPr>
          <w:rFonts w:asciiTheme="minorHAnsi" w:hAnsiTheme="minorHAnsi" w:cstheme="minorHAnsi"/>
          <w:b/>
          <w:bCs/>
          <w:sz w:val="24"/>
          <w:szCs w:val="24"/>
        </w:rPr>
        <w:t>¿Por qué debemos de conocer organizaciones que rigen, la forma en que se implementaran las pruebas en el desarrollo de software?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Porque son las investigaciones empíricas y técnicas cuyo objetivo es proporcionar información objetiva e independiente sobre la calidad del producto a la parte interesada o stakeholder. Es una actividad más en el proceso de control de calidad.  </w:t>
      </w:r>
    </w:p>
    <w:p w:rsidR="002F46B5" w:rsidRPr="002F46B5" w:rsidRDefault="002F46B5" w:rsidP="002F46B5">
      <w:pPr>
        <w:numPr>
          <w:ilvl w:val="0"/>
          <w:numId w:val="1"/>
        </w:numPr>
        <w:spacing w:after="217" w:line="265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F46B5">
        <w:rPr>
          <w:rFonts w:asciiTheme="minorHAnsi" w:hAnsiTheme="minorHAnsi" w:cstheme="minorHAnsi"/>
          <w:b/>
          <w:bCs/>
          <w:sz w:val="24"/>
          <w:szCs w:val="24"/>
        </w:rPr>
        <w:t>¿Escriba y detalle software de libre distribución para desarrollar pruebas?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bCs/>
          <w:color w:val="2E74B5" w:themeColor="accent1" w:themeShade="BF"/>
          <w:sz w:val="24"/>
          <w:szCs w:val="24"/>
        </w:rPr>
        <w:t xml:space="preserve"> </w:t>
      </w: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Se denomina Software Libre a aquellos programas informáticos que le dan a sus usuarios, por decisión explícita de sus programadores y diseñadores, el </w:t>
      </w:r>
      <w:r w:rsidRPr="002F46B5">
        <w:rPr>
          <w:rFonts w:asciiTheme="minorHAnsi" w:hAnsiTheme="minorHAnsi" w:cstheme="minorHAnsi"/>
          <w:bCs/>
          <w:color w:val="2E74B5" w:themeColor="accent1" w:themeShade="BF"/>
          <w:sz w:val="24"/>
          <w:szCs w:val="24"/>
        </w:rPr>
        <w:t>acceso al código fuente o código de programación original en que fueron fabricados</w:t>
      </w: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, para que pueda copiar, modificar, personalizar y distribuirlo libremente. Esto da origen, por ende, a múltiples versiones del mismo programa, cuya aparición no representa una violación legal o ética del programa original.</w:t>
      </w:r>
    </w:p>
    <w:p w:rsidR="002F46B5" w:rsidRPr="002F46B5" w:rsidRDefault="002F46B5" w:rsidP="002F46B5">
      <w:pPr>
        <w:numPr>
          <w:ilvl w:val="0"/>
          <w:numId w:val="2"/>
        </w:numPr>
        <w:spacing w:after="217" w:line="265" w:lineRule="auto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  <w:u w:val="single"/>
        </w:rPr>
      </w:pP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  <w:u w:val="single"/>
        </w:rPr>
        <w:t>Linux Ubuntu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Ubuntu es sinceramente un sistema operativo muy potente y amigable. Este sistema está basado en Linux e implementa todo el entorno visual similar al Windows. El usuario puede utilizar todo el entorno de "ventanas", pero poco a poco empieza a conocer el terminal que te permite instalar software, correr comandos y aplicaciones de manera más rápida. También viene con su centro de aplicaciones donde se puede buscar y descargar software por temas.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Ubuntu y todos los sistemas operativos basados en Linux son seguros, que significa que no hay virus. También optimizan el poder computacional al no tener una interfaz gráfica tan pesada.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sz w:val="24"/>
          <w:szCs w:val="24"/>
        </w:rPr>
      </w:pPr>
    </w:p>
    <w:p w:rsidR="002F46B5" w:rsidRPr="002F46B5" w:rsidRDefault="002F46B5" w:rsidP="002F46B5">
      <w:pPr>
        <w:numPr>
          <w:ilvl w:val="0"/>
          <w:numId w:val="1"/>
        </w:numPr>
        <w:spacing w:after="217" w:line="265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F46B5">
        <w:rPr>
          <w:rFonts w:asciiTheme="minorHAnsi" w:hAnsiTheme="minorHAnsi" w:cstheme="minorHAnsi"/>
          <w:b/>
          <w:bCs/>
          <w:sz w:val="24"/>
          <w:szCs w:val="24"/>
        </w:rPr>
        <w:t>¿Escriba y detalle software propietario para desarrollar pruebas?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b/>
          <w:bCs/>
          <w:color w:val="2E74B5" w:themeColor="accent1" w:themeShade="BF"/>
          <w:sz w:val="24"/>
          <w:szCs w:val="24"/>
        </w:rPr>
        <w:t xml:space="preserve">  </w:t>
      </w: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El software de código cerrado no puede ser copiado o modificado a no ser que sea por su propietario o desarrolladores. Está protegido por Copyright o algún tipo de protección de propiedad. Generalmente es de pago y el nivel de calidad es superior al del ofrecido por el software libre. Además, los propietarios de su licencia reciben soporte y mantenimiento exclusivos.</w:t>
      </w:r>
    </w:p>
    <w:p w:rsidR="002F46B5" w:rsidRPr="002F46B5" w:rsidRDefault="002F46B5" w:rsidP="002F46B5">
      <w:pPr>
        <w:numPr>
          <w:ilvl w:val="0"/>
          <w:numId w:val="2"/>
        </w:numPr>
        <w:spacing w:after="217" w:line="265" w:lineRule="auto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b/>
          <w:color w:val="2E74B5" w:themeColor="accent1" w:themeShade="BF"/>
          <w:sz w:val="24"/>
          <w:szCs w:val="24"/>
        </w:rPr>
        <w:lastRenderedPageBreak/>
        <w:t>Sistema operativo:</w:t>
      </w: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Windows o Mac son sistemas operativos propietario de una empresa que los distribuye previo pago.</w:t>
      </w:r>
    </w:p>
    <w:p w:rsidR="002F46B5" w:rsidRPr="002F46B5" w:rsidRDefault="002F46B5" w:rsidP="002F46B5">
      <w:pPr>
        <w:numPr>
          <w:ilvl w:val="0"/>
          <w:numId w:val="2"/>
        </w:numPr>
        <w:spacing w:after="217" w:line="265" w:lineRule="auto"/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r w:rsidRPr="002F46B5">
        <w:rPr>
          <w:rFonts w:asciiTheme="minorHAnsi" w:hAnsiTheme="minorHAnsi" w:cstheme="minorHAnsi"/>
          <w:b/>
          <w:color w:val="2E74B5" w:themeColor="accent1" w:themeShade="BF"/>
          <w:sz w:val="24"/>
          <w:szCs w:val="24"/>
        </w:rPr>
        <w:t>Navegador:</w:t>
      </w:r>
      <w:r w:rsidRPr="002F46B5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Microsoft Internet Explorer, por ejemplo, es uno de los navegadores software propietario, ya que, aunque no es de pago, nadie puede modificarlos, excepto sus creadores.</w:t>
      </w:r>
    </w:p>
    <w:p w:rsidR="002F46B5" w:rsidRPr="002F46B5" w:rsidRDefault="002F46B5" w:rsidP="002F46B5">
      <w:pPr>
        <w:spacing w:after="217" w:line="265" w:lineRule="auto"/>
        <w:ind w:left="10" w:hanging="10"/>
        <w:jc w:val="both"/>
        <w:rPr>
          <w:rFonts w:asciiTheme="minorHAnsi" w:hAnsiTheme="minorHAnsi" w:cstheme="minorHAnsi"/>
          <w:sz w:val="24"/>
          <w:szCs w:val="24"/>
        </w:rPr>
      </w:pPr>
    </w:p>
    <w:p w:rsidR="002F46B5" w:rsidRDefault="002F46B5" w:rsidP="002F46B5">
      <w:pPr>
        <w:jc w:val="both"/>
      </w:pPr>
    </w:p>
    <w:sectPr w:rsidR="002F4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0E31"/>
    <w:multiLevelType w:val="hybridMultilevel"/>
    <w:tmpl w:val="89840B42"/>
    <w:lvl w:ilvl="0" w:tplc="4900FF1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41550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25F40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A47CE0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4A62A6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362B34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B2382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186912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ACC8B4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2323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0B04CD"/>
    <w:multiLevelType w:val="hybridMultilevel"/>
    <w:tmpl w:val="B0621D78"/>
    <w:lvl w:ilvl="0" w:tplc="440A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B5"/>
    <w:rsid w:val="000B2EA6"/>
    <w:rsid w:val="002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24F032"/>
  <w15:chartTrackingRefBased/>
  <w15:docId w15:val="{355764FD-FBBE-48C2-B006-5C13956D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B5"/>
    <w:rPr>
      <w:rFonts w:ascii="Calibri" w:eastAsia="Calibri" w:hAnsi="Calibri" w:cs="Calibri"/>
      <w:color w:val="000000"/>
      <w:lang w:val="es-ES" w:eastAsia="es-ES"/>
    </w:rPr>
  </w:style>
  <w:style w:type="paragraph" w:styleId="Ttulo1">
    <w:name w:val="heading 1"/>
    <w:next w:val="Normal"/>
    <w:link w:val="Ttulo1Car"/>
    <w:uiPriority w:val="9"/>
    <w:qFormat/>
    <w:rsid w:val="002F46B5"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6B5"/>
    <w:rPr>
      <w:rFonts w:ascii="Times New Roman" w:eastAsia="Times New Roman" w:hAnsi="Times New Roman" w:cs="Times New Roman"/>
      <w:color w:val="000000"/>
      <w:sz w:val="36"/>
      <w:lang w:val="es-ES" w:eastAsia="es-ES"/>
    </w:rPr>
  </w:style>
  <w:style w:type="table" w:styleId="Tablaconcuadrcula">
    <w:name w:val="Table Grid"/>
    <w:basedOn w:val="Tablanormal"/>
    <w:uiPriority w:val="39"/>
    <w:rsid w:val="002F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Hp6200</dc:creator>
  <cp:keywords/>
  <dc:description/>
  <cp:lastModifiedBy>Hp6200</cp:lastModifiedBy>
  <cp:revision>1</cp:revision>
  <dcterms:created xsi:type="dcterms:W3CDTF">2021-05-17T16:18:00Z</dcterms:created>
  <dcterms:modified xsi:type="dcterms:W3CDTF">2021-05-17T16:28:00Z</dcterms:modified>
</cp:coreProperties>
</file>