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45B" w:rsidRPr="0001167B" w:rsidRDefault="00DF2020">
      <w:pPr>
        <w:pStyle w:val="Heading1"/>
        <w:rPr>
          <w:lang w:val="en-GB"/>
        </w:rPr>
      </w:pPr>
      <w:r>
        <w:rPr>
          <w:lang w:val="en-GB"/>
        </w:rPr>
        <w:t xml:space="preserve">Low- and high-level audio programming using </w:t>
      </w:r>
      <w:r w:rsidR="00C71017">
        <w:rPr>
          <w:lang w:val="en-GB"/>
        </w:rPr>
        <w:t xml:space="preserve">respectively </w:t>
      </w:r>
      <w:r>
        <w:rPr>
          <w:lang w:val="en-GB"/>
        </w:rPr>
        <w:t xml:space="preserve">C++ and </w:t>
      </w:r>
      <w:proofErr w:type="spellStart"/>
      <w:r>
        <w:rPr>
          <w:lang w:val="en-GB"/>
        </w:rPr>
        <w:t>PureData</w:t>
      </w:r>
      <w:proofErr w:type="spellEnd"/>
    </w:p>
    <w:p w:rsidR="008D145B" w:rsidRPr="00CE5324" w:rsidRDefault="00532C7A">
      <w:pPr>
        <w:pStyle w:val="Chapterintroduction"/>
        <w:widowControl/>
        <w:rPr>
          <w:lang w:val="en-US"/>
        </w:rPr>
      </w:pPr>
      <w:r>
        <w:rPr>
          <w:lang w:val="en-US"/>
        </w:rPr>
        <w:t xml:space="preserve">This report </w:t>
      </w:r>
      <w:r w:rsidR="00A20003">
        <w:rPr>
          <w:lang w:val="en-US"/>
        </w:rPr>
        <w:t>demonstrates</w:t>
      </w:r>
      <w:r>
        <w:rPr>
          <w:lang w:val="en-US"/>
        </w:rPr>
        <w:t xml:space="preserve"> two approaches to program audio applications: a low-level approach using C++, </w:t>
      </w:r>
      <w:r w:rsidR="00C71017">
        <w:rPr>
          <w:lang w:val="en-US"/>
        </w:rPr>
        <w:t xml:space="preserve">the </w:t>
      </w:r>
      <w:proofErr w:type="spellStart"/>
      <w:r w:rsidR="00C71017">
        <w:rPr>
          <w:lang w:val="en-US"/>
        </w:rPr>
        <w:t>PortA</w:t>
      </w:r>
      <w:r>
        <w:rPr>
          <w:lang w:val="en-US"/>
        </w:rPr>
        <w:t>udio</w:t>
      </w:r>
      <w:proofErr w:type="spellEnd"/>
      <w:r>
        <w:rPr>
          <w:lang w:val="en-US"/>
        </w:rPr>
        <w:t xml:space="preserve"> API and the </w:t>
      </w:r>
      <w:proofErr w:type="spellStart"/>
      <w:r>
        <w:rPr>
          <w:lang w:val="en-US"/>
        </w:rPr>
        <w:t>Libsndfile</w:t>
      </w:r>
      <w:proofErr w:type="spellEnd"/>
      <w:r>
        <w:rPr>
          <w:lang w:val="en-US"/>
        </w:rPr>
        <w:t xml:space="preserve"> library, and a high-level approach using </w:t>
      </w:r>
      <w:proofErr w:type="spellStart"/>
      <w:r>
        <w:rPr>
          <w:lang w:val="en-US"/>
        </w:rPr>
        <w:t>PureData</w:t>
      </w:r>
      <w:proofErr w:type="spellEnd"/>
      <w:r>
        <w:rPr>
          <w:lang w:val="en-US"/>
        </w:rPr>
        <w:t xml:space="preserve"> and the OSC protocol</w:t>
      </w:r>
      <w:r w:rsidR="00DF2020">
        <w:rPr>
          <w:lang w:val="en-US"/>
        </w:rPr>
        <w:t>.</w:t>
      </w:r>
      <w:r>
        <w:rPr>
          <w:lang w:val="en-US"/>
        </w:rPr>
        <w:t xml:space="preserve"> For the first part of the task, the low-level approach, we have implemented a record-and-playback program, which records sound for 5s before playing it back. For the second part of the task, the high-level app</w:t>
      </w:r>
      <w:r w:rsidR="00A20003">
        <w:rPr>
          <w:lang w:val="en-US"/>
        </w:rPr>
        <w:t xml:space="preserve">roach, we have designed a </w:t>
      </w:r>
      <w:r>
        <w:rPr>
          <w:lang w:val="en-US"/>
        </w:rPr>
        <w:t>mixer mixing four pre-recorded .</w:t>
      </w:r>
      <w:r w:rsidR="00A20003">
        <w:rPr>
          <w:lang w:val="en-US"/>
        </w:rPr>
        <w:t>wav files and</w:t>
      </w:r>
      <w:r>
        <w:rPr>
          <w:lang w:val="en-US"/>
        </w:rPr>
        <w:t xml:space="preserve"> a live input, with individual controls such as low- and high-pas</w:t>
      </w:r>
      <w:r w:rsidR="00457CCF">
        <w:rPr>
          <w:lang w:val="en-US"/>
        </w:rPr>
        <w:t>s filters, volume</w:t>
      </w:r>
      <w:r>
        <w:rPr>
          <w:lang w:val="en-US"/>
        </w:rPr>
        <w:t xml:space="preserve"> and reverb. </w:t>
      </w:r>
    </w:p>
    <w:p w:rsidR="008D145B" w:rsidRPr="00532C7A" w:rsidRDefault="0001167B">
      <w:pPr>
        <w:pStyle w:val="Heading2"/>
        <w:widowControl/>
        <w:rPr>
          <w:lang w:val="en-GB"/>
        </w:rPr>
      </w:pPr>
      <w:r w:rsidRPr="00532C7A">
        <w:rPr>
          <w:lang w:val="en-GB"/>
        </w:rPr>
        <w:t>Introduction</w:t>
      </w:r>
    </w:p>
    <w:p w:rsidR="008D145B" w:rsidRPr="00741E54" w:rsidRDefault="00755574">
      <w:pPr>
        <w:pStyle w:val="Heading3"/>
        <w:widowControl/>
        <w:rPr>
          <w:lang w:val="en-US"/>
        </w:rPr>
      </w:pPr>
      <w:r>
        <w:rPr>
          <w:lang w:val="en-US"/>
        </w:rPr>
        <w:t>Why we chose C++/</w:t>
      </w:r>
      <w:proofErr w:type="spellStart"/>
      <w:r>
        <w:rPr>
          <w:lang w:val="en-US"/>
        </w:rPr>
        <w:t>PortAudio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Libsndfile</w:t>
      </w:r>
      <w:proofErr w:type="spellEnd"/>
    </w:p>
    <w:p w:rsidR="008D145B" w:rsidRPr="00EE505F" w:rsidRDefault="00C71017">
      <w:pPr>
        <w:pStyle w:val="Normalnoindent"/>
        <w:widowControl/>
        <w:rPr>
          <w:lang w:val="en-GB"/>
        </w:rPr>
      </w:pPr>
      <w:proofErr w:type="spellStart"/>
      <w:proofErr w:type="gramStart"/>
      <w:r>
        <w:rPr>
          <w:lang w:val="en-US"/>
        </w:rPr>
        <w:t>blablabla</w:t>
      </w:r>
      <w:proofErr w:type="spellEnd"/>
      <w:proofErr w:type="gramEnd"/>
      <w:r w:rsidR="00741E54">
        <w:rPr>
          <w:lang w:val="en-US"/>
        </w:rPr>
        <w:t xml:space="preserve">. </w:t>
      </w:r>
    </w:p>
    <w:p w:rsidR="008D145B" w:rsidRPr="00741E54" w:rsidRDefault="00755574">
      <w:pPr>
        <w:pStyle w:val="Heading3"/>
        <w:widowControl/>
        <w:rPr>
          <w:lang w:val="en-US"/>
        </w:rPr>
      </w:pPr>
      <w:r>
        <w:rPr>
          <w:lang w:val="en-US"/>
        </w:rPr>
        <w:t xml:space="preserve">Why we chose </w:t>
      </w:r>
      <w:proofErr w:type="spellStart"/>
      <w:r>
        <w:rPr>
          <w:lang w:val="en-US"/>
        </w:rPr>
        <w:t>PureData</w:t>
      </w:r>
      <w:proofErr w:type="spellEnd"/>
      <w:r>
        <w:rPr>
          <w:lang w:val="en-US"/>
        </w:rPr>
        <w:t>, OSC</w:t>
      </w:r>
    </w:p>
    <w:p w:rsidR="008D145B" w:rsidRPr="00DF2020" w:rsidRDefault="00C71017" w:rsidP="00C71017">
      <w:pPr>
        <w:widowControl/>
        <w:ind w:firstLine="0"/>
        <w:rPr>
          <w:lang w:val="en-GB"/>
        </w:rPr>
      </w:pPr>
      <w:proofErr w:type="spellStart"/>
      <w:r>
        <w:rPr>
          <w:lang w:val="en-GB"/>
        </w:rPr>
        <w:t>Wdlkvjl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wvhwk</w:t>
      </w:r>
      <w:proofErr w:type="spellEnd"/>
      <w:r>
        <w:rPr>
          <w:lang w:val="en-GB"/>
        </w:rPr>
        <w:t>.</w:t>
      </w:r>
    </w:p>
    <w:p w:rsidR="008D145B" w:rsidRPr="00DF2020" w:rsidRDefault="008D145B">
      <w:pPr>
        <w:widowControl/>
        <w:rPr>
          <w:lang w:val="en-GB"/>
        </w:rPr>
      </w:pPr>
      <w:r w:rsidRPr="00DF2020">
        <w:rPr>
          <w:lang w:val="en-GB"/>
        </w:rPr>
        <w:t xml:space="preserve"> </w:t>
      </w:r>
    </w:p>
    <w:p w:rsidR="00DF2020" w:rsidRDefault="00DF2020" w:rsidP="00DF2020">
      <w:pPr>
        <w:pStyle w:val="Heading2"/>
        <w:rPr>
          <w:lang w:val="en-GB"/>
        </w:rPr>
      </w:pPr>
      <w:r w:rsidRPr="00DF2020">
        <w:rPr>
          <w:lang w:val="en-GB"/>
        </w:rPr>
        <w:t>Record and playback of audio using C++/</w:t>
      </w:r>
      <w:proofErr w:type="spellStart"/>
      <w:r w:rsidRPr="00DF2020">
        <w:rPr>
          <w:lang w:val="en-GB"/>
        </w:rPr>
        <w:t>Portaudio</w:t>
      </w:r>
      <w:proofErr w:type="spellEnd"/>
      <w:r w:rsidRPr="00DF2020">
        <w:rPr>
          <w:lang w:val="en-GB"/>
        </w:rPr>
        <w:t>/</w:t>
      </w:r>
      <w:proofErr w:type="spellStart"/>
      <w:r w:rsidRPr="00DF2020">
        <w:rPr>
          <w:lang w:val="en-GB"/>
        </w:rPr>
        <w:t>libsnd</w:t>
      </w:r>
      <w:proofErr w:type="spellEnd"/>
    </w:p>
    <w:p w:rsidR="00DF2020" w:rsidRPr="00DF2020" w:rsidRDefault="00DF2020" w:rsidP="00DF2020">
      <w:pPr>
        <w:rPr>
          <w:lang w:val="en-GB"/>
        </w:rPr>
      </w:pPr>
      <w:bookmarkStart w:id="0" w:name="_GoBack"/>
      <w:bookmarkEnd w:id="0"/>
    </w:p>
    <w:p w:rsidR="00C71017" w:rsidRDefault="00DF2020" w:rsidP="00C71017">
      <w:pPr>
        <w:pStyle w:val="Heading2"/>
        <w:widowControl/>
        <w:rPr>
          <w:lang w:val="en-GB"/>
        </w:rPr>
      </w:pPr>
      <w:r>
        <w:rPr>
          <w:lang w:val="en-GB"/>
        </w:rPr>
        <w:lastRenderedPageBreak/>
        <w:t xml:space="preserve">Programming a mixer in </w:t>
      </w:r>
      <w:proofErr w:type="spellStart"/>
      <w:r>
        <w:rPr>
          <w:lang w:val="en-GB"/>
        </w:rPr>
        <w:t>PureData</w:t>
      </w:r>
      <w:proofErr w:type="spellEnd"/>
      <w:r>
        <w:rPr>
          <w:lang w:val="en-GB"/>
        </w:rPr>
        <w:t xml:space="preserve"> with live remote controls via OSC</w:t>
      </w:r>
    </w:p>
    <w:p w:rsidR="00C71017" w:rsidRDefault="003F4720" w:rsidP="00C71017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 wp14:anchorId="1D1D1A88" wp14:editId="3D752A30">
            <wp:extent cx="5349240" cy="2657813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" t="6782" r="-1" b="5636"/>
                    <a:stretch/>
                  </pic:blipFill>
                  <pic:spPr bwMode="auto">
                    <a:xfrm>
                      <a:off x="0" y="0"/>
                      <a:ext cx="5351586" cy="265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017" w:rsidRDefault="00C71017" w:rsidP="00C71017">
      <w:pPr>
        <w:pStyle w:val="Heading2"/>
        <w:widowControl/>
        <w:rPr>
          <w:lang w:val="en-GB"/>
        </w:rPr>
      </w:pPr>
      <w:r>
        <w:rPr>
          <w:lang w:val="en-GB"/>
        </w:rPr>
        <w:t>Possible improvements and conclusion</w:t>
      </w:r>
    </w:p>
    <w:p w:rsidR="00C71017" w:rsidRPr="00C71017" w:rsidRDefault="00C71017" w:rsidP="00C71017">
      <w:pPr>
        <w:rPr>
          <w:lang w:val="en-GB"/>
        </w:rPr>
      </w:pPr>
    </w:p>
    <w:p w:rsidR="00C71017" w:rsidRPr="00C71017" w:rsidRDefault="00C71017" w:rsidP="00C71017">
      <w:pPr>
        <w:ind w:firstLine="0"/>
        <w:rPr>
          <w:lang w:val="en-GB"/>
        </w:rPr>
      </w:pPr>
    </w:p>
    <w:p w:rsidR="008D145B" w:rsidRPr="00DF2020" w:rsidRDefault="008D145B" w:rsidP="00DF2020">
      <w:pPr>
        <w:widowControl/>
        <w:ind w:firstLine="0"/>
        <w:rPr>
          <w:lang w:val="en-GB"/>
        </w:rPr>
      </w:pPr>
    </w:p>
    <w:p w:rsidR="008D145B" w:rsidRPr="00DF2020" w:rsidRDefault="008D145B">
      <w:pPr>
        <w:widowControl/>
        <w:rPr>
          <w:lang w:val="en-GB"/>
        </w:rPr>
      </w:pPr>
    </w:p>
    <w:p w:rsidR="008D145B" w:rsidRPr="00DF2020" w:rsidRDefault="008D145B">
      <w:pPr>
        <w:widowControl/>
        <w:ind w:firstLine="0"/>
        <w:rPr>
          <w:lang w:val="en-GB"/>
        </w:rPr>
      </w:pPr>
    </w:p>
    <w:p w:rsidR="008D145B" w:rsidRDefault="00741E54">
      <w:pPr>
        <w:pStyle w:val="Heading1"/>
      </w:pPr>
      <w:r>
        <w:lastRenderedPageBreak/>
        <w:t>Using the template</w:t>
      </w:r>
    </w:p>
    <w:p w:rsidR="008D145B" w:rsidRPr="008D145B" w:rsidRDefault="00741E54">
      <w:pPr>
        <w:pStyle w:val="Chapterintroduction"/>
        <w:widowControl/>
        <w:rPr>
          <w:lang w:val="en-US"/>
        </w:rPr>
      </w:pPr>
      <w:r w:rsidRPr="00EE505F">
        <w:rPr>
          <w:lang w:val="en-GB"/>
        </w:rPr>
        <w:t>This chapter descr</w:t>
      </w:r>
      <w:r w:rsidR="008D145B" w:rsidRPr="00EE505F">
        <w:rPr>
          <w:lang w:val="en-GB"/>
        </w:rPr>
        <w:t xml:space="preserve">ibes how the template works, and how you are supposed to use it. The content is mostly self-referential. </w:t>
      </w:r>
      <w:r w:rsidR="008D145B" w:rsidRPr="008D145B">
        <w:rPr>
          <w:lang w:val="en-US"/>
        </w:rPr>
        <w:t xml:space="preserve">The template contains two chapters, but the article should be one chapter. </w:t>
      </w:r>
      <w:r w:rsidR="008D145B">
        <w:rPr>
          <w:lang w:val="en-US"/>
        </w:rPr>
        <w:t>So</w:t>
      </w:r>
      <w:r w:rsidR="008D145B" w:rsidRPr="008D145B">
        <w:rPr>
          <w:lang w:val="en-US"/>
        </w:rPr>
        <w:t>: under the chapter heading there should be a short summar</w:t>
      </w:r>
      <w:r w:rsidR="008D145B">
        <w:rPr>
          <w:lang w:val="en-US"/>
        </w:rPr>
        <w:t xml:space="preserve">y of what the article is about, in one paragraph. </w:t>
      </w:r>
      <w:r w:rsidR="008D145B" w:rsidRPr="008D145B">
        <w:rPr>
          <w:lang w:val="en-US"/>
        </w:rPr>
        <w:t xml:space="preserve">Support mechanisms in Word such as </w:t>
      </w:r>
      <w:r w:rsidR="008D145B" w:rsidRPr="008D145B">
        <w:rPr>
          <w:i/>
          <w:lang w:val="en-US"/>
        </w:rPr>
        <w:t>styles</w:t>
      </w:r>
      <w:r w:rsidR="008D145B" w:rsidRPr="008D145B">
        <w:rPr>
          <w:lang w:val="en-US"/>
        </w:rPr>
        <w:t xml:space="preserve">, </w:t>
      </w:r>
      <w:r w:rsidR="008D145B" w:rsidRPr="008D145B">
        <w:rPr>
          <w:i/>
          <w:lang w:val="en-US"/>
        </w:rPr>
        <w:t>captions</w:t>
      </w:r>
      <w:r w:rsidR="008D145B" w:rsidRPr="008D145B">
        <w:rPr>
          <w:lang w:val="en-US"/>
        </w:rPr>
        <w:t xml:space="preserve">, </w:t>
      </w:r>
      <w:r w:rsidR="008D145B" w:rsidRPr="008D145B">
        <w:rPr>
          <w:i/>
          <w:lang w:val="en-US"/>
        </w:rPr>
        <w:t>cross-references</w:t>
      </w:r>
      <w:r w:rsidR="008D145B" w:rsidRPr="008D145B">
        <w:rPr>
          <w:lang w:val="en-US"/>
        </w:rPr>
        <w:t xml:space="preserve">, </w:t>
      </w:r>
      <w:proofErr w:type="gramStart"/>
      <w:r w:rsidR="008D145B" w:rsidRPr="008D145B">
        <w:rPr>
          <w:lang w:val="en-US"/>
        </w:rPr>
        <w:t>and  automated</w:t>
      </w:r>
      <w:proofErr w:type="gramEnd"/>
      <w:r w:rsidR="008D145B" w:rsidRPr="008D145B">
        <w:rPr>
          <w:lang w:val="en-US"/>
        </w:rPr>
        <w:t xml:space="preserve"> num</w:t>
      </w:r>
      <w:r w:rsidR="008D145B">
        <w:rPr>
          <w:lang w:val="en-US"/>
        </w:rPr>
        <w:t>ber</w:t>
      </w:r>
      <w:r w:rsidR="008D145B" w:rsidRPr="008D145B">
        <w:rPr>
          <w:lang w:val="en-US"/>
        </w:rPr>
        <w:t xml:space="preserve">ing </w:t>
      </w:r>
      <w:r w:rsidR="008D145B">
        <w:rPr>
          <w:lang w:val="en-US"/>
        </w:rPr>
        <w:t>should be used throughout</w:t>
      </w:r>
      <w:r w:rsidR="008D145B" w:rsidRPr="008D145B">
        <w:rPr>
          <w:lang w:val="en-US"/>
        </w:rPr>
        <w:t xml:space="preserve">. </w:t>
      </w:r>
      <w:r w:rsidR="008D145B">
        <w:rPr>
          <w:lang w:val="en-US"/>
        </w:rPr>
        <w:t xml:space="preserve">This </w:t>
      </w:r>
      <w:proofErr w:type="spellStart"/>
      <w:r w:rsidR="008D145B">
        <w:rPr>
          <w:lang w:val="en-US"/>
        </w:rPr>
        <w:t>summarising</w:t>
      </w:r>
      <w:proofErr w:type="spellEnd"/>
      <w:r w:rsidR="008D145B">
        <w:rPr>
          <w:lang w:val="en-US"/>
        </w:rPr>
        <w:t xml:space="preserve"> paragraph has the </w:t>
      </w:r>
      <w:r w:rsidR="008D145B" w:rsidRPr="008D145B">
        <w:rPr>
          <w:i/>
          <w:lang w:val="en-US"/>
        </w:rPr>
        <w:t>style</w:t>
      </w:r>
      <w:r w:rsidR="008D145B" w:rsidRPr="008D145B">
        <w:rPr>
          <w:lang w:val="en-US"/>
        </w:rPr>
        <w:t xml:space="preserve"> </w:t>
      </w:r>
      <w:r w:rsidR="008D145B" w:rsidRPr="008D145B">
        <w:rPr>
          <w:b/>
          <w:lang w:val="en-US"/>
        </w:rPr>
        <w:t>Chapter introduction</w:t>
      </w:r>
      <w:r w:rsidR="008D145B" w:rsidRPr="008D145B">
        <w:rPr>
          <w:lang w:val="en-US"/>
        </w:rPr>
        <w:t xml:space="preserve">. The chapter heading (the title of your article) </w:t>
      </w:r>
      <w:r w:rsidR="008D145B">
        <w:rPr>
          <w:lang w:val="en-US"/>
        </w:rPr>
        <w:t xml:space="preserve">must have </w:t>
      </w:r>
      <w:r w:rsidR="008D145B" w:rsidRPr="008D145B">
        <w:rPr>
          <w:i/>
          <w:lang w:val="en-US"/>
        </w:rPr>
        <w:t>style</w:t>
      </w:r>
      <w:r w:rsidR="008D145B" w:rsidRPr="008D145B">
        <w:rPr>
          <w:lang w:val="en-US"/>
        </w:rPr>
        <w:t xml:space="preserve"> </w:t>
      </w:r>
      <w:r w:rsidR="008D145B" w:rsidRPr="008D145B">
        <w:rPr>
          <w:b/>
          <w:lang w:val="en-US"/>
        </w:rPr>
        <w:t>Heading 1</w:t>
      </w:r>
      <w:r w:rsidR="008D145B" w:rsidRPr="008D145B">
        <w:rPr>
          <w:lang w:val="en-US"/>
        </w:rPr>
        <w:t xml:space="preserve">, </w:t>
      </w:r>
      <w:r w:rsidR="008D145B">
        <w:rPr>
          <w:lang w:val="en-US"/>
        </w:rPr>
        <w:t xml:space="preserve">or the </w:t>
      </w:r>
      <w:proofErr w:type="spellStart"/>
      <w:r w:rsidR="008D145B">
        <w:rPr>
          <w:lang w:val="en-US"/>
        </w:rPr>
        <w:t>numering</w:t>
      </w:r>
      <w:proofErr w:type="spellEnd"/>
      <w:r w:rsidR="008D145B">
        <w:rPr>
          <w:lang w:val="en-US"/>
        </w:rPr>
        <w:t xml:space="preserve"> will not work</w:t>
      </w:r>
      <w:r w:rsidR="008D145B" w:rsidRPr="008D145B">
        <w:rPr>
          <w:lang w:val="en-US"/>
        </w:rPr>
        <w:t>.</w:t>
      </w:r>
    </w:p>
    <w:p w:rsidR="008D145B" w:rsidRPr="008D145B" w:rsidRDefault="008D145B">
      <w:pPr>
        <w:pStyle w:val="Heading2"/>
        <w:widowControl/>
        <w:rPr>
          <w:lang w:val="en-US"/>
        </w:rPr>
      </w:pPr>
      <w:r w:rsidRPr="008D145B">
        <w:rPr>
          <w:lang w:val="en-US"/>
        </w:rPr>
        <w:t>Section headings have style Heading 2</w:t>
      </w:r>
    </w:p>
    <w:p w:rsidR="008D145B" w:rsidRPr="008D145B" w:rsidRDefault="008D145B">
      <w:pPr>
        <w:widowControl/>
        <w:rPr>
          <w:lang w:val="en-US"/>
        </w:rPr>
      </w:pPr>
      <w:r>
        <w:rPr>
          <w:lang w:val="en-US"/>
        </w:rPr>
        <w:t>This template file is called AudioTemplate</w:t>
      </w:r>
      <w:r w:rsidR="00737B4F">
        <w:rPr>
          <w:lang w:val="en-US"/>
        </w:rPr>
        <w:t>2015</w:t>
      </w:r>
      <w:r>
        <w:rPr>
          <w:lang w:val="en-US"/>
        </w:rPr>
        <w:t xml:space="preserve">.dot. </w:t>
      </w:r>
    </w:p>
    <w:p w:rsidR="008D145B" w:rsidRPr="008D145B" w:rsidRDefault="008D145B">
      <w:pPr>
        <w:pStyle w:val="Heading3"/>
        <w:widowControl/>
        <w:rPr>
          <w:lang w:val="en-US"/>
        </w:rPr>
      </w:pPr>
      <w:proofErr w:type="spellStart"/>
      <w:r w:rsidRPr="008D145B">
        <w:rPr>
          <w:lang w:val="en-US"/>
        </w:rPr>
        <w:t>Subesection</w:t>
      </w:r>
      <w:proofErr w:type="spellEnd"/>
      <w:r w:rsidRPr="008D145B">
        <w:rPr>
          <w:lang w:val="en-US"/>
        </w:rPr>
        <w:t xml:space="preserve"> headings have style Heading 3</w:t>
      </w:r>
    </w:p>
    <w:p w:rsidR="008D145B" w:rsidRPr="008D145B" w:rsidRDefault="008D145B">
      <w:pPr>
        <w:pStyle w:val="Normalnoindent"/>
        <w:widowControl/>
        <w:rPr>
          <w:lang w:val="en-US"/>
        </w:rPr>
      </w:pPr>
      <w:r w:rsidRPr="008D145B">
        <w:rPr>
          <w:lang w:val="en-US"/>
        </w:rPr>
        <w:t xml:space="preserve">This is body text. The first paragraph after a heading should have style </w:t>
      </w:r>
      <w:smartTag w:uri="urn:schemas-microsoft-com:office:smarttags" w:element="City">
        <w:smartTag w:uri="urn:schemas-microsoft-com:office:smarttags" w:element="place">
          <w:r w:rsidRPr="008D145B">
            <w:rPr>
              <w:b/>
              <w:lang w:val="en-US"/>
            </w:rPr>
            <w:t>Normal</w:t>
          </w:r>
        </w:smartTag>
      </w:smartTag>
      <w:r w:rsidRPr="008D145B">
        <w:rPr>
          <w:b/>
          <w:lang w:val="en-US"/>
        </w:rPr>
        <w:t xml:space="preserve"> no indent</w:t>
      </w:r>
      <w:r w:rsidRPr="008D145B">
        <w:rPr>
          <w:lang w:val="en-US"/>
        </w:rPr>
        <w:t xml:space="preserve">. This gives a straight left margin on the first line. </w:t>
      </w:r>
      <w:r>
        <w:rPr>
          <w:lang w:val="en-US"/>
        </w:rPr>
        <w:t xml:space="preserve">Note that </w:t>
      </w:r>
      <w:smartTag w:uri="urn:schemas-microsoft-com:office:smarttags" w:element="City">
        <w:smartTag w:uri="urn:schemas-microsoft-com:office:smarttags" w:element="place">
          <w:r w:rsidRPr="008D145B">
            <w:rPr>
              <w:b/>
              <w:lang w:val="en-US"/>
            </w:rPr>
            <w:t>Normal</w:t>
          </w:r>
        </w:smartTag>
      </w:smartTag>
      <w:r w:rsidRPr="008D145B">
        <w:rPr>
          <w:b/>
          <w:lang w:val="en-US"/>
        </w:rPr>
        <w:t xml:space="preserve"> no indent</w:t>
      </w:r>
      <w:r w:rsidRPr="008D145B">
        <w:rPr>
          <w:lang w:val="en-US"/>
        </w:rPr>
        <w:t xml:space="preserve"> is automatically selected </w:t>
      </w:r>
      <w:r>
        <w:rPr>
          <w:lang w:val="en-US"/>
        </w:rPr>
        <w:t>a</w:t>
      </w:r>
      <w:r w:rsidRPr="008D145B">
        <w:rPr>
          <w:lang w:val="en-US"/>
        </w:rPr>
        <w:t xml:space="preserve">fter </w:t>
      </w:r>
      <w:r w:rsidRPr="008D145B">
        <w:rPr>
          <w:b/>
          <w:lang w:val="en-US"/>
        </w:rPr>
        <w:t>Heading 3</w:t>
      </w:r>
      <w:r w:rsidRPr="008D145B">
        <w:rPr>
          <w:lang w:val="en-US"/>
        </w:rPr>
        <w:t xml:space="preserve">. </w:t>
      </w:r>
    </w:p>
    <w:p w:rsidR="008D145B" w:rsidRPr="00EE505F" w:rsidRDefault="00FE2E84">
      <w:pPr>
        <w:widowControl/>
        <w:rPr>
          <w:lang w:val="en-GB"/>
        </w:rPr>
      </w:pPr>
      <w:r w:rsidRPr="00FE2E84">
        <w:rPr>
          <w:lang w:val="en-US"/>
        </w:rPr>
        <w:t xml:space="preserve">Body text in the following paragraphs use </w:t>
      </w:r>
      <w:r>
        <w:rPr>
          <w:lang w:val="en-US"/>
        </w:rPr>
        <w:t xml:space="preserve">the </w:t>
      </w:r>
      <w:r w:rsidR="008D145B" w:rsidRPr="00FE2E84">
        <w:rPr>
          <w:lang w:val="en-US"/>
        </w:rPr>
        <w:t xml:space="preserve">style </w:t>
      </w:r>
      <w:smartTag w:uri="urn:schemas-microsoft-com:office:smarttags" w:element="place">
        <w:smartTag w:uri="urn:schemas-microsoft-com:office:smarttags" w:element="City">
          <w:r w:rsidR="008D145B" w:rsidRPr="00FE2E84">
            <w:rPr>
              <w:b/>
              <w:lang w:val="en-US"/>
            </w:rPr>
            <w:t>Normal</w:t>
          </w:r>
        </w:smartTag>
      </w:smartTag>
      <w:r w:rsidR="008D145B" w:rsidRPr="00FE2E84">
        <w:rPr>
          <w:lang w:val="en-US"/>
        </w:rPr>
        <w:t xml:space="preserve">. </w:t>
      </w:r>
      <w:r w:rsidRPr="00FE2E84">
        <w:rPr>
          <w:lang w:val="en-US"/>
        </w:rPr>
        <w:t>It is selected automatically</w:t>
      </w:r>
      <w:r w:rsidR="008D145B" w:rsidRPr="00FE2E84">
        <w:rPr>
          <w:lang w:val="en-US"/>
        </w:rPr>
        <w:t xml:space="preserve"> </w:t>
      </w:r>
      <w:r w:rsidRPr="00FE2E84">
        <w:rPr>
          <w:lang w:val="en-US"/>
        </w:rPr>
        <w:t>a</w:t>
      </w:r>
      <w:r w:rsidR="008D145B" w:rsidRPr="00FE2E84">
        <w:rPr>
          <w:lang w:val="en-US"/>
        </w:rPr>
        <w:t xml:space="preserve">fter </w:t>
      </w:r>
      <w:r w:rsidR="008D145B" w:rsidRPr="00FE2E84">
        <w:rPr>
          <w:b/>
          <w:lang w:val="en-US"/>
        </w:rPr>
        <w:t>Normal no indent</w:t>
      </w:r>
      <w:r w:rsidR="008D145B" w:rsidRPr="00FE2E84">
        <w:rPr>
          <w:lang w:val="en-US"/>
        </w:rPr>
        <w:t xml:space="preserve"> </w:t>
      </w:r>
      <w:r w:rsidRPr="00FE2E84">
        <w:rPr>
          <w:lang w:val="en-US"/>
        </w:rPr>
        <w:t xml:space="preserve">when you enter a new paragraph (with Enter). </w:t>
      </w:r>
      <w:r>
        <w:rPr>
          <w:lang w:val="en-US"/>
        </w:rPr>
        <w:t xml:space="preserve">Body text has </w:t>
      </w:r>
      <w:r w:rsidRPr="00FE2E84">
        <w:rPr>
          <w:lang w:val="en-US"/>
        </w:rPr>
        <w:t xml:space="preserve">font </w:t>
      </w:r>
      <w:r w:rsidR="008D145B" w:rsidRPr="00FE2E84">
        <w:rPr>
          <w:lang w:val="en-US"/>
        </w:rPr>
        <w:t xml:space="preserve">Garamond, </w:t>
      </w:r>
      <w:r w:rsidRPr="00FE2E84">
        <w:rPr>
          <w:lang w:val="en-US"/>
        </w:rPr>
        <w:t xml:space="preserve">size </w:t>
      </w:r>
      <w:r w:rsidR="008D145B" w:rsidRPr="00FE2E84">
        <w:rPr>
          <w:lang w:val="en-US"/>
        </w:rPr>
        <w:t xml:space="preserve">11. </w:t>
      </w:r>
      <w:r w:rsidRPr="00FE2E84">
        <w:rPr>
          <w:lang w:val="en-US"/>
        </w:rPr>
        <w:t>But, always let the styles control the formatting: font, size, indent, alignment</w:t>
      </w:r>
      <w:r>
        <w:rPr>
          <w:lang w:val="en-US"/>
        </w:rPr>
        <w:t xml:space="preserve">, margins, line spacing etc. </w:t>
      </w:r>
      <w:r w:rsidRPr="00FE2E84">
        <w:rPr>
          <w:lang w:val="en-US"/>
        </w:rPr>
        <w:t>Do not format the text yourself</w:t>
      </w:r>
      <w:r w:rsidR="002A1136">
        <w:rPr>
          <w:lang w:val="en-US"/>
        </w:rPr>
        <w:t>,</w:t>
      </w:r>
      <w:r w:rsidRPr="00FE2E84">
        <w:rPr>
          <w:lang w:val="en-US"/>
        </w:rPr>
        <w:t xml:space="preserve"> unless the text requires a special typography. </w:t>
      </w:r>
      <w:r w:rsidR="002A1136">
        <w:rPr>
          <w:lang w:val="en-US"/>
        </w:rPr>
        <w:t xml:space="preserve">If you do, it is much harder to reformat the text later. </w:t>
      </w:r>
    </w:p>
    <w:p w:rsidR="008D145B" w:rsidRPr="002A1136" w:rsidRDefault="008D145B">
      <w:pPr>
        <w:pStyle w:val="Heading3"/>
        <w:widowControl/>
        <w:rPr>
          <w:lang w:val="en-US"/>
        </w:rPr>
      </w:pPr>
      <w:r w:rsidRPr="002A1136">
        <w:rPr>
          <w:lang w:val="en-US"/>
        </w:rPr>
        <w:t>Num</w:t>
      </w:r>
      <w:r w:rsidR="002A1136" w:rsidRPr="002A1136">
        <w:rPr>
          <w:lang w:val="en-US"/>
        </w:rPr>
        <w:t>b</w:t>
      </w:r>
      <w:r w:rsidRPr="002A1136">
        <w:rPr>
          <w:lang w:val="en-US"/>
        </w:rPr>
        <w:t xml:space="preserve">ering </w:t>
      </w:r>
      <w:r w:rsidR="002A1136" w:rsidRPr="002A1136">
        <w:rPr>
          <w:lang w:val="en-US"/>
        </w:rPr>
        <w:t xml:space="preserve">of items in the </w:t>
      </w:r>
      <w:r w:rsidR="002A1136">
        <w:rPr>
          <w:lang w:val="en-US"/>
        </w:rPr>
        <w:t>text</w:t>
      </w:r>
    </w:p>
    <w:p w:rsidR="008D145B" w:rsidRPr="002A1136" w:rsidRDefault="002A1136">
      <w:pPr>
        <w:pStyle w:val="Normalnoindent"/>
        <w:widowControl/>
        <w:rPr>
          <w:lang w:val="en-US"/>
        </w:rPr>
      </w:pPr>
      <w:r w:rsidRPr="002A1136">
        <w:rPr>
          <w:lang w:val="en-US"/>
        </w:rPr>
        <w:t>With automatic numb</w:t>
      </w:r>
      <w:r w:rsidR="008D145B" w:rsidRPr="002A1136">
        <w:rPr>
          <w:lang w:val="en-US"/>
        </w:rPr>
        <w:t xml:space="preserve">ering </w:t>
      </w:r>
      <w:r w:rsidRPr="002A1136">
        <w:rPr>
          <w:lang w:val="en-US"/>
        </w:rPr>
        <w:t>of the d</w:t>
      </w:r>
      <w:r w:rsidR="008D145B" w:rsidRPr="002A1136">
        <w:rPr>
          <w:lang w:val="en-US"/>
        </w:rPr>
        <w:t>o</w:t>
      </w:r>
      <w:r w:rsidRPr="002A1136">
        <w:rPr>
          <w:lang w:val="en-US"/>
        </w:rPr>
        <w:t>c</w:t>
      </w:r>
      <w:r w:rsidR="008D145B" w:rsidRPr="002A1136">
        <w:rPr>
          <w:lang w:val="en-US"/>
        </w:rPr>
        <w:t>ument</w:t>
      </w:r>
      <w:r w:rsidRPr="002A1136">
        <w:rPr>
          <w:lang w:val="en-US"/>
        </w:rPr>
        <w:t xml:space="preserve"> i</w:t>
      </w:r>
      <w:r w:rsidR="008D145B" w:rsidRPr="002A1136">
        <w:rPr>
          <w:lang w:val="en-US"/>
        </w:rPr>
        <w:t>t b</w:t>
      </w:r>
      <w:r w:rsidRPr="002A1136">
        <w:rPr>
          <w:lang w:val="en-US"/>
        </w:rPr>
        <w:t>ecomes</w:t>
      </w:r>
      <w:r w:rsidR="008D145B" w:rsidRPr="002A1136">
        <w:rPr>
          <w:lang w:val="en-US"/>
        </w:rPr>
        <w:t xml:space="preserve"> </w:t>
      </w:r>
      <w:r w:rsidRPr="002A1136">
        <w:rPr>
          <w:lang w:val="en-US"/>
        </w:rPr>
        <w:t xml:space="preserve">much easier to reuse the articles. So please let </w:t>
      </w:r>
      <w:r w:rsidR="008D145B" w:rsidRPr="002A1136">
        <w:rPr>
          <w:lang w:val="en-US"/>
        </w:rPr>
        <w:t xml:space="preserve">Word </w:t>
      </w:r>
      <w:r w:rsidRPr="002A1136">
        <w:rPr>
          <w:lang w:val="en-US"/>
        </w:rPr>
        <w:t>assign the numbers wherever necessary</w:t>
      </w:r>
      <w:r w:rsidR="008D145B" w:rsidRPr="002A1136">
        <w:rPr>
          <w:lang w:val="en-US"/>
        </w:rPr>
        <w:t xml:space="preserve">: </w:t>
      </w:r>
      <w:r>
        <w:rPr>
          <w:lang w:val="en-US"/>
        </w:rPr>
        <w:t xml:space="preserve">sections, figures, tables etc. </w:t>
      </w:r>
      <w:r w:rsidRPr="002A1136">
        <w:rPr>
          <w:lang w:val="en-US"/>
        </w:rPr>
        <w:t xml:space="preserve">Don’t number anything manually. This actually makes the writing easier too. </w:t>
      </w:r>
      <w:r w:rsidR="008D145B" w:rsidRPr="002A1136">
        <w:rPr>
          <w:lang w:val="en-US"/>
        </w:rPr>
        <w:t xml:space="preserve"> </w:t>
      </w:r>
    </w:p>
    <w:p w:rsidR="008D145B" w:rsidRPr="00EE505F" w:rsidRDefault="002A1136">
      <w:pPr>
        <w:widowControl/>
        <w:rPr>
          <w:lang w:val="en-GB"/>
        </w:rPr>
      </w:pPr>
      <w:r w:rsidRPr="002A1136">
        <w:rPr>
          <w:lang w:val="en-US"/>
        </w:rPr>
        <w:t>Use</w:t>
      </w:r>
      <w:r w:rsidR="008D145B" w:rsidRPr="002A1136">
        <w:rPr>
          <w:lang w:val="en-US"/>
        </w:rPr>
        <w:t xml:space="preserve"> </w:t>
      </w:r>
      <w:r w:rsidR="008D145B" w:rsidRPr="002A1136">
        <w:rPr>
          <w:b/>
          <w:lang w:val="en-US"/>
        </w:rPr>
        <w:t>Insert | Caption…</w:t>
      </w:r>
      <w:r w:rsidR="008D145B" w:rsidRPr="002A1136">
        <w:rPr>
          <w:lang w:val="en-US"/>
        </w:rPr>
        <w:t xml:space="preserve"> </w:t>
      </w:r>
      <w:r w:rsidRPr="002A1136">
        <w:rPr>
          <w:lang w:val="en-US"/>
        </w:rPr>
        <w:t xml:space="preserve">to number figures, tables and exercises. This makes it easy to have the chapter number follow. </w:t>
      </w:r>
      <w:r>
        <w:rPr>
          <w:lang w:val="en-US"/>
        </w:rPr>
        <w:t xml:space="preserve">Every paragraph or inserted object (figures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in Word can be equipped with a caption, as follows. </w:t>
      </w:r>
    </w:p>
    <w:p w:rsidR="008D145B" w:rsidRPr="002A1136" w:rsidRDefault="002A1136">
      <w:pPr>
        <w:widowControl/>
        <w:numPr>
          <w:ilvl w:val="0"/>
          <w:numId w:val="3"/>
        </w:numPr>
        <w:tabs>
          <w:tab w:val="left" w:pos="360"/>
        </w:tabs>
        <w:rPr>
          <w:lang w:val="en-US"/>
        </w:rPr>
      </w:pPr>
      <w:r w:rsidRPr="002A1136">
        <w:rPr>
          <w:lang w:val="en-US"/>
        </w:rPr>
        <w:t xml:space="preserve">Select the paragraph or the object with the mouse. </w:t>
      </w:r>
    </w:p>
    <w:p w:rsidR="008D145B" w:rsidRPr="002A1136" w:rsidRDefault="002A1136">
      <w:pPr>
        <w:widowControl/>
        <w:numPr>
          <w:ilvl w:val="0"/>
          <w:numId w:val="4"/>
        </w:numPr>
        <w:tabs>
          <w:tab w:val="left" w:pos="360"/>
        </w:tabs>
      </w:pPr>
      <w:r w:rsidRPr="002A1136">
        <w:t>Choose</w:t>
      </w:r>
      <w:r w:rsidR="008D145B" w:rsidRPr="002A1136">
        <w:t xml:space="preserve"> </w:t>
      </w:r>
      <w:r w:rsidR="008D145B" w:rsidRPr="002A1136">
        <w:rPr>
          <w:b/>
        </w:rPr>
        <w:t xml:space="preserve">Insert | </w:t>
      </w:r>
      <w:r w:rsidRPr="002A1136">
        <w:rPr>
          <w:b/>
        </w:rPr>
        <w:t>Reference</w:t>
      </w:r>
      <w:r>
        <w:rPr>
          <w:b/>
        </w:rPr>
        <w:t>…</w:t>
      </w:r>
      <w:r w:rsidRPr="002A1136">
        <w:rPr>
          <w:b/>
        </w:rPr>
        <w:t xml:space="preserve"> &gt; </w:t>
      </w:r>
      <w:r w:rsidR="008D145B" w:rsidRPr="002A1136">
        <w:rPr>
          <w:b/>
        </w:rPr>
        <w:t>Caption</w:t>
      </w:r>
      <w:r w:rsidR="008D145B" w:rsidRPr="002A1136">
        <w:t>.</w:t>
      </w:r>
    </w:p>
    <w:p w:rsidR="008D145B" w:rsidRPr="002A1136" w:rsidRDefault="002A1136">
      <w:pPr>
        <w:widowControl/>
        <w:numPr>
          <w:ilvl w:val="0"/>
          <w:numId w:val="5"/>
        </w:numPr>
        <w:tabs>
          <w:tab w:val="left" w:pos="360"/>
        </w:tabs>
        <w:rPr>
          <w:lang w:val="en-US"/>
        </w:rPr>
      </w:pPr>
      <w:r w:rsidRPr="00EE505F">
        <w:rPr>
          <w:lang w:val="en-GB"/>
        </w:rPr>
        <w:t>Choose</w:t>
      </w:r>
      <w:r w:rsidR="008D145B" w:rsidRPr="00EE505F">
        <w:rPr>
          <w:lang w:val="en-GB"/>
        </w:rPr>
        <w:t xml:space="preserve"> </w:t>
      </w:r>
      <w:r w:rsidR="008D145B" w:rsidRPr="00EE505F">
        <w:rPr>
          <w:b/>
          <w:lang w:val="en-GB"/>
        </w:rPr>
        <w:t>Figur</w:t>
      </w:r>
      <w:r w:rsidRPr="00EE505F">
        <w:rPr>
          <w:b/>
          <w:lang w:val="en-GB"/>
        </w:rPr>
        <w:t>e</w:t>
      </w:r>
      <w:r w:rsidR="008D145B" w:rsidRPr="00EE505F">
        <w:rPr>
          <w:b/>
          <w:lang w:val="en-GB"/>
        </w:rPr>
        <w:t xml:space="preserve"> </w:t>
      </w:r>
      <w:r w:rsidRPr="00EE505F">
        <w:rPr>
          <w:lang w:val="en-GB"/>
        </w:rPr>
        <w:t>or</w:t>
      </w:r>
      <w:r w:rsidRPr="00EE505F">
        <w:rPr>
          <w:b/>
          <w:lang w:val="en-GB"/>
        </w:rPr>
        <w:t xml:space="preserve"> Table</w:t>
      </w:r>
      <w:r w:rsidR="008D145B" w:rsidRPr="00EE505F">
        <w:rPr>
          <w:lang w:val="en-GB"/>
        </w:rPr>
        <w:t xml:space="preserve">. </w:t>
      </w:r>
      <w:r w:rsidR="00C54E13">
        <w:rPr>
          <w:lang w:val="en-US"/>
        </w:rPr>
        <w:t>Alternatives in</w:t>
      </w:r>
      <w:r w:rsidRPr="002A1136">
        <w:rPr>
          <w:lang w:val="en-US"/>
        </w:rPr>
        <w:t xml:space="preserve"> Swedish are also </w:t>
      </w:r>
      <w:r w:rsidR="00C54E13">
        <w:rPr>
          <w:lang w:val="en-US"/>
        </w:rPr>
        <w:t xml:space="preserve">found </w:t>
      </w:r>
      <w:r w:rsidRPr="002A1136">
        <w:rPr>
          <w:lang w:val="en-US"/>
        </w:rPr>
        <w:t xml:space="preserve">in this template. </w:t>
      </w:r>
    </w:p>
    <w:p w:rsidR="008D145B" w:rsidRDefault="002A1136">
      <w:pPr>
        <w:widowControl/>
        <w:numPr>
          <w:ilvl w:val="0"/>
          <w:numId w:val="6"/>
        </w:numPr>
        <w:tabs>
          <w:tab w:val="left" w:pos="360"/>
        </w:tabs>
      </w:pPr>
      <w:r w:rsidRPr="002A1136">
        <w:rPr>
          <w:lang w:val="en-US"/>
        </w:rPr>
        <w:t>Press the button</w:t>
      </w:r>
      <w:r w:rsidR="008D145B" w:rsidRPr="002A1136">
        <w:rPr>
          <w:lang w:val="en-US"/>
        </w:rPr>
        <w:t xml:space="preserve"> </w:t>
      </w:r>
      <w:r w:rsidR="008D145B" w:rsidRPr="002A1136">
        <w:rPr>
          <w:b/>
          <w:lang w:val="en-US"/>
        </w:rPr>
        <w:t>Numbering</w:t>
      </w:r>
      <w:r w:rsidR="008D145B" w:rsidRPr="002A1136">
        <w:rPr>
          <w:lang w:val="en-US"/>
        </w:rPr>
        <w:t xml:space="preserve"> </w:t>
      </w:r>
      <w:r w:rsidRPr="002A1136">
        <w:rPr>
          <w:lang w:val="en-US"/>
        </w:rPr>
        <w:t>and select</w:t>
      </w:r>
      <w:r w:rsidR="008D145B" w:rsidRPr="002A1136">
        <w:rPr>
          <w:lang w:val="en-US"/>
        </w:rPr>
        <w:t xml:space="preserve"> </w:t>
      </w:r>
      <w:r w:rsidR="008D145B" w:rsidRPr="002A1136">
        <w:rPr>
          <w:b/>
          <w:lang w:val="en-US"/>
        </w:rPr>
        <w:t>Include chapter number</w:t>
      </w:r>
      <w:r w:rsidR="008D145B" w:rsidRPr="002A1136">
        <w:rPr>
          <w:lang w:val="en-US"/>
        </w:rPr>
        <w:t xml:space="preserve">, </w:t>
      </w:r>
      <w:r>
        <w:rPr>
          <w:lang w:val="en-US"/>
        </w:rPr>
        <w:t>and choose Arabic numerals throughout</w:t>
      </w:r>
      <w:r w:rsidR="008D145B" w:rsidRPr="002A1136">
        <w:rPr>
          <w:lang w:val="en-US"/>
        </w:rPr>
        <w:t xml:space="preserve">. </w:t>
      </w:r>
      <w:r>
        <w:t xml:space="preserve">Choose </w:t>
      </w:r>
      <w:r w:rsidR="008D145B">
        <w:rPr>
          <w:b/>
        </w:rPr>
        <w:t>OK</w:t>
      </w:r>
      <w:r w:rsidR="008D145B">
        <w:t xml:space="preserve">. </w:t>
      </w:r>
    </w:p>
    <w:p w:rsidR="008D145B" w:rsidRDefault="008D145B">
      <w:pPr>
        <w:widowControl/>
      </w:pPr>
    </w:p>
    <w:p w:rsidR="008D145B" w:rsidRPr="00072C8E" w:rsidRDefault="008D145B">
      <w:pPr>
        <w:widowControl/>
        <w:rPr>
          <w:lang w:val="en-US"/>
        </w:rPr>
      </w:pPr>
      <w:r w:rsidRPr="00072C8E">
        <w:rPr>
          <w:lang w:val="en-US"/>
        </w:rPr>
        <w:br w:type="page"/>
      </w:r>
      <w:r w:rsidR="00072C8E" w:rsidRPr="00072C8E">
        <w:rPr>
          <w:lang w:val="en-US"/>
        </w:rPr>
        <w:lastRenderedPageBreak/>
        <w:t xml:space="preserve">The paragraphs below have been captioned in this way. </w:t>
      </w:r>
      <w:r w:rsidRPr="00072C8E">
        <w:rPr>
          <w:lang w:val="en-US"/>
        </w:rPr>
        <w:t xml:space="preserve"> </w:t>
      </w:r>
    </w:p>
    <w:p w:rsidR="008D145B" w:rsidRPr="00072C8E" w:rsidRDefault="008D145B">
      <w:pPr>
        <w:widowControl/>
        <w:rPr>
          <w:lang w:val="en-US"/>
        </w:rPr>
      </w:pPr>
    </w:p>
    <w:p w:rsidR="008D145B" w:rsidRPr="00EE505F" w:rsidRDefault="00072C8E" w:rsidP="00072C8E">
      <w:pPr>
        <w:keepNext/>
        <w:widowControl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lang w:val="en-GB"/>
        </w:rPr>
      </w:pPr>
      <w:r w:rsidRPr="00EE505F">
        <w:rPr>
          <w:lang w:val="en-GB"/>
        </w:rPr>
        <w:t>Fake figure</w:t>
      </w:r>
    </w:p>
    <w:p w:rsidR="008D145B" w:rsidRPr="00072C8E" w:rsidRDefault="00072C8E" w:rsidP="00072C8E">
      <w:pPr>
        <w:pStyle w:val="Caption"/>
        <w:rPr>
          <w:lang w:val="en-US"/>
        </w:rPr>
      </w:pPr>
      <w:r w:rsidRPr="00072C8E">
        <w:rPr>
          <w:lang w:val="en-US"/>
        </w:rPr>
        <w:t xml:space="preserve">Figure </w:t>
      </w:r>
      <w:r>
        <w:fldChar w:fldCharType="begin"/>
      </w:r>
      <w:r w:rsidRPr="00072C8E">
        <w:rPr>
          <w:lang w:val="en-US"/>
        </w:rPr>
        <w:instrText xml:space="preserve"> STYLEREF 1 \s </w:instrText>
      </w:r>
      <w:r>
        <w:fldChar w:fldCharType="separate"/>
      </w:r>
      <w:r w:rsidR="00EE505F">
        <w:rPr>
          <w:noProof/>
          <w:lang w:val="en-US"/>
        </w:rPr>
        <w:t>2</w:t>
      </w:r>
      <w:r>
        <w:fldChar w:fldCharType="end"/>
      </w:r>
      <w:r w:rsidRPr="00072C8E">
        <w:rPr>
          <w:lang w:val="en-US"/>
        </w:rPr>
        <w:noBreakHyphen/>
      </w:r>
      <w:r>
        <w:fldChar w:fldCharType="begin"/>
      </w:r>
      <w:r w:rsidRPr="00072C8E">
        <w:rPr>
          <w:lang w:val="en-US"/>
        </w:rPr>
        <w:instrText xml:space="preserve"> SEQ Figure \* ARABIC \s 1 </w:instrText>
      </w:r>
      <w:r>
        <w:fldChar w:fldCharType="separate"/>
      </w:r>
      <w:r w:rsidR="00EE505F">
        <w:rPr>
          <w:noProof/>
          <w:lang w:val="en-US"/>
        </w:rPr>
        <w:t>1</w:t>
      </w:r>
      <w:r>
        <w:fldChar w:fldCharType="end"/>
      </w:r>
      <w:r w:rsidRPr="00072C8E">
        <w:rPr>
          <w:lang w:val="en-US"/>
        </w:rPr>
        <w:t>.</w:t>
      </w:r>
      <w:r>
        <w:rPr>
          <w:lang w:val="en-US"/>
        </w:rPr>
        <w:t xml:space="preserve"> </w:t>
      </w:r>
      <w:r w:rsidRPr="00072C8E">
        <w:rPr>
          <w:lang w:val="en-US"/>
        </w:rPr>
        <w:t>Example of an automatically numbered figure and its associated caption text.</w:t>
      </w:r>
    </w:p>
    <w:p w:rsidR="008D145B" w:rsidRPr="00072C8E" w:rsidRDefault="008D145B">
      <w:pPr>
        <w:widowControl/>
        <w:rPr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6"/>
        <w:gridCol w:w="2906"/>
        <w:gridCol w:w="2906"/>
      </w:tblGrid>
      <w:tr w:rsidR="008D145B">
        <w:tc>
          <w:tcPr>
            <w:tcW w:w="2906" w:type="dxa"/>
          </w:tcPr>
          <w:p w:rsidR="008D145B" w:rsidRDefault="00072C8E">
            <w:pPr>
              <w:widowControl/>
              <w:ind w:firstLine="0"/>
            </w:pPr>
            <w:r>
              <w:t>Fake table</w:t>
            </w:r>
          </w:p>
        </w:tc>
        <w:tc>
          <w:tcPr>
            <w:tcW w:w="2906" w:type="dxa"/>
          </w:tcPr>
          <w:p w:rsidR="008D145B" w:rsidRDefault="008D145B">
            <w:pPr>
              <w:widowControl/>
              <w:ind w:firstLine="0"/>
            </w:pPr>
          </w:p>
        </w:tc>
        <w:tc>
          <w:tcPr>
            <w:tcW w:w="2906" w:type="dxa"/>
          </w:tcPr>
          <w:p w:rsidR="008D145B" w:rsidRDefault="008D145B">
            <w:pPr>
              <w:widowControl/>
              <w:ind w:firstLine="0"/>
            </w:pPr>
          </w:p>
        </w:tc>
      </w:tr>
      <w:tr w:rsidR="008D145B">
        <w:tc>
          <w:tcPr>
            <w:tcW w:w="2906" w:type="dxa"/>
          </w:tcPr>
          <w:p w:rsidR="008D145B" w:rsidRDefault="008D145B">
            <w:pPr>
              <w:widowControl/>
              <w:ind w:firstLine="0"/>
            </w:pPr>
          </w:p>
        </w:tc>
        <w:tc>
          <w:tcPr>
            <w:tcW w:w="2906" w:type="dxa"/>
          </w:tcPr>
          <w:p w:rsidR="008D145B" w:rsidRDefault="008D145B">
            <w:pPr>
              <w:widowControl/>
              <w:ind w:firstLine="0"/>
            </w:pPr>
          </w:p>
        </w:tc>
        <w:tc>
          <w:tcPr>
            <w:tcW w:w="2906" w:type="dxa"/>
          </w:tcPr>
          <w:p w:rsidR="008D145B" w:rsidRDefault="008D145B" w:rsidP="00072C8E">
            <w:pPr>
              <w:keepNext/>
              <w:widowControl/>
              <w:ind w:firstLine="0"/>
            </w:pPr>
          </w:p>
        </w:tc>
      </w:tr>
    </w:tbl>
    <w:p w:rsidR="008D145B" w:rsidRPr="00072C8E" w:rsidRDefault="00072C8E" w:rsidP="00072C8E">
      <w:pPr>
        <w:pStyle w:val="Caption"/>
        <w:rPr>
          <w:lang w:val="en-US"/>
        </w:rPr>
      </w:pPr>
      <w:r w:rsidRPr="00072C8E">
        <w:rPr>
          <w:lang w:val="en-US"/>
        </w:rPr>
        <w:t xml:space="preserve">Table </w:t>
      </w:r>
      <w:r>
        <w:fldChar w:fldCharType="begin"/>
      </w:r>
      <w:r w:rsidRPr="00072C8E">
        <w:rPr>
          <w:lang w:val="en-US"/>
        </w:rPr>
        <w:instrText xml:space="preserve"> STYLEREF 1 \s </w:instrText>
      </w:r>
      <w:r>
        <w:fldChar w:fldCharType="separate"/>
      </w:r>
      <w:r w:rsidR="00EE505F">
        <w:rPr>
          <w:noProof/>
          <w:lang w:val="en-US"/>
        </w:rPr>
        <w:t>2</w:t>
      </w:r>
      <w:r>
        <w:fldChar w:fldCharType="end"/>
      </w:r>
      <w:r w:rsidRPr="00072C8E">
        <w:rPr>
          <w:lang w:val="en-US"/>
        </w:rPr>
        <w:noBreakHyphen/>
      </w:r>
      <w:r>
        <w:fldChar w:fldCharType="begin"/>
      </w:r>
      <w:r w:rsidRPr="00072C8E">
        <w:rPr>
          <w:lang w:val="en-US"/>
        </w:rPr>
        <w:instrText xml:space="preserve"> SEQ Table \* ARABIC \s 1 </w:instrText>
      </w:r>
      <w:r>
        <w:fldChar w:fldCharType="separate"/>
      </w:r>
      <w:r w:rsidR="00EE505F">
        <w:rPr>
          <w:noProof/>
          <w:lang w:val="en-US"/>
        </w:rPr>
        <w:t>1</w:t>
      </w:r>
      <w:r>
        <w:fldChar w:fldCharType="end"/>
      </w:r>
      <w:r w:rsidRPr="00072C8E">
        <w:rPr>
          <w:lang w:val="en-US"/>
        </w:rPr>
        <w:t>. Example of an automatically numbered table, and its associated caption text.</w:t>
      </w:r>
    </w:p>
    <w:p w:rsidR="00021645" w:rsidRDefault="00021645">
      <w:pPr>
        <w:pStyle w:val="Normalnoindent"/>
        <w:rPr>
          <w:lang w:val="en-US"/>
        </w:rPr>
      </w:pPr>
    </w:p>
    <w:p w:rsidR="008D145B" w:rsidRPr="00021645" w:rsidRDefault="008D145B" w:rsidP="00021645">
      <w:pPr>
        <w:pStyle w:val="Normalnoindent"/>
        <w:rPr>
          <w:lang w:val="en-US"/>
        </w:rPr>
      </w:pPr>
      <w:r w:rsidRPr="00072C8E">
        <w:rPr>
          <w:lang w:val="en-US"/>
        </w:rPr>
        <w:t>Ex</w:t>
      </w:r>
      <w:r w:rsidR="00072C8E" w:rsidRPr="00072C8E">
        <w:rPr>
          <w:lang w:val="en-US"/>
        </w:rPr>
        <w:t>ample</w:t>
      </w:r>
      <w:r w:rsidRPr="00072C8E">
        <w:rPr>
          <w:lang w:val="en-US"/>
        </w:rPr>
        <w:t xml:space="preserve"> </w:t>
      </w:r>
      <w:r>
        <w:fldChar w:fldCharType="begin"/>
      </w:r>
      <w:r w:rsidRPr="00072C8E">
        <w:rPr>
          <w:lang w:val="en-US"/>
        </w:rPr>
        <w:instrText xml:space="preserve"> STYLEREF 1 \n </w:instrText>
      </w:r>
      <w:r>
        <w:fldChar w:fldCharType="separate"/>
      </w:r>
      <w:r w:rsidR="00EE505F">
        <w:rPr>
          <w:noProof/>
          <w:lang w:val="en-US"/>
        </w:rPr>
        <w:t>2</w:t>
      </w:r>
      <w:r>
        <w:fldChar w:fldCharType="end"/>
      </w:r>
      <w:r w:rsidRPr="00072C8E">
        <w:rPr>
          <w:lang w:val="en-US"/>
        </w:rPr>
        <w:t>-</w:t>
      </w:r>
      <w:r>
        <w:fldChar w:fldCharType="begin"/>
      </w:r>
      <w:r w:rsidR="00072C8E" w:rsidRPr="00072C8E">
        <w:rPr>
          <w:lang w:val="en-US"/>
        </w:rPr>
        <w:instrText xml:space="preserve"> SEQ Exa</w:instrText>
      </w:r>
      <w:r w:rsidRPr="00072C8E">
        <w:rPr>
          <w:lang w:val="en-US"/>
        </w:rPr>
        <w:instrText>mp</w:instrText>
      </w:r>
      <w:r w:rsidR="00072C8E" w:rsidRPr="00072C8E">
        <w:rPr>
          <w:lang w:val="en-US"/>
        </w:rPr>
        <w:instrText>le</w:instrText>
      </w:r>
      <w:r w:rsidRPr="00072C8E">
        <w:rPr>
          <w:lang w:val="en-US"/>
        </w:rPr>
        <w:instrText xml:space="preserve"> \* ARABIC \r 1 </w:instrText>
      </w:r>
      <w:r>
        <w:fldChar w:fldCharType="separate"/>
      </w:r>
      <w:r w:rsidR="00EE505F">
        <w:rPr>
          <w:noProof/>
          <w:lang w:val="en-US"/>
        </w:rPr>
        <w:t>1</w:t>
      </w:r>
      <w:r>
        <w:fldChar w:fldCharType="end"/>
      </w:r>
      <w:r w:rsidRPr="00072C8E">
        <w:rPr>
          <w:lang w:val="en-US"/>
        </w:rPr>
        <w:t xml:space="preserve">: </w:t>
      </w:r>
      <w:r w:rsidR="00072C8E" w:rsidRPr="00072C8E">
        <w:rPr>
          <w:lang w:val="en-US"/>
        </w:rPr>
        <w:t xml:space="preserve">This is an automatically numbered </w:t>
      </w:r>
      <w:r w:rsidR="00021645">
        <w:rPr>
          <w:lang w:val="en-US"/>
        </w:rPr>
        <w:t>example</w:t>
      </w:r>
      <w:r w:rsidR="00072C8E" w:rsidRPr="00072C8E">
        <w:rPr>
          <w:lang w:val="en-US"/>
        </w:rPr>
        <w:t>.</w:t>
      </w:r>
      <w:r w:rsidR="00021645">
        <w:rPr>
          <w:lang w:val="en-US"/>
        </w:rPr>
        <w:t xml:space="preserve"> I positioned the cursor at the start of the paragraph, without marking any text. Then I chose</w:t>
      </w:r>
      <w:r w:rsidRPr="00021645">
        <w:rPr>
          <w:lang w:val="en-US"/>
        </w:rPr>
        <w:t xml:space="preserve"> </w:t>
      </w:r>
      <w:r w:rsidRPr="00021645">
        <w:rPr>
          <w:b/>
          <w:lang w:val="en-US"/>
        </w:rPr>
        <w:t xml:space="preserve">Insert | </w:t>
      </w:r>
      <w:r w:rsidR="00021645" w:rsidRPr="00021645">
        <w:rPr>
          <w:b/>
          <w:lang w:val="en-US"/>
        </w:rPr>
        <w:t xml:space="preserve">Reference… &gt; </w:t>
      </w:r>
      <w:r w:rsidRPr="00021645">
        <w:rPr>
          <w:b/>
          <w:lang w:val="en-US"/>
        </w:rPr>
        <w:t xml:space="preserve">Caption </w:t>
      </w:r>
      <w:r w:rsidR="00021645" w:rsidRPr="00021645">
        <w:rPr>
          <w:lang w:val="en-US"/>
        </w:rPr>
        <w:t>and</w:t>
      </w:r>
      <w:r w:rsidRPr="00021645">
        <w:rPr>
          <w:lang w:val="en-US"/>
        </w:rPr>
        <w:t xml:space="preserve"> </w:t>
      </w:r>
      <w:r w:rsidR="00021645" w:rsidRPr="00021645">
        <w:rPr>
          <w:lang w:val="en-US"/>
        </w:rPr>
        <w:t>selected</w:t>
      </w:r>
      <w:r w:rsidRPr="00021645">
        <w:rPr>
          <w:lang w:val="en-US"/>
        </w:rPr>
        <w:t xml:space="preserve"> </w:t>
      </w:r>
      <w:r w:rsidRPr="00021645">
        <w:rPr>
          <w:b/>
          <w:lang w:val="en-US"/>
        </w:rPr>
        <w:t>Ex</w:t>
      </w:r>
      <w:r w:rsidR="00021645" w:rsidRPr="00021645">
        <w:rPr>
          <w:b/>
          <w:lang w:val="en-US"/>
        </w:rPr>
        <w:t>ample</w:t>
      </w:r>
      <w:r w:rsidRPr="00021645">
        <w:rPr>
          <w:lang w:val="en-US"/>
        </w:rPr>
        <w:t xml:space="preserve"> </w:t>
      </w:r>
      <w:r w:rsidR="00021645">
        <w:rPr>
          <w:lang w:val="en-US"/>
        </w:rPr>
        <w:t>to insert a number</w:t>
      </w:r>
      <w:r w:rsidRPr="00021645">
        <w:rPr>
          <w:lang w:val="en-US"/>
        </w:rPr>
        <w:t xml:space="preserve">. </w:t>
      </w:r>
      <w:r w:rsidR="00021645" w:rsidRPr="00021645">
        <w:rPr>
          <w:lang w:val="en-US"/>
        </w:rPr>
        <w:t xml:space="preserve">Then I applied the paragraph formatting </w:t>
      </w:r>
      <w:r w:rsidRPr="00021645">
        <w:rPr>
          <w:lang w:val="en-US"/>
        </w:rPr>
        <w:t xml:space="preserve">style </w:t>
      </w:r>
      <w:smartTag w:uri="urn:schemas-microsoft-com:office:smarttags" w:element="City">
        <w:smartTag w:uri="urn:schemas-microsoft-com:office:smarttags" w:element="place">
          <w:r w:rsidRPr="00021645">
            <w:rPr>
              <w:b/>
              <w:lang w:val="en-US"/>
            </w:rPr>
            <w:t>Normal</w:t>
          </w:r>
        </w:smartTag>
      </w:smartTag>
      <w:r w:rsidRPr="00021645">
        <w:rPr>
          <w:b/>
          <w:lang w:val="en-US"/>
        </w:rPr>
        <w:t xml:space="preserve"> no indent </w:t>
      </w:r>
      <w:r w:rsidR="00021645" w:rsidRPr="00021645">
        <w:rPr>
          <w:lang w:val="en-US"/>
        </w:rPr>
        <w:t xml:space="preserve">to avoid the boldface font in </w:t>
      </w:r>
      <w:r w:rsidRPr="00021645">
        <w:rPr>
          <w:lang w:val="en-US"/>
        </w:rPr>
        <w:t xml:space="preserve">style </w:t>
      </w:r>
      <w:r w:rsidRPr="00021645">
        <w:rPr>
          <w:b/>
          <w:lang w:val="en-US"/>
        </w:rPr>
        <w:t>Caption.</w:t>
      </w:r>
      <w:r w:rsidR="00021645">
        <w:rPr>
          <w:lang w:val="en-US"/>
        </w:rPr>
        <w:t xml:space="preserve"> </w:t>
      </w:r>
    </w:p>
    <w:p w:rsidR="008D145B" w:rsidRDefault="008D145B">
      <w:pPr>
        <w:pStyle w:val="Heading3"/>
        <w:widowControl/>
      </w:pPr>
      <w:r>
        <w:t>Num</w:t>
      </w:r>
      <w:r w:rsidR="00021645">
        <w:t>b</w:t>
      </w:r>
      <w:r>
        <w:t xml:space="preserve">ering </w:t>
      </w:r>
      <w:r w:rsidR="00021645">
        <w:t>of</w:t>
      </w:r>
      <w:r>
        <w:t xml:space="preserve"> </w:t>
      </w:r>
      <w:r w:rsidR="00021645">
        <w:t>equations</w:t>
      </w:r>
    </w:p>
    <w:p w:rsidR="008D145B" w:rsidRPr="00021645" w:rsidRDefault="00021645">
      <w:pPr>
        <w:pStyle w:val="Normalnoindent"/>
        <w:widowControl/>
        <w:rPr>
          <w:lang w:val="en-US"/>
        </w:rPr>
      </w:pPr>
      <w:r w:rsidRPr="00021645">
        <w:rPr>
          <w:lang w:val="en-US"/>
        </w:rPr>
        <w:t xml:space="preserve">The </w:t>
      </w:r>
      <w:r w:rsidR="008D145B" w:rsidRPr="00021645">
        <w:rPr>
          <w:lang w:val="en-US"/>
        </w:rPr>
        <w:t xml:space="preserve">Caption </w:t>
      </w:r>
      <w:r w:rsidRPr="00021645">
        <w:rPr>
          <w:lang w:val="en-US"/>
        </w:rPr>
        <w:t xml:space="preserve">function is not practical for numbering equations, because a caption is always placed above or below the object to which it refers. </w:t>
      </w:r>
      <w:r w:rsidRPr="00EE505F">
        <w:rPr>
          <w:lang w:val="en-GB"/>
        </w:rPr>
        <w:t xml:space="preserve">Equation numbers should be right-aligned. Below we have an ”equation paragraph” that makes this easier. </w:t>
      </w:r>
      <w:r w:rsidRPr="00021645">
        <w:rPr>
          <w:lang w:val="en-US"/>
        </w:rPr>
        <w:t xml:space="preserve">To insert an equation with numbering on the form </w:t>
      </w:r>
      <w:proofErr w:type="spellStart"/>
      <w:r w:rsidRPr="00021645">
        <w:rPr>
          <w:i/>
          <w:lang w:val="en-US"/>
        </w:rPr>
        <w:t>chapternr</w:t>
      </w:r>
      <w:r w:rsidRPr="00021645">
        <w:rPr>
          <w:lang w:val="en-US"/>
        </w:rPr>
        <w:t>.</w:t>
      </w:r>
      <w:r w:rsidRPr="00021645">
        <w:rPr>
          <w:i/>
          <w:lang w:val="en-US"/>
        </w:rPr>
        <w:t>sequencenr</w:t>
      </w:r>
      <w:proofErr w:type="spellEnd"/>
      <w:r w:rsidRPr="00021645">
        <w:rPr>
          <w:lang w:val="en-US"/>
        </w:rPr>
        <w:t>, follow these steps</w:t>
      </w:r>
      <w:r w:rsidR="008D145B" w:rsidRPr="00021645">
        <w:rPr>
          <w:lang w:val="en-US"/>
        </w:rPr>
        <w:t>:</w:t>
      </w:r>
    </w:p>
    <w:p w:rsidR="008D145B" w:rsidRPr="00B1563D" w:rsidRDefault="00021645">
      <w:pPr>
        <w:widowControl/>
        <w:numPr>
          <w:ilvl w:val="0"/>
          <w:numId w:val="7"/>
        </w:numPr>
        <w:tabs>
          <w:tab w:val="left" w:pos="360"/>
        </w:tabs>
        <w:rPr>
          <w:lang w:val="en-US"/>
        </w:rPr>
      </w:pPr>
      <w:r>
        <w:rPr>
          <w:lang w:val="en-US"/>
        </w:rPr>
        <w:t xml:space="preserve">Copy the paragraph with the equation, below. To select the whole paragraph, </w:t>
      </w:r>
      <w:r w:rsidR="00B1563D">
        <w:rPr>
          <w:lang w:val="en-US"/>
        </w:rPr>
        <w:t>double-</w:t>
      </w:r>
      <w:r>
        <w:rPr>
          <w:lang w:val="en-US"/>
        </w:rPr>
        <w:t xml:space="preserve">click in the left margin. </w:t>
      </w:r>
    </w:p>
    <w:p w:rsidR="00021645" w:rsidRPr="00EE505F" w:rsidRDefault="00021645" w:rsidP="00021645">
      <w:pPr>
        <w:widowControl/>
        <w:numPr>
          <w:ilvl w:val="0"/>
          <w:numId w:val="8"/>
        </w:numPr>
        <w:tabs>
          <w:tab w:val="left" w:pos="360"/>
        </w:tabs>
        <w:rPr>
          <w:lang w:val="en-GB"/>
        </w:rPr>
      </w:pPr>
      <w:r w:rsidRPr="00021645">
        <w:rPr>
          <w:lang w:val="en-US"/>
        </w:rPr>
        <w:t xml:space="preserve">Paste the paragraph at the place where you want the equation. </w:t>
      </w:r>
    </w:p>
    <w:p w:rsidR="008D145B" w:rsidRPr="00021645" w:rsidRDefault="008D145B">
      <w:pPr>
        <w:widowControl/>
        <w:numPr>
          <w:ilvl w:val="0"/>
          <w:numId w:val="9"/>
        </w:numPr>
        <w:tabs>
          <w:tab w:val="left" w:pos="360"/>
        </w:tabs>
        <w:rPr>
          <w:lang w:val="en-US"/>
        </w:rPr>
      </w:pPr>
      <w:r w:rsidRPr="00021645">
        <w:rPr>
          <w:lang w:val="en-US"/>
        </w:rPr>
        <w:t>D</w:t>
      </w:r>
      <w:r w:rsidR="00021645" w:rsidRPr="00021645">
        <w:rPr>
          <w:lang w:val="en-US"/>
        </w:rPr>
        <w:t xml:space="preserve">ouble-click the equation itself. </w:t>
      </w:r>
      <w:r w:rsidR="00021645">
        <w:rPr>
          <w:lang w:val="en-US"/>
        </w:rPr>
        <w:t xml:space="preserve">It is an embedded object, that invokes the </w:t>
      </w:r>
      <w:r w:rsidRPr="00021645">
        <w:rPr>
          <w:lang w:val="en-US"/>
        </w:rPr>
        <w:t>Microsoft Equation Editor.</w:t>
      </w:r>
    </w:p>
    <w:p w:rsidR="00021645" w:rsidRPr="00021645" w:rsidRDefault="008D145B">
      <w:pPr>
        <w:widowControl/>
        <w:numPr>
          <w:ilvl w:val="0"/>
          <w:numId w:val="10"/>
        </w:numPr>
        <w:tabs>
          <w:tab w:val="left" w:pos="360"/>
        </w:tabs>
        <w:rPr>
          <w:lang w:val="en-US"/>
        </w:rPr>
      </w:pPr>
      <w:r w:rsidRPr="00021645">
        <w:rPr>
          <w:lang w:val="en-US"/>
        </w:rPr>
        <w:t>I</w:t>
      </w:r>
      <w:r w:rsidR="00021645" w:rsidRPr="00021645">
        <w:rPr>
          <w:lang w:val="en-US"/>
        </w:rPr>
        <w:t>n the</w:t>
      </w:r>
      <w:r w:rsidRPr="00021645">
        <w:rPr>
          <w:lang w:val="en-US"/>
        </w:rPr>
        <w:t xml:space="preserve"> e</w:t>
      </w:r>
      <w:r w:rsidR="00021645" w:rsidRPr="00021645">
        <w:rPr>
          <w:lang w:val="en-US"/>
        </w:rPr>
        <w:t>qu</w:t>
      </w:r>
      <w:r w:rsidRPr="00021645">
        <w:rPr>
          <w:lang w:val="en-US"/>
        </w:rPr>
        <w:t>ation</w:t>
      </w:r>
      <w:r w:rsidR="00021645" w:rsidRPr="00021645">
        <w:rPr>
          <w:lang w:val="en-US"/>
        </w:rPr>
        <w:t xml:space="preserve"> </w:t>
      </w:r>
      <w:r w:rsidRPr="00021645">
        <w:rPr>
          <w:lang w:val="en-US"/>
        </w:rPr>
        <w:t xml:space="preserve">editor, </w:t>
      </w:r>
      <w:r w:rsidR="00021645" w:rsidRPr="00021645">
        <w:rPr>
          <w:lang w:val="en-US"/>
        </w:rPr>
        <w:t xml:space="preserve">change the </w:t>
      </w:r>
      <w:r w:rsidRPr="00021645">
        <w:rPr>
          <w:lang w:val="en-US"/>
        </w:rPr>
        <w:t>e</w:t>
      </w:r>
      <w:r w:rsidR="00021645" w:rsidRPr="00021645">
        <w:rPr>
          <w:lang w:val="en-US"/>
        </w:rPr>
        <w:t>quation</w:t>
      </w:r>
      <w:r w:rsidRPr="00021645">
        <w:rPr>
          <w:lang w:val="en-US"/>
        </w:rPr>
        <w:t xml:space="preserve"> t</w:t>
      </w:r>
      <w:r w:rsidR="00021645" w:rsidRPr="00021645">
        <w:rPr>
          <w:lang w:val="en-US"/>
        </w:rPr>
        <w:t>o</w:t>
      </w:r>
      <w:r w:rsidRPr="00021645">
        <w:rPr>
          <w:lang w:val="en-US"/>
        </w:rPr>
        <w:t xml:space="preserve"> </w:t>
      </w:r>
      <w:r w:rsidR="00021645" w:rsidRPr="00021645">
        <w:rPr>
          <w:lang w:val="en-US"/>
        </w:rPr>
        <w:t>what it should be.</w:t>
      </w:r>
      <w:r w:rsidR="00021645">
        <w:rPr>
          <w:lang w:val="en-US"/>
        </w:rPr>
        <w:t xml:space="preserve"> </w:t>
      </w:r>
    </w:p>
    <w:p w:rsidR="008D145B" w:rsidRPr="00EE505F" w:rsidRDefault="00021645">
      <w:pPr>
        <w:widowControl/>
        <w:numPr>
          <w:ilvl w:val="0"/>
          <w:numId w:val="10"/>
        </w:numPr>
        <w:tabs>
          <w:tab w:val="left" w:pos="360"/>
        </w:tabs>
        <w:rPr>
          <w:lang w:val="en-GB"/>
        </w:rPr>
      </w:pPr>
      <w:r>
        <w:rPr>
          <w:lang w:val="en-US"/>
        </w:rPr>
        <w:t xml:space="preserve">Click outside the equation. This closes the Equation Editor and returns you to the document. </w:t>
      </w:r>
    </w:p>
    <w:p w:rsidR="008D145B" w:rsidRPr="008679D9" w:rsidRDefault="008D145B">
      <w:pPr>
        <w:pStyle w:val="Numberedequation"/>
        <w:widowControl/>
        <w:rPr>
          <w:lang w:val="en-US"/>
        </w:rPr>
      </w:pPr>
      <w:r w:rsidRPr="00EE505F">
        <w:rPr>
          <w:lang w:val="en-GB"/>
        </w:rPr>
        <w:tab/>
      </w:r>
      <w:r>
        <w:rPr>
          <w:position w:val="-6"/>
          <w:sz w:val="20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25pt;height:15.7pt" o:ole="" fillcolor="window">
            <v:imagedata r:id="rId8" o:title=""/>
          </v:shape>
          <o:OLEObject Type="Embed" ProgID="Equation.3" ShapeID="_x0000_i1025" DrawAspect="Content" ObjectID="_1542969828" r:id="rId9"/>
        </w:object>
      </w:r>
      <w:r w:rsidRPr="00216512">
        <w:rPr>
          <w:lang w:val="en-US"/>
        </w:rPr>
        <w:tab/>
        <w:t>(</w:t>
      </w:r>
      <w:r w:rsidR="0080098B">
        <w:rPr>
          <w:lang w:val="en-US"/>
        </w:rPr>
        <w:fldChar w:fldCharType="begin"/>
      </w:r>
      <w:r w:rsidR="0080098B">
        <w:rPr>
          <w:lang w:val="en-US"/>
        </w:rPr>
        <w:instrText xml:space="preserve"> STYLEREF  "Heading 1" \n  \* MERGEFORMAT </w:instrText>
      </w:r>
      <w:r w:rsidR="0080098B">
        <w:rPr>
          <w:lang w:val="en-US"/>
        </w:rPr>
        <w:fldChar w:fldCharType="separate"/>
      </w:r>
      <w:r w:rsidR="00EE505F">
        <w:rPr>
          <w:noProof/>
          <w:lang w:val="en-US"/>
        </w:rPr>
        <w:t>2</w:t>
      </w:r>
      <w:r w:rsidR="0080098B">
        <w:rPr>
          <w:lang w:val="en-US"/>
        </w:rPr>
        <w:fldChar w:fldCharType="end"/>
      </w:r>
      <w:r w:rsidRPr="00216512">
        <w:rPr>
          <w:lang w:val="en-US"/>
        </w:rPr>
        <w:t>.</w:t>
      </w:r>
      <w:r>
        <w:fldChar w:fldCharType="begin"/>
      </w:r>
      <w:r w:rsidRPr="00216512">
        <w:rPr>
          <w:lang w:val="en-US"/>
        </w:rPr>
        <w:instrText xml:space="preserve">seq ekv  \* Arabic  \* MERGEFORMAT </w:instrText>
      </w:r>
      <w:r>
        <w:fldChar w:fldCharType="separate"/>
      </w:r>
      <w:r w:rsidR="00EE505F">
        <w:rPr>
          <w:noProof/>
          <w:lang w:val="en-US"/>
        </w:rPr>
        <w:t>1</w:t>
      </w:r>
      <w:r>
        <w:fldChar w:fldCharType="end"/>
      </w:r>
      <w:r w:rsidRPr="008679D9">
        <w:rPr>
          <w:lang w:val="en-US"/>
        </w:rPr>
        <w:t>)</w:t>
      </w:r>
    </w:p>
    <w:p w:rsidR="008D145B" w:rsidRPr="008679D9" w:rsidRDefault="008679D9">
      <w:pPr>
        <w:pStyle w:val="Indepth"/>
        <w:widowControl/>
        <w:rPr>
          <w:lang w:val="en-US"/>
        </w:rPr>
      </w:pPr>
      <w:r w:rsidRPr="008679D9">
        <w:rPr>
          <w:lang w:val="en-US"/>
        </w:rPr>
        <w:t xml:space="preserve">The </w:t>
      </w:r>
      <w:r w:rsidRPr="008679D9">
        <w:rPr>
          <w:i/>
          <w:lang w:val="en-US"/>
        </w:rPr>
        <w:t>s</w:t>
      </w:r>
      <w:r w:rsidR="008D145B" w:rsidRPr="008679D9">
        <w:rPr>
          <w:i/>
          <w:lang w:val="en-US"/>
        </w:rPr>
        <w:t>tyle</w:t>
      </w:r>
      <w:r w:rsidR="008D145B" w:rsidRPr="008679D9">
        <w:rPr>
          <w:lang w:val="en-US"/>
        </w:rPr>
        <w:t xml:space="preserve"> </w:t>
      </w:r>
      <w:r w:rsidRPr="008679D9">
        <w:rPr>
          <w:lang w:val="en-US"/>
        </w:rPr>
        <w:t xml:space="preserve">of the above paragraph with the equation is </w:t>
      </w:r>
      <w:r w:rsidR="008D145B" w:rsidRPr="008679D9">
        <w:rPr>
          <w:b/>
          <w:lang w:val="en-US"/>
        </w:rPr>
        <w:t>Numbered equation</w:t>
      </w:r>
      <w:r w:rsidR="008D145B" w:rsidRPr="008679D9">
        <w:rPr>
          <w:lang w:val="en-US"/>
        </w:rPr>
        <w:t xml:space="preserve">. </w:t>
      </w:r>
      <w:r w:rsidRPr="008679D9">
        <w:rPr>
          <w:lang w:val="en-US"/>
        </w:rPr>
        <w:t xml:space="preserve">Its </w:t>
      </w:r>
      <w:r w:rsidR="008D145B" w:rsidRPr="008679D9">
        <w:rPr>
          <w:lang w:val="en-US"/>
        </w:rPr>
        <w:t xml:space="preserve"> formatting </w:t>
      </w:r>
      <w:r w:rsidRPr="008679D9">
        <w:rPr>
          <w:lang w:val="en-US"/>
        </w:rPr>
        <w:t xml:space="preserve">contains </w:t>
      </w:r>
      <w:r w:rsidR="008D145B" w:rsidRPr="008679D9">
        <w:rPr>
          <w:lang w:val="en-US"/>
        </w:rPr>
        <w:t>center</w:t>
      </w:r>
      <w:r w:rsidRPr="008679D9">
        <w:rPr>
          <w:lang w:val="en-US"/>
        </w:rPr>
        <w:t xml:space="preserve"> </w:t>
      </w:r>
      <w:r w:rsidR="008D145B" w:rsidRPr="008679D9">
        <w:rPr>
          <w:lang w:val="en-US"/>
        </w:rPr>
        <w:t xml:space="preserve">tab, </w:t>
      </w:r>
      <w:r w:rsidRPr="008679D9">
        <w:rPr>
          <w:lang w:val="en-US"/>
        </w:rPr>
        <w:t xml:space="preserve">right </w:t>
      </w:r>
      <w:r w:rsidR="008D145B" w:rsidRPr="008679D9">
        <w:rPr>
          <w:lang w:val="en-US"/>
        </w:rPr>
        <w:t xml:space="preserve">tab, </w:t>
      </w:r>
      <w:r w:rsidRPr="008679D9">
        <w:rPr>
          <w:lang w:val="en-US"/>
        </w:rPr>
        <w:t xml:space="preserve">and space above and below the equation. The </w:t>
      </w:r>
      <w:proofErr w:type="spellStart"/>
      <w:r w:rsidRPr="008679D9">
        <w:rPr>
          <w:lang w:val="en-US"/>
        </w:rPr>
        <w:t>parnetheses</w:t>
      </w:r>
      <w:proofErr w:type="spellEnd"/>
      <w:r w:rsidRPr="008679D9">
        <w:rPr>
          <w:lang w:val="en-US"/>
        </w:rPr>
        <w:t xml:space="preserve"> contain a cross-reference to the current chapter number,</w:t>
      </w:r>
      <w:r>
        <w:rPr>
          <w:lang w:val="en-US"/>
        </w:rPr>
        <w:t xml:space="preserve"> a full stop, and a field code </w:t>
      </w:r>
      <w:r w:rsidR="008D145B" w:rsidRPr="008679D9">
        <w:rPr>
          <w:lang w:val="en-US"/>
        </w:rPr>
        <w:t xml:space="preserve">{ </w:t>
      </w:r>
      <w:proofErr w:type="spellStart"/>
      <w:r w:rsidR="008D145B" w:rsidRPr="008679D9">
        <w:rPr>
          <w:b/>
          <w:lang w:val="en-US"/>
        </w:rPr>
        <w:t>seq</w:t>
      </w:r>
      <w:proofErr w:type="spellEnd"/>
      <w:r w:rsidR="008D145B" w:rsidRPr="008679D9">
        <w:rPr>
          <w:b/>
          <w:lang w:val="en-US"/>
        </w:rPr>
        <w:t xml:space="preserve"> </w:t>
      </w:r>
      <w:proofErr w:type="spellStart"/>
      <w:r w:rsidR="008D145B" w:rsidRPr="008679D9">
        <w:rPr>
          <w:lang w:val="en-US"/>
        </w:rPr>
        <w:t>ekv</w:t>
      </w:r>
      <w:proofErr w:type="spellEnd"/>
      <w:r w:rsidR="008D145B" w:rsidRPr="008679D9">
        <w:rPr>
          <w:lang w:val="en-US"/>
        </w:rPr>
        <w:t xml:space="preserve"> \* Arabic \s 1 }. </w:t>
      </w:r>
      <w:r w:rsidRPr="008679D9">
        <w:rPr>
          <w:lang w:val="en-US"/>
        </w:rPr>
        <w:t>The option</w:t>
      </w:r>
      <w:r w:rsidR="008D145B" w:rsidRPr="008679D9">
        <w:rPr>
          <w:lang w:val="en-US"/>
        </w:rPr>
        <w:t xml:space="preserve"> "\s 1" </w:t>
      </w:r>
      <w:r w:rsidRPr="008679D9">
        <w:rPr>
          <w:lang w:val="en-US"/>
        </w:rPr>
        <w:t>restarts</w:t>
      </w:r>
      <w:r w:rsidR="008D145B" w:rsidRPr="008679D9">
        <w:rPr>
          <w:lang w:val="en-US"/>
        </w:rPr>
        <w:t xml:space="preserve"> </w:t>
      </w:r>
      <w:r w:rsidRPr="008679D9">
        <w:rPr>
          <w:lang w:val="en-US"/>
        </w:rPr>
        <w:t>the  numb</w:t>
      </w:r>
      <w:r w:rsidR="008D145B" w:rsidRPr="008679D9">
        <w:rPr>
          <w:lang w:val="en-US"/>
        </w:rPr>
        <w:t xml:space="preserve">ering </w:t>
      </w:r>
      <w:r w:rsidRPr="008679D9">
        <w:rPr>
          <w:lang w:val="en-US"/>
        </w:rPr>
        <w:t>of the sequence</w:t>
      </w:r>
      <w:r w:rsidR="008D145B" w:rsidRPr="008679D9">
        <w:rPr>
          <w:lang w:val="en-US"/>
        </w:rPr>
        <w:t xml:space="preserve"> "</w:t>
      </w:r>
      <w:proofErr w:type="spellStart"/>
      <w:r w:rsidR="008D145B" w:rsidRPr="008679D9">
        <w:rPr>
          <w:lang w:val="en-US"/>
        </w:rPr>
        <w:t>ekv</w:t>
      </w:r>
      <w:proofErr w:type="spellEnd"/>
      <w:r w:rsidR="008D145B" w:rsidRPr="008679D9">
        <w:rPr>
          <w:lang w:val="en-US"/>
        </w:rPr>
        <w:t xml:space="preserve">" </w:t>
      </w:r>
      <w:r>
        <w:rPr>
          <w:lang w:val="en-US"/>
        </w:rPr>
        <w:t xml:space="preserve">every time a paragraph with </w:t>
      </w:r>
      <w:r w:rsidR="008D145B" w:rsidRPr="008679D9">
        <w:rPr>
          <w:lang w:val="en-US"/>
        </w:rPr>
        <w:t xml:space="preserve">style </w:t>
      </w:r>
      <w:r w:rsidR="008D145B" w:rsidRPr="008679D9">
        <w:rPr>
          <w:b/>
          <w:lang w:val="en-US"/>
        </w:rPr>
        <w:t>Heading 1</w:t>
      </w:r>
      <w:r>
        <w:rPr>
          <w:b/>
          <w:lang w:val="en-US"/>
        </w:rPr>
        <w:t xml:space="preserve"> </w:t>
      </w:r>
      <w:r>
        <w:rPr>
          <w:lang w:val="en-US"/>
        </w:rPr>
        <w:t>is encountered</w:t>
      </w:r>
      <w:r w:rsidR="008D145B" w:rsidRPr="008679D9">
        <w:rPr>
          <w:lang w:val="en-US"/>
        </w:rPr>
        <w:t xml:space="preserve">, </w:t>
      </w:r>
      <w:r>
        <w:rPr>
          <w:lang w:val="en-US"/>
        </w:rPr>
        <w:t xml:space="preserve">that is, the chapter heading. </w:t>
      </w:r>
      <w:r w:rsidRPr="008679D9">
        <w:rPr>
          <w:lang w:val="en-US"/>
        </w:rPr>
        <w:t xml:space="preserve">The </w:t>
      </w:r>
      <w:r w:rsidRPr="008679D9">
        <w:rPr>
          <w:i/>
          <w:lang w:val="en-US"/>
        </w:rPr>
        <w:t>s</w:t>
      </w:r>
      <w:r w:rsidR="008D145B" w:rsidRPr="008679D9">
        <w:rPr>
          <w:i/>
          <w:lang w:val="en-US"/>
        </w:rPr>
        <w:t>tyle</w:t>
      </w:r>
      <w:r w:rsidR="008D145B" w:rsidRPr="008679D9">
        <w:rPr>
          <w:lang w:val="en-US"/>
        </w:rPr>
        <w:t xml:space="preserve"> </w:t>
      </w:r>
      <w:r w:rsidRPr="008679D9">
        <w:rPr>
          <w:lang w:val="en-US"/>
        </w:rPr>
        <w:t>of</w:t>
      </w:r>
      <w:r w:rsidR="008D145B" w:rsidRPr="008679D9">
        <w:rPr>
          <w:lang w:val="en-US"/>
        </w:rPr>
        <w:t xml:space="preserve"> </w:t>
      </w:r>
      <w:r w:rsidRPr="008679D9">
        <w:rPr>
          <w:u w:val="single"/>
          <w:lang w:val="en-US"/>
        </w:rPr>
        <w:t>this</w:t>
      </w:r>
      <w:r w:rsidR="008D145B" w:rsidRPr="008679D9">
        <w:rPr>
          <w:lang w:val="en-US"/>
        </w:rPr>
        <w:t xml:space="preserve"> </w:t>
      </w:r>
      <w:r w:rsidRPr="008679D9">
        <w:rPr>
          <w:lang w:val="en-US"/>
        </w:rPr>
        <w:t xml:space="preserve">gray-panel paragraph is </w:t>
      </w:r>
      <w:r w:rsidR="008D145B" w:rsidRPr="008679D9">
        <w:rPr>
          <w:b/>
          <w:lang w:val="en-US"/>
        </w:rPr>
        <w:t>In depth</w:t>
      </w:r>
      <w:r w:rsidR="008D145B" w:rsidRPr="008679D9">
        <w:rPr>
          <w:lang w:val="en-US"/>
        </w:rPr>
        <w:t xml:space="preserve"> </w:t>
      </w:r>
      <w:r w:rsidRPr="008679D9">
        <w:rPr>
          <w:lang w:val="en-US"/>
        </w:rPr>
        <w:t>and is intended for advanced material or for curiosities</w:t>
      </w:r>
      <w:r w:rsidR="008D145B" w:rsidRPr="008679D9">
        <w:rPr>
          <w:lang w:val="en-US"/>
        </w:rPr>
        <w:t>.</w:t>
      </w:r>
    </w:p>
    <w:p w:rsidR="008D145B" w:rsidRPr="008679D9" w:rsidRDefault="008D145B">
      <w:pPr>
        <w:pStyle w:val="Normalnoindent"/>
        <w:rPr>
          <w:lang w:val="en-US"/>
        </w:rPr>
      </w:pPr>
    </w:p>
    <w:p w:rsidR="008D145B" w:rsidRDefault="0080098B">
      <w:r w:rsidRPr="0080098B">
        <w:rPr>
          <w:lang w:val="en-US"/>
        </w:rPr>
        <w:t xml:space="preserve">Thus, we use the function </w:t>
      </w:r>
      <w:r w:rsidR="008D145B" w:rsidRPr="0080098B">
        <w:rPr>
          <w:lang w:val="en-US"/>
        </w:rPr>
        <w:t xml:space="preserve">“numbered sequence” </w:t>
      </w:r>
      <w:r>
        <w:rPr>
          <w:lang w:val="en-US"/>
        </w:rPr>
        <w:t>to number equations</w:t>
      </w:r>
      <w:r w:rsidR="008D145B" w:rsidRPr="0080098B">
        <w:rPr>
          <w:lang w:val="en-US"/>
        </w:rPr>
        <w:t xml:space="preserve">. </w:t>
      </w:r>
      <w:r w:rsidRPr="0080098B">
        <w:rPr>
          <w:lang w:val="en-US"/>
        </w:rPr>
        <w:t>To apply automatic numbering to other items, use</w:t>
      </w:r>
      <w:r w:rsidR="008D145B" w:rsidRPr="0080098B">
        <w:rPr>
          <w:lang w:val="en-US"/>
        </w:rPr>
        <w:t xml:space="preserve"> </w:t>
      </w:r>
      <w:r w:rsidR="008D145B" w:rsidRPr="0080098B">
        <w:rPr>
          <w:b/>
          <w:lang w:val="en-US"/>
        </w:rPr>
        <w:t>Insert</w:t>
      </w:r>
      <w:r w:rsidR="008D145B" w:rsidRPr="0080098B">
        <w:rPr>
          <w:lang w:val="en-US"/>
        </w:rPr>
        <w:t xml:space="preserve"> | </w:t>
      </w:r>
      <w:r w:rsidR="008D145B" w:rsidRPr="0080098B">
        <w:rPr>
          <w:b/>
          <w:lang w:val="en-US"/>
        </w:rPr>
        <w:t>Field</w:t>
      </w:r>
      <w:r w:rsidR="008D145B" w:rsidRPr="0080098B">
        <w:rPr>
          <w:lang w:val="en-US"/>
        </w:rPr>
        <w:t xml:space="preserve"> -&gt; </w:t>
      </w:r>
      <w:r w:rsidR="008D145B" w:rsidRPr="0080098B">
        <w:rPr>
          <w:b/>
          <w:lang w:val="en-US"/>
        </w:rPr>
        <w:t>Numbering</w:t>
      </w:r>
      <w:r w:rsidR="008D145B" w:rsidRPr="0080098B">
        <w:rPr>
          <w:lang w:val="en-US"/>
        </w:rPr>
        <w:t xml:space="preserve"> -&gt; </w:t>
      </w:r>
      <w:proofErr w:type="spellStart"/>
      <w:r w:rsidR="008D145B" w:rsidRPr="0080098B">
        <w:rPr>
          <w:b/>
          <w:lang w:val="en-US"/>
        </w:rPr>
        <w:t>seq</w:t>
      </w:r>
      <w:proofErr w:type="spellEnd"/>
      <w:r w:rsidR="008D145B" w:rsidRPr="0080098B">
        <w:rPr>
          <w:lang w:val="en-US"/>
        </w:rPr>
        <w:t xml:space="preserve"> </w:t>
      </w:r>
      <w:proofErr w:type="spellStart"/>
      <w:r w:rsidR="008D145B" w:rsidRPr="0080098B">
        <w:rPr>
          <w:i/>
          <w:lang w:val="en-US"/>
        </w:rPr>
        <w:t>se</w:t>
      </w:r>
      <w:r>
        <w:rPr>
          <w:i/>
          <w:lang w:val="en-US"/>
        </w:rPr>
        <w:t>quencename</w:t>
      </w:r>
      <w:proofErr w:type="spellEnd"/>
      <w:r w:rsidR="008D145B" w:rsidRPr="0080098B">
        <w:rPr>
          <w:lang w:val="en-US"/>
        </w:rPr>
        <w:t xml:space="preserve"> . </w:t>
      </w:r>
      <w:r>
        <w:rPr>
          <w:lang w:val="en-US"/>
        </w:rPr>
        <w:t xml:space="preserve">The sequence name is something you make up yourself. </w:t>
      </w:r>
    </w:p>
    <w:p w:rsidR="008D145B" w:rsidRDefault="0080098B">
      <w:pPr>
        <w:pStyle w:val="Heading3"/>
        <w:widowControl/>
      </w:pPr>
      <w:r>
        <w:t>Cross-references</w:t>
      </w:r>
    </w:p>
    <w:p w:rsidR="008D145B" w:rsidRPr="0063709A" w:rsidRDefault="0063709A">
      <w:pPr>
        <w:pStyle w:val="Normalnoindent"/>
        <w:widowControl/>
        <w:rPr>
          <w:lang w:val="en-US"/>
        </w:rPr>
      </w:pPr>
      <w:r w:rsidRPr="0063709A">
        <w:rPr>
          <w:lang w:val="en-US"/>
        </w:rPr>
        <w:t xml:space="preserve">To reference figures, tables and equations, use </w:t>
      </w:r>
      <w:r w:rsidR="008D145B" w:rsidRPr="0063709A">
        <w:rPr>
          <w:b/>
          <w:lang w:val="en-US"/>
        </w:rPr>
        <w:t xml:space="preserve">Insert | </w:t>
      </w:r>
      <w:r w:rsidRPr="0063709A">
        <w:rPr>
          <w:b/>
          <w:lang w:val="en-US"/>
        </w:rPr>
        <w:t xml:space="preserve">Reference…  </w:t>
      </w:r>
      <w:r w:rsidRPr="00EE505F">
        <w:rPr>
          <w:b/>
          <w:lang w:val="en-GB"/>
        </w:rPr>
        <w:t xml:space="preserve">&gt; </w:t>
      </w:r>
      <w:r w:rsidR="008D145B" w:rsidRPr="00EE505F">
        <w:rPr>
          <w:b/>
          <w:lang w:val="en-GB"/>
        </w:rPr>
        <w:t>Cross-reference</w:t>
      </w:r>
      <w:r w:rsidR="008D145B" w:rsidRPr="00EE505F">
        <w:rPr>
          <w:lang w:val="en-GB"/>
        </w:rPr>
        <w:t xml:space="preserve">. </w:t>
      </w:r>
      <w:r w:rsidRPr="0063709A">
        <w:rPr>
          <w:lang w:val="en-US"/>
        </w:rPr>
        <w:t>To reference an unnumbered object, attach a so-called</w:t>
      </w:r>
      <w:r w:rsidR="008D145B" w:rsidRPr="0063709A">
        <w:rPr>
          <w:lang w:val="en-US"/>
        </w:rPr>
        <w:t xml:space="preserve"> </w:t>
      </w:r>
      <w:r w:rsidR="008D145B" w:rsidRPr="0063709A">
        <w:rPr>
          <w:b/>
          <w:lang w:val="en-US"/>
        </w:rPr>
        <w:t>Bookmark</w:t>
      </w:r>
      <w:r w:rsidR="008D145B" w:rsidRPr="0063709A">
        <w:rPr>
          <w:lang w:val="en-US"/>
        </w:rPr>
        <w:t xml:space="preserve"> </w:t>
      </w:r>
      <w:r w:rsidRPr="0063709A">
        <w:rPr>
          <w:lang w:val="en-US"/>
        </w:rPr>
        <w:t>to the object</w:t>
      </w:r>
      <w:r w:rsidR="008D145B" w:rsidRPr="0063709A">
        <w:rPr>
          <w:lang w:val="en-US"/>
        </w:rPr>
        <w:t xml:space="preserve">, </w:t>
      </w:r>
      <w:r>
        <w:rPr>
          <w:lang w:val="en-US"/>
        </w:rPr>
        <w:t xml:space="preserve">and insert a cross-reference to this </w:t>
      </w:r>
      <w:r w:rsidR="008D145B" w:rsidRPr="0063709A">
        <w:rPr>
          <w:lang w:val="en-US"/>
        </w:rPr>
        <w:t xml:space="preserve">Bookmark. </w:t>
      </w:r>
      <w:r>
        <w:rPr>
          <w:lang w:val="en-US"/>
        </w:rPr>
        <w:t xml:space="preserve">Then the pagination of the reference will be updated automatically. </w:t>
      </w:r>
      <w:r w:rsidR="008D145B" w:rsidRPr="0063709A">
        <w:rPr>
          <w:lang w:val="en-US"/>
        </w:rPr>
        <w:t xml:space="preserve"> </w:t>
      </w:r>
    </w:p>
    <w:p w:rsidR="008D145B" w:rsidRDefault="0063709A">
      <w:pPr>
        <w:pStyle w:val="Heading3"/>
        <w:widowControl/>
      </w:pPr>
      <w:r>
        <w:lastRenderedPageBreak/>
        <w:t>Footer</w:t>
      </w:r>
    </w:p>
    <w:p w:rsidR="00813348" w:rsidRDefault="0063709A" w:rsidP="00813348">
      <w:pPr>
        <w:pStyle w:val="Normalnoindent"/>
        <w:widowControl/>
        <w:rPr>
          <w:lang w:val="en-US"/>
        </w:rPr>
      </w:pPr>
      <w:r w:rsidRPr="00EE505F">
        <w:rPr>
          <w:lang w:val="en-GB"/>
        </w:rPr>
        <w:t xml:space="preserve">The page footer is generated automatically; do not edit it directly. </w:t>
      </w:r>
      <w:r w:rsidR="008D145B">
        <w:t xml:space="preserve">Till vänster visas kursnamnet (se </w:t>
      </w:r>
      <w:r w:rsidR="008D145B">
        <w:fldChar w:fldCharType="begin"/>
      </w:r>
      <w:r w:rsidR="008D145B">
        <w:instrText xml:space="preserve"> REF _Ref494120279 \n </w:instrText>
      </w:r>
      <w:r w:rsidR="008D145B">
        <w:fldChar w:fldCharType="separate"/>
      </w:r>
      <w:r w:rsidR="00EE505F" w:rsidRPr="00EE505F">
        <w:rPr>
          <w:b/>
          <w:bCs/>
        </w:rPr>
        <w:t>Error! Reference source not found.</w:t>
      </w:r>
      <w:r w:rsidR="008D145B">
        <w:fldChar w:fldCharType="end"/>
      </w:r>
      <w:r w:rsidR="008D145B" w:rsidRPr="00EE505F">
        <w:t xml:space="preserve">). </w:t>
      </w:r>
      <w:r w:rsidRPr="0063709A">
        <w:rPr>
          <w:lang w:val="en-US"/>
        </w:rPr>
        <w:t xml:space="preserve">The chapter heading is displayed centered in the footer. </w:t>
      </w:r>
      <w:r>
        <w:rPr>
          <w:lang w:val="en-US"/>
        </w:rPr>
        <w:t xml:space="preserve">The page number preceded by the chapter number is shown to the right. The chapter number will stay at 1 until your article is combined with the others. </w:t>
      </w:r>
    </w:p>
    <w:p w:rsidR="008D145B" w:rsidRDefault="0063709A">
      <w:pPr>
        <w:pStyle w:val="Heading3"/>
        <w:widowControl/>
      </w:pPr>
      <w:r>
        <w:t>Header</w:t>
      </w:r>
    </w:p>
    <w:p w:rsidR="0063709A" w:rsidRDefault="0063709A" w:rsidP="0063709A">
      <w:pPr>
        <w:pStyle w:val="Normalnoindent"/>
        <w:widowControl/>
        <w:rPr>
          <w:lang w:val="en-US"/>
        </w:rPr>
      </w:pPr>
      <w:r w:rsidRPr="0063709A">
        <w:rPr>
          <w:lang w:val="en-US"/>
        </w:rPr>
        <w:t xml:space="preserve">The page header is not intended for display but only as a convenience to those editing the document. </w:t>
      </w:r>
      <w:r w:rsidRPr="00EE505F">
        <w:rPr>
          <w:lang w:val="en-GB"/>
        </w:rPr>
        <w:t xml:space="preserve">The Header is generated automatically. </w:t>
      </w:r>
      <w:r w:rsidRPr="0063709A">
        <w:rPr>
          <w:lang w:val="en-US"/>
        </w:rPr>
        <w:t xml:space="preserve">Before printing the file, erase the contents of the Header, or mark it as Hidden Text (Ctrl-Alt H). </w:t>
      </w:r>
    </w:p>
    <w:p w:rsidR="008D145B" w:rsidRDefault="008D145B" w:rsidP="0063709A">
      <w:pPr>
        <w:pStyle w:val="Heading3"/>
      </w:pPr>
      <w:r>
        <w:t>Symbol</w:t>
      </w:r>
      <w:r w:rsidR="006256C4">
        <w:t>s as reading directives</w:t>
      </w:r>
    </w:p>
    <w:p w:rsidR="008D145B" w:rsidRDefault="008D145B">
      <w:pPr>
        <w:pStyle w:val="Iconatleft"/>
        <w:framePr w:wrap="around"/>
      </w:pPr>
      <w:r>
        <w:t></w:t>
      </w:r>
    </w:p>
    <w:p w:rsidR="008D145B" w:rsidRPr="00EE505F" w:rsidRDefault="006256C4">
      <w:pPr>
        <w:pStyle w:val="Normalnoindent"/>
        <w:rPr>
          <w:lang w:val="en-GB"/>
        </w:rPr>
      </w:pPr>
      <w:r w:rsidRPr="006256C4">
        <w:rPr>
          <w:lang w:val="en-US"/>
        </w:rPr>
        <w:t>Little symbols in the margin are nice, but they can be difficult to put in place. This template contains a trick fo</w:t>
      </w:r>
      <w:r>
        <w:rPr>
          <w:lang w:val="en-US"/>
        </w:rPr>
        <w:t>r doing it. Follow these steps</w:t>
      </w:r>
      <w:r w:rsidR="008D145B" w:rsidRPr="00EE505F">
        <w:rPr>
          <w:lang w:val="en-GB"/>
        </w:rPr>
        <w:t>:</w:t>
      </w:r>
    </w:p>
    <w:p w:rsidR="008D145B" w:rsidRPr="006256C4" w:rsidRDefault="006256C4">
      <w:pPr>
        <w:pStyle w:val="Normalnoindent"/>
        <w:numPr>
          <w:ilvl w:val="0"/>
          <w:numId w:val="14"/>
        </w:numPr>
        <w:rPr>
          <w:lang w:val="en-US"/>
        </w:rPr>
      </w:pPr>
      <w:r w:rsidRPr="006256C4">
        <w:rPr>
          <w:lang w:val="en-US"/>
        </w:rPr>
        <w:t>Choose an icon in</w:t>
      </w:r>
      <w:r w:rsidR="008D145B" w:rsidRPr="006256C4">
        <w:rPr>
          <w:lang w:val="en-US"/>
        </w:rPr>
        <w:t xml:space="preserve"> </w:t>
      </w:r>
      <w:r w:rsidR="008D145B">
        <w:fldChar w:fldCharType="begin"/>
      </w:r>
      <w:r w:rsidR="008D145B" w:rsidRPr="006256C4">
        <w:rPr>
          <w:lang w:val="en-US"/>
        </w:rPr>
        <w:instrText xml:space="preserve"> REF _Ref494115982 \* MERGEFORMAT </w:instrText>
      </w:r>
      <w:r w:rsidR="008D145B">
        <w:fldChar w:fldCharType="separate"/>
      </w:r>
      <w:r w:rsidR="00EE505F" w:rsidRPr="00254FBE">
        <w:rPr>
          <w:lang w:val="en-US"/>
        </w:rPr>
        <w:t xml:space="preserve">Tabell </w:t>
      </w:r>
      <w:r w:rsidR="00EE505F">
        <w:rPr>
          <w:noProof/>
          <w:lang w:val="en-US"/>
        </w:rPr>
        <w:t>2</w:t>
      </w:r>
      <w:r w:rsidR="00EE505F" w:rsidRPr="00254FBE">
        <w:rPr>
          <w:noProof/>
          <w:lang w:val="en-US"/>
        </w:rPr>
        <w:t>-</w:t>
      </w:r>
      <w:r w:rsidR="00EE505F">
        <w:rPr>
          <w:noProof/>
          <w:lang w:val="en-US"/>
        </w:rPr>
        <w:t>1</w:t>
      </w:r>
      <w:r w:rsidR="008D145B">
        <w:fldChar w:fldCharType="end"/>
      </w:r>
      <w:r w:rsidR="008D145B" w:rsidRPr="006256C4">
        <w:rPr>
          <w:lang w:val="en-US"/>
        </w:rPr>
        <w:t>.</w:t>
      </w:r>
    </w:p>
    <w:p w:rsidR="008D145B" w:rsidRPr="006256C4" w:rsidRDefault="006256C4">
      <w:pPr>
        <w:pStyle w:val="Normalnoindent"/>
        <w:numPr>
          <w:ilvl w:val="0"/>
          <w:numId w:val="15"/>
        </w:numPr>
        <w:rPr>
          <w:lang w:val="en-US"/>
        </w:rPr>
      </w:pPr>
      <w:r w:rsidRPr="006256C4">
        <w:rPr>
          <w:lang w:val="en-US"/>
        </w:rPr>
        <w:t xml:space="preserve">Make a new paragraph that contains only the corresponding ordinary character in the third column. </w:t>
      </w:r>
      <w:r w:rsidR="008D145B" w:rsidRPr="006256C4">
        <w:rPr>
          <w:lang w:val="en-US"/>
        </w:rPr>
        <w:t xml:space="preserve"> </w:t>
      </w:r>
    </w:p>
    <w:p w:rsidR="008D145B" w:rsidRPr="00EE505F" w:rsidRDefault="006256C4">
      <w:pPr>
        <w:pStyle w:val="Normalnoindent"/>
        <w:numPr>
          <w:ilvl w:val="0"/>
          <w:numId w:val="16"/>
        </w:numPr>
        <w:rPr>
          <w:lang w:val="en-GB"/>
        </w:rPr>
      </w:pPr>
      <w:r>
        <w:rPr>
          <w:lang w:val="en-US"/>
        </w:rPr>
        <w:t xml:space="preserve">Place the cursor next to the character. </w:t>
      </w:r>
    </w:p>
    <w:p w:rsidR="008D145B" w:rsidRPr="00EE505F" w:rsidRDefault="006256C4">
      <w:pPr>
        <w:pStyle w:val="Normalnoindent"/>
        <w:numPr>
          <w:ilvl w:val="0"/>
          <w:numId w:val="17"/>
        </w:numPr>
        <w:rPr>
          <w:lang w:val="en-GB"/>
        </w:rPr>
      </w:pPr>
      <w:r w:rsidRPr="006256C4">
        <w:rPr>
          <w:lang w:val="en-US"/>
        </w:rPr>
        <w:t>Press</w:t>
      </w:r>
      <w:r w:rsidR="008D145B" w:rsidRPr="006256C4">
        <w:rPr>
          <w:lang w:val="en-US"/>
        </w:rPr>
        <w:t xml:space="preserve"> Ctrl+§ (</w:t>
      </w:r>
      <w:r w:rsidRPr="006256C4">
        <w:rPr>
          <w:lang w:val="en-US"/>
        </w:rPr>
        <w:t xml:space="preserve">the </w:t>
      </w:r>
      <w:r w:rsidR="008D145B" w:rsidRPr="006256C4">
        <w:rPr>
          <w:lang w:val="en-US"/>
        </w:rPr>
        <w:t>paragra</w:t>
      </w:r>
      <w:r w:rsidRPr="006256C4">
        <w:rPr>
          <w:lang w:val="en-US"/>
        </w:rPr>
        <w:t>ph character near</w:t>
      </w:r>
      <w:r w:rsidR="008D145B" w:rsidRPr="006256C4">
        <w:rPr>
          <w:lang w:val="en-US"/>
        </w:rPr>
        <w:t xml:space="preserve"> </w:t>
      </w:r>
      <w:r w:rsidRPr="006256C4">
        <w:rPr>
          <w:lang w:val="en-US"/>
        </w:rPr>
        <w:t xml:space="preserve">top left on the keyboard). </w:t>
      </w:r>
    </w:p>
    <w:p w:rsidR="008D145B" w:rsidRPr="00EE505F" w:rsidRDefault="008D145B">
      <w:pPr>
        <w:rPr>
          <w:lang w:val="en-GB"/>
        </w:rPr>
      </w:pPr>
    </w:p>
    <w:p w:rsidR="008D145B" w:rsidRPr="00254FBE" w:rsidRDefault="00254FBE">
      <w:pPr>
        <w:pStyle w:val="Indepth"/>
        <w:rPr>
          <w:lang w:val="en-US"/>
        </w:rPr>
      </w:pPr>
      <w:r w:rsidRPr="00254FBE">
        <w:rPr>
          <w:lang w:val="en-US"/>
        </w:rPr>
        <w:t>The keystroke</w:t>
      </w:r>
      <w:r w:rsidR="008D145B" w:rsidRPr="00254FBE">
        <w:rPr>
          <w:lang w:val="en-US"/>
        </w:rPr>
        <w:t xml:space="preserve"> Ctrl-§ </w:t>
      </w:r>
      <w:r w:rsidRPr="00254FBE">
        <w:rPr>
          <w:lang w:val="en-US"/>
        </w:rPr>
        <w:t>is configured to apply the</w:t>
      </w:r>
      <w:r w:rsidR="008D145B" w:rsidRPr="00254FBE">
        <w:rPr>
          <w:lang w:val="en-US"/>
        </w:rPr>
        <w:t xml:space="preserve"> style</w:t>
      </w:r>
      <w:r w:rsidR="008D145B" w:rsidRPr="00254FBE">
        <w:rPr>
          <w:i/>
          <w:lang w:val="en-US"/>
        </w:rPr>
        <w:t xml:space="preserve"> </w:t>
      </w:r>
      <w:r w:rsidR="008D145B" w:rsidRPr="00254FBE">
        <w:rPr>
          <w:b/>
          <w:lang w:val="en-US"/>
        </w:rPr>
        <w:t>Icon at left</w:t>
      </w:r>
      <w:r w:rsidR="008D145B" w:rsidRPr="00254FBE">
        <w:rPr>
          <w:lang w:val="en-US"/>
        </w:rPr>
        <w:t xml:space="preserve"> </w:t>
      </w:r>
      <w:r>
        <w:rPr>
          <w:lang w:val="en-US"/>
        </w:rPr>
        <w:t>to the current paragraph</w:t>
      </w:r>
      <w:r w:rsidR="008D145B" w:rsidRPr="00254FBE">
        <w:rPr>
          <w:lang w:val="en-US"/>
        </w:rPr>
        <w:t xml:space="preserve">. </w:t>
      </w:r>
      <w:r w:rsidRPr="00254FBE">
        <w:rPr>
          <w:lang w:val="en-US"/>
        </w:rPr>
        <w:t xml:space="preserve">The paragraph font is </w:t>
      </w:r>
      <w:r w:rsidR="008D145B" w:rsidRPr="00254FBE">
        <w:rPr>
          <w:lang w:val="en-US"/>
        </w:rPr>
        <w:t xml:space="preserve">Wingdings. </w:t>
      </w:r>
      <w:r w:rsidRPr="00254FBE">
        <w:rPr>
          <w:lang w:val="en-US"/>
        </w:rPr>
        <w:t xml:space="preserve">To get other icons from the Wingdings font, </w:t>
      </w:r>
      <w:r>
        <w:rPr>
          <w:lang w:val="en-US"/>
        </w:rPr>
        <w:t>choose</w:t>
      </w:r>
      <w:r w:rsidR="008D145B" w:rsidRPr="00254FBE">
        <w:rPr>
          <w:lang w:val="en-US"/>
        </w:rPr>
        <w:t xml:space="preserve"> Insert Symbol </w:t>
      </w:r>
      <w:r>
        <w:rPr>
          <w:lang w:val="en-US"/>
        </w:rPr>
        <w:t>with the</w:t>
      </w:r>
      <w:r w:rsidR="008D145B" w:rsidRPr="00254FBE">
        <w:rPr>
          <w:lang w:val="en-US"/>
        </w:rPr>
        <w:t xml:space="preserve"> font Wingdings,</w:t>
      </w:r>
      <w:r>
        <w:rPr>
          <w:lang w:val="en-US"/>
        </w:rPr>
        <w:t xml:space="preserve"> instead of steps 1 and 2 above</w:t>
      </w:r>
      <w:r w:rsidR="008D145B" w:rsidRPr="00254FBE">
        <w:rPr>
          <w:lang w:val="en-US"/>
        </w:rPr>
        <w:t>.</w:t>
      </w:r>
    </w:p>
    <w:p w:rsidR="008D145B" w:rsidRPr="00254FBE" w:rsidRDefault="008D145B">
      <w:pPr>
        <w:rPr>
          <w:lang w:val="en-US"/>
        </w:rPr>
      </w:pPr>
    </w:p>
    <w:tbl>
      <w:tblPr>
        <w:tblW w:w="0" w:type="auto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19"/>
        <w:gridCol w:w="3118"/>
        <w:gridCol w:w="1134"/>
        <w:gridCol w:w="1134"/>
      </w:tblGrid>
      <w:tr w:rsidR="008D145B">
        <w:tc>
          <w:tcPr>
            <w:tcW w:w="1419" w:type="dxa"/>
          </w:tcPr>
          <w:p w:rsidR="008D145B" w:rsidRDefault="00254FBE">
            <w:pPr>
              <w:widowControl/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Ic</w:t>
            </w:r>
            <w:r w:rsidR="008D145B">
              <w:rPr>
                <w:rFonts w:ascii="Arial" w:hAnsi="Arial"/>
              </w:rPr>
              <w:t>on</w:t>
            </w:r>
          </w:p>
        </w:tc>
        <w:tc>
          <w:tcPr>
            <w:tcW w:w="3118" w:type="dxa"/>
          </w:tcPr>
          <w:p w:rsidR="008D145B" w:rsidRDefault="00254FBE">
            <w:pPr>
              <w:widowControl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Directive</w:t>
            </w:r>
          </w:p>
        </w:tc>
        <w:tc>
          <w:tcPr>
            <w:tcW w:w="1134" w:type="dxa"/>
          </w:tcPr>
          <w:p w:rsidR="008D145B" w:rsidRDefault="00254FBE">
            <w:pPr>
              <w:widowControl/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Char</w:t>
            </w:r>
          </w:p>
        </w:tc>
        <w:tc>
          <w:tcPr>
            <w:tcW w:w="1134" w:type="dxa"/>
          </w:tcPr>
          <w:p w:rsidR="008D145B" w:rsidRDefault="008D145B">
            <w:pPr>
              <w:widowControl/>
              <w:ind w:firstLine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ASCII</w:t>
            </w:r>
          </w:p>
        </w:tc>
      </w:tr>
      <w:tr w:rsidR="008D145B">
        <w:trPr>
          <w:trHeight w:val="397"/>
        </w:trPr>
        <w:tc>
          <w:tcPr>
            <w:tcW w:w="1419" w:type="dxa"/>
          </w:tcPr>
          <w:p w:rsidR="008D145B" w:rsidRDefault="008D145B">
            <w:pPr>
              <w:widowControl/>
              <w:ind w:firstLine="0"/>
              <w:jc w:val="center"/>
              <w:rPr>
                <w:sz w:val="56"/>
              </w:rPr>
            </w:pPr>
            <w:r>
              <w:rPr>
                <w:sz w:val="56"/>
              </w:rPr>
              <w:sym w:font="Wingdings" w:char="F024"/>
            </w:r>
          </w:p>
        </w:tc>
        <w:tc>
          <w:tcPr>
            <w:tcW w:w="3118" w:type="dxa"/>
          </w:tcPr>
          <w:p w:rsidR="008D145B" w:rsidRDefault="00254FBE">
            <w:pPr>
              <w:widowControl/>
              <w:spacing w:before="120"/>
              <w:ind w:firstLine="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Advanced</w:t>
            </w:r>
          </w:p>
        </w:tc>
        <w:tc>
          <w:tcPr>
            <w:tcW w:w="1134" w:type="dxa"/>
          </w:tcPr>
          <w:p w:rsidR="008D145B" w:rsidRDefault="008D145B">
            <w:pPr>
              <w:widowControl/>
              <w:spacing w:before="120"/>
              <w:ind w:firstLine="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$</w:t>
            </w:r>
          </w:p>
        </w:tc>
        <w:tc>
          <w:tcPr>
            <w:tcW w:w="1134" w:type="dxa"/>
          </w:tcPr>
          <w:p w:rsidR="008D145B" w:rsidRDefault="008D145B">
            <w:pPr>
              <w:widowControl/>
              <w:spacing w:before="120"/>
              <w:ind w:firstLine="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36</w:t>
            </w:r>
          </w:p>
        </w:tc>
      </w:tr>
      <w:tr w:rsidR="008D145B">
        <w:trPr>
          <w:trHeight w:val="397"/>
        </w:trPr>
        <w:tc>
          <w:tcPr>
            <w:tcW w:w="1419" w:type="dxa"/>
          </w:tcPr>
          <w:p w:rsidR="008D145B" w:rsidRDefault="008D145B">
            <w:pPr>
              <w:widowControl/>
              <w:ind w:firstLine="0"/>
              <w:jc w:val="center"/>
              <w:rPr>
                <w:sz w:val="56"/>
              </w:rPr>
            </w:pPr>
            <w:r>
              <w:rPr>
                <w:sz w:val="56"/>
              </w:rPr>
              <w:sym w:font="Wingdings" w:char="F027"/>
            </w:r>
          </w:p>
        </w:tc>
        <w:tc>
          <w:tcPr>
            <w:tcW w:w="3118" w:type="dxa"/>
          </w:tcPr>
          <w:p w:rsidR="008D145B" w:rsidRDefault="00254FBE">
            <w:pPr>
              <w:widowControl/>
              <w:spacing w:before="120"/>
              <w:ind w:firstLine="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Illuminating</w:t>
            </w:r>
          </w:p>
        </w:tc>
        <w:tc>
          <w:tcPr>
            <w:tcW w:w="1134" w:type="dxa"/>
          </w:tcPr>
          <w:p w:rsidR="008D145B" w:rsidRDefault="008D145B">
            <w:pPr>
              <w:widowControl/>
              <w:spacing w:before="120"/>
              <w:ind w:firstLine="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'</w:t>
            </w:r>
          </w:p>
        </w:tc>
        <w:tc>
          <w:tcPr>
            <w:tcW w:w="1134" w:type="dxa"/>
          </w:tcPr>
          <w:p w:rsidR="008D145B" w:rsidRDefault="008D145B">
            <w:pPr>
              <w:widowControl/>
              <w:spacing w:before="120"/>
              <w:ind w:firstLine="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39</w:t>
            </w:r>
          </w:p>
        </w:tc>
      </w:tr>
      <w:tr w:rsidR="008D145B">
        <w:trPr>
          <w:trHeight w:val="397"/>
        </w:trPr>
        <w:tc>
          <w:tcPr>
            <w:tcW w:w="1419" w:type="dxa"/>
          </w:tcPr>
          <w:p w:rsidR="008D145B" w:rsidRDefault="008D145B">
            <w:pPr>
              <w:widowControl/>
              <w:ind w:firstLine="0"/>
              <w:jc w:val="center"/>
              <w:rPr>
                <w:sz w:val="56"/>
              </w:rPr>
            </w:pPr>
            <w:r>
              <w:rPr>
                <w:sz w:val="56"/>
              </w:rPr>
              <w:sym w:font="Wingdings" w:char="F047"/>
            </w:r>
          </w:p>
        </w:tc>
        <w:tc>
          <w:tcPr>
            <w:tcW w:w="3118" w:type="dxa"/>
          </w:tcPr>
          <w:p w:rsidR="008D145B" w:rsidRDefault="008D145B">
            <w:pPr>
              <w:widowControl/>
              <w:spacing w:before="120"/>
              <w:ind w:firstLine="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Definition</w:t>
            </w:r>
          </w:p>
        </w:tc>
        <w:tc>
          <w:tcPr>
            <w:tcW w:w="1134" w:type="dxa"/>
          </w:tcPr>
          <w:p w:rsidR="008D145B" w:rsidRDefault="008D145B">
            <w:pPr>
              <w:widowControl/>
              <w:spacing w:before="120"/>
              <w:ind w:firstLine="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G</w:t>
            </w:r>
          </w:p>
        </w:tc>
        <w:tc>
          <w:tcPr>
            <w:tcW w:w="1134" w:type="dxa"/>
          </w:tcPr>
          <w:p w:rsidR="008D145B" w:rsidRDefault="008D145B">
            <w:pPr>
              <w:widowControl/>
              <w:spacing w:before="120"/>
              <w:ind w:firstLine="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70</w:t>
            </w:r>
          </w:p>
        </w:tc>
      </w:tr>
      <w:tr w:rsidR="008D145B">
        <w:trPr>
          <w:trHeight w:val="397"/>
        </w:trPr>
        <w:tc>
          <w:tcPr>
            <w:tcW w:w="1419" w:type="dxa"/>
          </w:tcPr>
          <w:p w:rsidR="008D145B" w:rsidRDefault="008D145B">
            <w:pPr>
              <w:widowControl/>
              <w:ind w:firstLine="0"/>
              <w:jc w:val="center"/>
              <w:rPr>
                <w:sz w:val="56"/>
              </w:rPr>
            </w:pPr>
            <w:r>
              <w:rPr>
                <w:sz w:val="56"/>
              </w:rPr>
              <w:sym w:font="Wingdings" w:char="F04E"/>
            </w:r>
          </w:p>
        </w:tc>
        <w:tc>
          <w:tcPr>
            <w:tcW w:w="3118" w:type="dxa"/>
          </w:tcPr>
          <w:p w:rsidR="008D145B" w:rsidRDefault="00254FBE">
            <w:pPr>
              <w:widowControl/>
              <w:spacing w:before="120"/>
              <w:ind w:firstLine="0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Pitfall</w:t>
            </w:r>
          </w:p>
        </w:tc>
        <w:tc>
          <w:tcPr>
            <w:tcW w:w="1134" w:type="dxa"/>
          </w:tcPr>
          <w:p w:rsidR="008D145B" w:rsidRDefault="008D145B">
            <w:pPr>
              <w:widowControl/>
              <w:spacing w:before="120"/>
              <w:ind w:firstLine="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N</w:t>
            </w:r>
          </w:p>
        </w:tc>
        <w:tc>
          <w:tcPr>
            <w:tcW w:w="1134" w:type="dxa"/>
          </w:tcPr>
          <w:p w:rsidR="008D145B" w:rsidRDefault="008D145B">
            <w:pPr>
              <w:keepNext/>
              <w:widowControl/>
              <w:spacing w:before="120"/>
              <w:ind w:firstLine="0"/>
              <w:jc w:val="center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77</w:t>
            </w:r>
          </w:p>
        </w:tc>
      </w:tr>
    </w:tbl>
    <w:p w:rsidR="008D145B" w:rsidRPr="00254FBE" w:rsidRDefault="008D145B">
      <w:pPr>
        <w:pStyle w:val="Caption"/>
        <w:jc w:val="left"/>
        <w:rPr>
          <w:lang w:val="en-US"/>
        </w:rPr>
      </w:pPr>
      <w:bookmarkStart w:id="1" w:name="_Ref494115982"/>
      <w:bookmarkStart w:id="2" w:name="_Ref494115973"/>
      <w:r w:rsidRPr="00254FBE">
        <w:rPr>
          <w:lang w:val="en-US"/>
        </w:rPr>
        <w:t xml:space="preserve">Tabell </w:t>
      </w:r>
      <w:r>
        <w:fldChar w:fldCharType="begin"/>
      </w:r>
      <w:r w:rsidRPr="00254FBE">
        <w:rPr>
          <w:lang w:val="en-US"/>
        </w:rPr>
        <w:instrText xml:space="preserve"> STYLEREF 1 \n </w:instrText>
      </w:r>
      <w:r>
        <w:fldChar w:fldCharType="separate"/>
      </w:r>
      <w:r w:rsidR="00EE505F">
        <w:rPr>
          <w:noProof/>
          <w:lang w:val="en-US"/>
        </w:rPr>
        <w:t>2</w:t>
      </w:r>
      <w:r>
        <w:fldChar w:fldCharType="end"/>
      </w:r>
      <w:r w:rsidRPr="00254FBE">
        <w:rPr>
          <w:lang w:val="en-US"/>
        </w:rPr>
        <w:t>-</w:t>
      </w:r>
      <w:r>
        <w:fldChar w:fldCharType="begin"/>
      </w:r>
      <w:r w:rsidRPr="00254FBE">
        <w:rPr>
          <w:lang w:val="en-US"/>
        </w:rPr>
        <w:instrText xml:space="preserve"> SEQ Tabell \* ARABIC </w:instrText>
      </w:r>
      <w:r>
        <w:fldChar w:fldCharType="separate"/>
      </w:r>
      <w:r w:rsidR="00EE505F">
        <w:rPr>
          <w:noProof/>
          <w:lang w:val="en-US"/>
        </w:rPr>
        <w:t>1</w:t>
      </w:r>
      <w:r>
        <w:fldChar w:fldCharType="end"/>
      </w:r>
      <w:bookmarkEnd w:id="1"/>
      <w:r w:rsidR="00254FBE" w:rsidRPr="00254FBE">
        <w:rPr>
          <w:lang w:val="en-US"/>
        </w:rPr>
        <w:t>: Icons used for reading directives</w:t>
      </w:r>
      <w:r w:rsidRPr="00254FBE">
        <w:rPr>
          <w:lang w:val="en-US"/>
        </w:rPr>
        <w:t>.</w:t>
      </w:r>
      <w:bookmarkEnd w:id="2"/>
    </w:p>
    <w:p w:rsidR="008D145B" w:rsidRDefault="00A06319">
      <w:pPr>
        <w:pStyle w:val="Heading2"/>
        <w:widowControl/>
      </w:pPr>
      <w:r>
        <w:t>Adapting existing texts</w:t>
      </w:r>
    </w:p>
    <w:p w:rsidR="008D145B" w:rsidRPr="00EE505F" w:rsidRDefault="00A06319">
      <w:pPr>
        <w:pStyle w:val="Heading3"/>
        <w:rPr>
          <w:lang w:val="en-GB"/>
        </w:rPr>
      </w:pPr>
      <w:r w:rsidRPr="00EE505F">
        <w:rPr>
          <w:lang w:val="en-GB"/>
        </w:rPr>
        <w:t>Applying this template to an existing document</w:t>
      </w:r>
    </w:p>
    <w:p w:rsidR="008D145B" w:rsidRPr="00A06319" w:rsidRDefault="00A06319">
      <w:pPr>
        <w:pStyle w:val="Normalnoindent"/>
        <w:rPr>
          <w:lang w:val="en-US"/>
        </w:rPr>
      </w:pPr>
      <w:r w:rsidRPr="00A06319">
        <w:rPr>
          <w:lang w:val="en-US"/>
        </w:rPr>
        <w:t xml:space="preserve">If you have a document that uses the styles Normal, </w:t>
      </w:r>
      <w:r w:rsidR="008D145B" w:rsidRPr="00A06319">
        <w:rPr>
          <w:lang w:val="en-US"/>
        </w:rPr>
        <w:t xml:space="preserve">Heading 1, Heading 2, </w:t>
      </w:r>
      <w:r w:rsidRPr="00A06319">
        <w:rPr>
          <w:lang w:val="en-US"/>
        </w:rPr>
        <w:t>and</w:t>
      </w:r>
      <w:r w:rsidR="008D145B" w:rsidRPr="00A06319">
        <w:rPr>
          <w:lang w:val="en-US"/>
        </w:rPr>
        <w:t xml:space="preserve"> Heading 3; </w:t>
      </w:r>
      <w:r w:rsidRPr="00A06319">
        <w:rPr>
          <w:lang w:val="en-US"/>
        </w:rPr>
        <w:t>where</w:t>
      </w:r>
      <w:r w:rsidR="008D145B" w:rsidRPr="00A06319">
        <w:rPr>
          <w:lang w:val="en-US"/>
        </w:rPr>
        <w:t xml:space="preserve"> Heading 1 </w:t>
      </w:r>
      <w:r w:rsidRPr="00A06319">
        <w:rPr>
          <w:lang w:val="en-US"/>
        </w:rPr>
        <w:t>is the document heading</w:t>
      </w:r>
      <w:r w:rsidR="008D145B" w:rsidRPr="00A06319">
        <w:rPr>
          <w:lang w:val="en-US"/>
        </w:rPr>
        <w:t xml:space="preserve">, </w:t>
      </w:r>
      <w:r>
        <w:rPr>
          <w:lang w:val="en-US"/>
        </w:rPr>
        <w:t>then this might work</w:t>
      </w:r>
      <w:r w:rsidR="008D145B" w:rsidRPr="00A06319">
        <w:rPr>
          <w:lang w:val="en-US"/>
        </w:rPr>
        <w:t>:</w:t>
      </w:r>
    </w:p>
    <w:p w:rsidR="008D145B" w:rsidRDefault="00A06319">
      <w:pPr>
        <w:pStyle w:val="Normalnoindent"/>
        <w:numPr>
          <w:ilvl w:val="0"/>
          <w:numId w:val="18"/>
        </w:numPr>
      </w:pPr>
      <w:r>
        <w:t>Open the existing document</w:t>
      </w:r>
      <w:r w:rsidR="008D145B">
        <w:t>.</w:t>
      </w:r>
    </w:p>
    <w:p w:rsidR="008D145B" w:rsidRDefault="00A06319">
      <w:pPr>
        <w:pStyle w:val="Normalnoindent"/>
        <w:numPr>
          <w:ilvl w:val="0"/>
          <w:numId w:val="19"/>
        </w:numPr>
        <w:rPr>
          <w:lang w:val="en-US"/>
        </w:rPr>
      </w:pPr>
      <w:r>
        <w:rPr>
          <w:lang w:val="en-US"/>
        </w:rPr>
        <w:t>Choose</w:t>
      </w:r>
      <w:r w:rsidR="008D145B">
        <w:rPr>
          <w:lang w:val="en-US"/>
        </w:rPr>
        <w:t xml:space="preserve"> </w:t>
      </w:r>
      <w:r>
        <w:rPr>
          <w:b/>
          <w:lang w:val="en-US"/>
        </w:rPr>
        <w:t>Tools</w:t>
      </w:r>
      <w:r w:rsidR="008D145B">
        <w:rPr>
          <w:b/>
          <w:lang w:val="en-US"/>
        </w:rPr>
        <w:t xml:space="preserve"> | Templates</w:t>
      </w:r>
      <w:r>
        <w:rPr>
          <w:b/>
          <w:lang w:val="en-US"/>
        </w:rPr>
        <w:t xml:space="preserve"> and Add-Ins… &gt; Templates</w:t>
      </w:r>
    </w:p>
    <w:p w:rsidR="008D145B" w:rsidRPr="00A06319" w:rsidRDefault="00A06319">
      <w:pPr>
        <w:pStyle w:val="Normalnoindent"/>
        <w:numPr>
          <w:ilvl w:val="0"/>
          <w:numId w:val="20"/>
        </w:numPr>
        <w:rPr>
          <w:lang w:val="en-US"/>
        </w:rPr>
      </w:pPr>
      <w:r w:rsidRPr="00A06319">
        <w:rPr>
          <w:lang w:val="en-US"/>
        </w:rPr>
        <w:t>Check</w:t>
      </w:r>
      <w:r w:rsidR="008D145B" w:rsidRPr="00A06319">
        <w:rPr>
          <w:lang w:val="en-US"/>
        </w:rPr>
        <w:t xml:space="preserve"> </w:t>
      </w:r>
      <w:r w:rsidR="008D145B" w:rsidRPr="00A06319">
        <w:rPr>
          <w:b/>
          <w:lang w:val="en-US"/>
        </w:rPr>
        <w:t>Automatically update document styles</w:t>
      </w:r>
      <w:r w:rsidR="008D145B" w:rsidRPr="00A06319">
        <w:rPr>
          <w:lang w:val="en-US"/>
        </w:rPr>
        <w:t>.</w:t>
      </w:r>
    </w:p>
    <w:p w:rsidR="008D145B" w:rsidRDefault="00A06319">
      <w:pPr>
        <w:pStyle w:val="Normalnoindent"/>
        <w:numPr>
          <w:ilvl w:val="0"/>
          <w:numId w:val="21"/>
        </w:numPr>
      </w:pPr>
      <w:r>
        <w:t>Choose</w:t>
      </w:r>
      <w:r w:rsidR="008D145B">
        <w:t xml:space="preserve"> </w:t>
      </w:r>
      <w:r w:rsidR="008D145B">
        <w:rPr>
          <w:b/>
        </w:rPr>
        <w:t>Attach…</w:t>
      </w:r>
    </w:p>
    <w:p w:rsidR="008D145B" w:rsidRPr="00A06319" w:rsidRDefault="00A06319">
      <w:pPr>
        <w:pStyle w:val="Normalnoindent"/>
        <w:numPr>
          <w:ilvl w:val="0"/>
          <w:numId w:val="22"/>
        </w:numPr>
        <w:rPr>
          <w:lang w:val="en-US"/>
        </w:rPr>
      </w:pPr>
      <w:r w:rsidRPr="00A06319">
        <w:rPr>
          <w:lang w:val="en-US"/>
        </w:rPr>
        <w:t>Browse to the file</w:t>
      </w:r>
      <w:r w:rsidR="008D145B" w:rsidRPr="00A06319">
        <w:rPr>
          <w:lang w:val="en-US"/>
        </w:rPr>
        <w:t xml:space="preserve"> </w:t>
      </w:r>
      <w:r>
        <w:rPr>
          <w:lang w:val="en-US"/>
        </w:rPr>
        <w:t>AudioTemplate</w:t>
      </w:r>
      <w:r w:rsidR="008D145B" w:rsidRPr="00A06319">
        <w:rPr>
          <w:lang w:val="en-US"/>
        </w:rPr>
        <w:t>.dot .</w:t>
      </w:r>
    </w:p>
    <w:p w:rsidR="008D145B" w:rsidRPr="00EE505F" w:rsidRDefault="005C1BD3">
      <w:pPr>
        <w:pStyle w:val="Heading3"/>
        <w:rPr>
          <w:lang w:val="en-GB"/>
        </w:rPr>
      </w:pPr>
      <w:r w:rsidRPr="00EE505F">
        <w:rPr>
          <w:lang w:val="en-GB"/>
        </w:rPr>
        <w:t>Pasting existing text from another document</w:t>
      </w:r>
    </w:p>
    <w:p w:rsidR="008D145B" w:rsidRPr="00EE505F" w:rsidRDefault="005C1BD3">
      <w:pPr>
        <w:pStyle w:val="Normalnoindent"/>
        <w:rPr>
          <w:lang w:val="en-GB"/>
        </w:rPr>
      </w:pPr>
      <w:r w:rsidRPr="005C1BD3">
        <w:rPr>
          <w:lang w:val="en-US"/>
        </w:rPr>
        <w:t xml:space="preserve">The template settings can easily be upset if text is pasted from other documents. </w:t>
      </w:r>
      <w:r>
        <w:rPr>
          <w:lang w:val="en-US"/>
        </w:rPr>
        <w:t xml:space="preserve">To be on </w:t>
      </w:r>
      <w:r>
        <w:rPr>
          <w:lang w:val="en-US"/>
        </w:rPr>
        <w:lastRenderedPageBreak/>
        <w:t xml:space="preserve">the safe side, don’t use the ordinary </w:t>
      </w:r>
      <w:r w:rsidRPr="005C1BD3">
        <w:rPr>
          <w:b/>
          <w:lang w:val="en-US"/>
        </w:rPr>
        <w:t>Edit | Paste</w:t>
      </w:r>
      <w:r>
        <w:rPr>
          <w:lang w:val="en-US"/>
        </w:rPr>
        <w:t xml:space="preserve"> (Ctrl-v) but always choose </w:t>
      </w:r>
      <w:r w:rsidR="008D145B" w:rsidRPr="005C1BD3">
        <w:rPr>
          <w:b/>
          <w:lang w:val="en-US"/>
        </w:rPr>
        <w:t xml:space="preserve">Edit | Paste special… </w:t>
      </w:r>
      <w:r w:rsidRPr="005C1BD3">
        <w:rPr>
          <w:lang w:val="en-US"/>
        </w:rPr>
        <w:t>&gt;</w:t>
      </w:r>
      <w:r w:rsidR="008D145B" w:rsidRPr="005C1BD3">
        <w:rPr>
          <w:b/>
          <w:lang w:val="en-US"/>
        </w:rPr>
        <w:t xml:space="preserve"> Unformatted text </w:t>
      </w:r>
      <w:r w:rsidR="008D145B" w:rsidRPr="005C1BD3">
        <w:rPr>
          <w:lang w:val="en-US"/>
        </w:rPr>
        <w:t xml:space="preserve">. </w:t>
      </w:r>
      <w:r w:rsidRPr="005C1BD3">
        <w:rPr>
          <w:lang w:val="en-US"/>
        </w:rPr>
        <w:t xml:space="preserve">You will have to reapply character formatting, but otherwise undesired styles may be imported from the other document. </w:t>
      </w:r>
    </w:p>
    <w:p w:rsidR="008D145B" w:rsidRDefault="00216512">
      <w:pPr>
        <w:pStyle w:val="Heading3"/>
      </w:pPr>
      <w:r>
        <w:t>Pre-defined</w:t>
      </w:r>
      <w:r w:rsidR="008D145B">
        <w:t xml:space="preserve"> paragraph style</w:t>
      </w:r>
      <w:r w:rsidR="005C1BD3">
        <w:t>s</w:t>
      </w:r>
    </w:p>
    <w:p w:rsidR="008D145B" w:rsidRPr="00216512" w:rsidRDefault="00216512">
      <w:pPr>
        <w:pStyle w:val="Normalnoindent"/>
        <w:rPr>
          <w:lang w:val="en-US"/>
        </w:rPr>
      </w:pPr>
      <w:r w:rsidRPr="00216512">
        <w:rPr>
          <w:lang w:val="en-US"/>
        </w:rPr>
        <w:t>These</w:t>
      </w:r>
      <w:r w:rsidR="008D145B" w:rsidRPr="00216512">
        <w:rPr>
          <w:lang w:val="en-US"/>
        </w:rPr>
        <w:t xml:space="preserve"> </w:t>
      </w:r>
      <w:r w:rsidR="008D145B" w:rsidRPr="005C1BD3">
        <w:rPr>
          <w:lang w:val="en-US"/>
        </w:rPr>
        <w:t>styles</w:t>
      </w:r>
      <w:r w:rsidR="008D145B" w:rsidRPr="00216512">
        <w:rPr>
          <w:lang w:val="en-US"/>
        </w:rPr>
        <w:t xml:space="preserve"> </w:t>
      </w:r>
      <w:r w:rsidRPr="00216512">
        <w:rPr>
          <w:lang w:val="en-US"/>
        </w:rPr>
        <w:t>are specially (re</w:t>
      </w:r>
      <w:r w:rsidR="008D145B" w:rsidRPr="00216512">
        <w:rPr>
          <w:lang w:val="en-US"/>
        </w:rPr>
        <w:t>-)defin</w:t>
      </w:r>
      <w:r>
        <w:rPr>
          <w:lang w:val="en-US"/>
        </w:rPr>
        <w:t>ed</w:t>
      </w:r>
      <w:r w:rsidR="008D145B" w:rsidRPr="00216512">
        <w:rPr>
          <w:lang w:val="en-US"/>
        </w:rPr>
        <w:t xml:space="preserve"> i</w:t>
      </w:r>
      <w:r>
        <w:rPr>
          <w:lang w:val="en-US"/>
        </w:rPr>
        <w:t>n AudioTemplate</w:t>
      </w:r>
      <w:r w:rsidR="008D145B" w:rsidRPr="00216512">
        <w:rPr>
          <w:lang w:val="en-US"/>
        </w:rPr>
        <w:t>.dot:</w:t>
      </w:r>
    </w:p>
    <w:p w:rsidR="008D145B" w:rsidRPr="00216512" w:rsidRDefault="008D145B">
      <w:pPr>
        <w:widowControl/>
        <w:rPr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5918"/>
      </w:tblGrid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b/>
              </w:rPr>
            </w:pPr>
            <w:r>
              <w:rPr>
                <w:b/>
              </w:rPr>
              <w:t>Style name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  <w:rPr>
                <w:b/>
              </w:rPr>
            </w:pPr>
            <w:r>
              <w:rPr>
                <w:b/>
              </w:rPr>
              <w:t>Intended for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Heading 1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Chapter heading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Heading 2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</w:pPr>
            <w:r>
              <w:t>Subheading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</w:pPr>
            <w:r>
              <w:t>Heading 3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</w:pPr>
            <w:r>
              <w:t>Sub-subheading</w:t>
            </w:r>
          </w:p>
        </w:tc>
      </w:tr>
      <w:tr w:rsidR="008D145B" w:rsidRPr="00F50FC9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</w:pPr>
            <w:r>
              <w:t>Chapter introduction</w:t>
            </w:r>
          </w:p>
        </w:tc>
        <w:tc>
          <w:tcPr>
            <w:tcW w:w="5918" w:type="dxa"/>
          </w:tcPr>
          <w:p w:rsidR="008D145B" w:rsidRPr="00216512" w:rsidRDefault="00216512">
            <w:pPr>
              <w:widowControl/>
              <w:ind w:firstLine="0"/>
              <w:jc w:val="left"/>
              <w:rPr>
                <w:lang w:val="en-US"/>
              </w:rPr>
            </w:pPr>
            <w:r w:rsidRPr="00216512">
              <w:rPr>
                <w:lang w:val="en-US"/>
              </w:rPr>
              <w:t>The summary following the chapter heading</w:t>
            </w:r>
          </w:p>
        </w:tc>
      </w:tr>
      <w:tr w:rsidR="008D145B" w:rsidRPr="00F50FC9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Normal no indent</w:t>
            </w:r>
          </w:p>
        </w:tc>
        <w:tc>
          <w:tcPr>
            <w:tcW w:w="5918" w:type="dxa"/>
          </w:tcPr>
          <w:p w:rsidR="008D145B" w:rsidRPr="00216512" w:rsidRDefault="00216512">
            <w:pPr>
              <w:widowControl/>
              <w:ind w:firstLine="0"/>
              <w:jc w:val="left"/>
              <w:rPr>
                <w:lang w:val="en-US"/>
              </w:rPr>
            </w:pPr>
            <w:r w:rsidRPr="00216512">
              <w:rPr>
                <w:lang w:val="en-US"/>
              </w:rPr>
              <w:t>Body text in the first paragraph after figures or tables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Normal</w:t>
                </w:r>
              </w:smartTag>
            </w:smartTag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Body text</w:t>
            </w:r>
          </w:p>
        </w:tc>
      </w:tr>
      <w:tr w:rsidR="008D145B" w:rsidRPr="00F50FC9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Numbered equation</w:t>
            </w:r>
          </w:p>
        </w:tc>
        <w:tc>
          <w:tcPr>
            <w:tcW w:w="5918" w:type="dxa"/>
          </w:tcPr>
          <w:p w:rsidR="008D145B" w:rsidRPr="00216512" w:rsidRDefault="00216512">
            <w:pPr>
              <w:widowControl/>
              <w:ind w:firstLine="0"/>
              <w:jc w:val="left"/>
              <w:rPr>
                <w:lang w:val="en-US"/>
              </w:rPr>
            </w:pPr>
            <w:r w:rsidRPr="00216512">
              <w:rPr>
                <w:lang w:val="en-US"/>
              </w:rPr>
              <w:t>Paragraph containing a numbered equation only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</w:pPr>
            <w:r>
              <w:t>In depth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</w:pPr>
            <w:r>
              <w:t>Advanced material or curiosity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Icon at left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</w:pPr>
            <w:r>
              <w:t>Symbols in the margin</w:t>
            </w:r>
          </w:p>
        </w:tc>
      </w:tr>
      <w:tr w:rsidR="008D145B" w:rsidRPr="00F50FC9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</w:pPr>
            <w:r>
              <w:t>Console</w:t>
            </w:r>
          </w:p>
        </w:tc>
        <w:tc>
          <w:tcPr>
            <w:tcW w:w="5918" w:type="dxa"/>
          </w:tcPr>
          <w:p w:rsidR="008D145B" w:rsidRPr="00EE505F" w:rsidRDefault="00216512">
            <w:pPr>
              <w:widowControl/>
              <w:ind w:firstLine="0"/>
              <w:jc w:val="left"/>
              <w:rPr>
                <w:lang w:val="en-GB"/>
              </w:rPr>
            </w:pPr>
            <w:r w:rsidRPr="00216512">
              <w:rPr>
                <w:lang w:val="en-US"/>
              </w:rPr>
              <w:t>Console typing that is entered by the user or is display</w:t>
            </w:r>
            <w:r>
              <w:rPr>
                <w:lang w:val="en-US"/>
              </w:rPr>
              <w:t xml:space="preserve">ed on a screen, </w:t>
            </w:r>
            <w:proofErr w:type="spellStart"/>
            <w:r>
              <w:rPr>
                <w:lang w:val="en-US"/>
              </w:rPr>
              <w:t>programme</w:t>
            </w:r>
            <w:proofErr w:type="spellEnd"/>
            <w:r>
              <w:rPr>
                <w:lang w:val="en-US"/>
              </w:rPr>
              <w:t xml:space="preserve"> code. 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</w:pPr>
            <w:r>
              <w:t>Header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</w:pPr>
            <w:r>
              <w:t>Page header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Page footer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Figure and table captions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</w:pPr>
            <w:r>
              <w:t>Reference</w:t>
            </w:r>
          </w:p>
        </w:tc>
        <w:tc>
          <w:tcPr>
            <w:tcW w:w="5918" w:type="dxa"/>
          </w:tcPr>
          <w:p w:rsidR="008D145B" w:rsidRDefault="00216512">
            <w:pPr>
              <w:widowControl/>
              <w:ind w:firstLine="0"/>
              <w:jc w:val="left"/>
            </w:pPr>
            <w:r>
              <w:t>Lit</w:t>
            </w:r>
            <w:r w:rsidR="008D145B">
              <w:t>eratur</w:t>
            </w:r>
            <w:r>
              <w:t>e references</w:t>
            </w:r>
          </w:p>
        </w:tc>
      </w:tr>
      <w:tr w:rsidR="008D145B">
        <w:tc>
          <w:tcPr>
            <w:tcW w:w="2802" w:type="dxa"/>
          </w:tcPr>
          <w:p w:rsidR="008D145B" w:rsidRDefault="008D145B">
            <w:pPr>
              <w:widowControl/>
              <w:ind w:firstLine="0"/>
              <w:jc w:val="left"/>
            </w:pPr>
          </w:p>
        </w:tc>
        <w:tc>
          <w:tcPr>
            <w:tcW w:w="5918" w:type="dxa"/>
          </w:tcPr>
          <w:p w:rsidR="008D145B" w:rsidRDefault="008D145B">
            <w:pPr>
              <w:widowControl/>
              <w:ind w:firstLine="0"/>
              <w:jc w:val="left"/>
            </w:pPr>
          </w:p>
        </w:tc>
      </w:tr>
    </w:tbl>
    <w:p w:rsidR="008D145B" w:rsidRDefault="008D145B">
      <w:pPr>
        <w:widowControl/>
      </w:pPr>
    </w:p>
    <w:p w:rsidR="00741E54" w:rsidRDefault="00741E54">
      <w:pPr>
        <w:widowControl/>
      </w:pPr>
    </w:p>
    <w:sectPr w:rsidR="00741E54">
      <w:headerReference w:type="default" r:id="rId10"/>
      <w:footerReference w:type="even" r:id="rId11"/>
      <w:footerReference w:type="default" r:id="rId12"/>
      <w:pgSz w:w="11906" w:h="16838"/>
      <w:pgMar w:top="1134" w:right="1701" w:bottom="1418" w:left="1701" w:header="426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00A" w:rsidRDefault="000F500A">
      <w:r>
        <w:separator/>
      </w:r>
    </w:p>
  </w:endnote>
  <w:endnote w:type="continuationSeparator" w:id="0">
    <w:p w:rsidR="000F500A" w:rsidRDefault="000F5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324" w:rsidRDefault="00CE5324">
    <w:pPr>
      <w:pStyle w:val="Footer"/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lang w:val="en-GB"/>
      </w:rPr>
      <w:t>1-1</w:t>
    </w:r>
    <w:r>
      <w:rPr>
        <w:rStyle w:val="PageNumber"/>
      </w:rPr>
      <w:fldChar w:fldCharType="end"/>
    </w:r>
  </w:p>
  <w:p w:rsidR="00CE5324" w:rsidRDefault="00CE5324">
    <w:pPr>
      <w:pStyle w:val="Footer"/>
      <w:widowControl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324" w:rsidRDefault="00CE5324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5C9C">
      <w:rPr>
        <w:rStyle w:val="PageNumber"/>
        <w:noProof/>
      </w:rPr>
      <w:t>2-4</w:t>
    </w:r>
    <w:r>
      <w:rPr>
        <w:rStyle w:val="PageNumber"/>
      </w:rPr>
      <w:fldChar w:fldCharType="end"/>
    </w:r>
  </w:p>
  <w:p w:rsidR="00CE5324" w:rsidRPr="00741E54" w:rsidRDefault="00CE5324">
    <w:pPr>
      <w:pStyle w:val="Footer"/>
      <w:widowControl/>
      <w:ind w:right="-1"/>
      <w:rPr>
        <w:lang w:val="en-US"/>
      </w:rPr>
    </w:pPr>
    <w:r>
      <w:fldChar w:fldCharType="begin"/>
    </w:r>
    <w:r w:rsidRPr="00741E54">
      <w:rPr>
        <w:lang w:val="en-US"/>
      </w:rPr>
      <w:instrText xml:space="preserve">title </w:instrText>
    </w:r>
    <w:r>
      <w:fldChar w:fldCharType="separate"/>
    </w:r>
    <w:r w:rsidR="00EE505F">
      <w:rPr>
        <w:lang w:val="en-US"/>
      </w:rPr>
      <w:t>Audio Technology 2015</w:t>
    </w:r>
    <w:r>
      <w:fldChar w:fldCharType="end"/>
    </w:r>
    <w:r w:rsidRPr="00741E54">
      <w:rPr>
        <w:lang w:val="en-US"/>
      </w:rPr>
      <w:tab/>
    </w:r>
    <w:r>
      <w:fldChar w:fldCharType="begin"/>
    </w:r>
    <w:r w:rsidRPr="00741E54">
      <w:rPr>
        <w:lang w:val="en-US"/>
      </w:rPr>
      <w:instrText xml:space="preserve">styleref "Heading 1" \* MERGEFORMAT </w:instrText>
    </w:r>
    <w:r w:rsidR="00DF2020">
      <w:fldChar w:fldCharType="separate"/>
    </w:r>
    <w:r w:rsidR="00985C9C">
      <w:rPr>
        <w:noProof/>
        <w:lang w:val="en-US"/>
      </w:rPr>
      <w:t>Using the template</w:t>
    </w:r>
    <w:r>
      <w:fldChar w:fldCharType="end"/>
    </w:r>
    <w:r w:rsidR="00737B4F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00A" w:rsidRDefault="000F500A">
      <w:r>
        <w:separator/>
      </w:r>
    </w:p>
  </w:footnote>
  <w:footnote w:type="continuationSeparator" w:id="0">
    <w:p w:rsidR="000F500A" w:rsidRDefault="000F5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324" w:rsidRPr="00737B4F" w:rsidRDefault="00CE5324" w:rsidP="00737B4F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70C977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3B7441"/>
    <w:multiLevelType w:val="hybridMultilevel"/>
    <w:tmpl w:val="5A70DA94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F3223B"/>
    <w:multiLevelType w:val="singleLevel"/>
    <w:tmpl w:val="43FC89E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2A3D1DAD"/>
    <w:multiLevelType w:val="hybridMultilevel"/>
    <w:tmpl w:val="7B70E8BC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513923"/>
    <w:multiLevelType w:val="singleLevel"/>
    <w:tmpl w:val="43FC89E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50B31C8B"/>
    <w:multiLevelType w:val="singleLevel"/>
    <w:tmpl w:val="80D8813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5E2A2EB1"/>
    <w:multiLevelType w:val="singleLevel"/>
    <w:tmpl w:val="EF2850A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685A10C9"/>
    <w:multiLevelType w:val="singleLevel"/>
    <w:tmpl w:val="43FC89E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5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5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8"/>
  </w:num>
  <w:num w:numId="8">
    <w:abstractNumId w:val="8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3"/>
  </w:num>
  <w:num w:numId="12">
    <w:abstractNumId w:val="3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3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6"/>
  </w:num>
  <w:num w:numId="15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7"/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3">
    <w:abstractNumId w:val="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5F"/>
    <w:rsid w:val="0001167B"/>
    <w:rsid w:val="00021645"/>
    <w:rsid w:val="000407E6"/>
    <w:rsid w:val="00072C8E"/>
    <w:rsid w:val="000F500A"/>
    <w:rsid w:val="00124D75"/>
    <w:rsid w:val="0016692F"/>
    <w:rsid w:val="001E6DBC"/>
    <w:rsid w:val="00216512"/>
    <w:rsid w:val="00254FBE"/>
    <w:rsid w:val="002A1136"/>
    <w:rsid w:val="003B4742"/>
    <w:rsid w:val="003D0CD8"/>
    <w:rsid w:val="003F4720"/>
    <w:rsid w:val="00457CCF"/>
    <w:rsid w:val="00465767"/>
    <w:rsid w:val="00532C7A"/>
    <w:rsid w:val="005802D6"/>
    <w:rsid w:val="005C1BD3"/>
    <w:rsid w:val="006256C4"/>
    <w:rsid w:val="0063709A"/>
    <w:rsid w:val="006A2A67"/>
    <w:rsid w:val="00737B4F"/>
    <w:rsid w:val="00741E54"/>
    <w:rsid w:val="00755574"/>
    <w:rsid w:val="007C4206"/>
    <w:rsid w:val="007E55DD"/>
    <w:rsid w:val="0080098B"/>
    <w:rsid w:val="00813348"/>
    <w:rsid w:val="008679D9"/>
    <w:rsid w:val="008D145B"/>
    <w:rsid w:val="00985C9C"/>
    <w:rsid w:val="009918C5"/>
    <w:rsid w:val="00A06319"/>
    <w:rsid w:val="00A20003"/>
    <w:rsid w:val="00B1563D"/>
    <w:rsid w:val="00C54E13"/>
    <w:rsid w:val="00C71017"/>
    <w:rsid w:val="00CE5324"/>
    <w:rsid w:val="00DF2020"/>
    <w:rsid w:val="00E14EB2"/>
    <w:rsid w:val="00EE505F"/>
    <w:rsid w:val="00F50FC9"/>
    <w:rsid w:val="00FE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792DECCE-5BC7-4B4F-A556-210BF02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ind w:firstLine="284"/>
      <w:jc w:val="both"/>
    </w:pPr>
    <w:rPr>
      <w:rFonts w:ascii="Garamond" w:hAnsi="Garamond"/>
      <w:sz w:val="24"/>
      <w:lang w:eastAsia="en-US"/>
    </w:rPr>
  </w:style>
  <w:style w:type="paragraph" w:styleId="Heading1">
    <w:name w:val="heading 1"/>
    <w:basedOn w:val="Normalnoindent"/>
    <w:next w:val="Chapterintroduction"/>
    <w:qFormat/>
    <w:pPr>
      <w:keepNext/>
      <w:pageBreakBefore/>
      <w:widowControl/>
      <w:numPr>
        <w:numId w:val="1"/>
      </w:numPr>
      <w:tabs>
        <w:tab w:val="left" w:pos="851"/>
      </w:tabs>
      <w:spacing w:before="240" w:after="60"/>
      <w:ind w:left="709" w:hanging="709"/>
      <w:outlineLvl w:val="0"/>
    </w:pPr>
    <w:rPr>
      <w:rFonts w:ascii="Verdana" w:hAnsi="Verdana"/>
      <w:kern w:val="28"/>
      <w:sz w:val="48"/>
    </w:rPr>
  </w:style>
  <w:style w:type="paragraph" w:styleId="Heading2">
    <w:name w:val="heading 2"/>
    <w:basedOn w:val="Normalnoindent"/>
    <w:next w:val="Normal"/>
    <w:qFormat/>
    <w:pPr>
      <w:keepNext/>
      <w:numPr>
        <w:ilvl w:val="1"/>
        <w:numId w:val="1"/>
      </w:numPr>
      <w:pBdr>
        <w:top w:val="single" w:sz="12" w:space="6" w:color="0000FF"/>
      </w:pBdr>
      <w:tabs>
        <w:tab w:val="left" w:pos="576"/>
      </w:tabs>
      <w:spacing w:before="240" w:after="240"/>
      <w:outlineLvl w:val="1"/>
    </w:pPr>
    <w:rPr>
      <w:rFonts w:ascii="Verdana" w:hAnsi="Verdana"/>
      <w:sz w:val="28"/>
    </w:rPr>
  </w:style>
  <w:style w:type="paragraph" w:styleId="Heading3">
    <w:name w:val="heading 3"/>
    <w:basedOn w:val="Normalnoindent"/>
    <w:next w:val="Normalnoindent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i/>
      <w:spacing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64"/>
      </w:tabs>
      <w:spacing w:before="240" w:after="60"/>
      <w:ind w:firstLine="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1008"/>
      </w:tabs>
      <w:spacing w:before="240" w:after="60"/>
      <w:ind w:firstLine="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left" w:pos="1152"/>
      </w:tabs>
      <w:spacing w:before="240" w:after="60"/>
      <w:ind w:firstLine="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ind w:firstLine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noindent"/>
    <w:autoRedefine/>
    <w:qFormat/>
    <w:pPr>
      <w:keepLines/>
      <w:spacing w:before="120" w:after="120"/>
      <w:ind w:firstLine="0"/>
    </w:pPr>
    <w:rPr>
      <w:i/>
      <w:sz w:val="22"/>
    </w:rPr>
  </w:style>
  <w:style w:type="paragraph" w:customStyle="1" w:styleId="Normalnoindent">
    <w:name w:val="Normal no indent"/>
    <w:basedOn w:val="Normal"/>
    <w:next w:val="Normal"/>
    <w:pPr>
      <w:ind w:firstLine="0"/>
    </w:pPr>
  </w:style>
  <w:style w:type="paragraph" w:customStyle="1" w:styleId="Chapterintroduction">
    <w:name w:val="Chapter introduction"/>
    <w:basedOn w:val="Normal"/>
    <w:next w:val="Heading2"/>
    <w:pPr>
      <w:spacing w:before="480" w:after="240"/>
      <w:ind w:left="1134" w:firstLine="0"/>
    </w:pPr>
  </w:style>
  <w:style w:type="paragraph" w:styleId="Header">
    <w:name w:val="header"/>
    <w:basedOn w:val="Normal"/>
    <w:autoRedefine/>
    <w:pPr>
      <w:pBdr>
        <w:bottom w:val="single" w:sz="6" w:space="1" w:color="auto"/>
      </w:pBdr>
      <w:tabs>
        <w:tab w:val="center" w:pos="4820"/>
        <w:tab w:val="center" w:pos="6521"/>
        <w:tab w:val="right" w:pos="8505"/>
      </w:tabs>
      <w:ind w:firstLine="0"/>
    </w:pPr>
    <w:rPr>
      <w:rFonts w:ascii="Verdana" w:hAnsi="Verdana"/>
      <w:sz w:val="16"/>
    </w:rPr>
  </w:style>
  <w:style w:type="paragraph" w:customStyle="1" w:styleId="Numberedequation">
    <w:name w:val="Numbered equation"/>
    <w:basedOn w:val="Normalnoindent"/>
    <w:next w:val="Normalnoindent"/>
    <w:pPr>
      <w:keepNext/>
      <w:tabs>
        <w:tab w:val="center" w:pos="4253"/>
        <w:tab w:val="right" w:pos="8505"/>
      </w:tabs>
      <w:spacing w:before="240" w:after="240"/>
    </w:p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253"/>
        <w:tab w:val="right" w:pos="8505"/>
      </w:tabs>
      <w:ind w:firstLine="0"/>
    </w:pPr>
    <w:rPr>
      <w:rFonts w:ascii="Verdana" w:hAnsi="Verdana"/>
      <w:sz w:val="16"/>
    </w:rPr>
  </w:style>
  <w:style w:type="character" w:styleId="PageNumber">
    <w:name w:val="page number"/>
    <w:rPr>
      <w:rFonts w:ascii="Verdana" w:hAnsi="Verdana"/>
      <w:sz w:val="16"/>
    </w:rPr>
  </w:style>
  <w:style w:type="paragraph" w:customStyle="1" w:styleId="Indepth">
    <w:name w:val="In depth"/>
    <w:basedOn w:val="Normalnoindent"/>
    <w:pPr>
      <w:shd w:val="pct20" w:color="auto" w:fill="FFFFFF"/>
      <w:spacing w:before="120" w:after="120"/>
      <w:ind w:left="1134"/>
    </w:pPr>
    <w:rPr>
      <w:sz w:val="22"/>
    </w:rPr>
  </w:style>
  <w:style w:type="paragraph" w:customStyle="1" w:styleId="Console">
    <w:name w:val="Console"/>
    <w:basedOn w:val="Normalnoindent"/>
    <w:pPr>
      <w:jc w:val="left"/>
    </w:pPr>
    <w:rPr>
      <w:rFonts w:ascii="Courier New" w:hAnsi="Courier New"/>
      <w:sz w:val="20"/>
    </w:rPr>
  </w:style>
  <w:style w:type="paragraph" w:customStyle="1" w:styleId="Iconatleft">
    <w:name w:val="Icon at left"/>
    <w:basedOn w:val="Normalnoindent"/>
    <w:autoRedefine/>
    <w:pPr>
      <w:framePr w:hSpace="181" w:vSpace="181" w:wrap="around" w:vAnchor="text" w:hAnchor="margin" w:x="-850" w:y="-22"/>
      <w:jc w:val="left"/>
    </w:pPr>
    <w:rPr>
      <w:rFonts w:ascii="Wingdings" w:hAnsi="Wingdings"/>
      <w:sz w:val="56"/>
    </w:rPr>
  </w:style>
  <w:style w:type="paragraph" w:styleId="ListParagraph">
    <w:name w:val="List Paragraph"/>
    <w:basedOn w:val="Normal"/>
    <w:uiPriority w:val="34"/>
    <w:qFormat/>
    <w:rsid w:val="00DF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gnier\Box%20Sync\COURSES\DT2410_AUDIO_TECH\Project\AudioTempl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AudioTemplate2016.dotx</Template>
  <TotalTime>1271</TotalTime>
  <Pages>6</Pages>
  <Words>1407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Audio Technology 2015</vt:lpstr>
    </vt:vector>
  </TitlesOfParts>
  <Company>TMH KTH</Company>
  <LinksUpToDate>false</LinksUpToDate>
  <CharactersWithSpaces>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Audio Technology 2015</dc:title>
  <dc:subject>&gt; enter the Title here &lt;</dc:subject>
  <dc:creator>pignier</dc:creator>
  <cp:keywords>kursmodul</cp:keywords>
  <cp:lastModifiedBy>pignier</cp:lastModifiedBy>
  <cp:revision>4</cp:revision>
  <cp:lastPrinted>2001-10-09T14:35:00Z</cp:lastPrinted>
  <dcterms:created xsi:type="dcterms:W3CDTF">2016-12-09T12:44:00Z</dcterms:created>
  <dcterms:modified xsi:type="dcterms:W3CDTF">2016-12-11T12:57:00Z</dcterms:modified>
  <cp:category>Studierektor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&gt; inte färdig &lt;</vt:lpwstr>
  </property>
</Properties>
</file>