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85ec3af532085c0d64e7edc5923808778c5ce65"/>
    <w:p>
      <w:pPr>
        <w:pStyle w:val="Heading1"/>
      </w:pPr>
      <w:r>
        <w:t xml:space="preserve">Partial Coverage Rig Variations - Technical Specification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specifies optimized camera rig configurations with reduced camera counts for deployment positions where full 360° coverage is unnecessary or wasteful. By tailoring rig configurations to specific mounting locations, we can achieve: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21-35% reduction in camera hardware costs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20-50% reduction in storage and processing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setup and maintenance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Equivalent user experience quality</w:t>
      </w:r>
      <w:r>
        <w:t xml:space="preserve"> </w:t>
      </w:r>
      <w:r>
        <w:t xml:space="preserve">in captured directions</w:t>
      </w:r>
    </w:p>
    <w:bookmarkEnd w:id="9"/>
    <w:bookmarkStart w:id="11" w:name="the-optimization-opportunity"/>
    <w:p>
      <w:pPr>
        <w:pStyle w:val="Heading2"/>
      </w:pPr>
      <w:r>
        <w:t xml:space="preserve">The Optimization Opportunity</w:t>
      </w:r>
    </w:p>
    <w:bookmarkStart w:id="10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In multi-rig venue deployments, many rig positions have significant coverage areas that capture only static, uninteresting content: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3"/>
        <w:gridCol w:w="3249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 Type</w:t>
            </w:r>
          </w:p>
        </w:tc>
        <w:tc>
          <w:tcPr/>
          <w:p>
            <w:pPr>
              <w:pStyle w:val="Compact"/>
            </w:pPr>
            <w:r>
              <w:t xml:space="preserve">Wasted Coverage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Balcony rail mount</w:t>
            </w:r>
          </w:p>
        </w:tc>
        <w:tc>
          <w:tcPr/>
          <w:p>
            <w:pPr>
              <w:pStyle w:val="Compact"/>
            </w:pPr>
            <w:r>
              <w:t xml:space="preserve">180° behind (balcony wall)</w:t>
            </w:r>
          </w:p>
        </w:tc>
        <w:tc>
          <w:tcPr/>
          <w:p>
            <w:pPr>
              <w:pStyle w:val="Compact"/>
            </w:pPr>
            <w:r>
              <w:t xml:space="preserve">50%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 wall</w:t>
            </w:r>
          </w:p>
        </w:tc>
        <w:tc>
          <w:tcPr/>
          <w:p>
            <w:pPr>
              <w:pStyle w:val="Compact"/>
            </w:pPr>
            <w:r>
              <w:t xml:space="preserve">90-180° behind (wall)</w:t>
            </w:r>
          </w:p>
        </w:tc>
        <w:tc>
          <w:tcPr/>
          <w:p>
            <w:pPr>
              <w:pStyle w:val="Compact"/>
            </w:pPr>
            <w:r>
              <w:t xml:space="preserve">25-50%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 mount looking down</w:t>
            </w:r>
          </w:p>
        </w:tc>
        <w:tc>
          <w:tcPr/>
          <w:p>
            <w:pPr>
              <w:pStyle w:val="Compact"/>
            </w:pPr>
            <w:r>
              <w:t xml:space="preserve">180° upward (ceiling/lights)</w:t>
            </w:r>
          </w:p>
        </w:tc>
        <w:tc>
          <w:tcPr/>
          <w:p>
            <w:pPr>
              <w:pStyle w:val="Compact"/>
            </w:pPr>
            <w:r>
              <w:t xml:space="preserve">50%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Proscenium arch</w:t>
            </w:r>
          </w:p>
        </w:tc>
        <w:tc>
          <w:tcPr/>
          <w:p>
            <w:pPr>
              <w:pStyle w:val="Compact"/>
            </w:pPr>
            <w:r>
              <w:t xml:space="preserve">180° behind (backstage)</w:t>
            </w:r>
          </w:p>
        </w:tc>
        <w:tc>
          <w:tcPr/>
          <w:p>
            <w:pPr>
              <w:pStyle w:val="Compact"/>
            </w:pPr>
            <w:r>
              <w:t xml:space="preserve">50%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Corner position</w:t>
            </w:r>
          </w:p>
        </w:tc>
        <w:tc>
          <w:tcPr/>
          <w:p>
            <w:pPr>
              <w:pStyle w:val="Compact"/>
            </w:pPr>
            <w:r>
              <w:t xml:space="preserve">90° behind (two walls)</w:t>
            </w:r>
          </w:p>
        </w:tc>
        <w:tc>
          <w:tcPr/>
          <w:p>
            <w:pPr>
              <w:pStyle w:val="Compact"/>
            </w:pPr>
            <w:r>
              <w:t xml:space="preserve">25% waste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approach</w:t>
      </w:r>
      <w:r>
        <w:t xml:space="preserve">: Deploy full 8-camera 360° rigs everywhere</w:t>
      </w:r>
    </w:p>
    <w:p>
      <w:pPr>
        <w:pStyle w:val="BodyText"/>
      </w:pPr>
      <w:r>
        <w:rPr>
          <w:b/>
          <w:bCs/>
        </w:rPr>
        <w:t xml:space="preserve">Optimized approach</w:t>
      </w:r>
      <w:r>
        <w:t xml:space="preserve">: Deploy camera count based on position requirements</w:t>
      </w:r>
    </w:p>
    <w:bookmarkEnd w:id="10"/>
    <w:bookmarkEnd w:id="11"/>
    <w:bookmarkStart w:id="16" w:name="rig-configuration-specifications"/>
    <w:p>
      <w:pPr>
        <w:pStyle w:val="Heading2"/>
      </w:pPr>
      <w:r>
        <w:t xml:space="preserve">Rig Configuration Specifications</w:t>
      </w:r>
    </w:p>
    <w:bookmarkStart w:id="12" w:name="configuration-1-full-coverage-360"/>
    <w:p>
      <w:pPr>
        <w:pStyle w:val="Heading3"/>
      </w:pPr>
      <w:r>
        <w:t xml:space="preserve">Configuration 1: Full Coverage (360°)</w:t>
      </w:r>
    </w:p>
    <w:p>
      <w:pPr>
        <w:pStyle w:val="FirstParagraph"/>
      </w:pPr>
      <w:r>
        <w:rPr>
          <w:b/>
          <w:bCs/>
        </w:rPr>
        <w:t xml:space="preserve">Camera Count</w:t>
      </w:r>
      <w:r>
        <w:t xml:space="preserve">: 8 cameras</w:t>
      </w:r>
    </w:p>
    <w:p>
      <w:pPr>
        <w:pStyle w:val="BodyText"/>
      </w:pPr>
      <w:r>
        <w:rPr>
          <w:b/>
          <w:bCs/>
        </w:rPr>
        <w:t xml:space="preserve">Coverage</w:t>
      </w:r>
      <w:r>
        <w:t xml:space="preserve">: Complete 360° horizontal stereo</w:t>
      </w:r>
    </w:p>
    <w:p>
      <w:pPr>
        <w:pStyle w:val="BodyText"/>
      </w:pPr>
      <w:r>
        <w:rPr>
          <w:b/>
          <w:bCs/>
        </w:rPr>
        <w:t xml:space="preserve">Geometry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Top-Down View:</w:t>
      </w:r>
      <w:r>
        <w:br/>
      </w:r>
      <w:r>
        <w:br/>
      </w:r>
      <w:r>
        <w:rPr>
          <w:rStyle w:val="VerbatimChar"/>
        </w:rPr>
        <w:t xml:space="preserve">        C1 (0°)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C8 ----●---- C2</w:t>
      </w:r>
      <w:r>
        <w:br/>
      </w:r>
      <w:r>
        <w:rPr>
          <w:rStyle w:val="VerbatimChar"/>
        </w:rPr>
        <w:t xml:space="preserve">  (315°) |   (45°)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C7 ----+---- C3</w:t>
      </w:r>
      <w:r>
        <w:br/>
      </w:r>
      <w:r>
        <w:rPr>
          <w:rStyle w:val="VerbatimChar"/>
        </w:rPr>
        <w:t xml:space="preserve">  (270°) |   (90°)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C6 ----●---- C4</w:t>
      </w:r>
      <w:r>
        <w:br/>
      </w:r>
      <w:r>
        <w:rPr>
          <w:rStyle w:val="VerbatimChar"/>
        </w:rPr>
        <w:t xml:space="preserve">  (225°) |   (135°)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C5 (180°)</w:t>
      </w:r>
      <w:r>
        <w:br/>
      </w:r>
      <w:r>
        <w:br/>
      </w:r>
      <w:r>
        <w:rPr>
          <w:rStyle w:val="VerbatimChar"/>
        </w:rPr>
        <w:t xml:space="preserve">Circle radius: 100mm</w:t>
      </w:r>
      <w:r>
        <w:br/>
      </w:r>
      <w:r>
        <w:rPr>
          <w:rStyle w:val="VerbatimChar"/>
        </w:rPr>
        <w:t xml:space="preserve">Camera spacing: 45° angular (78.5mm arc distance)</w:t>
      </w:r>
      <w:r>
        <w:br/>
      </w:r>
      <w:r>
        <w:rPr>
          <w:rStyle w:val="VerbatimChar"/>
        </w:rPr>
        <w:t xml:space="preserve">Stereo pairs: 8 overlapping pairs</w:t>
      </w:r>
    </w:p>
    <w:p>
      <w:pPr>
        <w:pStyle w:val="FirstParagraph"/>
      </w:pPr>
      <w:r>
        <w:rPr>
          <w:b/>
          <w:bCs/>
        </w:rPr>
        <w:t xml:space="preserve">Specifications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Cameras</w:t>
      </w:r>
      <w:r>
        <w:t xml:space="preserve">: 8× GoPro Hero 12 or equivalent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Diameter</w:t>
      </w:r>
      <w:r>
        <w:t xml:space="preserve">: 300-400mm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Height</w:t>
      </w:r>
      <w:r>
        <w:t xml:space="preserve">: 150-200mm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</w:t>
      </w:r>
      <w:r>
        <w:t xml:space="preserve">: 4-6kg with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rate</w:t>
      </w:r>
      <w:r>
        <w:t xml:space="preserve">: 100 MB/s (8 cameras × 12.5 MB/s)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360 GB/hour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~$5,000 (GoPro configuration)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Floor center positions (prime audience viewpoint)</w:t>
      </w:r>
      <w:r>
        <w:t xml:space="preserve"> </w:t>
      </w:r>
      <w:r>
        <w:t xml:space="preserve">- Photo pit (close to stage)</w:t>
      </w:r>
      <w:r>
        <w:t xml:space="preserve"> </w:t>
      </w:r>
      <w:r>
        <w:t xml:space="preserve">- Crowd immersion positions</w:t>
      </w:r>
      <w:r>
        <w:t xml:space="preserve"> </w:t>
      </w:r>
      <w:r>
        <w:t xml:space="preserve">- Any position where viewer may look in any direction</w:t>
      </w:r>
    </w:p>
    <w:p>
      <w:pPr>
        <w:pStyle w:val="BodyText"/>
      </w:pPr>
      <w:r>
        <w:rPr>
          <w:b/>
          <w:bCs/>
        </w:rPr>
        <w:t xml:space="preserve">Coverage Quality</w:t>
      </w:r>
      <w:r>
        <w:t xml:space="preserve">:</w:t>
      </w:r>
      <w:r>
        <w:t xml:space="preserve"> </w:t>
      </w:r>
      <w:r>
        <w:t xml:space="preserve">- Full stereo: 360°</w:t>
      </w:r>
      <w:r>
        <w:t xml:space="preserve"> </w:t>
      </w:r>
      <w:r>
        <w:t xml:space="preserve">- Overlap zones: 20-30% between adjacent pairs</w:t>
      </w:r>
      <w:r>
        <w:t xml:space="preserve"> </w:t>
      </w:r>
      <w:r>
        <w:t xml:space="preserve">- Seamless stitching throughout</w:t>
      </w:r>
    </w:p>
    <w:p>
      <w:r>
        <w:pict>
          <v:rect style="width:0;height:1.5pt" o:hralign="center" o:hrstd="t" o:hr="t"/>
        </w:pict>
      </w:r>
    </w:p>
    <w:bookmarkEnd w:id="12"/>
    <w:bookmarkStart w:id="13" w:name="X8c61f2be3dc706809f6dbd418589c3a6ecd47ad"/>
    <w:p>
      <w:pPr>
        <w:pStyle w:val="Heading3"/>
      </w:pPr>
      <w:r>
        <w:t xml:space="preserve">Configuration 2: Three-Quarter Coverage (270°)</w:t>
      </w:r>
    </w:p>
    <w:p>
      <w:pPr>
        <w:pStyle w:val="FirstParagraph"/>
      </w:pPr>
      <w:r>
        <w:rPr>
          <w:b/>
          <w:bCs/>
        </w:rPr>
        <w:t xml:space="preserve">Camera Count</w:t>
      </w:r>
      <w:r>
        <w:t xml:space="preserve">: 6 cameras</w:t>
      </w:r>
    </w:p>
    <w:p>
      <w:pPr>
        <w:pStyle w:val="BodyText"/>
      </w:pPr>
      <w:r>
        <w:rPr>
          <w:b/>
          <w:bCs/>
        </w:rPr>
        <w:t xml:space="preserve">Coverage</w:t>
      </w:r>
      <w:r>
        <w:t xml:space="preserve">: 270° horizontal stereo (three-quarters of circle)</w:t>
      </w:r>
    </w:p>
    <w:p>
      <w:pPr>
        <w:pStyle w:val="BodyText"/>
      </w:pPr>
      <w:r>
        <w:rPr>
          <w:b/>
          <w:bCs/>
        </w:rPr>
        <w:t xml:space="preserve">Geometry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Top-Down View:</w:t>
      </w:r>
      <w:r>
        <w:br/>
      </w:r>
      <w:r>
        <w:br/>
      </w:r>
      <w:r>
        <w:rPr>
          <w:rStyle w:val="VerbatimChar"/>
        </w:rPr>
        <w:t xml:space="preserve">        C1 (0°)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---●--- C2</w:t>
      </w:r>
      <w:r>
        <w:br/>
      </w:r>
      <w:r>
        <w:rPr>
          <w:rStyle w:val="VerbatimChar"/>
        </w:rPr>
        <w:t xml:space="preserve">          |   (45°)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---+--- C3</w:t>
      </w:r>
      <w:r>
        <w:br/>
      </w:r>
      <w:r>
        <w:rPr>
          <w:rStyle w:val="VerbatimChar"/>
        </w:rPr>
        <w:t xml:space="preserve">          |   (90°)</w:t>
      </w:r>
      <w:r>
        <w:br/>
      </w:r>
      <w:r>
        <w:rPr>
          <w:rStyle w:val="VerbatimChar"/>
        </w:rPr>
        <w:t xml:space="preserve">    (135°)|</w:t>
      </w:r>
      <w:r>
        <w:br/>
      </w:r>
      <w:r>
        <w:rPr>
          <w:rStyle w:val="VerbatimChar"/>
        </w:rPr>
        <w:t xml:space="preserve">        C4|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(180°)|</w:t>
      </w:r>
      <w:r>
        <w:br/>
      </w:r>
      <w:r>
        <w:rPr>
          <w:rStyle w:val="VerbatimChar"/>
        </w:rPr>
        <w:t xml:space="preserve">        C5|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(225°)|</w:t>
      </w:r>
      <w:r>
        <w:br/>
      </w:r>
      <w:r>
        <w:rPr>
          <w:rStyle w:val="VerbatimChar"/>
        </w:rPr>
        <w:t xml:space="preserve">        C6</w:t>
      </w:r>
      <w:r>
        <w:br/>
      </w:r>
      <w:r>
        <w:br/>
      </w:r>
      <w:r>
        <w:rPr>
          <w:rStyle w:val="VerbatimChar"/>
        </w:rPr>
        <w:t xml:space="preserve">[WALL/OBSTRUCTION: 270° - 360°]</w:t>
      </w:r>
      <w:r>
        <w:br/>
      </w:r>
      <w:r>
        <w:br/>
      </w:r>
      <w:r>
        <w:rPr>
          <w:rStyle w:val="VerbatimChar"/>
        </w:rPr>
        <w:t xml:space="preserve">Arc radius: 100mm</w:t>
      </w:r>
      <w:r>
        <w:br/>
      </w:r>
      <w:r>
        <w:rPr>
          <w:rStyle w:val="VerbatimChar"/>
        </w:rPr>
        <w:t xml:space="preserve">Camera spacing: 45° angular</w:t>
      </w:r>
      <w:r>
        <w:br/>
      </w:r>
      <w:r>
        <w:rPr>
          <w:rStyle w:val="VerbatimChar"/>
        </w:rPr>
        <w:t xml:space="preserve">Stereo pairs: 5 overlapping pairs</w:t>
      </w:r>
      <w:r>
        <w:br/>
      </w:r>
      <w:r>
        <w:rPr>
          <w:rStyle w:val="VerbatimChar"/>
        </w:rPr>
        <w:t xml:space="preserve">Uncaptured zone: 90° (270° - 360°)</w:t>
      </w:r>
    </w:p>
    <w:p>
      <w:pPr>
        <w:pStyle w:val="FirstParagraph"/>
      </w:pPr>
      <w:r>
        <w:rPr>
          <w:b/>
          <w:bCs/>
        </w:rPr>
        <w:t xml:space="preserve">Specifications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Cameras</w:t>
      </w:r>
      <w:r>
        <w:t xml:space="preserve">: 6× GoPro Hero 12 or equivalent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Diameter</w:t>
      </w:r>
      <w:r>
        <w:t xml:space="preserve">: 300mm (asymmetric design possible)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Height</w:t>
      </w:r>
      <w:r>
        <w:t xml:space="preserve">: 150-200mm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</w:t>
      </w:r>
      <w:r>
        <w:t xml:space="preserve">: 3.5-5kg with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rate</w:t>
      </w:r>
      <w:r>
        <w:t xml:space="preserve">: 75 MB/s (6 cameras × 12.5 MB/s)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270 GB/hour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~$3,800 (GoPro configuration)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 vs. full rig</w:t>
      </w:r>
      <w:r>
        <w:t xml:space="preserve">: $1,200 (24%)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Corner stage positions</w:t>
      </w:r>
      <w:r>
        <w:t xml:space="preserve"> </w:t>
      </w:r>
      <w:r>
        <w:t xml:space="preserve">- Side-stage mounts</w:t>
      </w:r>
      <w:r>
        <w:t xml:space="preserve"> </w:t>
      </w:r>
      <w:r>
        <w:t xml:space="preserve">- Near-wall positions with minimal rear interest</w:t>
      </w:r>
      <w:r>
        <w:t xml:space="preserve"> </w:t>
      </w:r>
      <w:r>
        <w:t xml:space="preserve">- Positions with 90° obstruction behind</w:t>
      </w:r>
    </w:p>
    <w:p>
      <w:pPr>
        <w:pStyle w:val="BodyText"/>
      </w:pPr>
      <w:r>
        <w:rPr>
          <w:b/>
          <w:bCs/>
        </w:rPr>
        <w:t xml:space="preserve">Coverage Quality</w:t>
      </w:r>
      <w:r>
        <w:t xml:space="preserve">:</w:t>
      </w:r>
      <w:r>
        <w:t xml:space="preserve"> </w:t>
      </w:r>
      <w:r>
        <w:t xml:space="preserve">- Full stereo: 270° (front three-quarters)</w:t>
      </w:r>
      <w:r>
        <w:t xml:space="preserve"> </w:t>
      </w:r>
      <w:r>
        <w:t xml:space="preserve">- Fallback coverage: 90° (static panorama or visual boundary)</w:t>
      </w:r>
      <w:r>
        <w:t xml:space="preserve"> </w:t>
      </w:r>
      <w:r>
        <w:t xml:space="preserve">- Transition zone: 15-20° blend between live and fallback</w:t>
      </w:r>
    </w:p>
    <w:p>
      <w:pPr>
        <w:pStyle w:val="BodyText"/>
      </w:pPr>
      <w:r>
        <w:rPr>
          <w:b/>
          <w:bCs/>
        </w:rPr>
        <w:t xml:space="preserve">Fallback Strategy</w:t>
      </w:r>
      <w:r>
        <w:t xml:space="preserve">:</w:t>
      </w:r>
      <w:r>
        <w:t xml:space="preserve"> </w:t>
      </w:r>
      <w:r>
        <w:t xml:space="preserve">- Static 360° panorama captured pre-show</w:t>
      </w:r>
      <w:r>
        <w:t xml:space="preserve"> </w:t>
      </w:r>
      <w:r>
        <w:t xml:space="preserve">- Smooth blend from live stereo to static mono</w:t>
      </w:r>
      <w:r>
        <w:t xml:space="preserve"> </w:t>
      </w:r>
      <w:r>
        <w:t xml:space="preserve">- Visual indicator when in static zone (subtle vignette)</w:t>
      </w:r>
    </w:p>
    <w:p>
      <w:r>
        <w:pict>
          <v:rect style="width:0;height:1.5pt" o:hralign="center" o:hrstd="t" o:hr="t"/>
        </w:pict>
      </w:r>
    </w:p>
    <w:bookmarkEnd w:id="13"/>
    <w:bookmarkStart w:id="14" w:name="configuration-3-half-coverage-180"/>
    <w:p>
      <w:pPr>
        <w:pStyle w:val="Heading3"/>
      </w:pPr>
      <w:r>
        <w:t xml:space="preserve">Configuration 3: Half Coverage (180°)</w:t>
      </w:r>
    </w:p>
    <w:p>
      <w:pPr>
        <w:pStyle w:val="FirstParagraph"/>
      </w:pPr>
      <w:r>
        <w:rPr>
          <w:b/>
          <w:bCs/>
        </w:rPr>
        <w:t xml:space="preserve">Camera Count</w:t>
      </w:r>
      <w:r>
        <w:t xml:space="preserve">: 4 cameras</w:t>
      </w:r>
    </w:p>
    <w:p>
      <w:pPr>
        <w:pStyle w:val="BodyText"/>
      </w:pPr>
      <w:r>
        <w:rPr>
          <w:b/>
          <w:bCs/>
        </w:rPr>
        <w:t xml:space="preserve">Coverage</w:t>
      </w:r>
      <w:r>
        <w:t xml:space="preserve">: 180° horizontal stereo (half circle, forward-facing)</w:t>
      </w:r>
    </w:p>
    <w:p>
      <w:pPr>
        <w:pStyle w:val="BodyText"/>
      </w:pPr>
      <w:r>
        <w:rPr>
          <w:b/>
          <w:bCs/>
        </w:rPr>
        <w:t xml:space="preserve">Geometry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Top-Down View:</w:t>
      </w:r>
      <w:r>
        <w:br/>
      </w:r>
      <w:r>
        <w:br/>
      </w:r>
      <w:r>
        <w:rPr>
          <w:rStyle w:val="VerbatimChar"/>
        </w:rPr>
        <w:t xml:space="preserve">    C1 (0°)     C2 (45°)</w:t>
      </w:r>
      <w:r>
        <w:br/>
      </w:r>
      <w:r>
        <w:rPr>
          <w:rStyle w:val="VerbatimChar"/>
        </w:rPr>
        <w:t xml:space="preserve">        \       /</w:t>
      </w:r>
      <w:r>
        <w:br/>
      </w:r>
      <w:r>
        <w:rPr>
          <w:rStyle w:val="VerbatimChar"/>
        </w:rPr>
        <w:t xml:space="preserve">         \     /</w:t>
      </w:r>
      <w:r>
        <w:br/>
      </w:r>
      <w:r>
        <w:rPr>
          <w:rStyle w:val="VerbatimChar"/>
        </w:rPr>
        <w:t xml:space="preserve">          \   /</w:t>
      </w:r>
      <w:r>
        <w:br/>
      </w:r>
      <w:r>
        <w:rPr>
          <w:rStyle w:val="VerbatimChar"/>
        </w:rPr>
        <w:t xml:space="preserve">           \ /</w:t>
      </w:r>
      <w:r>
        <w:br/>
      </w:r>
      <w:r>
        <w:rPr>
          <w:rStyle w:val="VerbatimChar"/>
        </w:rPr>
        <w:t xml:space="preserve">            ●</w:t>
      </w:r>
      <w:r>
        <w:br/>
      </w:r>
      <w:r>
        <w:rPr>
          <w:rStyle w:val="VerbatimChar"/>
        </w:rPr>
        <w:t xml:space="preserve">           / \</w:t>
      </w:r>
      <w:r>
        <w:br/>
      </w:r>
      <w:r>
        <w:rPr>
          <w:rStyle w:val="VerbatimChar"/>
        </w:rPr>
        <w:t xml:space="preserve">          /   \</w:t>
      </w:r>
      <w:r>
        <w:br/>
      </w:r>
      <w:r>
        <w:rPr>
          <w:rStyle w:val="VerbatimChar"/>
        </w:rPr>
        <w:t xml:space="preserve">         /     \</w:t>
      </w:r>
      <w:r>
        <w:br/>
      </w:r>
      <w:r>
        <w:rPr>
          <w:rStyle w:val="VerbatimChar"/>
        </w:rPr>
        <w:t xml:space="preserve">        /       \</w:t>
      </w:r>
      <w:r>
        <w:br/>
      </w:r>
      <w:r>
        <w:rPr>
          <w:rStyle w:val="VerbatimChar"/>
        </w:rPr>
        <w:t xml:space="preserve">    C4 (135°)  C3 (90°)</w:t>
      </w:r>
      <w:r>
        <w:br/>
      </w:r>
      <w:r>
        <w:br/>
      </w:r>
      <w:r>
        <w:rPr>
          <w:rStyle w:val="VerbatimChar"/>
        </w:rPr>
        <w:t xml:space="preserve">[WALL/OBSTRUCTION: 180° - 360° behind]</w:t>
      </w:r>
      <w:r>
        <w:br/>
      </w:r>
      <w:r>
        <w:br/>
      </w:r>
      <w:r>
        <w:rPr>
          <w:rStyle w:val="VerbatimChar"/>
        </w:rPr>
        <w:t xml:space="preserve">Arc width: 200mm</w:t>
      </w:r>
      <w:r>
        <w:br/>
      </w:r>
      <w:r>
        <w:rPr>
          <w:rStyle w:val="VerbatimChar"/>
        </w:rPr>
        <w:t xml:space="preserve">Camera spacing: 45° angular</w:t>
      </w:r>
      <w:r>
        <w:br/>
      </w:r>
      <w:r>
        <w:rPr>
          <w:rStyle w:val="VerbatimChar"/>
        </w:rPr>
        <w:t xml:space="preserve">Stereo pairs: 3 overlapping pairs</w:t>
      </w:r>
      <w:r>
        <w:br/>
      </w:r>
      <w:r>
        <w:rPr>
          <w:rStyle w:val="VerbatimChar"/>
        </w:rPr>
        <w:t xml:space="preserve">Uncaptured zone: 180° (behind)</w:t>
      </w:r>
    </w:p>
    <w:p>
      <w:pPr>
        <w:pStyle w:val="FirstParagraph"/>
      </w:pPr>
      <w:r>
        <w:rPr>
          <w:b/>
          <w:bCs/>
        </w:rPr>
        <w:t xml:space="preserve">Specifications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Cameras</w:t>
      </w:r>
      <w:r>
        <w:t xml:space="preserve">: 4× GoPro Hero 12 or equivalent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Diameter</w:t>
      </w:r>
      <w:r>
        <w:t xml:space="preserve">: 250mm (half-circle or linear array)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Height</w:t>
      </w:r>
      <w:r>
        <w:t xml:space="preserve">: 150-200mm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</w:t>
      </w:r>
      <w:r>
        <w:t xml:space="preserve">: 2.5-4kg with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rate</w:t>
      </w:r>
      <w:r>
        <w:t xml:space="preserve">: 50 MB/s (4 cameras × 12.5 MB/s)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180 GB/hour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~$2,600 (GoPro configuration)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 vs. full rig</w:t>
      </w:r>
      <w:r>
        <w:t xml:space="preserve">: $2,400 (48%)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Balcony rail mounts (looking forward to stage)</w:t>
      </w:r>
      <w:r>
        <w:t xml:space="preserve"> </w:t>
      </w:r>
      <w:r>
        <w:t xml:space="preserve">- Wall-mounted positions</w:t>
      </w:r>
      <w:r>
        <w:t xml:space="preserve"> </w:t>
      </w:r>
      <w:r>
        <w:t xml:space="preserve">- Proscenium arch (looking at stage only)</w:t>
      </w:r>
      <w:r>
        <w:t xml:space="preserve"> </w:t>
      </w:r>
      <w:r>
        <w:t xml:space="preserve">- Overhead positions where rear view is ceiling/rigging</w:t>
      </w:r>
      <w:r>
        <w:t xml:space="preserve"> </w:t>
      </w:r>
      <w:r>
        <w:t xml:space="preserve">- Behind-stage positions (looking at performers, not backstage)</w:t>
      </w:r>
    </w:p>
    <w:p>
      <w:pPr>
        <w:pStyle w:val="BodyText"/>
      </w:pPr>
      <w:r>
        <w:rPr>
          <w:b/>
          <w:bCs/>
        </w:rPr>
        <w:t xml:space="preserve">Coverage Quality</w:t>
      </w:r>
      <w:r>
        <w:t xml:space="preserve">:</w:t>
      </w:r>
      <w:r>
        <w:t xml:space="preserve"> </w:t>
      </w:r>
      <w:r>
        <w:t xml:space="preserve">- Full stereo: 180° (forward half)</w:t>
      </w:r>
      <w:r>
        <w:t xml:space="preserve"> </w:t>
      </w:r>
      <w:r>
        <w:t xml:space="preserve">- Fallback coverage: 180° (static panorama or boundary)</w:t>
      </w:r>
      <w:r>
        <w:t xml:space="preserve"> </w:t>
      </w:r>
      <w:r>
        <w:t xml:space="preserve">- Transition zones: 15° blend on each edge</w:t>
      </w:r>
    </w:p>
    <w:p>
      <w:pPr>
        <w:pStyle w:val="BodyText"/>
      </w:pPr>
      <w:r>
        <w:rPr>
          <w:b/>
          <w:bCs/>
        </w:rPr>
        <w:t xml:space="preserve">Fallback Strategy Options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Static panorama</w:t>
      </w:r>
      <w:r>
        <w:t xml:space="preserve">: Pre-captured 360° still image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Visual boundary</w:t>
      </w:r>
      <w:r>
        <w:t xml:space="preserve">: Artistic frame showing</w:t>
      </w:r>
      <w:r>
        <w:t xml:space="preserve"> </w:t>
      </w:r>
      <w:r>
        <w:t xml:space="preserve">“live window”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Low-res backup</w:t>
      </w:r>
      <w:r>
        <w:t xml:space="preserve">: One 360° camera (Insta360) for mono coverage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Rig-to-rig sharing</w:t>
      </w:r>
      <w:r>
        <w:t xml:space="preserve">: Borrow coverage from other rig’s view (if overlapping)</w:t>
      </w:r>
    </w:p>
    <w:p>
      <w:r>
        <w:pict>
          <v:rect style="width:0;height:1.5pt" o:hralign="center" o:hrstd="t" o:hr="t"/>
        </w:pict>
      </w:r>
    </w:p>
    <w:bookmarkEnd w:id="14"/>
    <w:bookmarkStart w:id="15" w:name="Xebaa82dbf4d0957faec7339b5107169260f872e"/>
    <w:p>
      <w:pPr>
        <w:pStyle w:val="Heading3"/>
      </w:pPr>
      <w:r>
        <w:t xml:space="preserve">Configuration 4: Hemisphere Coverage (Down-Facing)</w:t>
      </w:r>
    </w:p>
    <w:p>
      <w:pPr>
        <w:pStyle w:val="FirstParagraph"/>
      </w:pPr>
      <w:r>
        <w:rPr>
          <w:b/>
          <w:bCs/>
        </w:rPr>
        <w:t xml:space="preserve">Camera Count</w:t>
      </w:r>
      <w:r>
        <w:t xml:space="preserve">: 4-6 cameras</w:t>
      </w:r>
    </w:p>
    <w:p>
      <w:pPr>
        <w:pStyle w:val="BodyText"/>
      </w:pPr>
      <w:r>
        <w:rPr>
          <w:b/>
          <w:bCs/>
        </w:rPr>
        <w:t xml:space="preserve">Coverage</w:t>
      </w:r>
      <w:r>
        <w:t xml:space="preserve">: 180° hemisphere (looking down only, no upward coverage)</w:t>
      </w:r>
    </w:p>
    <w:p>
      <w:pPr>
        <w:pStyle w:val="BodyText"/>
      </w:pPr>
      <w:r>
        <w:rPr>
          <w:b/>
          <w:bCs/>
        </w:rPr>
        <w:t xml:space="preserve">Geometry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Side View:</w:t>
      </w:r>
      <w:r>
        <w:br/>
      </w:r>
      <w:r>
        <w:br/>
      </w:r>
      <w:r>
        <w:rPr>
          <w:rStyle w:val="VerbatimChar"/>
        </w:rPr>
        <w:t xml:space="preserve">    [CEILING MOUNT]</w:t>
      </w:r>
      <w:r>
        <w:br/>
      </w:r>
      <w:r>
        <w:rPr>
          <w:rStyle w:val="VerbatimChar"/>
        </w:rPr>
        <w:t xml:space="preserve">         ●</w:t>
      </w:r>
      <w:r>
        <w:br/>
      </w:r>
      <w:r>
        <w:rPr>
          <w:rStyle w:val="VerbatimChar"/>
        </w:rPr>
        <w:t xml:space="preserve">        /|\</w:t>
      </w:r>
      <w:r>
        <w:br/>
      </w:r>
      <w:r>
        <w:rPr>
          <w:rStyle w:val="VerbatimChar"/>
        </w:rPr>
        <w:t xml:space="preserve">       / | \</w:t>
      </w:r>
      <w:r>
        <w:br/>
      </w:r>
      <w:r>
        <w:rPr>
          <w:rStyle w:val="VerbatimChar"/>
        </w:rPr>
        <w:t xml:space="preserve">      /  |  \</w:t>
      </w:r>
      <w:r>
        <w:br/>
      </w:r>
      <w:r>
        <w:rPr>
          <w:rStyle w:val="VerbatimChar"/>
        </w:rPr>
        <w:t xml:space="preserve">     C1 C2 C3</w:t>
      </w:r>
      <w:r>
        <w:br/>
      </w:r>
      <w:r>
        <w:rPr>
          <w:rStyle w:val="VerbatimChar"/>
        </w:rPr>
        <w:t xml:space="preserve">     (pointing downward at angles)</w:t>
      </w:r>
      <w:r>
        <w:br/>
      </w:r>
      <w:r>
        <w:br/>
      </w:r>
      <w:r>
        <w:rPr>
          <w:rStyle w:val="VerbatimChar"/>
        </w:rPr>
        <w:t xml:space="preserve">     [Additional cameras C4, C5, C6</w:t>
      </w:r>
      <w:r>
        <w:br/>
      </w:r>
      <w:r>
        <w:rPr>
          <w:rStyle w:val="VerbatimChar"/>
        </w:rPr>
        <w:t xml:space="preserve">      fill hemisphere coverage]</w:t>
      </w:r>
      <w:r>
        <w:br/>
      </w:r>
      <w:r>
        <w:br/>
      </w:r>
      <w:r>
        <w:rPr>
          <w:rStyle w:val="VerbatimChar"/>
        </w:rPr>
        <w:t xml:space="preserve">Top-Down View:</w:t>
      </w:r>
      <w:r>
        <w:br/>
      </w:r>
      <w:r>
        <w:br/>
      </w:r>
      <w:r>
        <w:rPr>
          <w:rStyle w:val="VerbatimChar"/>
        </w:rPr>
        <w:t xml:space="preserve">        C1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C6  C2</w:t>
      </w:r>
      <w:r>
        <w:br/>
      </w:r>
      <w:r>
        <w:rPr>
          <w:rStyle w:val="VerbatimChar"/>
        </w:rPr>
        <w:t xml:space="preserve">      |    |</w:t>
      </w:r>
      <w:r>
        <w:br/>
      </w:r>
      <w:r>
        <w:rPr>
          <w:rStyle w:val="VerbatimChar"/>
        </w:rPr>
        <w:t xml:space="preserve">      C5  C3</w:t>
      </w:r>
      <w:r>
        <w:br/>
      </w:r>
      <w:r>
        <w:rPr>
          <w:rStyle w:val="VerbatimChar"/>
        </w:rPr>
        <w:t xml:space="preserve">       \  /</w:t>
      </w:r>
      <w:r>
        <w:br/>
      </w:r>
      <w:r>
        <w:rPr>
          <w:rStyle w:val="VerbatimChar"/>
        </w:rPr>
        <w:t xml:space="preserve">        C4</w:t>
      </w:r>
      <w:r>
        <w:br/>
      </w:r>
      <w:r>
        <w:br/>
      </w:r>
      <w:r>
        <w:rPr>
          <w:rStyle w:val="VerbatimChar"/>
        </w:rPr>
        <w:t xml:space="preserve">All cameras angled downward 45-60°</w:t>
      </w:r>
    </w:p>
    <w:p>
      <w:pPr>
        <w:pStyle w:val="FirstParagraph"/>
      </w:pPr>
      <w:r>
        <w:rPr>
          <w:b/>
          <w:bCs/>
        </w:rPr>
        <w:t xml:space="preserve">Specifications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Cameras</w:t>
      </w:r>
      <w:r>
        <w:t xml:space="preserve">: 4-6× GoPro Hero 12 or equivalent (with wide-angle lenses)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Diameter</w:t>
      </w:r>
      <w:r>
        <w:t xml:space="preserve">: 200-300mm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Height</w:t>
      </w:r>
      <w:r>
        <w:t xml:space="preserve">: 100-150mm (compact)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</w:t>
      </w:r>
      <w:r>
        <w:t xml:space="preserve">: 2.5-5kg with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rate</w:t>
      </w:r>
      <w:r>
        <w:t xml:space="preserve">: 50-75 MB/s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180-270 GB/hour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~$2,600-3,800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 vs. full rig</w:t>
      </w:r>
      <w:r>
        <w:t xml:space="preserve">: $1,200-2,400 (24-48%)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Ceiling suspension (looking down at stage/audience)</w:t>
      </w:r>
      <w:r>
        <w:t xml:space="preserve"> </w:t>
      </w:r>
      <w:r>
        <w:t xml:space="preserve">- Overhead truss mounts</w:t>
      </w:r>
      <w:r>
        <w:t xml:space="preserve"> </w:t>
      </w:r>
      <w:r>
        <w:t xml:space="preserve">- High positions where upward view is infrastructure/lights</w:t>
      </w:r>
      <w:r>
        <w:t xml:space="preserve"> </w:t>
      </w:r>
      <w:r>
        <w:t xml:space="preserve">- Bird’s-eye overview positions</w:t>
      </w:r>
    </w:p>
    <w:p>
      <w:pPr>
        <w:pStyle w:val="BodyText"/>
      </w:pPr>
      <w:r>
        <w:rPr>
          <w:b/>
          <w:bCs/>
        </w:rPr>
        <w:t xml:space="preserve">Coverage Quality</w:t>
      </w:r>
      <w:r>
        <w:t xml:space="preserve">:</w:t>
      </w:r>
      <w:r>
        <w:t xml:space="preserve"> </w:t>
      </w:r>
      <w:r>
        <w:t xml:space="preserve">- Full stereo: 180° hemisphere (downward)</w:t>
      </w:r>
      <w:r>
        <w:t xml:space="preserve"> </w:t>
      </w:r>
      <w:r>
        <w:t xml:space="preserve">- No upward coverage (ceiling not interesting)</w:t>
      </w:r>
      <w:r>
        <w:t xml:space="preserve"> </w:t>
      </w:r>
      <w:r>
        <w:t xml:space="preserve">- Optimized for overhead perspective</w:t>
      </w:r>
    </w:p>
    <w:p>
      <w:pPr>
        <w:pStyle w:val="BodyText"/>
      </w:pPr>
      <w:r>
        <w:rPr>
          <w:b/>
          <w:bCs/>
        </w:rPr>
        <w:t xml:space="preserve">Special Considerations</w:t>
      </w:r>
      <w:r>
        <w:t xml:space="preserve">:</w:t>
      </w:r>
      <w:r>
        <w:t xml:space="preserve"> </w:t>
      </w:r>
      <w:r>
        <w:t xml:space="preserve">- Cameras mounted at angles (not horizontal)</w:t>
      </w:r>
      <w:r>
        <w:t xml:space="preserve"> </w:t>
      </w:r>
      <w:r>
        <w:t xml:space="preserve">- May use fisheye lenses for wider FOV per camera</w:t>
      </w:r>
      <w:r>
        <w:t xml:space="preserve"> </w:t>
      </w:r>
      <w:r>
        <w:t xml:space="preserve">- Calibration accounts for non-horizontal mounting</w:t>
      </w:r>
      <w:r>
        <w:t xml:space="preserve"> </w:t>
      </w:r>
      <w:r>
        <w:t xml:space="preserve">- Stitching adapted for hemispherical projection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uncaptured-direction-solutions"/>
    <w:p>
      <w:pPr>
        <w:pStyle w:val="Heading2"/>
      </w:pPr>
      <w:r>
        <w:t xml:space="preserve">Uncaptured Direction Solutions</w:t>
      </w:r>
    </w:p>
    <w:bookmarkStart w:id="17" w:name="X8c0335bcbb5d2c7e6636440dd6062f896349dcd"/>
    <w:p>
      <w:pPr>
        <w:pStyle w:val="Heading3"/>
      </w:pPr>
      <w:r>
        <w:t xml:space="preserve">Solution 1: Static Environment Shell (Recommended)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Fill uncaptured directions with pre-recorded static 360° panorama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Pre-show capture</w:t>
      </w:r>
      <w:r>
        <w:t xml:space="preserve">: Before event, capture one 360° still panorama from each partial rig position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Method</w:t>
      </w:r>
      <w:r>
        <w:t xml:space="preserve">: Use portable 360° camera (Insta360 X3, Ricoh Theta Z1)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Quality</w:t>
      </w:r>
      <w:r>
        <w:t xml:space="preserve">: 8K equirectangular still image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Basic stitching and color correction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Integration</w:t>
      </w:r>
      <w:r>
        <w:t xml:space="preserve">: Composite with live footage during playback</w:t>
      </w:r>
    </w:p>
    <w:p>
      <w:pPr>
        <w:pStyle w:val="BodyText"/>
      </w:pPr>
      <w:r>
        <w:rPr>
          <w:b/>
          <w:bCs/>
        </w:rPr>
        <w:t xml:space="preserve">Playback Behavior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head angle: θ</w:t>
      </w:r>
      <w:r>
        <w:br/>
      </w:r>
      <w:r>
        <w:br/>
      </w:r>
      <w:r>
        <w:rPr>
          <w:rStyle w:val="VerbatimChar"/>
        </w:rPr>
        <w:t xml:space="preserve">Example for 180° rig (0° - 180° live):</w:t>
      </w:r>
      <w:r>
        <w:br/>
      </w:r>
      <w:r>
        <w:br/>
      </w:r>
      <w:r>
        <w:rPr>
          <w:rStyle w:val="VerbatimChar"/>
        </w:rPr>
        <w:t xml:space="preserve">if 0° ≤ θ ≤ 165°:</w:t>
      </w:r>
      <w:r>
        <w:br/>
      </w:r>
      <w:r>
        <w:rPr>
          <w:rStyle w:val="VerbatimChar"/>
        </w:rPr>
        <w:t xml:space="preserve">    Display live stereo footage (high quality)</w:t>
      </w:r>
      <w:r>
        <w:br/>
      </w:r>
      <w:r>
        <w:br/>
      </w:r>
      <w:r>
        <w:rPr>
          <w:rStyle w:val="VerbatimChar"/>
        </w:rPr>
        <w:t xml:space="preserve">elif 165° &lt; θ &lt; 195°:</w:t>
      </w:r>
      <w:r>
        <w:br/>
      </w:r>
      <w:r>
        <w:rPr>
          <w:rStyle w:val="VerbatimChar"/>
        </w:rPr>
        <w:t xml:space="preserve">    Blend live → static (30° transition zone)</w:t>
      </w:r>
      <w:r>
        <w:br/>
      </w:r>
      <w:r>
        <w:rPr>
          <w:rStyle w:val="VerbatimChar"/>
        </w:rPr>
        <w:t xml:space="preserve">    Stereo depth gradually reduces</w:t>
      </w:r>
      <w:r>
        <w:br/>
      </w:r>
      <w:r>
        <w:rPr>
          <w:rStyle w:val="VerbatimChar"/>
        </w:rPr>
        <w:t xml:space="preserve">    Visual quality remains high</w:t>
      </w:r>
      <w:r>
        <w:br/>
      </w:r>
      <w:r>
        <w:br/>
      </w:r>
      <w:r>
        <w:rPr>
          <w:rStyle w:val="VerbatimChar"/>
        </w:rPr>
        <w:t xml:space="preserve">elif 195° ≤ θ ≤ 360°:</w:t>
      </w:r>
      <w:r>
        <w:br/>
      </w:r>
      <w:r>
        <w:rPr>
          <w:rStyle w:val="VerbatimChar"/>
        </w:rPr>
        <w:t xml:space="preserve">    Display static panorama (mono, no depth)</w:t>
      </w:r>
      <w:r>
        <w:br/>
      </w:r>
      <w:r>
        <w:rPr>
          <w:rStyle w:val="VerbatimChar"/>
        </w:rPr>
        <w:t xml:space="preserve">    Subtle visual indicator (slight vignette)</w:t>
      </w:r>
      <w:r>
        <w:br/>
      </w:r>
      <w:r>
        <w:rPr>
          <w:rStyle w:val="VerbatimChar"/>
        </w:rPr>
        <w:t xml:space="preserve">    Optional UI hint: "Static view"</w:t>
      </w:r>
    </w:p>
    <w:p>
      <w:pPr>
        <w:pStyle w:val="FirstParagraph"/>
      </w:pPr>
      <w:r>
        <w:rPr>
          <w:b/>
          <w:bCs/>
        </w:rPr>
        <w:t xml:space="preserve">User Experience</w:t>
      </w:r>
      <w:r>
        <w:t xml:space="preserve">:</w:t>
      </w:r>
      <w:r>
        <w:t xml:space="preserve"> </w:t>
      </w:r>
      <w:r>
        <w:t xml:space="preserve">- Seamless visual transition</w:t>
      </w:r>
      <w:r>
        <w:t xml:space="preserve"> </w:t>
      </w:r>
      <w:r>
        <w:t xml:space="preserve">- Environment</w:t>
      </w:r>
      <w:r>
        <w:t xml:space="preserve"> </w:t>
      </w:r>
      <w:r>
        <w:t xml:space="preserve">“freezes”</w:t>
      </w:r>
      <w:r>
        <w:t xml:space="preserve"> </w:t>
      </w:r>
      <w:r>
        <w:t xml:space="preserve">when looking at uncaptured area</w:t>
      </w:r>
      <w:r>
        <w:t xml:space="preserve"> </w:t>
      </w:r>
      <w:r>
        <w:t xml:space="preserve">- Spatial audio continues normally</w:t>
      </w:r>
      <w:r>
        <w:t xml:space="preserve"> </w:t>
      </w:r>
      <w:r>
        <w:t xml:space="preserve">- Minimal immersion break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Low cost (one-time panorama capture)</w:t>
      </w:r>
      <w:r>
        <w:t xml:space="preserve"> </w:t>
      </w:r>
      <w:r>
        <w:t xml:space="preserve">- Simple implementation</w:t>
      </w:r>
      <w:r>
        <w:t xml:space="preserve"> </w:t>
      </w:r>
      <w:r>
        <w:t xml:space="preserve">- Honest about coverage</w:t>
      </w:r>
      <w:r>
        <w:t xml:space="preserve"> </w:t>
      </w:r>
      <w:r>
        <w:t xml:space="preserve">- Provides spatial context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No motion in uncaptured areas</w:t>
      </w:r>
      <w:r>
        <w:t xml:space="preserve"> </w:t>
      </w:r>
      <w:r>
        <w:t xml:space="preserve">- No stereo depth in static zones</w:t>
      </w:r>
      <w:r>
        <w:t xml:space="preserve"> </w:t>
      </w:r>
      <w:r>
        <w:t xml:space="preserve">- Requires pre-show time (5 min per position)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~$400 for Insta360 X3 (used for all rigs)</w:t>
      </w:r>
    </w:p>
    <w:p>
      <w:r>
        <w:pict>
          <v:rect style="width:0;height:1.5pt" o:hralign="center" o:hrstd="t" o:hr="t"/>
        </w:pict>
      </w:r>
    </w:p>
    <w:bookmarkEnd w:id="17"/>
    <w:bookmarkStart w:id="18" w:name="solution-2-visual-boundary-portal"/>
    <w:p>
      <w:pPr>
        <w:pStyle w:val="Heading3"/>
      </w:pPr>
      <w:r>
        <w:t xml:space="preserve">Solution 2: Visual Boundary Portal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Frame live coverage as a</w:t>
      </w:r>
      <w:r>
        <w:t xml:space="preserve"> </w:t>
      </w:r>
      <w:r>
        <w:t xml:space="preserve">“window”</w:t>
      </w:r>
      <w:r>
        <w:t xml:space="preserve"> </w:t>
      </w:r>
      <w:r>
        <w:t xml:space="preserve">with artistic boundary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Live zone</w:t>
      </w:r>
      <w:r>
        <w:t xml:space="preserve">: High-quality stereo video in captured directions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Boundary</w:t>
      </w:r>
      <w:r>
        <w:t xml:space="preserve">: Visible frame/portal around live coverage edge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Background</w:t>
      </w:r>
      <w:r>
        <w:t xml:space="preserve">: Stylized gradient, venue branding, or abstract pattern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UI</w:t>
      </w:r>
      <w:r>
        <w:t xml:space="preserve">: Clear indication of</w:t>
      </w:r>
      <w:r>
        <w:t xml:space="preserve"> </w:t>
      </w:r>
      <w:r>
        <w:t xml:space="preserve">“live”</w:t>
      </w:r>
      <w:r>
        <w:t xml:space="preserve"> </w:t>
      </w:r>
      <w:r>
        <w:t xml:space="preserve">vs</w:t>
      </w:r>
      <w:r>
        <w:t xml:space="preserve"> </w:t>
      </w:r>
      <w:r>
        <w:t xml:space="preserve">“non-coverage”</w:t>
      </w:r>
      <w:r>
        <w:t xml:space="preserve"> </w:t>
      </w:r>
      <w:r>
        <w:t xml:space="preserve">areas</w:t>
      </w:r>
    </w:p>
    <w:p>
      <w:pPr>
        <w:pStyle w:val="BodyText"/>
      </w:pPr>
      <w:r>
        <w:rPr>
          <w:b/>
          <w:bCs/>
        </w:rPr>
        <w:t xml:space="preserve">Visual Design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When looking at captured area (0° - 180°):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[Full Stereo Live Video]     │</w:t>
      </w:r>
      <w:r>
        <w:br/>
      </w:r>
      <w:r>
        <w:rPr>
          <w:rStyle w:val="VerbatimChar"/>
        </w:rPr>
        <w:t xml:space="preserve">│     Immersive, high quality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When looking at uncaptured area (180° - 360°):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╔═══════════════════════╗      │  ← Portal frame visible</w:t>
      </w:r>
      <w:r>
        <w:br/>
      </w:r>
      <w:r>
        <w:rPr>
          <w:rStyle w:val="VerbatimChar"/>
        </w:rPr>
        <w:t xml:space="preserve">│  ║                       ║      │</w:t>
      </w:r>
      <w:r>
        <w:br/>
      </w:r>
      <w:r>
        <w:rPr>
          <w:rStyle w:val="VerbatimChar"/>
        </w:rPr>
        <w:t xml:space="preserve">│  ║   [Live Video]        ║      │  ← Can still see edge</w:t>
      </w:r>
      <w:r>
        <w:br/>
      </w:r>
      <w:r>
        <w:rPr>
          <w:rStyle w:val="VerbatimChar"/>
        </w:rPr>
        <w:t xml:space="preserve">│  ║   visible at edge     ║      │     of live coverage</w:t>
      </w:r>
      <w:r>
        <w:br/>
      </w:r>
      <w:r>
        <w:rPr>
          <w:rStyle w:val="VerbatimChar"/>
        </w:rPr>
        <w:t xml:space="preserve">│  ║                       ║      │</w:t>
      </w:r>
      <w:r>
        <w:br/>
      </w:r>
      <w:r>
        <w:rPr>
          <w:rStyle w:val="VerbatimChar"/>
        </w:rPr>
        <w:t xml:space="preserve">│  ╚═══════════════════════╝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[Branded Background]         │  ← Venue logo, gradient,</w:t>
      </w:r>
      <w:r>
        <w:br/>
      </w:r>
      <w:r>
        <w:rPr>
          <w:rStyle w:val="VerbatimChar"/>
        </w:rPr>
        <w:t xml:space="preserve">│    "Limited Coverage Area"      │     or abstract visual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User Experience</w:t>
      </w:r>
      <w:r>
        <w:t xml:space="preserve">:</w:t>
      </w:r>
      <w:r>
        <w:t xml:space="preserve"> </w:t>
      </w:r>
      <w:r>
        <w:t xml:space="preserve">- Clear communication of coverage limits</w:t>
      </w:r>
      <w:r>
        <w:t xml:space="preserve"> </w:t>
      </w:r>
      <w:r>
        <w:t xml:space="preserve">- Artistic/branded presentation</w:t>
      </w:r>
      <w:r>
        <w:t xml:space="preserve"> </w:t>
      </w:r>
      <w:r>
        <w:t xml:space="preserve">- Can be experiential (e.g., portal through space/time)</w:t>
      </w:r>
      <w:r>
        <w:t xml:space="preserve"> </w:t>
      </w:r>
      <w:r>
        <w:t xml:space="preserve">- No attempt to fake uncaptured content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Honest and clear</w:t>
      </w:r>
      <w:r>
        <w:t xml:space="preserve"> </w:t>
      </w:r>
      <w:r>
        <w:t xml:space="preserve">- Branding opportunity</w:t>
      </w:r>
      <w:r>
        <w:t xml:space="preserve"> </w:t>
      </w:r>
      <w:r>
        <w:t xml:space="preserve">- Creative design possibilities</w:t>
      </w:r>
      <w:r>
        <w:t xml:space="preserve"> </w:t>
      </w:r>
      <w:r>
        <w:t xml:space="preserve">- No pre-capture required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Breaks immersion more than static panorama</w:t>
      </w:r>
      <w:r>
        <w:t xml:space="preserve"> </w:t>
      </w:r>
      <w:r>
        <w:t xml:space="preserve">- Requires UI design work</w:t>
      </w:r>
      <w:r>
        <w:t xml:space="preserve"> </w:t>
      </w:r>
      <w:r>
        <w:t xml:space="preserve">- May feel</w:t>
      </w:r>
      <w:r>
        <w:t xml:space="preserve"> </w:t>
      </w:r>
      <w:r>
        <w:t xml:space="preserve">“incomplete”</w:t>
      </w:r>
      <w:r>
        <w:t xml:space="preserve"> </w:t>
      </w:r>
      <w:r>
        <w:t xml:space="preserve">to users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Design time only (no hardware)</w:t>
      </w:r>
    </w:p>
    <w:p>
      <w:r>
        <w:pict>
          <v:rect style="width:0;height:1.5pt" o:hralign="center" o:hrstd="t" o:hr="t"/>
        </w:pict>
      </w:r>
    </w:p>
    <w:bookmarkEnd w:id="18"/>
    <w:bookmarkStart w:id="19" w:name="solution-3-hybrid-low-res-backup"/>
    <w:p>
      <w:pPr>
        <w:pStyle w:val="Heading3"/>
      </w:pPr>
      <w:r>
        <w:t xml:space="preserve">Solution 3: Hybrid Low-Res Backup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Add ONE 360° camera for mono backup coverage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Primary</w:t>
      </w:r>
      <w:r>
        <w:t xml:space="preserve">: 4-6 cameras for high-quality stereo in important directions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Backup</w:t>
      </w:r>
      <w:r>
        <w:t xml:space="preserve">: 1× 360° camera (Insta360 X3, GoPro Max) at rig center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Dual-layer video</w:t>
      </w:r>
      <w:r>
        <w:t xml:space="preserve"> </w:t>
      </w:r>
      <w:r>
        <w:t xml:space="preserve">- High-res stereo layer for main coverage</w:t>
      </w:r>
      <w:r>
        <w:t xml:space="preserve"> </w:t>
      </w:r>
      <w:r>
        <w:t xml:space="preserve">- Low-res mono layer for full 360° fallback</w:t>
      </w:r>
    </w:p>
    <w:p>
      <w:pPr>
        <w:pStyle w:val="BodyText"/>
      </w:pPr>
      <w:r>
        <w:rPr>
          <w:b/>
          <w:bCs/>
        </w:rPr>
        <w:t xml:space="preserve">Coverage Map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Priority Coverage (180° example):</w:t>
      </w:r>
      <w:r>
        <w:br/>
      </w:r>
      <w:r>
        <w:br/>
      </w:r>
      <w:r>
        <w:rPr>
          <w:rStyle w:val="VerbatimChar"/>
        </w:rPr>
        <w:t xml:space="preserve">High-quality stereo (0° - 180°):</w:t>
      </w:r>
      <w:r>
        <w:br/>
      </w:r>
      <w:r>
        <w:rPr>
          <w:rStyle w:val="VerbatimChar"/>
        </w:rPr>
        <w:t xml:space="preserve">  - 8K resolution per eye</w:t>
      </w:r>
      <w:r>
        <w:br/>
      </w:r>
      <w:r>
        <w:rPr>
          <w:rStyle w:val="VerbatimChar"/>
        </w:rPr>
        <w:t xml:space="preserve">  - Full stereo depth</w:t>
      </w:r>
      <w:r>
        <w:br/>
      </w:r>
      <w:r>
        <w:rPr>
          <w:rStyle w:val="VerbatimChar"/>
        </w:rPr>
        <w:t xml:space="preserve">  - Primary 4-camera rig</w:t>
      </w:r>
      <w:r>
        <w:br/>
      </w:r>
      <w:r>
        <w:br/>
      </w:r>
      <w:r>
        <w:rPr>
          <w:rStyle w:val="VerbatimChar"/>
        </w:rPr>
        <w:t xml:space="preserve">Low-quality mono (180° - 360°):</w:t>
      </w:r>
      <w:r>
        <w:br/>
      </w:r>
      <w:r>
        <w:rPr>
          <w:rStyle w:val="VerbatimChar"/>
        </w:rPr>
        <w:t xml:space="preserve">  - 4K resolution mono</w:t>
      </w:r>
      <w:r>
        <w:br/>
      </w:r>
      <w:r>
        <w:rPr>
          <w:rStyle w:val="VerbatimChar"/>
        </w:rPr>
        <w:t xml:space="preserve">  - No depth (single 360° camera)</w:t>
      </w:r>
      <w:r>
        <w:br/>
      </w:r>
      <w:r>
        <w:rPr>
          <w:rStyle w:val="VerbatimChar"/>
        </w:rPr>
        <w:t xml:space="preserve">  - Backup Insta360 camera</w:t>
      </w:r>
      <w:r>
        <w:br/>
      </w:r>
      <w:r>
        <w:br/>
      </w:r>
      <w:r>
        <w:rPr>
          <w:rStyle w:val="VerbatimChar"/>
        </w:rPr>
        <w:t xml:space="preserve">Transition handled automatically</w:t>
      </w:r>
    </w:p>
    <w:p>
      <w:pPr>
        <w:pStyle w:val="FirstParagraph"/>
      </w:pPr>
      <w:r>
        <w:rPr>
          <w:b/>
          <w:bCs/>
        </w:rPr>
        <w:t xml:space="preserve">User Experience</w:t>
      </w:r>
      <w:r>
        <w:t xml:space="preserve">:</w:t>
      </w:r>
      <w:r>
        <w:t xml:space="preserve"> </w:t>
      </w:r>
      <w:r>
        <w:t xml:space="preserve">- Full 360° coverage (no gaps)</w:t>
      </w:r>
      <w:r>
        <w:t xml:space="preserve"> </w:t>
      </w:r>
      <w:r>
        <w:t xml:space="preserve">- Quality gracefully degrades in less important directions</w:t>
      </w:r>
      <w:r>
        <w:t xml:space="preserve"> </w:t>
      </w:r>
      <w:r>
        <w:t xml:space="preserve">- Stereo depth only where it matters</w:t>
      </w:r>
      <w:r>
        <w:t xml:space="preserve"> </w:t>
      </w:r>
      <w:r>
        <w:t xml:space="preserve">- Seamless (user may not notice quality change)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Complete coverage</w:t>
      </w:r>
      <w:r>
        <w:t xml:space="preserve"> </w:t>
      </w:r>
      <w:r>
        <w:t xml:space="preserve">- Better than static panorama (has motion)</w:t>
      </w:r>
      <w:r>
        <w:t xml:space="preserve"> </w:t>
      </w:r>
      <w:r>
        <w:t xml:space="preserve">- Relatively low cost</w:t>
      </w:r>
      <w:r>
        <w:t xml:space="preserve"> </w:t>
      </w:r>
      <w:r>
        <w:t xml:space="preserve">- Simple fallback mechanism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Additional camera per rig (+$450)</w:t>
      </w:r>
      <w:r>
        <w:t xml:space="preserve"> </w:t>
      </w:r>
      <w:r>
        <w:t xml:space="preserve">- Extra data stream (lower bitrate, but still adds ~25 MB/s)</w:t>
      </w:r>
      <w:r>
        <w:t xml:space="preserve"> </w:t>
      </w:r>
      <w:r>
        <w:t xml:space="preserve">- Slight complexity in processing</w:t>
      </w:r>
      <w:r>
        <w:t xml:space="preserve"> </w:t>
      </w:r>
      <w:r>
        <w:t xml:space="preserve">- No stereo in backup areas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+$450 per rig (Insta360 X3)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 Premium positions where complete coverage is important but full stereo everywhere is overkill</w:t>
      </w:r>
    </w:p>
    <w:p>
      <w:r>
        <w:pict>
          <v:rect style="width:0;height:1.5pt" o:hralign="center" o:hrstd="t" o:hr="t"/>
        </w:pict>
      </w:r>
    </w:p>
    <w:bookmarkEnd w:id="19"/>
    <w:bookmarkStart w:id="20" w:name="solution-4-rig-to-rig-coverage-sharing"/>
    <w:p>
      <w:pPr>
        <w:pStyle w:val="Heading3"/>
      </w:pPr>
      <w:r>
        <w:t xml:space="preserve">Solution 4: Rig-to-Rig Coverage Sharing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When multiple rigs can see each other’s positions, share coverage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Example: Theater with 3 rigs</w:t>
      </w:r>
      <w:r>
        <w:br/>
      </w:r>
      <w:r>
        <w:br/>
      </w:r>
      <w:r>
        <w:rPr>
          <w:rStyle w:val="VerbatimChar"/>
        </w:rPr>
        <w:t xml:space="preserve">Rig A: Balcony (180° forward, wall behind)</w:t>
      </w:r>
      <w:r>
        <w:br/>
      </w:r>
      <w:r>
        <w:rPr>
          <w:rStyle w:val="VerbatimChar"/>
        </w:rPr>
        <w:t xml:space="preserve">Rig B: Orchestra (360° full coverage)</w:t>
      </w:r>
      <w:r>
        <w:br/>
      </w:r>
      <w:r>
        <w:rPr>
          <w:rStyle w:val="VerbatimChar"/>
        </w:rPr>
        <w:t xml:space="preserve">Rig C: Stage-left (270° coverage)</w:t>
      </w:r>
      <w:r>
        <w:br/>
      </w:r>
      <w:r>
        <w:br/>
      </w:r>
      <w:r>
        <w:rPr>
          <w:rStyle w:val="VerbatimChar"/>
        </w:rPr>
        <w:t xml:space="preserve">When user at Rig A looks backward:</w:t>
      </w:r>
      <w:r>
        <w:br/>
      </w:r>
      <w:r>
        <w:rPr>
          <w:rStyle w:val="VerbatimChar"/>
        </w:rPr>
        <w:t xml:space="preserve">→ Blend to Rig B's view of the balcony area</w:t>
      </w:r>
      <w:r>
        <w:br/>
      </w:r>
      <w:r>
        <w:rPr>
          <w:rStyle w:val="VerbatimChar"/>
        </w:rPr>
        <w:t xml:space="preserve">→ User sees balcony from orchestra perspective</w:t>
      </w:r>
      <w:r>
        <w:br/>
      </w:r>
      <w:r>
        <w:rPr>
          <w:rStyle w:val="VerbatimChar"/>
        </w:rPr>
        <w:t xml:space="preserve">→ Creates spatial continuity</w:t>
      </w:r>
      <w:r>
        <w:br/>
      </w:r>
      <w:r>
        <w:br/>
      </w:r>
      <w:r>
        <w:rPr>
          <w:rStyle w:val="VerbatimChar"/>
        </w:rPr>
        <w:t xml:space="preserve">When user at Rig C looks to blocked corner:</w:t>
      </w:r>
      <w:r>
        <w:br/>
      </w:r>
      <w:r>
        <w:rPr>
          <w:rStyle w:val="VerbatimChar"/>
        </w:rPr>
        <w:t xml:space="preserve">→ Blend to Rig B's view of that corner</w:t>
      </w:r>
      <w:r>
        <w:br/>
      </w:r>
      <w:r>
        <w:rPr>
          <w:rStyle w:val="VerbatimChar"/>
        </w:rPr>
        <w:t xml:space="preserve">→ OR blend to static panorama</w:t>
      </w:r>
    </w:p>
    <w:p>
      <w:pPr>
        <w:pStyle w:val="FirstParagraph"/>
      </w:pPr>
      <w:r>
        <w:rPr>
          <w:b/>
          <w:bCs/>
        </w:rPr>
        <w:t xml:space="preserve">User Experience</w:t>
      </w:r>
      <w:r>
        <w:t xml:space="preserve">:</w:t>
      </w:r>
      <w:r>
        <w:t xml:space="preserve"> </w:t>
      </w:r>
      <w:r>
        <w:t xml:space="preserve">- Seamless coverage by</w:t>
      </w:r>
      <w:r>
        <w:t xml:space="preserve"> </w:t>
      </w:r>
      <w:r>
        <w:t xml:space="preserve">“borrowing”</w:t>
      </w:r>
      <w:r>
        <w:t xml:space="preserve"> </w:t>
      </w:r>
      <w:r>
        <w:t xml:space="preserve">views</w:t>
      </w:r>
      <w:r>
        <w:t xml:space="preserve"> </w:t>
      </w:r>
      <w:r>
        <w:t xml:space="preserve">- Can create interesting multi-perspective moments</w:t>
      </w:r>
      <w:r>
        <w:t xml:space="preserve"> </w:t>
      </w:r>
      <w:r>
        <w:t xml:space="preserve">- Complex but potentially powerful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Maximizes value of multi-rig deployment</w:t>
      </w:r>
      <w:r>
        <w:t xml:space="preserve"> </w:t>
      </w:r>
      <w:r>
        <w:t xml:space="preserve">- Can create unique spatial experiences</w:t>
      </w:r>
      <w:r>
        <w:t xml:space="preserve"> </w:t>
      </w:r>
      <w:r>
        <w:t xml:space="preserve">- No additional hardware needed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Very complex to implement</w:t>
      </w:r>
      <w:r>
        <w:t xml:space="preserve"> </w:t>
      </w:r>
      <w:r>
        <w:t xml:space="preserve">- Only works where rigs have overlapping views</w:t>
      </w:r>
      <w:r>
        <w:t xml:space="preserve"> </w:t>
      </w:r>
      <w:r>
        <w:t xml:space="preserve">- May be disorienting (perspective jump)</w:t>
      </w:r>
      <w:r>
        <w:t xml:space="preserve"> </w:t>
      </w:r>
      <w:r>
        <w:t xml:space="preserve">- Requires sophisticated processing pipeline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Development time only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 Advanced feature for premium multi-rig deployments</w:t>
      </w:r>
    </w:p>
    <w:p>
      <w:r>
        <w:pict>
          <v:rect style="width:0;height:1.5pt" o:hralign="center" o:hrstd="t" o:hr="t"/>
        </w:pict>
      </w:r>
    </w:p>
    <w:bookmarkEnd w:id="20"/>
    <w:bookmarkStart w:id="21" w:name="X3fd2455e861746f8cf67a71fa3c1c34dfeb669f"/>
    <w:p>
      <w:pPr>
        <w:pStyle w:val="Heading3"/>
      </w:pPr>
      <w:r>
        <w:t xml:space="preserve">Solution 5: Soft Boundary with Visual Feedback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Allow full rotation, provide gentle feedback in uncaptured areas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Full freedom</w:t>
      </w:r>
      <w:r>
        <w:t xml:space="preserve">: User can look anywhere (no hard boundaries)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Captured area</w:t>
      </w:r>
      <w:r>
        <w:t xml:space="preserve">: Full quality stereo, no indicators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Uncaptured area</w:t>
      </w:r>
      <w:r>
        <w:t xml:space="preserve">:</w:t>
      </w:r>
      <w:r>
        <w:t xml:space="preserve"> </w:t>
      </w:r>
      <w:r>
        <w:t xml:space="preserve">- Progressive vignette (darkening at edges)</w:t>
      </w:r>
      <w:r>
        <w:t xml:space="preserve"> </w:t>
      </w:r>
      <w:r>
        <w:t xml:space="preserve">- Text overlay:</w:t>
      </w:r>
      <w:r>
        <w:t xml:space="preserve"> </w:t>
      </w:r>
      <w:r>
        <w:t xml:space="preserve">“No coverage in this direction”</w:t>
      </w:r>
      <w:r>
        <w:t xml:space="preserve"> </w:t>
      </w:r>
      <w:r>
        <w:t xml:space="preserve">- Optional: Abstract pattern or blur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Audio</w:t>
      </w:r>
      <w:r>
        <w:t xml:space="preserve">: Spatial audio continues (captured separately via ambisonic mic)</w:t>
      </w:r>
    </w:p>
    <w:p>
      <w:pPr>
        <w:pStyle w:val="BodyText"/>
      </w:pPr>
      <w:r>
        <w:rPr>
          <w:b/>
          <w:bCs/>
        </w:rPr>
        <w:t xml:space="preserve">Visual Treatment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Entering uncaptured zone:</w:t>
      </w:r>
      <w:r>
        <w:br/>
      </w:r>
      <w:r>
        <w:br/>
      </w:r>
      <w:r>
        <w:rPr>
          <w:rStyle w:val="VerbatimChar"/>
        </w:rPr>
        <w:t xml:space="preserve">Frame 1 (θ = 170°, still in live coverage):</w:t>
      </w:r>
      <w:r>
        <w:br/>
      </w:r>
      <w:r>
        <w:rPr>
          <w:rStyle w:val="VerbatimChar"/>
        </w:rPr>
        <w:t xml:space="preserve">  [Full quality, no indicators]</w:t>
      </w:r>
      <w:r>
        <w:br/>
      </w:r>
      <w:r>
        <w:br/>
      </w:r>
      <w:r>
        <w:rPr>
          <w:rStyle w:val="VerbatimChar"/>
        </w:rPr>
        <w:t xml:space="preserve">Frame 2 (θ = 185°, entering uncaptured):</w:t>
      </w:r>
      <w:r>
        <w:br/>
      </w:r>
      <w:r>
        <w:rPr>
          <w:rStyle w:val="VerbatimChar"/>
        </w:rPr>
        <w:t xml:space="preserve">  [Slight vignette starts]</w:t>
      </w:r>
      <w:r>
        <w:br/>
      </w:r>
      <w:r>
        <w:rPr>
          <w:rStyle w:val="VerbatimChar"/>
        </w:rPr>
        <w:t xml:space="preserve">  [Subtle text: "Coverage boundary"]</w:t>
      </w:r>
      <w:r>
        <w:br/>
      </w:r>
      <w:r>
        <w:br/>
      </w:r>
      <w:r>
        <w:rPr>
          <w:rStyle w:val="VerbatimChar"/>
        </w:rPr>
        <w:t xml:space="preserve">Frame 3 (θ = 200°, fully uncaptured):</w:t>
      </w:r>
      <w:r>
        <w:br/>
      </w:r>
      <w:r>
        <w:rPr>
          <w:rStyle w:val="VerbatimChar"/>
        </w:rPr>
        <w:t xml:space="preserve">  [Strong vignette or dark background]</w:t>
      </w:r>
      <w:r>
        <w:br/>
      </w:r>
      <w:r>
        <w:rPr>
          <w:rStyle w:val="VerbatimChar"/>
        </w:rPr>
        <w:t xml:space="preserve">  [Text: "No camera coverage"]</w:t>
      </w:r>
      <w:r>
        <w:br/>
      </w:r>
      <w:r>
        <w:rPr>
          <w:rStyle w:val="VerbatimChar"/>
        </w:rPr>
        <w:t xml:space="preserve">  [Spatial audio still accurate]</w:t>
      </w:r>
    </w:p>
    <w:p>
      <w:pPr>
        <w:pStyle w:val="FirstParagraph"/>
      </w:pPr>
      <w:r>
        <w:rPr>
          <w:b/>
          <w:bCs/>
        </w:rPr>
        <w:t xml:space="preserve">User Experience</w:t>
      </w:r>
      <w:r>
        <w:t xml:space="preserve">:</w:t>
      </w:r>
      <w:r>
        <w:t xml:space="preserve"> </w:t>
      </w:r>
      <w:r>
        <w:t xml:space="preserve">- Honest about limitations</w:t>
      </w:r>
      <w:r>
        <w:t xml:space="preserve"> </w:t>
      </w:r>
      <w:r>
        <w:t xml:space="preserve">- Doesn’t try to fake content</w:t>
      </w:r>
      <w:r>
        <w:t xml:space="preserve"> </w:t>
      </w:r>
      <w:r>
        <w:t xml:space="preserve">- Maintains spatial audio for context</w:t>
      </w:r>
      <w:r>
        <w:t xml:space="preserve"> </w:t>
      </w:r>
      <w:r>
        <w:t xml:space="preserve">- Clear communication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Simple to implement</w:t>
      </w:r>
      <w:r>
        <w:t xml:space="preserve"> </w:t>
      </w:r>
      <w:r>
        <w:t xml:space="preserve">- Honest user communication</w:t>
      </w:r>
      <w:r>
        <w:t xml:space="preserve"> </w:t>
      </w:r>
      <w:r>
        <w:t xml:space="preserve">- No pre-capture needed</w:t>
      </w:r>
      <w:r>
        <w:t xml:space="preserve"> </w:t>
      </w:r>
      <w:r>
        <w:t xml:space="preserve">- Works for any partial rig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Least immersive solution</w:t>
      </w:r>
      <w:r>
        <w:t xml:space="preserve"> </w:t>
      </w:r>
      <w:r>
        <w:t xml:space="preserve">- Breaks presence in uncaptured areas</w:t>
      </w:r>
      <w:r>
        <w:t xml:space="preserve"> </w:t>
      </w:r>
      <w:r>
        <w:t xml:space="preserve">- May frustrate users expecting full coverage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Minimal (UI design only)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 Budget deployments, technical demos, or when coverage transparency is important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mparison-matrix"/>
    <w:p>
      <w:pPr>
        <w:pStyle w:val="Heading2"/>
      </w:pPr>
      <w:r>
        <w:t xml:space="preserve">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391"/>
        <w:gridCol w:w="1926"/>
        <w:gridCol w:w="1070"/>
        <w:gridCol w:w="1177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Cost per Rig</w:t>
            </w:r>
          </w:p>
        </w:tc>
        <w:tc>
          <w:tcPr/>
          <w:p>
            <w:pPr>
              <w:pStyle w:val="Compact"/>
            </w:pPr>
            <w:r>
              <w:t xml:space="preserve">Pre-Capture Time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Immersion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Panorama</w:t>
            </w:r>
          </w:p>
        </w:tc>
        <w:tc>
          <w:tcPr/>
          <w:p>
            <w:pPr>
              <w:pStyle w:val="Compact"/>
            </w:pPr>
            <w:r>
              <w:t xml:space="preserve">$400 (one-time)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360° mono</w:t>
            </w:r>
          </w:p>
        </w:tc>
        <w:tc>
          <w:tcPr/>
          <w:p>
            <w:pPr>
              <w:pStyle w:val="Compact"/>
            </w:pPr>
            <w:r>
              <w:t xml:space="preserve">High → 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Boundary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Partial only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Backup</w:t>
            </w:r>
          </w:p>
        </w:tc>
        <w:tc>
          <w:tcPr/>
          <w:p>
            <w:pPr>
              <w:pStyle w:val="Compact"/>
            </w:pPr>
            <w:r>
              <w:t xml:space="preserve">+$450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360° (varying quality)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 Sharing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Depends on rig placement</w:t>
            </w:r>
          </w:p>
        </w:tc>
        <w:tc>
          <w:tcPr/>
          <w:p>
            <w:pPr>
              <w:pStyle w:val="Compact"/>
            </w:pPr>
            <w:r>
              <w:t xml:space="preserve">Medium → 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Boundary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Partial only</w:t>
            </w:r>
          </w:p>
        </w:tc>
        <w:tc>
          <w:tcPr/>
          <w:p>
            <w:pPr>
              <w:pStyle w:val="Compact"/>
            </w:pPr>
            <w:r>
              <w:t xml:space="preserve">Low → 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Default</w:t>
      </w:r>
      <w:r>
        <w:t xml:space="preserve">: Static Panorama (best balance of cost, immersion, and simplicity)</w:t>
      </w:r>
    </w:p>
    <w:p>
      <w:r>
        <w:pict>
          <v:rect style="width:0;height:1.5pt" o:hralign="center" o:hrstd="t" o:hr="t"/>
        </w:pict>
      </w:r>
    </w:p>
    <w:bookmarkEnd w:id="23"/>
    <w:bookmarkStart w:id="29" w:name="pipeline-adaptations"/>
    <w:p>
      <w:pPr>
        <w:pStyle w:val="Heading2"/>
      </w:pPr>
      <w:r>
        <w:t xml:space="preserve">Pipeline Adaptations</w:t>
      </w:r>
    </w:p>
    <w:bookmarkStart w:id="24" w:name="rig-configuration-system"/>
    <w:p>
      <w:pPr>
        <w:pStyle w:val="Heading3"/>
      </w:pPr>
      <w:r>
        <w:t xml:space="preserve">1. Rig Configuration System</w:t>
      </w:r>
    </w:p>
    <w:p>
      <w:pPr>
        <w:pStyle w:val="FirstParagraph"/>
      </w:pPr>
      <w:r>
        <w:t xml:space="preserve">Each rig needs a configuration file defining its coverage:</w:t>
      </w:r>
    </w:p>
    <w:p>
      <w:pPr>
        <w:pStyle w:val="BodyText"/>
      </w:pPr>
      <w:r>
        <w:rPr>
          <w:b/>
          <w:bCs/>
        </w:rPr>
        <w:t xml:space="preserve">Example: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balcony_center_config.json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"balcony_center_001"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"180_degree"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"deployment_position"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"venue_section"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"Balcony"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 rail"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"height_meters"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"camera_count"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"camera_model"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"GoPro Hero 12 Black"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"cameras"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"angle_degrees"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"CAM_02"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"angle_degrees"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70.7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"CAM_03"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"angle_degrees"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"CAM_04"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"angle_degrees"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-70.7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"live_stereo"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"8K_stereo"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"stereo_pairs"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"CAM_01"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"CAM_02"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"CAM_02"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"CAM_03"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"CAM_03"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"CAM_04"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"static_panorama"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"balcony_center_static_8K.jpg"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"8K_mono"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"transition_zone_degrees"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"timecode_source"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"tentacle_sync_01"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"data_rate_mbps"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"estimated_gb_per_hour"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calibration-workflow-updates"/>
    <w:p>
      <w:pPr>
        <w:pStyle w:val="Heading3"/>
      </w:pPr>
      <w:r>
        <w:t xml:space="preserve">2. Calibration Workflow Updates</w:t>
      </w:r>
    </w:p>
    <w:p>
      <w:pPr>
        <w:pStyle w:val="FirstParagraph"/>
      </w:pPr>
      <w:r>
        <w:rPr>
          <w:b/>
          <w:bCs/>
        </w:rPr>
        <w:t xml:space="preserve">Standard Calibration</w:t>
      </w:r>
      <w:r>
        <w:t xml:space="preserve"> </w:t>
      </w:r>
      <w:r>
        <w:t xml:space="preserve">(same process, fewer cameras):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Intrinsic Calibration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Calibrate each camera individually (same as 360° rig)</w:t>
      </w:r>
    </w:p>
    <w:p>
      <w:pPr>
        <w:pStyle w:val="Compact"/>
        <w:numPr>
          <w:ilvl w:val="1"/>
          <w:numId w:val="1003"/>
        </w:numPr>
      </w:pPr>
      <w:r>
        <w:t xml:space="preserve">Use checkerboard pattern</w:t>
      </w:r>
    </w:p>
    <w:p>
      <w:pPr>
        <w:pStyle w:val="Compact"/>
        <w:numPr>
          <w:ilvl w:val="1"/>
          <w:numId w:val="1003"/>
        </w:numPr>
      </w:pPr>
      <w:r>
        <w:t xml:space="preserve">Compute lens distortion coefficients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Extrinsic Calibration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Determine relative positions of active cameras only</w:t>
      </w:r>
    </w:p>
    <w:p>
      <w:pPr>
        <w:pStyle w:val="Compact"/>
        <w:numPr>
          <w:ilvl w:val="1"/>
          <w:numId w:val="1004"/>
        </w:numPr>
      </w:pPr>
      <w:r>
        <w:t xml:space="preserve">Same structure-from-motion techniques</w:t>
      </w:r>
    </w:p>
    <w:p>
      <w:pPr>
        <w:pStyle w:val="Compact"/>
        <w:numPr>
          <w:ilvl w:val="1"/>
          <w:numId w:val="1004"/>
        </w:numPr>
      </w:pPr>
      <w:r>
        <w:t xml:space="preserve">Handles 4, 6, or 8 camera configurations equally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Stereo Calibration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Compute rectification for each active stereo pair</w:t>
      </w:r>
    </w:p>
    <w:p>
      <w:pPr>
        <w:pStyle w:val="Compact"/>
        <w:numPr>
          <w:ilvl w:val="1"/>
          <w:numId w:val="1005"/>
        </w:numPr>
      </w:pPr>
      <w:r>
        <w:t xml:space="preserve">4-camera rig: 3 pairs</w:t>
      </w:r>
    </w:p>
    <w:p>
      <w:pPr>
        <w:pStyle w:val="Compact"/>
        <w:numPr>
          <w:ilvl w:val="1"/>
          <w:numId w:val="1005"/>
        </w:numPr>
      </w:pPr>
      <w:r>
        <w:t xml:space="preserve">6-camera rig: 5 pairs</w:t>
      </w:r>
    </w:p>
    <w:p>
      <w:pPr>
        <w:pStyle w:val="Compact"/>
        <w:numPr>
          <w:ilvl w:val="1"/>
          <w:numId w:val="1005"/>
        </w:numPr>
      </w:pPr>
      <w:r>
        <w:t xml:space="preserve">8-camera rig: 8 pairs</w:t>
      </w:r>
    </w:p>
    <w:p>
      <w:pPr>
        <w:pStyle w:val="FirstParagraph"/>
      </w:pPr>
      <w:r>
        <w:rPr>
          <w:b/>
          <w:bCs/>
        </w:rPr>
        <w:t xml:space="preserve">No fundamental changes</w:t>
      </w:r>
      <w:r>
        <w:t xml:space="preserve"> </w:t>
      </w:r>
      <w:r>
        <w:t xml:space="preserve">to calibration algorithms—just fewer cameras to process.</w:t>
      </w:r>
    </w:p>
    <w:p>
      <w:pPr>
        <w:pStyle w:val="BodyText"/>
      </w:pPr>
      <w:r>
        <w:rPr>
          <w:b/>
          <w:bCs/>
        </w:rPr>
        <w:t xml:space="preserve">Tools</w:t>
      </w:r>
      <w:r>
        <w:t xml:space="preserve">: OpenCV, Agisoft Metashape (both handle variable camera counts)</w:t>
      </w:r>
    </w:p>
    <w:bookmarkEnd w:id="25"/>
    <w:bookmarkStart w:id="26" w:name="stitching-pipeline-modifications"/>
    <w:p>
      <w:pPr>
        <w:pStyle w:val="Heading3"/>
      </w:pPr>
      <w:r>
        <w:t xml:space="preserve">3. Stitching Pipeline Modifications</w:t>
      </w:r>
    </w:p>
    <w:p>
      <w:pPr>
        <w:pStyle w:val="FirstParagraph"/>
      </w:pPr>
      <w:r>
        <w:rPr>
          <w:b/>
          <w:bCs/>
        </w:rPr>
        <w:t xml:space="preserve">Input Detection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Pseudocode for rig-aware stitching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stitch_footage(rig_config, camera_feeds):</w:t>
      </w:r>
      <w:r>
        <w:br/>
      </w:r>
      <w:r>
        <w:rPr>
          <w:rStyle w:val="NormalTok"/>
        </w:rPr>
        <w:t xml:space="preserve">    camera_count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rig_config[</w:t>
      </w:r>
      <w:r>
        <w:rPr>
          <w:rStyle w:val="StringTok"/>
        </w:rPr>
        <w:t xml:space="preserve">'hardware'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'camera_count'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coverage_type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rig_config[</w:t>
      </w:r>
      <w:r>
        <w:rPr>
          <w:rStyle w:val="StringTok"/>
        </w:rPr>
        <w:t xml:space="preserve">'rig_type'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coverage_type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"360_degree"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stitch_360(camera_feeds, camera_count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coverage_type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"270_degree"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live_output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stitch_270(camera_feeds, camera_count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static_bg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load_static_panorama(rig_config[</w:t>
      </w:r>
      <w:r>
        <w:rPr>
          <w:rStyle w:val="StringTok"/>
        </w:rPr>
        <w:t xml:space="preserve">'coverage'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'fallback'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composite_live_and_static(live_output, static_bg,</w:t>
      </w:r>
      <w:r>
        <w:br/>
      </w:r>
      <w:r>
        <w:rPr>
          <w:rStyle w:val="NormalTok"/>
        </w:rPr>
        <w:t xml:space="preserve">                                           transition_zone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coverage_type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"180_degree"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live_output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stitch_180(camera_feeds, camera_count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static_bg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load_static_panorama(rig_config[</w:t>
      </w:r>
      <w:r>
        <w:rPr>
          <w:rStyle w:val="StringTok"/>
        </w:rPr>
        <w:t xml:space="preserve">'coverage'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'fallback'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composite_live_and_static(live_output, static_bg,</w:t>
      </w:r>
      <w:r>
        <w:br/>
      </w:r>
      <w:r>
        <w:rPr>
          <w:rStyle w:val="NormalTok"/>
        </w:rPr>
        <w:t xml:space="preserve">                                           transition_zone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coverage_type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"hemisphere"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stitch_hemisphere(camera_feeds, camera_count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camera_count)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</w:p>
    <w:p>
      <w:pPr>
        <w:pStyle w:val="FirstParagraph"/>
      </w:pPr>
      <w:r>
        <w:rPr>
          <w:b/>
          <w:bCs/>
        </w:rPr>
        <w:t xml:space="preserve">Compositing Live + Static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composite_live_and_static(live_footage, static_panorama, transition_zone):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Blend live stereo footage with static mono panorama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live_footage: Partial coverage (e.g., 0° - 180°)</w:t>
      </w:r>
      <w:r>
        <w:br/>
      </w:r>
      <w:r>
        <w:rPr>
          <w:rStyle w:val="CommentTok"/>
        </w:rPr>
        <w:t xml:space="preserve">        static_panorama: Full 360° static image</w:t>
      </w:r>
      <w:r>
        <w:br/>
      </w:r>
      <w:r>
        <w:rPr>
          <w:rStyle w:val="CommentTok"/>
        </w:rPr>
        <w:t xml:space="preserve">        transition_zone: Degrees of blending (e.g., 30°)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create_stereo_frame()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angle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angle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live_coverage_zone: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live footage at full quality</w:t>
      </w:r>
      <w:r>
        <w:br/>
      </w:r>
      <w:r>
        <w:rPr>
          <w:rStyle w:val="NormalTok"/>
        </w:rPr>
        <w:t xml:space="preserve">            output[angle]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live_footage[angle]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angle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transition_zone: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Blend live → static</w:t>
      </w:r>
      <w:r>
        <w:br/>
      </w:r>
      <w:r>
        <w:rPr>
          <w:rStyle w:val="NormalTok"/>
        </w:rPr>
        <w:t xml:space="preserve">            blend_factor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calculate_blend(angle, transition_zone)</w:t>
      </w:r>
      <w:r>
        <w:br/>
      </w:r>
      <w:r>
        <w:rPr>
          <w:rStyle w:val="NormalTok"/>
        </w:rPr>
        <w:t xml:space="preserve">            output[angle]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blend(</w:t>
      </w:r>
      <w:r>
        <w:br/>
      </w:r>
      <w:r>
        <w:rPr>
          <w:rStyle w:val="NormalTok"/>
        </w:rPr>
        <w:t xml:space="preserve">                live_footage[angle]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blend_factor,</w:t>
      </w:r>
      <w:r>
        <w:br/>
      </w:r>
      <w:r>
        <w:rPr>
          <w:rStyle w:val="NormalTok"/>
        </w:rPr>
        <w:t xml:space="preserve">                static_panorama[angle]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blend_factor)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Gradually reduce stereo depth</w:t>
      </w:r>
      <w:r>
        <w:br/>
      </w:r>
      <w:r>
        <w:rPr>
          <w:rStyle w:val="NormalTok"/>
        </w:rPr>
        <w:t xml:space="preserve">            output[angle].depth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reduce_depth(output[angle].depth, blend_factor)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static panorama (mono)</w:t>
      </w:r>
      <w:r>
        <w:br/>
      </w:r>
      <w:r>
        <w:rPr>
          <w:rStyle w:val="NormalTok"/>
        </w:rPr>
        <w:t xml:space="preserve">            output[angle]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static_panorama[angle]</w:t>
      </w:r>
      <w:r>
        <w:br/>
      </w:r>
      <w:r>
        <w:rPr>
          <w:rStyle w:val="NormalTok"/>
        </w:rPr>
        <w:t xml:space="preserve">            output[angle].depth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stereo in static zones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</w:p>
    <w:bookmarkEnd w:id="26"/>
    <w:bookmarkStart w:id="27" w:name="vr-application-metadata"/>
    <w:p>
      <w:pPr>
        <w:pStyle w:val="Heading3"/>
      </w:pPr>
      <w:r>
        <w:t xml:space="preserve">4. VR Application Metadata</w:t>
      </w:r>
    </w:p>
    <w:p>
      <w:pPr>
        <w:pStyle w:val="FirstParagraph"/>
      </w:pPr>
      <w:r>
        <w:rPr>
          <w:b/>
          <w:bCs/>
        </w:rPr>
        <w:t xml:space="preserve">Viewpoint Descriptor</w:t>
      </w:r>
      <w:r>
        <w:t xml:space="preserve"> </w:t>
      </w:r>
      <w:r>
        <w:t xml:space="preserve">for VR app: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"experience_name"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"Broadway Show - Multi-Viewpoint"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"orchestra_center"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"Orchestra 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audience perspective"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"360_degree"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"orchestra_center_8K_stereo.mp4"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"live_stereo"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"0° - 360°"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"8K_stereo"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"orchestra_thumb.jpg"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"balcony_center"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"Balcony 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"Elevated view of full stage"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"180_degree"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"balcony_center_8K_partial.mp4"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"live_stereo"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"0° - 180°"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"8K_stereo"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"static_fallback"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"180° - 360°"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"8K_mono"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"static_panorama"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"transition_zone_degrees"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"ui_hints"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"show_coverage_indicator"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"indicator_type"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"subtle_vignette"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"balcony_thumb.jpg"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"stage_left"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 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stage performer 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"270_degree"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-5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"stage_left_8K_partial.mp4"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"live_stereo"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"0° - 270°"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"8K_stereo"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"static_fallback"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"270° - 360°"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"8K_mono"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"static_panorama"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"transition_zone_degrees"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"stage_left_thumb.jpg"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real-time-playback-logic"/>
    <w:p>
      <w:pPr>
        <w:pStyle w:val="Heading3"/>
      </w:pPr>
      <w:r>
        <w:t xml:space="preserve">5. Real-Time Playback Logic</w:t>
      </w:r>
    </w:p>
    <w:p>
      <w:pPr>
        <w:pStyle w:val="FirstParagraph"/>
      </w:pPr>
      <w:r>
        <w:rPr>
          <w:b/>
          <w:bCs/>
        </w:rPr>
        <w:t xml:space="preserve">VR App Head Tracking Handler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Unity/Unreal pseudocode for VR playback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onHeadRotation</w:t>
      </w:r>
      <w:r>
        <w:rPr>
          <w:rStyle w:val="NormalTok"/>
        </w:rPr>
        <w:t xml:space="preserve">(headAngle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currentViewpoint)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currentViewpoint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liveRange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live_stereo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fallbackRange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static_fallback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range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isInRange</w:t>
      </w:r>
      <w:r>
        <w:rPr>
          <w:rStyle w:val="NormalTok"/>
        </w:rPr>
        <w:t xml:space="preserve">(headAngle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liveRange))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Full quality live stereo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setVideoLayer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'live_stereo'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setVideoLayer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'static_fallback'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setStereoDepth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hideUIIndicator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isInTransitionZone</w:t>
      </w:r>
      <w:r>
        <w:rPr>
          <w:rStyle w:val="NormalTok"/>
        </w:rPr>
        <w:t xml:space="preserve">(headAngle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static_fallback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transition_zone_degrees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Blend zone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blendFactor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calculateBlendFactor</w:t>
      </w:r>
      <w:r>
        <w:rPr>
          <w:rStyle w:val="NormalTok"/>
        </w:rPr>
        <w:t xml:space="preserve">(headAngle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liveRange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fallbackRange)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setVideoLayer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'live_stereo'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blendFactor)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setVideoLayer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'static_fallback'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blendFactor)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setStereoDepth</w:t>
      </w:r>
      <w:r>
        <w:rPr>
          <w:rStyle w:val="NormalTok"/>
        </w:rPr>
        <w:t xml:space="preserve">(blendFactor)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Gradually reduce depth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showUIIndicator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blendFactor)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Fade in indicator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(fallbackRange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isInRange</w:t>
      </w:r>
      <w:r>
        <w:rPr>
          <w:rStyle w:val="NormalTok"/>
        </w:rPr>
        <w:t xml:space="preserve">(headAngle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fallbackRange))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Static panorama zone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setVideoLayer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'live_stereo'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setVideoLayer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'static_fallback'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setStereoDepth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stereo in static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showUIIndicator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Subtle vignette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showUIIndicator</w:t>
      </w:r>
      <w:r>
        <w:rPr>
          <w:rStyle w:val="NormalTok"/>
        </w:rPr>
        <w:t xml:space="preserve">(opacity)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Subtle visual feedback in uncaptured zones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Options: vignette, corner icon, subtle text</w:t>
      </w:r>
      <w:r>
        <w:br/>
      </w:r>
      <w:r>
        <w:rPr>
          <w:rStyle w:val="NormalTok"/>
        </w:rPr>
        <w:t xml:space="preserve">    uiIndicator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setOpacity</w:t>
      </w:r>
      <w:r>
        <w:rPr>
          <w:rStyle w:val="NormalTok"/>
        </w:rPr>
        <w:t xml:space="preserve">(opacity)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cost-benefit-analysis"/>
    <w:p>
      <w:pPr>
        <w:pStyle w:val="Heading2"/>
      </w:pPr>
      <w:r>
        <w:t xml:space="preserve">Cost-Benefit Analysis</w:t>
      </w:r>
    </w:p>
    <w:bookmarkStart w:id="30" w:name="single-rig-comparison"/>
    <w:p>
      <w:pPr>
        <w:pStyle w:val="Heading3"/>
      </w:pPr>
      <w:r>
        <w:t xml:space="preserve">Single Rig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2"/>
        <w:gridCol w:w="902"/>
        <w:gridCol w:w="1503"/>
        <w:gridCol w:w="1704"/>
        <w:gridCol w:w="1804"/>
        <w:gridCol w:w="1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Rig Type</w:t>
            </w:r>
          </w:p>
        </w:tc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Hardware Cost</w:t>
            </w:r>
          </w:p>
        </w:tc>
        <w:tc>
          <w:tcPr/>
          <w:p>
            <w:pPr>
              <w:pStyle w:val="Compact"/>
            </w:pPr>
            <w:r>
              <w:t xml:space="preserve">Storage (GB/hr)</w:t>
            </w:r>
          </w:p>
        </w:tc>
        <w:tc>
          <w:tcPr/>
          <w:p>
            <w:pPr>
              <w:pStyle w:val="Compact"/>
            </w:pPr>
            <w:r>
              <w:t xml:space="preserve">Savings vs. 360°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360° Full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— (baseline)</w:t>
            </w:r>
          </w:p>
        </w:tc>
        <w:tc>
          <w:tcPr/>
          <w:p>
            <w:pPr>
              <w:pStyle w:val="Compact"/>
            </w:pPr>
            <w:r>
              <w:t xml:space="preserve">Floor center, premium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270° Partial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$3,800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$1,200 (24%)</w:t>
            </w:r>
          </w:p>
        </w:tc>
        <w:tc>
          <w:tcPr/>
          <w:p>
            <w:pPr>
              <w:pStyle w:val="Compact"/>
            </w:pPr>
            <w:r>
              <w:t xml:space="preserve">Corners, side-stage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180° Half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$2,600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$2,400 (48%)</w:t>
            </w:r>
          </w:p>
        </w:tc>
        <w:tc>
          <w:tcPr/>
          <w:p>
            <w:pPr>
              <w:pStyle w:val="Compact"/>
            </w:pPr>
            <w:r>
              <w:t xml:space="preserve">Balcony, walls, overhead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Hemisphere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$2,600-3,800</w:t>
            </w:r>
          </w:p>
        </w:tc>
        <w:tc>
          <w:tcPr/>
          <w:p>
            <w:pPr>
              <w:pStyle w:val="Compact"/>
            </w:pPr>
            <w:r>
              <w:t xml:space="preserve">180-270</w:t>
            </w:r>
          </w:p>
        </w:tc>
        <w:tc>
          <w:tcPr/>
          <w:p>
            <w:pPr>
              <w:pStyle w:val="Compact"/>
            </w:pPr>
            <w:r>
              <w:t xml:space="preserve">$1,200-2,400</w:t>
            </w:r>
          </w:p>
        </w:tc>
        <w:tc>
          <w:tcPr/>
          <w:p>
            <w:pPr>
              <w:pStyle w:val="Compact"/>
            </w:pPr>
            <w:r>
              <w:t xml:space="preserve">Ceiling mounts</w:t>
            </w:r>
          </w:p>
        </w:tc>
      </w:tr>
    </w:tbl>
    <w:bookmarkEnd w:id="30"/>
    <w:bookmarkStart w:id="34" w:name="multi-rig-deployment-scenarios"/>
    <w:p>
      <w:pPr>
        <w:pStyle w:val="Heading3"/>
      </w:pPr>
      <w:r>
        <w:t xml:space="preserve">Multi-Rig Deployment Scenarios</w:t>
      </w:r>
    </w:p>
    <w:bookmarkStart w:id="31" w:name="scenario-1-medium-venue-7-rigs-total"/>
    <w:p>
      <w:pPr>
        <w:pStyle w:val="Heading4"/>
      </w:pPr>
      <w:r>
        <w:t xml:space="preserve">Scenario 1: Medium Venue (7 rigs total)</w:t>
      </w:r>
    </w:p>
    <w:p>
      <w:pPr>
        <w:pStyle w:val="FirstParagraph"/>
      </w:pPr>
      <w:r>
        <w:rPr>
          <w:b/>
          <w:bCs/>
        </w:rPr>
        <w:t xml:space="preserve">All 360° Rigs (Current)</w:t>
      </w:r>
      <w:r>
        <w:t xml:space="preserve">:</w:t>
      </w:r>
      <w:r>
        <w:t xml:space="preserve"> </w:t>
      </w:r>
      <w:r>
        <w:t xml:space="preserve">- 7 rigs × 8 cameras = 56 cameras</w:t>
      </w:r>
      <w:r>
        <w:t xml:space="preserve"> </w:t>
      </w:r>
      <w:r>
        <w:t xml:space="preserve">- Total cost: $35,000</w:t>
      </w:r>
      <w:r>
        <w:t xml:space="preserve"> </w:t>
      </w:r>
      <w:r>
        <w:t xml:space="preserve">- Storage: 2.5 TB/hour</w:t>
      </w:r>
      <w:r>
        <w:t xml:space="preserve"> </w:t>
      </w:r>
      <w:r>
        <w:t xml:space="preserve">- Processing: Full stitching for 56 cameras</w:t>
      </w:r>
    </w:p>
    <w:p>
      <w:pPr>
        <w:pStyle w:val="BodyText"/>
      </w:pPr>
      <w:r>
        <w:rPr>
          <w:b/>
          <w:bCs/>
        </w:rPr>
        <w:t xml:space="preserve">Optimized Mixed Rigs</w:t>
      </w:r>
      <w:r>
        <w:t xml:space="preserve">:</w:t>
      </w:r>
      <w:r>
        <w:t xml:space="preserve"> </w:t>
      </w:r>
      <w:r>
        <w:t xml:space="preserve">- 3× 360° (floor positions): 24 cameras → $15,000</w:t>
      </w:r>
      <w:r>
        <w:t xml:space="preserve"> </w:t>
      </w:r>
      <w:r>
        <w:t xml:space="preserve">- 2× 270° (side positions): 12 cameras → $7,600</w:t>
      </w:r>
      <w:r>
        <w:t xml:space="preserve"> </w:t>
      </w:r>
      <w:r>
        <w:t xml:space="preserve">- 2× 180° (balcony/wall): 8 cameras → $5,200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44 cameras → $27,800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 $7,200 (21%)</w:t>
      </w:r>
      <w:r>
        <w:t xml:space="preserve"> </w:t>
      </w:r>
      <w:r>
        <w:t xml:space="preserve">- Storage: 1.98 TB/hour (21% reduction)</w:t>
      </w:r>
      <w:r>
        <w:t xml:space="preserve"> </w:t>
      </w:r>
      <w:r>
        <w:t xml:space="preserve">- Processing: 21% faster stitching</w:t>
      </w:r>
    </w:p>
    <w:bookmarkEnd w:id="31"/>
    <w:bookmarkStart w:id="32" w:name="scenario-2-large-venue-12-rigs-total"/>
    <w:p>
      <w:pPr>
        <w:pStyle w:val="Heading4"/>
      </w:pPr>
      <w:r>
        <w:t xml:space="preserve">Scenario 2: Large Venue (12 rigs total)</w:t>
      </w:r>
    </w:p>
    <w:p>
      <w:pPr>
        <w:pStyle w:val="FirstParagraph"/>
      </w:pPr>
      <w:r>
        <w:rPr>
          <w:b/>
          <w:bCs/>
        </w:rPr>
        <w:t xml:space="preserve">All 360° Rigs</w:t>
      </w:r>
      <w:r>
        <w:t xml:space="preserve">:</w:t>
      </w:r>
      <w:r>
        <w:t xml:space="preserve"> </w:t>
      </w:r>
      <w:r>
        <w:t xml:space="preserve">- 12 rigs × 8 cameras = 96 cameras</w:t>
      </w:r>
      <w:r>
        <w:t xml:space="preserve"> </w:t>
      </w:r>
      <w:r>
        <w:t xml:space="preserve">- Total cost: $60,000</w:t>
      </w:r>
      <w:r>
        <w:t xml:space="preserve"> </w:t>
      </w:r>
      <w:r>
        <w:t xml:space="preserve">- Storage: 4.3 TB/hour</w:t>
      </w:r>
      <w:r>
        <w:t xml:space="preserve"> </w:t>
      </w:r>
      <w:r>
        <w:t xml:space="preserve">- Processing: Extreme compute requirements</w:t>
      </w:r>
    </w:p>
    <w:p>
      <w:pPr>
        <w:pStyle w:val="BodyText"/>
      </w:pPr>
      <w:r>
        <w:rPr>
          <w:b/>
          <w:bCs/>
        </w:rPr>
        <w:t xml:space="preserve">Optimized Mixed Rigs</w:t>
      </w:r>
      <w:r>
        <w:t xml:space="preserve">:</w:t>
      </w:r>
      <w:r>
        <w:t xml:space="preserve"> </w:t>
      </w:r>
      <w:r>
        <w:t xml:space="preserve">- 5× 360° (premium floor): 40 cameras → $25,000</w:t>
      </w:r>
      <w:r>
        <w:t xml:space="preserve"> </w:t>
      </w:r>
      <w:r>
        <w:t xml:space="preserve">- 3× 270° (sides/corners): 18 cameras → $11,400</w:t>
      </w:r>
      <w:r>
        <w:t xml:space="preserve"> </w:t>
      </w:r>
      <w:r>
        <w:t xml:space="preserve">- 3× 180° (balcony/walls): 12 cameras → $7,800</w:t>
      </w:r>
      <w:r>
        <w:t xml:space="preserve"> </w:t>
      </w:r>
      <w:r>
        <w:t xml:space="preserve">- 1× Hemisphere (ceiling): 6 cameras → $3,800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76 cameras → $48,000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 $12,000 (20%)</w:t>
      </w:r>
      <w:r>
        <w:t xml:space="preserve"> </w:t>
      </w:r>
      <w:r>
        <w:t xml:space="preserve">- Storage: 3.27 TB/hour (24% reduction)</w:t>
      </w:r>
      <w:r>
        <w:t xml:space="preserve"> </w:t>
      </w:r>
      <w:r>
        <w:t xml:space="preserve">- Processing: 21% fewer cameras to stitch</w:t>
      </w:r>
    </w:p>
    <w:bookmarkEnd w:id="32"/>
    <w:bookmarkStart w:id="33" w:name="X3aa2e178eceab7ceb01a25569d35e2bdd65af08"/>
    <w:p>
      <w:pPr>
        <w:pStyle w:val="Heading4"/>
      </w:pPr>
      <w:r>
        <w:t xml:space="preserve">Scenario 3: Theater (4 rigs, careful placement)</w:t>
      </w:r>
    </w:p>
    <w:p>
      <w:pPr>
        <w:pStyle w:val="FirstParagraph"/>
      </w:pPr>
      <w:r>
        <w:rPr>
          <w:b/>
          <w:bCs/>
        </w:rPr>
        <w:t xml:space="preserve">All 360° Rigs</w:t>
      </w:r>
      <w:r>
        <w:t xml:space="preserve">:</w:t>
      </w:r>
      <w:r>
        <w:t xml:space="preserve"> </w:t>
      </w:r>
      <w:r>
        <w:t xml:space="preserve">- 4 rigs × 8 cameras = 32 cameras</w:t>
      </w:r>
      <w:r>
        <w:t xml:space="preserve"> </w:t>
      </w:r>
      <w:r>
        <w:t xml:space="preserve">- Total cost: $20,000</w:t>
      </w:r>
      <w:r>
        <w:t xml:space="preserve"> </w:t>
      </w:r>
      <w:r>
        <w:t xml:space="preserve">- Storage: 1.4 TB/hour</w:t>
      </w:r>
    </w:p>
    <w:p>
      <w:pPr>
        <w:pStyle w:val="BodyText"/>
      </w:pPr>
      <w:r>
        <w:rPr>
          <w:b/>
          <w:bCs/>
        </w:rPr>
        <w:t xml:space="preserve">Optimized Mixed Rigs</w:t>
      </w:r>
      <w:r>
        <w:t xml:space="preserve">:</w:t>
      </w:r>
      <w:r>
        <w:t xml:space="preserve"> </w:t>
      </w:r>
      <w:r>
        <w:t xml:space="preserve">- 2× 360° (orchestra floor): 16 cameras → $10,000</w:t>
      </w:r>
      <w:r>
        <w:t xml:space="preserve"> </w:t>
      </w:r>
      <w:r>
        <w:t xml:space="preserve">- 1× 180° (balcony front): 4 cameras → $2,600</w:t>
      </w:r>
      <w:r>
        <w:t xml:space="preserve"> </w:t>
      </w:r>
      <w:r>
        <w:t xml:space="preserve">- 1× 270° (stage side): 6 cameras → $3,800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26 cameras → $16,400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 $3,600 (18%)</w:t>
      </w:r>
      <w:r>
        <w:t xml:space="preserve"> </w:t>
      </w:r>
      <w:r>
        <w:t xml:space="preserve">- Storage: 1.1 TB/hour (21% reduction)</w:t>
      </w:r>
    </w:p>
    <w:bookmarkEnd w:id="33"/>
    <w:bookmarkEnd w:id="34"/>
    <w:bookmarkStart w:id="35" w:name="long-term-savings"/>
    <w:p>
      <w:pPr>
        <w:pStyle w:val="Heading3"/>
      </w:pPr>
      <w:r>
        <w:t xml:space="preserve">Long-Term Savings</w:t>
      </w:r>
    </w:p>
    <w:p>
      <w:pPr>
        <w:pStyle w:val="FirstParagraph"/>
      </w:pPr>
      <w:r>
        <w:rPr>
          <w:b/>
          <w:bCs/>
        </w:rPr>
        <w:t xml:space="preserve">Per-Event Operating Costs</w:t>
      </w:r>
      <w:r>
        <w:t xml:space="preserve"> </w:t>
      </w:r>
      <w:r>
        <w:t xml:space="preserve">(7-rig deployment):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</w:pPr>
            <w:r>
              <w:t xml:space="preserve">All 360°</w:t>
            </w:r>
          </w:p>
        </w:tc>
        <w:tc>
          <w:tcPr/>
          <w:p>
            <w:pPr>
              <w:pStyle w:val="Compact"/>
            </w:pPr>
            <w:r>
              <w:t xml:space="preserve">Optimized Mix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media</w:t>
            </w:r>
          </w:p>
        </w:tc>
        <w:tc>
          <w:tcPr/>
          <w:p>
            <w:pPr>
              <w:pStyle w:val="Compact"/>
            </w:pPr>
            <w:r>
              <w:t xml:space="preserve">$1,400</w:t>
            </w:r>
          </w:p>
        </w:tc>
        <w:tc>
          <w:tcPr/>
          <w:p>
            <w:pPr>
              <w:pStyle w:val="Compact"/>
            </w:pPr>
            <w:r>
              <w:t xml:space="preserve">$1,100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time (labor)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$1,600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$160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maintenance</w:t>
            </w:r>
          </w:p>
        </w:tc>
        <w:tc>
          <w:tcPr/>
          <w:p>
            <w:pPr>
              <w:pStyle w:val="Compact"/>
            </w:pPr>
            <w:r>
              <w:t xml:space="preserve">$350</w:t>
            </w:r>
          </w:p>
        </w:tc>
        <w:tc>
          <w:tcPr/>
          <w:p>
            <w:pPr>
              <w:pStyle w:val="Compact"/>
            </w:pPr>
            <w:r>
              <w:t xml:space="preserve">$275</w:t>
            </w:r>
          </w:p>
        </w:tc>
        <w:tc>
          <w:tcPr/>
          <w:p>
            <w:pPr>
              <w:pStyle w:val="Compac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Per-event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$3,950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$3,135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$815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 20 events</w:t>
      </w:r>
      <w:r>
        <w:t xml:space="preserve">: $815 × 20 =</w:t>
      </w:r>
      <w:r>
        <w:t xml:space="preserve"> </w:t>
      </w:r>
      <w:r>
        <w:rPr>
          <w:b/>
          <w:bCs/>
        </w:rPr>
        <w:t xml:space="preserve">$16,300 additional savings</w:t>
      </w:r>
    </w:p>
    <w:p>
      <w:pPr>
        <w:pStyle w:val="BodyText"/>
      </w:pPr>
      <w:r>
        <w:rPr>
          <w:b/>
          <w:bCs/>
        </w:rPr>
        <w:t xml:space="preserve">Total 20-event savings</w:t>
      </w:r>
      <w:r>
        <w:t xml:space="preserve">: $7,200 (hardware) + $16,300 (operating) =</w:t>
      </w:r>
      <w:r>
        <w:t xml:space="preserve"> </w:t>
      </w:r>
      <w:r>
        <w:rPr>
          <w:b/>
          <w:bCs/>
        </w:rPr>
        <w:t xml:space="preserve">$23,500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ecommended-deployment-strategy"/>
    <w:p>
      <w:pPr>
        <w:pStyle w:val="Heading2"/>
      </w:pPr>
      <w:r>
        <w:t xml:space="preserve">Recommended Deployment Strategy</w:t>
      </w:r>
    </w:p>
    <w:bookmarkStart w:id="37" w:name="Xe0f5e20b21c5897fb6d1af1f57e944bad4e3d95"/>
    <w:p>
      <w:pPr>
        <w:pStyle w:val="Heading3"/>
      </w:pPr>
      <w:r>
        <w:t xml:space="preserve">Decision Matrix: Which Rig Type for Which Position?</w:t>
      </w:r>
    </w:p>
    <w:p>
      <w:pPr>
        <w:pStyle w:val="SourceCode"/>
      </w:pPr>
      <w:r>
        <w:rPr>
          <w:rStyle w:val="VerbatimChar"/>
        </w:rPr>
        <w:t xml:space="preserve">Position Assessment Checklist:</w:t>
      </w:r>
      <w:r>
        <w:br/>
      </w:r>
      <w:r>
        <w:br/>
      </w:r>
      <w:r>
        <w:rPr>
          <w:rStyle w:val="VerbatimChar"/>
        </w:rPr>
        <w:t xml:space="preserve">1. Can viewers realistically look in all directions?</w:t>
      </w:r>
      <w:r>
        <w:br/>
      </w:r>
      <w:r>
        <w:rPr>
          <w:rStyle w:val="VerbatimChar"/>
        </w:rPr>
        <w:t xml:space="preserve">   YES → Consider 360° rig</w:t>
      </w:r>
      <w:r>
        <w:br/>
      </w:r>
      <w:r>
        <w:rPr>
          <w:rStyle w:val="VerbatimChar"/>
        </w:rPr>
        <w:t xml:space="preserve">   NO → Evaluate partial rig</w:t>
      </w:r>
      <w:r>
        <w:br/>
      </w:r>
      <w:r>
        <w:br/>
      </w:r>
      <w:r>
        <w:rPr>
          <w:rStyle w:val="VerbatimChar"/>
        </w:rPr>
        <w:t xml:space="preserve">2. Is there a wall, ceiling, or obstruction behind position?</w:t>
      </w:r>
      <w:r>
        <w:br/>
      </w:r>
      <w:r>
        <w:rPr>
          <w:rStyle w:val="VerbatimChar"/>
        </w:rPr>
        <w:t xml:space="preserve">   YES → Consider 180° or 270° rig</w:t>
      </w:r>
      <w:r>
        <w:br/>
      </w:r>
      <w:r>
        <w:rPr>
          <w:rStyle w:val="VerbatimChar"/>
        </w:rPr>
        <w:t xml:space="preserve">   NO → Consider 360° rig</w:t>
      </w:r>
      <w:r>
        <w:br/>
      </w:r>
      <w:r>
        <w:br/>
      </w:r>
      <w:r>
        <w:rPr>
          <w:rStyle w:val="VerbatimChar"/>
        </w:rPr>
        <w:t xml:space="preserve">3. Is this a premium "main viewpoint" position?</w:t>
      </w:r>
      <w:r>
        <w:br/>
      </w:r>
      <w:r>
        <w:rPr>
          <w:rStyle w:val="VerbatimChar"/>
        </w:rPr>
        <w:t xml:space="preserve">   YES → Use 360° for best quality</w:t>
      </w:r>
      <w:r>
        <w:br/>
      </w:r>
      <w:r>
        <w:rPr>
          <w:rStyle w:val="VerbatimChar"/>
        </w:rPr>
        <w:t xml:space="preserve">   NO → Partial rig acceptable</w:t>
      </w:r>
      <w:r>
        <w:br/>
      </w:r>
      <w:r>
        <w:br/>
      </w:r>
      <w:r>
        <w:rPr>
          <w:rStyle w:val="VerbatimChar"/>
        </w:rPr>
        <w:t xml:space="preserve">4. Is the position overhead/ceiling-mounted?</w:t>
      </w:r>
      <w:r>
        <w:br/>
      </w:r>
      <w:r>
        <w:rPr>
          <w:rStyle w:val="VerbatimChar"/>
        </w:rPr>
        <w:t xml:space="preserve">   YES → Use hemisphere rig</w:t>
      </w:r>
      <w:r>
        <w:br/>
      </w:r>
      <w:r>
        <w:rPr>
          <w:rStyle w:val="VerbatimChar"/>
        </w:rPr>
        <w:t xml:space="preserve">   NO → Use standard horizontal config</w:t>
      </w:r>
      <w:r>
        <w:br/>
      </w:r>
      <w:r>
        <w:br/>
      </w:r>
      <w:r>
        <w:rPr>
          <w:rStyle w:val="VerbatimChar"/>
        </w:rPr>
        <w:t xml:space="preserve">5. What percentage of coverage is interesting content?</w:t>
      </w:r>
      <w:r>
        <w:br/>
      </w:r>
      <w:r>
        <w:rPr>
          <w:rStyle w:val="VerbatimChar"/>
        </w:rPr>
        <w:t xml:space="preserve">   &gt;80% → 360° rig</w:t>
      </w:r>
      <w:r>
        <w:br/>
      </w:r>
      <w:r>
        <w:rPr>
          <w:rStyle w:val="VerbatimChar"/>
        </w:rPr>
        <w:t xml:space="preserve">   60-80% → 270° rig</w:t>
      </w:r>
      <w:r>
        <w:br/>
      </w:r>
      <w:r>
        <w:rPr>
          <w:rStyle w:val="VerbatimChar"/>
        </w:rPr>
        <w:t xml:space="preserve">   &lt;60% → 180° rig</w:t>
      </w:r>
      <w:r>
        <w:br/>
      </w:r>
      <w:r>
        <w:br/>
      </w:r>
      <w:r>
        <w:rPr>
          <w:rStyle w:val="VerbatimChar"/>
        </w:rPr>
        <w:t xml:space="preserve">6. Budget constraints significant?</w:t>
      </w:r>
      <w:r>
        <w:br/>
      </w:r>
      <w:r>
        <w:rPr>
          <w:rStyle w:val="VerbatimChar"/>
        </w:rPr>
        <w:t xml:space="preserve">   YES → Maximize use of partial rigs</w:t>
      </w:r>
      <w:r>
        <w:br/>
      </w:r>
      <w:r>
        <w:rPr>
          <w:rStyle w:val="VerbatimChar"/>
        </w:rPr>
        <w:t xml:space="preserve">   NO → Use 360° for flexibility</w:t>
      </w:r>
    </w:p>
    <w:bookmarkEnd w:id="37"/>
    <w:bookmarkStart w:id="38" w:name="venue-specific-recommendations"/>
    <w:p>
      <w:pPr>
        <w:pStyle w:val="Heading3"/>
      </w:pPr>
      <w:r>
        <w:t xml:space="preserve">Venue-Specific Recommendations</w:t>
      </w:r>
    </w:p>
    <w:p>
      <w:pPr>
        <w:pStyle w:val="FirstParagraph"/>
      </w:pPr>
      <w:r>
        <w:rPr>
          <w:b/>
          <w:bCs/>
        </w:rPr>
        <w:t xml:space="preserve">Concert Venue</w:t>
      </w:r>
      <w:r>
        <w:t xml:space="preserve">:</w:t>
      </w:r>
      <w:r>
        <w:t xml:space="preserve"> </w:t>
      </w:r>
      <w:r>
        <w:t xml:space="preserve">- Photo pit: 360° (premium view)</w:t>
      </w:r>
      <w:r>
        <w:t xml:space="preserve"> </w:t>
      </w:r>
      <w:r>
        <w:t xml:space="preserve">- Front of house: 360° (professional mix position)</w:t>
      </w:r>
      <w:r>
        <w:t xml:space="preserve"> </w:t>
      </w:r>
      <w:r>
        <w:t xml:space="preserve">- Stage sides: 270° (limited rear interest)</w:t>
      </w:r>
      <w:r>
        <w:t xml:space="preserve"> </w:t>
      </w:r>
      <w:r>
        <w:t xml:space="preserve">- Balcony: 180° (wall behind)</w:t>
      </w:r>
      <w:r>
        <w:t xml:space="preserve"> </w:t>
      </w:r>
      <w:r>
        <w:t xml:space="preserve">- Ceiling: Hemisphere (overhead view)</w:t>
      </w:r>
    </w:p>
    <w:p>
      <w:pPr>
        <w:pStyle w:val="BodyText"/>
      </w:pPr>
      <w:r>
        <w:rPr>
          <w:b/>
          <w:bCs/>
        </w:rPr>
        <w:t xml:space="preserve">Broadway Theater</w:t>
      </w:r>
      <w:r>
        <w:t xml:space="preserve">:</w:t>
      </w:r>
      <w:r>
        <w:t xml:space="preserve"> </w:t>
      </w:r>
      <w:r>
        <w:t xml:space="preserve">- Orchestra center: 360° (premium audience view)</w:t>
      </w:r>
      <w:r>
        <w:t xml:space="preserve"> </w:t>
      </w:r>
      <w:r>
        <w:t xml:space="preserve">- Mezzanine: 180° (looking forward only)</w:t>
      </w:r>
      <w:r>
        <w:t xml:space="preserve"> </w:t>
      </w:r>
      <w:r>
        <w:t xml:space="preserve">- Balcony: 180° (looking at stage)</w:t>
      </w:r>
      <w:r>
        <w:t xml:space="preserve"> </w:t>
      </w:r>
      <w:r>
        <w:t xml:space="preserve">- Proscenium: 180° (looking at stage, not backstage)</w:t>
      </w:r>
    </w:p>
    <w:p>
      <w:pPr>
        <w:pStyle w:val="BodyText"/>
      </w:pPr>
      <w:r>
        <w:rPr>
          <w:b/>
          <w:bCs/>
        </w:rPr>
        <w:t xml:space="preserve">Stadium/Arena</w:t>
      </w:r>
      <w:r>
        <w:t xml:space="preserve">:</w:t>
      </w:r>
      <w:r>
        <w:t xml:space="preserve"> </w:t>
      </w:r>
      <w:r>
        <w:t xml:space="preserve">- Floor center: 360° (full immersion)</w:t>
      </w:r>
      <w:r>
        <w:t xml:space="preserve"> </w:t>
      </w:r>
      <w:r>
        <w:t xml:space="preserve">- Corner positions: 270° (two walls nearby)</w:t>
      </w:r>
      <w:r>
        <w:t xml:space="preserve"> </w:t>
      </w:r>
      <w:r>
        <w:t xml:space="preserve">- Upper deck: 180° (looking at field)</w:t>
      </w:r>
      <w:r>
        <w:t xml:space="preserve"> </w:t>
      </w:r>
      <w:r>
        <w:t xml:space="preserve">- Suspended overhead: Hemisphere (looking down)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implementation-checklist"/>
    <w:p>
      <w:pPr>
        <w:pStyle w:val="Heading2"/>
      </w:pPr>
      <w:r>
        <w:t xml:space="preserve">Implementation Checklist</w:t>
      </w:r>
    </w:p>
    <w:bookmarkStart w:id="40" w:name="pre-deployment"/>
    <w:p>
      <w:pPr>
        <w:pStyle w:val="Heading3"/>
      </w:pPr>
      <w:r>
        <w:t xml:space="preserve">Pre-Deployment</w:t>
      </w:r>
    </w:p>
    <w:p>
      <w:pPr>
        <w:pStyle w:val="Compact"/>
        <w:numPr>
          <w:ilvl w:val="0"/>
          <w:numId w:val="1006"/>
        </w:numPr>
      </w:pPr>
      <w:r>
        <w:t xml:space="preserve">Venue site survey</w:t>
      </w:r>
    </w:p>
    <w:p>
      <w:pPr>
        <w:pStyle w:val="Compact"/>
        <w:numPr>
          <w:ilvl w:val="0"/>
          <w:numId w:val="1007"/>
        </w:numPr>
      </w:pPr>
      <w:r>
        <w:t xml:space="preserve">Identify rig positions</w:t>
      </w:r>
    </w:p>
    <w:p>
      <w:pPr>
        <w:pStyle w:val="Compact"/>
        <w:numPr>
          <w:ilvl w:val="0"/>
          <w:numId w:val="1008"/>
        </w:numPr>
      </w:pPr>
      <w:r>
        <w:t xml:space="preserve">Assess coverage requirements per position</w:t>
      </w:r>
    </w:p>
    <w:p>
      <w:pPr>
        <w:pStyle w:val="Compact"/>
        <w:numPr>
          <w:ilvl w:val="0"/>
          <w:numId w:val="1009"/>
        </w:numPr>
      </w:pPr>
      <w:r>
        <w:t xml:space="preserve">Choose rig configurations (360°, 270°, 180°, hemisphere)</w:t>
      </w:r>
    </w:p>
    <w:p>
      <w:pPr>
        <w:pStyle w:val="Compact"/>
        <w:numPr>
          <w:ilvl w:val="0"/>
          <w:numId w:val="1010"/>
        </w:numPr>
      </w:pPr>
      <w:r>
        <w:t xml:space="preserve">Create rig config files for each position</w:t>
      </w:r>
    </w:p>
    <w:p>
      <w:pPr>
        <w:pStyle w:val="Compact"/>
        <w:numPr>
          <w:ilvl w:val="0"/>
          <w:numId w:val="1011"/>
        </w:numPr>
      </w:pPr>
      <w:r>
        <w:t xml:space="preserve">Determine fallback strategy (static panorama, visual boundary, etc.)</w:t>
      </w:r>
    </w:p>
    <w:bookmarkEnd w:id="40"/>
    <w:bookmarkStart w:id="41" w:name="static-panorama-capture-if-using"/>
    <w:p>
      <w:pPr>
        <w:pStyle w:val="Heading3"/>
      </w:pPr>
      <w:r>
        <w:t xml:space="preserve">Static Panorama Capture (if using)</w:t>
      </w:r>
    </w:p>
    <w:p>
      <w:pPr>
        <w:pStyle w:val="Compact"/>
        <w:numPr>
          <w:ilvl w:val="0"/>
          <w:numId w:val="1012"/>
        </w:numPr>
      </w:pPr>
      <w:r>
        <w:t xml:space="preserve">Bring portable 360° camera (Insta360 X3)</w:t>
      </w:r>
    </w:p>
    <w:p>
      <w:pPr>
        <w:pStyle w:val="Compact"/>
        <w:numPr>
          <w:ilvl w:val="0"/>
          <w:numId w:val="1013"/>
        </w:numPr>
      </w:pPr>
      <w:r>
        <w:t xml:space="preserve">Capture panorama from each partial rig position (5 min each)</w:t>
      </w:r>
    </w:p>
    <w:p>
      <w:pPr>
        <w:pStyle w:val="Compact"/>
        <w:numPr>
          <w:ilvl w:val="0"/>
          <w:numId w:val="1014"/>
        </w:numPr>
      </w:pPr>
      <w:r>
        <w:t xml:space="preserve">Capture panorama with similar lighting to show (if possible)</w:t>
      </w:r>
    </w:p>
    <w:p>
      <w:pPr>
        <w:pStyle w:val="Compact"/>
        <w:numPr>
          <w:ilvl w:val="0"/>
          <w:numId w:val="1015"/>
        </w:numPr>
      </w:pPr>
      <w:r>
        <w:t xml:space="preserve">Transfer panoramas for processing</w:t>
      </w:r>
    </w:p>
    <w:p>
      <w:pPr>
        <w:pStyle w:val="Compact"/>
        <w:numPr>
          <w:ilvl w:val="0"/>
          <w:numId w:val="1016"/>
        </w:numPr>
      </w:pPr>
      <w:r>
        <w:t xml:space="preserve">Stitch panoramas to 8K equirectangular</w:t>
      </w:r>
    </w:p>
    <w:p>
      <w:pPr>
        <w:pStyle w:val="Compact"/>
        <w:numPr>
          <w:ilvl w:val="0"/>
          <w:numId w:val="1017"/>
        </w:numPr>
      </w:pPr>
      <w:r>
        <w:t xml:space="preserve">Color correct to match live cameras</w:t>
      </w:r>
    </w:p>
    <w:p>
      <w:pPr>
        <w:pStyle w:val="Compact"/>
        <w:numPr>
          <w:ilvl w:val="0"/>
          <w:numId w:val="1018"/>
        </w:numPr>
      </w:pPr>
      <w:r>
        <w:t xml:space="preserve">Store with rig config files</w:t>
      </w:r>
    </w:p>
    <w:bookmarkEnd w:id="41"/>
    <w:bookmarkStart w:id="42" w:name="live-capture"/>
    <w:p>
      <w:pPr>
        <w:pStyle w:val="Heading3"/>
      </w:pPr>
      <w:r>
        <w:t xml:space="preserve">Live Capture</w:t>
      </w:r>
    </w:p>
    <w:p>
      <w:pPr>
        <w:pStyle w:val="Compact"/>
        <w:numPr>
          <w:ilvl w:val="0"/>
          <w:numId w:val="1019"/>
        </w:numPr>
      </w:pPr>
      <w:r>
        <w:t xml:space="preserve">Deploy rigs according to configuration</w:t>
      </w:r>
    </w:p>
    <w:p>
      <w:pPr>
        <w:pStyle w:val="Compact"/>
        <w:numPr>
          <w:ilvl w:val="0"/>
          <w:numId w:val="1020"/>
        </w:numPr>
      </w:pPr>
      <w:r>
        <w:t xml:space="preserve">Verify sync across all cameras</w:t>
      </w:r>
    </w:p>
    <w:p>
      <w:pPr>
        <w:pStyle w:val="Compact"/>
        <w:numPr>
          <w:ilvl w:val="0"/>
          <w:numId w:val="1021"/>
        </w:numPr>
      </w:pPr>
      <w:r>
        <w:t xml:space="preserve">Test storage (ensure adequate capacity per rig)</w:t>
      </w:r>
    </w:p>
    <w:p>
      <w:pPr>
        <w:pStyle w:val="Compact"/>
        <w:numPr>
          <w:ilvl w:val="0"/>
          <w:numId w:val="1022"/>
        </w:numPr>
      </w:pPr>
      <w:r>
        <w:t xml:space="preserve">Monitor capture during show</w:t>
      </w:r>
    </w:p>
    <w:p>
      <w:pPr>
        <w:pStyle w:val="Compact"/>
        <w:numPr>
          <w:ilvl w:val="0"/>
          <w:numId w:val="1023"/>
        </w:numPr>
      </w:pPr>
      <w:r>
        <w:t xml:space="preserve">Verify all feeds recording correctly</w:t>
      </w:r>
    </w:p>
    <w:bookmarkEnd w:id="42"/>
    <w:bookmarkStart w:id="43" w:name="post-production"/>
    <w:p>
      <w:pPr>
        <w:pStyle w:val="Heading3"/>
      </w:pPr>
      <w:r>
        <w:t xml:space="preserve">Post-Production</w:t>
      </w:r>
    </w:p>
    <w:p>
      <w:pPr>
        <w:pStyle w:val="Compact"/>
        <w:numPr>
          <w:ilvl w:val="0"/>
          <w:numId w:val="1024"/>
        </w:numPr>
      </w:pPr>
      <w:r>
        <w:t xml:space="preserve">Calibrate each rig (intrinsic + extrinsic)</w:t>
      </w:r>
    </w:p>
    <w:p>
      <w:pPr>
        <w:pStyle w:val="Compact"/>
        <w:numPr>
          <w:ilvl w:val="0"/>
          <w:numId w:val="1025"/>
        </w:numPr>
      </w:pPr>
      <w:r>
        <w:t xml:space="preserve">Stitch live footage per rig config</w:t>
      </w:r>
    </w:p>
    <w:p>
      <w:pPr>
        <w:pStyle w:val="Compact"/>
        <w:numPr>
          <w:ilvl w:val="0"/>
          <w:numId w:val="1026"/>
        </w:numPr>
      </w:pPr>
      <w:r>
        <w:t xml:space="preserve">Composite live + static (for partial rigs)</w:t>
      </w:r>
    </w:p>
    <w:p>
      <w:pPr>
        <w:pStyle w:val="Compact"/>
        <w:numPr>
          <w:ilvl w:val="0"/>
          <w:numId w:val="1027"/>
        </w:numPr>
      </w:pPr>
      <w:r>
        <w:t xml:space="preserve">Color match across all viewpoints</w:t>
      </w:r>
    </w:p>
    <w:p>
      <w:pPr>
        <w:pStyle w:val="Compact"/>
        <w:numPr>
          <w:ilvl w:val="0"/>
          <w:numId w:val="1028"/>
        </w:numPr>
      </w:pPr>
      <w:r>
        <w:t xml:space="preserve">Generate stereo pairs (left/right eye)</w:t>
      </w:r>
    </w:p>
    <w:p>
      <w:pPr>
        <w:pStyle w:val="Compact"/>
        <w:numPr>
          <w:ilvl w:val="0"/>
          <w:numId w:val="1029"/>
        </w:numPr>
      </w:pPr>
      <w:r>
        <w:t xml:space="preserve">Encode to VR format</w:t>
      </w:r>
    </w:p>
    <w:p>
      <w:pPr>
        <w:pStyle w:val="Compact"/>
        <w:numPr>
          <w:ilvl w:val="0"/>
          <w:numId w:val="1030"/>
        </w:numPr>
      </w:pPr>
      <w:r>
        <w:t xml:space="preserve">Create viewpoint metadata JSON</w:t>
      </w:r>
    </w:p>
    <w:p>
      <w:pPr>
        <w:pStyle w:val="Compact"/>
        <w:numPr>
          <w:ilvl w:val="0"/>
          <w:numId w:val="1031"/>
        </w:numPr>
      </w:pPr>
      <w:r>
        <w:t xml:space="preserve">Build VR app with viewpoint switching</w:t>
      </w:r>
    </w:p>
    <w:p>
      <w:pPr>
        <w:pStyle w:val="Compact"/>
        <w:numPr>
          <w:ilvl w:val="0"/>
          <w:numId w:val="1032"/>
        </w:numPr>
      </w:pPr>
      <w:r>
        <w:t xml:space="preserve">QA test coverage transitions</w:t>
      </w:r>
    </w:p>
    <w:bookmarkEnd w:id="43"/>
    <w:bookmarkStart w:id="44" w:name="quality-control"/>
    <w:p>
      <w:pPr>
        <w:pStyle w:val="Heading3"/>
      </w:pPr>
      <w:r>
        <w:t xml:space="preserve">Quality Control</w:t>
      </w:r>
    </w:p>
    <w:p>
      <w:pPr>
        <w:pStyle w:val="Compact"/>
        <w:numPr>
          <w:ilvl w:val="0"/>
          <w:numId w:val="1033"/>
        </w:numPr>
      </w:pPr>
      <w:r>
        <w:t xml:space="preserve">Verify coverage zones match config</w:t>
      </w:r>
    </w:p>
    <w:p>
      <w:pPr>
        <w:pStyle w:val="Compact"/>
        <w:numPr>
          <w:ilvl w:val="0"/>
          <w:numId w:val="1034"/>
        </w:numPr>
      </w:pPr>
      <w:r>
        <w:t xml:space="preserve">Test transitions between live and static</w:t>
      </w:r>
    </w:p>
    <w:p>
      <w:pPr>
        <w:pStyle w:val="Compact"/>
        <w:numPr>
          <w:ilvl w:val="0"/>
          <w:numId w:val="1035"/>
        </w:numPr>
      </w:pPr>
      <w:r>
        <w:t xml:space="preserve">Check for visual artifacts at blend zones</w:t>
      </w:r>
    </w:p>
    <w:p>
      <w:pPr>
        <w:pStyle w:val="Compact"/>
        <w:numPr>
          <w:ilvl w:val="0"/>
          <w:numId w:val="1036"/>
        </w:numPr>
      </w:pPr>
      <w:r>
        <w:t xml:space="preserve">Verify stereo depth quality in live zones</w:t>
      </w:r>
    </w:p>
    <w:p>
      <w:pPr>
        <w:pStyle w:val="Compact"/>
        <w:numPr>
          <w:ilvl w:val="0"/>
          <w:numId w:val="1037"/>
        </w:numPr>
      </w:pPr>
      <w:r>
        <w:t xml:space="preserve">Test on multiple VR headsets</w:t>
      </w:r>
    </w:p>
    <w:p>
      <w:pPr>
        <w:pStyle w:val="Compact"/>
        <w:numPr>
          <w:ilvl w:val="0"/>
          <w:numId w:val="1038"/>
        </w:numPr>
      </w:pPr>
      <w:r>
        <w:t xml:space="preserve">User testing for immersion quality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technical-specifications-summary"/>
    <w:p>
      <w:pPr>
        <w:pStyle w:val="Heading2"/>
      </w:pPr>
      <w:r>
        <w:t xml:space="preserve">Technical Specifications Summary</w:t>
      </w:r>
    </w:p>
    <w:bookmarkStart w:id="46" w:name="hardware-per-rig-type"/>
    <w:p>
      <w:pPr>
        <w:pStyle w:val="Heading3"/>
      </w:pPr>
      <w:r>
        <w:t xml:space="preserve">Hardware per Rig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360° Rig</w:t>
            </w:r>
          </w:p>
        </w:tc>
        <w:tc>
          <w:tcPr/>
          <w:p>
            <w:pPr>
              <w:pStyle w:val="Compact"/>
            </w:pPr>
            <w:r>
              <w:t xml:space="preserve">270° Rig</w:t>
            </w:r>
          </w:p>
        </w:tc>
        <w:tc>
          <w:tcPr/>
          <w:p>
            <w:pPr>
              <w:pStyle w:val="Compact"/>
            </w:pPr>
            <w:r>
              <w:t xml:space="preserve">180° Rig</w:t>
            </w:r>
          </w:p>
        </w:tc>
        <w:tc>
          <w:tcPr/>
          <w:p>
            <w:pPr>
              <w:pStyle w:val="Compact"/>
            </w:pPr>
            <w:r>
              <w:t xml:space="preserve">Hemisphere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Diameter</w:t>
            </w:r>
          </w:p>
        </w:tc>
        <w:tc>
          <w:tcPr/>
          <w:p>
            <w:pPr>
              <w:pStyle w:val="Compact"/>
            </w:pPr>
            <w:r>
              <w:t xml:space="preserve">400mm</w:t>
            </w:r>
          </w:p>
        </w:tc>
        <w:tc>
          <w:tcPr/>
          <w:p>
            <w:pPr>
              <w:pStyle w:val="Compact"/>
            </w:pPr>
            <w:r>
              <w:t xml:space="preserve">350mm</w:t>
            </w:r>
          </w:p>
        </w:tc>
        <w:tc>
          <w:tcPr/>
          <w:p>
            <w:pPr>
              <w:pStyle w:val="Compact"/>
            </w:pPr>
            <w:r>
              <w:t xml:space="preserve">300mm</w:t>
            </w:r>
          </w:p>
        </w:tc>
        <w:tc>
          <w:tcPr/>
          <w:p>
            <w:pPr>
              <w:pStyle w:val="Compact"/>
            </w:pPr>
            <w:r>
              <w:t xml:space="preserve">250mm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6kg</w:t>
            </w:r>
          </w:p>
        </w:tc>
        <w:tc>
          <w:tcPr/>
          <w:p>
            <w:pPr>
              <w:pStyle w:val="Compact"/>
            </w:pPr>
            <w:r>
              <w:t xml:space="preserve">5kg</w:t>
            </w:r>
          </w:p>
        </w:tc>
        <w:tc>
          <w:tcPr/>
          <w:p>
            <w:pPr>
              <w:pStyle w:val="Compact"/>
            </w:pPr>
            <w:r>
              <w:t xml:space="preserve">4kg</w:t>
            </w:r>
          </w:p>
        </w:tc>
        <w:tc>
          <w:tcPr/>
          <w:p>
            <w:pPr>
              <w:pStyle w:val="Compact"/>
            </w:pPr>
            <w:r>
              <w:t xml:space="preserve">4-5kg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64W</w:t>
            </w:r>
          </w:p>
        </w:tc>
        <w:tc>
          <w:tcPr/>
          <w:p>
            <w:pPr>
              <w:pStyle w:val="Compact"/>
            </w:pPr>
            <w:r>
              <w:t xml:space="preserve">48W</w:t>
            </w:r>
          </w:p>
        </w:tc>
        <w:tc>
          <w:tcPr/>
          <w:p>
            <w:pPr>
              <w:pStyle w:val="Compact"/>
            </w:pPr>
            <w:r>
              <w:t xml:space="preserve">32W</w:t>
            </w:r>
          </w:p>
        </w:tc>
        <w:tc>
          <w:tcPr/>
          <w:p>
            <w:pPr>
              <w:pStyle w:val="Compact"/>
            </w:pPr>
            <w:r>
              <w:t xml:space="preserve">32-48W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rate</w:t>
            </w:r>
          </w:p>
        </w:tc>
        <w:tc>
          <w:tcPr/>
          <w:p>
            <w:pPr>
              <w:pStyle w:val="Compact"/>
            </w:pPr>
            <w:r>
              <w:t xml:space="preserve">100 MB/s</w:t>
            </w:r>
          </w:p>
        </w:tc>
        <w:tc>
          <w:tcPr/>
          <w:p>
            <w:pPr>
              <w:pStyle w:val="Compact"/>
            </w:pPr>
            <w:r>
              <w:t xml:space="preserve">75 MB/s</w:t>
            </w:r>
          </w:p>
        </w:tc>
        <w:tc>
          <w:tcPr/>
          <w:p>
            <w:pPr>
              <w:pStyle w:val="Compact"/>
            </w:pPr>
            <w:r>
              <w:t xml:space="preserve">50 MB/s</w:t>
            </w:r>
          </w:p>
        </w:tc>
        <w:tc>
          <w:tcPr/>
          <w:p>
            <w:pPr>
              <w:pStyle w:val="Compact"/>
            </w:pPr>
            <w:r>
              <w:t xml:space="preserve">50-75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Storage/hr</w:t>
            </w:r>
          </w:p>
        </w:tc>
        <w:tc>
          <w:tcPr/>
          <w:p>
            <w:pPr>
              <w:pStyle w:val="Compact"/>
            </w:pPr>
            <w:r>
              <w:t xml:space="preserve">360GB</w:t>
            </w:r>
          </w:p>
        </w:tc>
        <w:tc>
          <w:tcPr/>
          <w:p>
            <w:pPr>
              <w:pStyle w:val="Compact"/>
            </w:pPr>
            <w:r>
              <w:t xml:space="preserve">270GB</w:t>
            </w:r>
          </w:p>
        </w:tc>
        <w:tc>
          <w:tcPr/>
          <w:p>
            <w:pPr>
              <w:pStyle w:val="Compact"/>
            </w:pPr>
            <w:r>
              <w:t xml:space="preserve">180GB</w:t>
            </w:r>
          </w:p>
        </w:tc>
        <w:tc>
          <w:tcPr/>
          <w:p>
            <w:pPr>
              <w:pStyle w:val="Compact"/>
            </w:pPr>
            <w:r>
              <w:t xml:space="preserve">180-270GB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(GoPro)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$3,800</w:t>
            </w:r>
          </w:p>
        </w:tc>
        <w:tc>
          <w:tcPr/>
          <w:p>
            <w:pPr>
              <w:pStyle w:val="Compact"/>
            </w:pPr>
            <w:r>
              <w:t xml:space="preserve">$2,600</w:t>
            </w:r>
          </w:p>
        </w:tc>
        <w:tc>
          <w:tcPr/>
          <w:p>
            <w:pPr>
              <w:pStyle w:val="Compact"/>
            </w:pPr>
            <w:r>
              <w:t xml:space="preserve">$2,600-3,800</w:t>
            </w:r>
          </w:p>
        </w:tc>
      </w:tr>
    </w:tbl>
    <w:bookmarkEnd w:id="46"/>
    <w:bookmarkStart w:id="47" w:name="fallback-solutions-cost-comparison"/>
    <w:p>
      <w:pPr>
        <w:pStyle w:val="Heading3"/>
      </w:pPr>
      <w:r>
        <w:t xml:space="preserve">Fallback Solutions Cost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Cost/Rig</w:t>
            </w:r>
          </w:p>
        </w:tc>
        <w:tc>
          <w:tcPr/>
          <w:p>
            <w:pPr>
              <w:pStyle w:val="Compact"/>
            </w:pPr>
            <w:r>
              <w:t xml:space="preserve">Capture Time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panorama</w:t>
            </w:r>
          </w:p>
        </w:tc>
        <w:tc>
          <w:tcPr/>
          <w:p>
            <w:pPr>
              <w:pStyle w:val="Compact"/>
            </w:pPr>
            <w:r>
              <w:t xml:space="preserve">$0*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boundary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backup</w:t>
            </w:r>
          </w:p>
        </w:tc>
        <w:tc>
          <w:tcPr/>
          <w:p>
            <w:pPr>
              <w:pStyle w:val="Compact"/>
            </w:pPr>
            <w:r>
              <w:t xml:space="preserve">$450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 sharing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boundary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*Assumes one Insta360 X3 ($400) used for all rigs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future-enhancements"/>
    <w:p>
      <w:pPr>
        <w:pStyle w:val="Heading2"/>
      </w:pPr>
      <w:r>
        <w:t xml:space="preserve">Future Enhancements</w:t>
      </w:r>
    </w:p>
    <w:bookmarkStart w:id="49" w:name="advanced-features"/>
    <w:p>
      <w:pPr>
        <w:pStyle w:val="Heading3"/>
      </w:pPr>
      <w:r>
        <w:t xml:space="preserve">Advanced Features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AI-Driven Coverage Optimization</w:t>
      </w:r>
    </w:p>
    <w:p>
      <w:pPr>
        <w:pStyle w:val="Compact"/>
        <w:numPr>
          <w:ilvl w:val="1"/>
          <w:numId w:val="1040"/>
        </w:numPr>
      </w:pPr>
      <w:r>
        <w:t xml:space="preserve">Analyze venue geometry automatically</w:t>
      </w:r>
    </w:p>
    <w:p>
      <w:pPr>
        <w:pStyle w:val="Compact"/>
        <w:numPr>
          <w:ilvl w:val="1"/>
          <w:numId w:val="1040"/>
        </w:numPr>
      </w:pPr>
      <w:r>
        <w:t xml:space="preserve">Suggest optimal rig types per position</w:t>
      </w:r>
    </w:p>
    <w:p>
      <w:pPr>
        <w:pStyle w:val="Compact"/>
        <w:numPr>
          <w:ilvl w:val="1"/>
          <w:numId w:val="1040"/>
        </w:numPr>
      </w:pPr>
      <w:r>
        <w:t xml:space="preserve">Predict viewer attention zones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Dynamic Resolution Scaling</w:t>
      </w:r>
    </w:p>
    <w:p>
      <w:pPr>
        <w:pStyle w:val="Compact"/>
        <w:numPr>
          <w:ilvl w:val="1"/>
          <w:numId w:val="1041"/>
        </w:numPr>
      </w:pPr>
      <w:r>
        <w:t xml:space="preserve">Higher bitrate for frequently viewed directions</w:t>
      </w:r>
    </w:p>
    <w:p>
      <w:pPr>
        <w:pStyle w:val="Compact"/>
        <w:numPr>
          <w:ilvl w:val="1"/>
          <w:numId w:val="1041"/>
        </w:numPr>
      </w:pPr>
      <w:r>
        <w:t xml:space="preserve">Lower bitrate for rarely viewed zones</w:t>
      </w:r>
    </w:p>
    <w:p>
      <w:pPr>
        <w:pStyle w:val="Compact"/>
        <w:numPr>
          <w:ilvl w:val="1"/>
          <w:numId w:val="1041"/>
        </w:numPr>
      </w:pPr>
      <w:r>
        <w:t xml:space="preserve">Based on user analytics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Depth Map Enhancement</w:t>
      </w:r>
    </w:p>
    <w:p>
      <w:pPr>
        <w:pStyle w:val="Compact"/>
        <w:numPr>
          <w:ilvl w:val="1"/>
          <w:numId w:val="1042"/>
        </w:numPr>
      </w:pPr>
      <w:r>
        <w:t xml:space="preserve">Use depth maps to synthesize new viewing angles</w:t>
      </w:r>
    </w:p>
    <w:p>
      <w:pPr>
        <w:pStyle w:val="Compact"/>
        <w:numPr>
          <w:ilvl w:val="1"/>
          <w:numId w:val="1042"/>
        </w:numPr>
      </w:pPr>
      <w:r>
        <w:t xml:space="preserve">Fill coverage gaps computationally</w:t>
      </w:r>
    </w:p>
    <w:p>
      <w:pPr>
        <w:pStyle w:val="Compact"/>
        <w:numPr>
          <w:ilvl w:val="1"/>
          <w:numId w:val="1042"/>
        </w:numPr>
      </w:pPr>
      <w:r>
        <w:t xml:space="preserve">Create</w:t>
      </w:r>
      <w:r>
        <w:t xml:space="preserve"> </w:t>
      </w:r>
      <w:r>
        <w:t xml:space="preserve">“impossible”</w:t>
      </w:r>
      <w:r>
        <w:t xml:space="preserve"> </w:t>
      </w:r>
      <w:r>
        <w:t xml:space="preserve">viewpoints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Volumetric Hybrid</w:t>
      </w:r>
    </w:p>
    <w:p>
      <w:pPr>
        <w:pStyle w:val="Compact"/>
        <w:numPr>
          <w:ilvl w:val="1"/>
          <w:numId w:val="1043"/>
        </w:numPr>
      </w:pPr>
      <w:r>
        <w:t xml:space="preserve">Combine camera rigs with volumetric capture</w:t>
      </w:r>
    </w:p>
    <w:p>
      <w:pPr>
        <w:pStyle w:val="Compact"/>
        <w:numPr>
          <w:ilvl w:val="1"/>
          <w:numId w:val="1043"/>
        </w:numPr>
      </w:pPr>
      <w:r>
        <w:t xml:space="preserve">Camera rigs for wide coverage</w:t>
      </w:r>
    </w:p>
    <w:p>
      <w:pPr>
        <w:pStyle w:val="Compact"/>
        <w:numPr>
          <w:ilvl w:val="1"/>
          <w:numId w:val="1043"/>
        </w:numPr>
      </w:pPr>
      <w:r>
        <w:t xml:space="preserve">Volumetric for key performance areas</w:t>
      </w:r>
    </w:p>
    <w:bookmarkEnd w:id="49"/>
    <w:bookmarkStart w:id="50" w:name="software-pipeline-improvements"/>
    <w:p>
      <w:pPr>
        <w:pStyle w:val="Heading3"/>
      </w:pPr>
      <w:r>
        <w:t xml:space="preserve">Software Pipeline Improvements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Automated Rig Detection</w:t>
      </w:r>
    </w:p>
    <w:p>
      <w:pPr>
        <w:pStyle w:val="Compact"/>
        <w:numPr>
          <w:ilvl w:val="1"/>
          <w:numId w:val="1045"/>
        </w:numPr>
      </w:pPr>
      <w:r>
        <w:t xml:space="preserve">Auto-detect camera count on startup</w:t>
      </w:r>
    </w:p>
    <w:p>
      <w:pPr>
        <w:pStyle w:val="Compact"/>
        <w:numPr>
          <w:ilvl w:val="1"/>
          <w:numId w:val="1045"/>
        </w:numPr>
      </w:pPr>
      <w:r>
        <w:t xml:space="preserve">Load appropriate stitching profile</w:t>
      </w:r>
    </w:p>
    <w:p>
      <w:pPr>
        <w:pStyle w:val="Compact"/>
        <w:numPr>
          <w:ilvl w:val="1"/>
          <w:numId w:val="1045"/>
        </w:numPr>
      </w:pPr>
      <w:r>
        <w:t xml:space="preserve">Reduce manual configuration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Real-Time Preview</w:t>
      </w:r>
    </w:p>
    <w:p>
      <w:pPr>
        <w:pStyle w:val="Compact"/>
        <w:numPr>
          <w:ilvl w:val="1"/>
          <w:numId w:val="1046"/>
        </w:numPr>
      </w:pPr>
      <w:r>
        <w:t xml:space="preserve">Live preview of stitched output</w:t>
      </w:r>
    </w:p>
    <w:p>
      <w:pPr>
        <w:pStyle w:val="Compact"/>
        <w:numPr>
          <w:ilvl w:val="1"/>
          <w:numId w:val="1046"/>
        </w:numPr>
      </w:pPr>
      <w:r>
        <w:t xml:space="preserve">Coverage zone visualization</w:t>
      </w:r>
    </w:p>
    <w:p>
      <w:pPr>
        <w:pStyle w:val="Compact"/>
        <w:numPr>
          <w:ilvl w:val="1"/>
          <w:numId w:val="1046"/>
        </w:numPr>
      </w:pPr>
      <w:r>
        <w:t xml:space="preserve">Immediate quality feedback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Cloud Processing</w:t>
      </w:r>
    </w:p>
    <w:p>
      <w:pPr>
        <w:pStyle w:val="Compact"/>
        <w:numPr>
          <w:ilvl w:val="1"/>
          <w:numId w:val="1047"/>
        </w:numPr>
      </w:pPr>
      <w:r>
        <w:t xml:space="preserve">Parallel processing of multiple rigs</w:t>
      </w:r>
    </w:p>
    <w:p>
      <w:pPr>
        <w:pStyle w:val="Compact"/>
        <w:numPr>
          <w:ilvl w:val="1"/>
          <w:numId w:val="1047"/>
        </w:numPr>
      </w:pPr>
      <w:r>
        <w:t xml:space="preserve">Faster turnaround for events</w:t>
      </w:r>
    </w:p>
    <w:p>
      <w:pPr>
        <w:pStyle w:val="Compact"/>
        <w:numPr>
          <w:ilvl w:val="1"/>
          <w:numId w:val="1047"/>
        </w:numPr>
      </w:pPr>
      <w:r>
        <w:t xml:space="preserve">Scalable infrastructure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Partial coverage rig variations offer significant cost and operational advantages for multi-rig deployments without compromising user experience quality. By matching rig configuration to position requirements, productions can: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Reduce hardware costs by 20-35%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Decrease storage and processing requirements by 20-50%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Simplify deployment and operation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Maintain high quality in important viewing directions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</w:t>
      </w:r>
      <w:r>
        <w:t xml:space="preserve"> </w:t>
      </w:r>
      <w:r>
        <w:t xml:space="preserve">1. Use full 360° rigs for premium, central positions</w:t>
      </w:r>
      <w:r>
        <w:t xml:space="preserve"> </w:t>
      </w:r>
      <w:r>
        <w:t xml:space="preserve">2. Deploy 180° or 270° rigs for edge positions (balconies, walls, corners)</w:t>
      </w:r>
      <w:r>
        <w:t xml:space="preserve"> </w:t>
      </w:r>
      <w:r>
        <w:t xml:space="preserve">3. Implement static panorama fallback for uncaptured directions</w:t>
      </w:r>
      <w:r>
        <w:t xml:space="preserve"> </w:t>
      </w:r>
      <w:r>
        <w:t xml:space="preserve">4. Use hemisphere rigs for overhead suspension</w:t>
      </w:r>
    </w:p>
    <w:p>
      <w:pPr>
        <w:pStyle w:val="BodyText"/>
      </w:pPr>
      <w:r>
        <w:t xml:space="preserve">This optimization makes large-scale multi-rig deployments significantly more economically viable while preserving the immersive VR experience where it matters most.</w:t>
      </w:r>
    </w:p>
    <w:p>
      <w:r>
        <w:pict>
          <v:rect style="width:0;height:1.5pt" o:hralign="center" o:hrstd="t" o:hr="t"/>
        </w:pict>
      </w:r>
    </w:p>
    <w:bookmarkEnd w:id="52"/>
    <w:bookmarkStart w:id="5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49"/>
        </w:numPr>
      </w:pPr>
      <w:r>
        <w:t xml:space="preserve">OpenCV Camera Calibration: https://docs.opencv.org/4.x/dc/dbb/tutorial_py_calibration.html</w:t>
      </w:r>
    </w:p>
    <w:p>
      <w:pPr>
        <w:pStyle w:val="Compact"/>
        <w:numPr>
          <w:ilvl w:val="0"/>
          <w:numId w:val="1049"/>
        </w:numPr>
      </w:pPr>
      <w:r>
        <w:t xml:space="preserve">Equirectangular Projection: https://en.wikipedia.org/wiki/Equirectangular_projection</w:t>
      </w:r>
    </w:p>
    <w:p>
      <w:pPr>
        <w:pStyle w:val="Compact"/>
        <w:numPr>
          <w:ilvl w:val="0"/>
          <w:numId w:val="1049"/>
        </w:numPr>
      </w:pPr>
      <w:r>
        <w:t xml:space="preserve">VR Video Standards: https://github.com/google/spatial-media/blob/master/docs/spherical-video-rfc.md</w:t>
      </w:r>
    </w:p>
    <w:p>
      <w:pPr>
        <w:pStyle w:val="Compact"/>
        <w:numPr>
          <w:ilvl w:val="0"/>
          <w:numId w:val="1049"/>
        </w:numPr>
      </w:pPr>
      <w:r>
        <w:t xml:space="preserve">GoPro Hero 12 Specifications: https://gopro.com/en/us/shop/cameras/hero12-black/</w:t>
      </w:r>
    </w:p>
    <w:p>
      <w:pPr>
        <w:pStyle w:val="Compact"/>
        <w:numPr>
          <w:ilvl w:val="0"/>
          <w:numId w:val="1049"/>
        </w:numPr>
      </w:pPr>
      <w:r>
        <w:t xml:space="preserve">Insta360 X3 Specifications: https://www.insta360.com/product/insta360-x3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2025-11-15</w:t>
      </w:r>
      <w:r>
        <w:t xml:space="preserve"> </w:t>
      </w:r>
      <w:r>
        <w:rPr>
          <w:b/>
          <w:bCs/>
        </w:rPr>
        <w:t xml:space="preserve">Author</w:t>
      </w:r>
      <w:r>
        <w:t xml:space="preserve">: Technical Specifications Team</w:t>
      </w:r>
      <w:r>
        <w:t xml:space="preserve"> </w:t>
      </w:r>
      <w:r>
        <w:rPr>
          <w:b/>
          <w:bCs/>
        </w:rPr>
        <w:t xml:space="preserve">Status</w:t>
      </w:r>
      <w:r>
        <w:t xml:space="preserve">: Production Ready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2025-11-15T07:59:28Z</dcterms:created>
  <dcterms:modified xsi:type="dcterms:W3CDTF">2025-11-15T07:59:28Z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