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79" w:rsidRDefault="00E43509" w:rsidP="00FE23C7">
      <w:pPr>
        <w:spacing w:line="240" w:lineRule="auto"/>
      </w:pPr>
      <w:r>
        <w:t>Troy Caplinger</w:t>
      </w:r>
    </w:p>
    <w:p w:rsidR="00E43509" w:rsidRDefault="00E43509" w:rsidP="00FE23C7">
      <w:pPr>
        <w:spacing w:line="240" w:lineRule="auto"/>
      </w:pPr>
      <w:r>
        <w:t xml:space="preserve">Milestone: </w:t>
      </w:r>
      <w:r w:rsidR="00577038">
        <w:t xml:space="preserve">Mobile device </w:t>
      </w:r>
      <w:r>
        <w:t>is able to interrogate</w:t>
      </w:r>
      <w:r w:rsidR="00577038">
        <w:t xml:space="preserve"> and write to NFC</w:t>
      </w:r>
      <w:r>
        <w:t xml:space="preserve"> tags successfully.</w:t>
      </w:r>
    </w:p>
    <w:p w:rsidR="00B911E4" w:rsidRDefault="00577038" w:rsidP="00FE23C7">
      <w:pPr>
        <w:spacing w:line="240" w:lineRule="auto"/>
      </w:pPr>
      <w:r>
        <w:t>Verifiability:</w:t>
      </w:r>
    </w:p>
    <w:p w:rsidR="00577038" w:rsidRDefault="00577038" w:rsidP="00FE23C7">
      <w:pPr>
        <w:pStyle w:val="ListParagraph"/>
        <w:numPr>
          <w:ilvl w:val="0"/>
          <w:numId w:val="1"/>
        </w:numPr>
        <w:spacing w:line="240" w:lineRule="auto"/>
      </w:pPr>
      <w:r>
        <w:t xml:space="preserve">NFC Tag </w:t>
      </w:r>
      <w:r w:rsidRPr="00577038">
        <w:t>NFC TagWriter by NXP</w:t>
      </w:r>
      <w:r>
        <w:t xml:space="preserve"> (mobile application available through the </w:t>
      </w:r>
      <w:r w:rsidR="00FE2CD2">
        <w:t xml:space="preserve">google </w:t>
      </w:r>
      <w:r>
        <w:t>playstore)</w:t>
      </w:r>
      <w:r w:rsidR="00FE2CD2">
        <w:t xml:space="preserve"> will be able to write unique alphanumeric text to 5 NFC tags.</w:t>
      </w:r>
    </w:p>
    <w:p w:rsidR="00FE2CD2" w:rsidRDefault="00FE2CD2" w:rsidP="00FE23C7">
      <w:pPr>
        <w:pStyle w:val="ListParagraph"/>
        <w:numPr>
          <w:ilvl w:val="0"/>
          <w:numId w:val="1"/>
        </w:numPr>
        <w:spacing w:line="240" w:lineRule="auto"/>
      </w:pPr>
      <w:r>
        <w:t>A mobile device using NFC/beaming capabilities will be able to interrogate and display the correct alphanumeric text without collisions while another tag is over 5m away.</w:t>
      </w:r>
    </w:p>
    <w:p w:rsidR="00FE23C7" w:rsidRDefault="00FE23C7" w:rsidP="00FE23C7">
      <w:pPr>
        <w:spacing w:line="240" w:lineRule="auto"/>
      </w:pPr>
      <w:r>
        <w:t>Reference</w:t>
      </w:r>
      <w:r w:rsidR="00140F98">
        <w:t>s</w:t>
      </w:r>
      <w:bookmarkStart w:id="0" w:name="_GoBack"/>
      <w:bookmarkEnd w:id="0"/>
      <w:r>
        <w:t>:</w:t>
      </w:r>
    </w:p>
    <w:p w:rsidR="00FE2CD2" w:rsidRDefault="00140F98" w:rsidP="00FE23C7">
      <w:pPr>
        <w:pStyle w:val="ListParagraph"/>
        <w:numPr>
          <w:ilvl w:val="0"/>
          <w:numId w:val="3"/>
        </w:numPr>
        <w:spacing w:line="240" w:lineRule="auto"/>
      </w:pPr>
      <w:hyperlink r:id="rId5" w:history="1">
        <w:r w:rsidR="00FE2CD2" w:rsidRPr="007A7A4D">
          <w:rPr>
            <w:rStyle w:val="Hyperlink"/>
          </w:rPr>
          <w:t>http://www.veryfields.net/rfid-tags-Confidex+Steelwave+Micro+II+NFC.html</w:t>
        </w:r>
      </w:hyperlink>
    </w:p>
    <w:p w:rsidR="00FE2CD2" w:rsidRDefault="00140F98" w:rsidP="00FE23C7">
      <w:pPr>
        <w:pStyle w:val="ListParagraph"/>
        <w:numPr>
          <w:ilvl w:val="0"/>
          <w:numId w:val="3"/>
        </w:numPr>
        <w:spacing w:line="240" w:lineRule="auto"/>
      </w:pPr>
      <w:hyperlink r:id="rId6" w:history="1">
        <w:r w:rsidR="00FE2CD2" w:rsidRPr="007A7A4D">
          <w:rPr>
            <w:rStyle w:val="Hyperlink"/>
          </w:rPr>
          <w:t>http://www.veryfields.net/confidex-steelwave-micro-ii-and-steelwave-micro-ii-nfc-small-and-versatile-rfid-tags-for-indoor-asset-tracking</w:t>
        </w:r>
      </w:hyperlink>
    </w:p>
    <w:p w:rsidR="00FE2CD2" w:rsidRDefault="00140F98" w:rsidP="00FE23C7">
      <w:pPr>
        <w:pStyle w:val="ListParagraph"/>
        <w:numPr>
          <w:ilvl w:val="0"/>
          <w:numId w:val="3"/>
        </w:numPr>
        <w:spacing w:line="240" w:lineRule="auto"/>
      </w:pPr>
      <w:hyperlink r:id="rId7" w:history="1">
        <w:r w:rsidR="00FE2CD2" w:rsidRPr="007A7A4D">
          <w:rPr>
            <w:rStyle w:val="Hyperlink"/>
          </w:rPr>
          <w:t>https://play.google.com/store/apps/details?id=com.nxp.nfc.tagwriter&amp;hl=en</w:t>
        </w:r>
      </w:hyperlink>
    </w:p>
    <w:p w:rsidR="00FE2CD2" w:rsidRDefault="00FE2CD2" w:rsidP="00FE2CD2"/>
    <w:sectPr w:rsidR="00FE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03EBD"/>
    <w:multiLevelType w:val="hybridMultilevel"/>
    <w:tmpl w:val="4366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56E8"/>
    <w:multiLevelType w:val="hybridMultilevel"/>
    <w:tmpl w:val="9C5AB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681D"/>
    <w:multiLevelType w:val="hybridMultilevel"/>
    <w:tmpl w:val="EDBE4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09"/>
    <w:rsid w:val="00140F98"/>
    <w:rsid w:val="00577038"/>
    <w:rsid w:val="009B4879"/>
    <w:rsid w:val="00B81D79"/>
    <w:rsid w:val="00B911E4"/>
    <w:rsid w:val="00D61CBE"/>
    <w:rsid w:val="00E43509"/>
    <w:rsid w:val="00FE23C7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4DA2-A903-4274-8757-474B163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nxp.nfc.tagwriter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ryfields.net/confidex-steelwave-micro-ii-and-steelwave-micro-ii-nfc-small-and-versatile-rfid-tags-for-indoor-asset-tracking" TargetMode="External"/><Relationship Id="rId5" Type="http://schemas.openxmlformats.org/officeDocument/2006/relationships/hyperlink" Target="http://www.veryfields.net/rfid-tags-Confidex+Steelwave+Micro+II+NF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wsucatslabs</dc:creator>
  <cp:keywords/>
  <dc:description/>
  <cp:lastModifiedBy>WSUadm</cp:lastModifiedBy>
  <cp:revision>5</cp:revision>
  <dcterms:created xsi:type="dcterms:W3CDTF">2016-10-10T18:53:00Z</dcterms:created>
  <dcterms:modified xsi:type="dcterms:W3CDTF">2016-10-10T18:57:00Z</dcterms:modified>
</cp:coreProperties>
</file>