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FB" w:rsidRPr="00B9596B" w:rsidRDefault="00727DFB" w:rsidP="00BD7EC3">
      <w:bookmarkStart w:id="0" w:name="_GoBack"/>
      <w:bookmarkEnd w:id="0"/>
      <w:r w:rsidRPr="00B9596B">
        <w:t>TO OUR SHAREHOLDERS, CUSTOMERS, PARTNERS AND EMPLOYEES:</w:t>
      </w:r>
    </w:p>
    <w:p w:rsidR="00095C67" w:rsidRPr="00B9596B" w:rsidRDefault="00095C67" w:rsidP="00727DFB">
      <w:r w:rsidRPr="00B9596B">
        <w:t xml:space="preserve">Last year was </w:t>
      </w:r>
      <w:r w:rsidR="00A31CB5" w:rsidRPr="00B9596B">
        <w:t xml:space="preserve">a big </w:t>
      </w:r>
      <w:r w:rsidRPr="00B9596B">
        <w:t xml:space="preserve">year </w:t>
      </w:r>
      <w:r w:rsidR="00352EB5" w:rsidRPr="00B9596B">
        <w:rPr>
          <w:kern w:val="0"/>
          <w14:ligatures w14:val="none"/>
        </w:rPr>
        <w:t xml:space="preserve">— </w:t>
      </w:r>
      <w:r w:rsidRPr="00B9596B">
        <w:t xml:space="preserve">we delivered </w:t>
      </w:r>
      <w:r w:rsidR="00C602CE" w:rsidRPr="00B9596B">
        <w:t>strong</w:t>
      </w:r>
      <w:r w:rsidRPr="00B9596B">
        <w:t xml:space="preserve"> results, launched fantastic </w:t>
      </w:r>
      <w:r w:rsidR="00874B19" w:rsidRPr="00B9596B">
        <w:t xml:space="preserve">new </w:t>
      </w:r>
      <w:r w:rsidRPr="00B9596B">
        <w:t>products</w:t>
      </w:r>
      <w:r w:rsidR="00874B19" w:rsidRPr="00B9596B">
        <w:t xml:space="preserve"> and services</w:t>
      </w:r>
      <w:r w:rsidR="003D1662" w:rsidRPr="00B9596B">
        <w:t>,</w:t>
      </w:r>
      <w:r w:rsidRPr="00B9596B">
        <w:t xml:space="preserve"> and </w:t>
      </w:r>
      <w:r w:rsidR="00C602CE" w:rsidRPr="00B9596B">
        <w:t>position</w:t>
      </w:r>
      <w:r w:rsidR="00A6223F" w:rsidRPr="00B9596B">
        <w:t>ed</w:t>
      </w:r>
      <w:r w:rsidR="00C602CE" w:rsidRPr="00B9596B">
        <w:t xml:space="preserve"> Microsoft for </w:t>
      </w:r>
      <w:r w:rsidR="00A6223F" w:rsidRPr="00B9596B">
        <w:t>a</w:t>
      </w:r>
      <w:r w:rsidR="0038062A" w:rsidRPr="00B9596B">
        <w:t xml:space="preserve">n incredible </w:t>
      </w:r>
      <w:r w:rsidR="009A483C" w:rsidRPr="00B9596B">
        <w:t>future</w:t>
      </w:r>
      <w:r w:rsidRPr="00B9596B">
        <w:t>.</w:t>
      </w:r>
    </w:p>
    <w:p w:rsidR="0057123F" w:rsidRPr="00B9596B" w:rsidRDefault="00211436" w:rsidP="0057123F">
      <w:r w:rsidRPr="00B9596B">
        <w:t>For fiscal year 2012, revenue grew to a record $7</w:t>
      </w:r>
      <w:r w:rsidR="00BA3258" w:rsidRPr="00B9596B">
        <w:t>3.7</w:t>
      </w:r>
      <w:r w:rsidRPr="00B9596B">
        <w:t xml:space="preserve"> billion.</w:t>
      </w:r>
      <w:r w:rsidR="00D14FAC" w:rsidRPr="00B9596B">
        <w:t xml:space="preserve"> </w:t>
      </w:r>
      <w:r w:rsidRPr="00B9596B">
        <w:t xml:space="preserve">We also maintained strong cost discipline </w:t>
      </w:r>
      <w:r w:rsidR="00243F7A" w:rsidRPr="00B9596B">
        <w:t>resulting</w:t>
      </w:r>
      <w:r w:rsidR="00BA3258" w:rsidRPr="00B9596B">
        <w:t xml:space="preserve"> in cash flow from operation</w:t>
      </w:r>
      <w:r w:rsidR="003B6E67" w:rsidRPr="00B9596B">
        <w:t>s</w:t>
      </w:r>
      <w:r w:rsidR="00BA3258" w:rsidRPr="00B9596B">
        <w:t xml:space="preserve"> of $31.6 billion</w:t>
      </w:r>
      <w:r w:rsidR="0046287F" w:rsidRPr="00B9596B">
        <w:t>,</w:t>
      </w:r>
      <w:r w:rsidR="00BA3258" w:rsidRPr="00B9596B">
        <w:t xml:space="preserve"> an</w:t>
      </w:r>
      <w:r w:rsidR="007B4CAD" w:rsidRPr="00B9596B">
        <w:t xml:space="preserve"> </w:t>
      </w:r>
      <w:r w:rsidRPr="00B9596B">
        <w:t xml:space="preserve">increase of </w:t>
      </w:r>
      <w:r w:rsidR="007B4CAD" w:rsidRPr="00B9596B">
        <w:t>17</w:t>
      </w:r>
      <w:r w:rsidR="00352EB5" w:rsidRPr="00B9596B">
        <w:t xml:space="preserve"> percent</w:t>
      </w:r>
      <w:r w:rsidR="007B4CAD" w:rsidRPr="00B9596B">
        <w:t xml:space="preserve"> from the prior year</w:t>
      </w:r>
      <w:r w:rsidRPr="00B9596B">
        <w:t>.</w:t>
      </w:r>
      <w:r w:rsidR="00CF75A9" w:rsidRPr="00B9596B">
        <w:t xml:space="preserve"> </w:t>
      </w:r>
      <w:r w:rsidR="00352EB5" w:rsidRPr="00B9596B">
        <w:t>In addition</w:t>
      </w:r>
      <w:r w:rsidRPr="00B9596B">
        <w:t>, we returned $10.7 billion to shareholders through stock buybacks and dividends.</w:t>
      </w:r>
      <w:r w:rsidR="00D14FAC" w:rsidRPr="00B9596B">
        <w:t xml:space="preserve"> </w:t>
      </w:r>
    </w:p>
    <w:p w:rsidR="00F13A00" w:rsidRPr="00B9596B" w:rsidRDefault="00F13A00" w:rsidP="00D7708F">
      <w:r w:rsidRPr="00B9596B">
        <w:t>We delivered these results while preparing a pipeline of new and updated products that will launch in the year ahead.</w:t>
      </w:r>
      <w:r w:rsidR="00CF75A9" w:rsidRPr="00B9596B">
        <w:t xml:space="preserve"> </w:t>
      </w:r>
      <w:r w:rsidRPr="00B9596B">
        <w:t xml:space="preserve">To best understand what we are about to deliver and what we’re building </w:t>
      </w:r>
      <w:r w:rsidR="00630A83" w:rsidRPr="00B9596B">
        <w:t>toward</w:t>
      </w:r>
      <w:r w:rsidRPr="00B9596B">
        <w:t xml:space="preserve">, it’s important to </w:t>
      </w:r>
      <w:r w:rsidR="00B83B14" w:rsidRPr="00B9596B">
        <w:t>recognize</w:t>
      </w:r>
      <w:r w:rsidRPr="00B9596B">
        <w:t xml:space="preserve"> a fundamental shift underway </w:t>
      </w:r>
      <w:r w:rsidR="00315273" w:rsidRPr="00B9596B">
        <w:t xml:space="preserve">in our business </w:t>
      </w:r>
      <w:r w:rsidR="00352EB5" w:rsidRPr="00B9596B">
        <w:t>and</w:t>
      </w:r>
      <w:r w:rsidR="00315273" w:rsidRPr="00B9596B">
        <w:t xml:space="preserve"> </w:t>
      </w:r>
      <w:r w:rsidR="00630A83" w:rsidRPr="00B9596B">
        <w:t>the areas of technology that we believe will drive the greatest opportunity in the future.</w:t>
      </w:r>
    </w:p>
    <w:p w:rsidR="00C541D9" w:rsidRPr="00B9596B" w:rsidRDefault="00C541D9" w:rsidP="00B61D6A">
      <w:r w:rsidRPr="00B9596B">
        <w:rPr>
          <w:b/>
        </w:rPr>
        <w:t xml:space="preserve">Our Business: Devices </w:t>
      </w:r>
      <w:r w:rsidR="00352EB5" w:rsidRPr="00B9596B">
        <w:rPr>
          <w:b/>
        </w:rPr>
        <w:t xml:space="preserve">and </w:t>
      </w:r>
      <w:r w:rsidRPr="00B9596B">
        <w:rPr>
          <w:b/>
        </w:rPr>
        <w:t xml:space="preserve">Services </w:t>
      </w:r>
    </w:p>
    <w:p w:rsidR="00F13A00" w:rsidRPr="00B9596B" w:rsidRDefault="00F13A00" w:rsidP="00F13A00">
      <w:r w:rsidRPr="00B9596B">
        <w:t>Last year</w:t>
      </w:r>
      <w:r w:rsidR="00D10FEE" w:rsidRPr="00B9596B">
        <w:t xml:space="preserve"> in this letter</w:t>
      </w:r>
      <w:r w:rsidRPr="00B9596B">
        <w:t xml:space="preserve"> I </w:t>
      </w:r>
      <w:r w:rsidR="00D10FEE" w:rsidRPr="00B9596B">
        <w:t xml:space="preserve">said </w:t>
      </w:r>
      <w:r w:rsidRPr="00B9596B">
        <w:t xml:space="preserve">that </w:t>
      </w:r>
      <w:r w:rsidR="00D10FEE" w:rsidRPr="00B9596B">
        <w:t>over time</w:t>
      </w:r>
      <w:r w:rsidR="003D1662" w:rsidRPr="00B9596B">
        <w:t>,</w:t>
      </w:r>
      <w:r w:rsidRPr="00B9596B">
        <w:t xml:space="preserve"> the full value of </w:t>
      </w:r>
      <w:r w:rsidR="00D27371" w:rsidRPr="00B9596B">
        <w:t xml:space="preserve">our </w:t>
      </w:r>
      <w:r w:rsidRPr="00B9596B">
        <w:t xml:space="preserve">software will be </w:t>
      </w:r>
      <w:r w:rsidR="00D10FEE" w:rsidRPr="00B9596B">
        <w:t>seen and felt</w:t>
      </w:r>
      <w:r w:rsidRPr="00B9596B">
        <w:t xml:space="preserve"> in </w:t>
      </w:r>
      <w:r w:rsidR="00D10FEE" w:rsidRPr="00B9596B">
        <w:t xml:space="preserve">how people use </w:t>
      </w:r>
      <w:r w:rsidRPr="00B9596B">
        <w:t>devices and services at work and in their personal lives</w:t>
      </w:r>
      <w:r w:rsidR="00D10FEE" w:rsidRPr="00B9596B">
        <w:t xml:space="preserve">. This is a significant shift, both in what we do and how we see ourselves </w:t>
      </w:r>
      <w:r w:rsidR="00352EB5" w:rsidRPr="00B9596B">
        <w:rPr>
          <w:kern w:val="0"/>
          <w14:ligatures w14:val="none"/>
        </w:rPr>
        <w:t>—</w:t>
      </w:r>
      <w:r w:rsidR="001E5496">
        <w:rPr>
          <w:kern w:val="0"/>
          <w14:ligatures w14:val="none"/>
        </w:rPr>
        <w:t xml:space="preserve"> </w:t>
      </w:r>
      <w:r w:rsidR="00D10FEE" w:rsidRPr="00B9596B">
        <w:t xml:space="preserve">as a devices and services company. </w:t>
      </w:r>
      <w:r w:rsidRPr="00B9596B">
        <w:t xml:space="preserve">It </w:t>
      </w:r>
      <w:r w:rsidR="00A825FB" w:rsidRPr="00B9596B">
        <w:t>impacts</w:t>
      </w:r>
      <w:r w:rsidR="00243F7A" w:rsidRPr="00B9596B">
        <w:t xml:space="preserve"> </w:t>
      </w:r>
      <w:r w:rsidRPr="00B9596B">
        <w:t xml:space="preserve">how we run the company, </w:t>
      </w:r>
      <w:r w:rsidR="00D10FEE" w:rsidRPr="00B9596B">
        <w:t xml:space="preserve">how we </w:t>
      </w:r>
      <w:r w:rsidRPr="00B9596B">
        <w:t>develop new experiences</w:t>
      </w:r>
      <w:r w:rsidR="00D10FEE" w:rsidRPr="00B9596B">
        <w:t>,</w:t>
      </w:r>
      <w:r w:rsidRPr="00B9596B">
        <w:t xml:space="preserve"> and </w:t>
      </w:r>
      <w:r w:rsidR="00D10FEE" w:rsidRPr="00B9596B">
        <w:t xml:space="preserve">how we </w:t>
      </w:r>
      <w:r w:rsidR="00A31CB5" w:rsidRPr="00B9596B">
        <w:t xml:space="preserve">take </w:t>
      </w:r>
      <w:r w:rsidRPr="00B9596B">
        <w:t>products to market for both consumers and businesses</w:t>
      </w:r>
      <w:r w:rsidR="00D10FEE" w:rsidRPr="00B9596B">
        <w:t>.</w:t>
      </w:r>
      <w:r w:rsidRPr="00B9596B">
        <w:t xml:space="preserve"> </w:t>
      </w:r>
      <w:r w:rsidR="00FA67D8" w:rsidRPr="00B9596B">
        <w:t>The work we have accomplished in the past year and the roadmap in front of us bring</w:t>
      </w:r>
      <w:r w:rsidR="00F54476" w:rsidRPr="00B9596B">
        <w:t>s</w:t>
      </w:r>
      <w:r w:rsidR="00FA67D8" w:rsidRPr="00B9596B">
        <w:t xml:space="preserve"> this to life.</w:t>
      </w:r>
    </w:p>
    <w:p w:rsidR="00B7659A" w:rsidRPr="00B9596B" w:rsidRDefault="001B55C0" w:rsidP="00C56ECB">
      <w:pPr>
        <w:rPr>
          <w:i/>
        </w:rPr>
      </w:pPr>
      <w:r w:rsidRPr="00B9596B">
        <w:rPr>
          <w:i/>
        </w:rPr>
        <w:t xml:space="preserve">Devices </w:t>
      </w:r>
      <w:r w:rsidR="00352EB5" w:rsidRPr="00B9596B">
        <w:rPr>
          <w:i/>
        </w:rPr>
        <w:t xml:space="preserve">With </w:t>
      </w:r>
      <w:r w:rsidR="00174F4C" w:rsidRPr="00B9596B">
        <w:rPr>
          <w:i/>
        </w:rPr>
        <w:t>End-User</w:t>
      </w:r>
      <w:r w:rsidR="00A31CB5" w:rsidRPr="00B9596B">
        <w:rPr>
          <w:i/>
        </w:rPr>
        <w:t xml:space="preserve"> Services</w:t>
      </w:r>
    </w:p>
    <w:p w:rsidR="00376630" w:rsidRPr="00B9596B" w:rsidRDefault="005D77E0" w:rsidP="00C56ECB">
      <w:r w:rsidRPr="00B9596B">
        <w:t>W</w:t>
      </w:r>
      <w:r w:rsidR="00D10FEE" w:rsidRPr="00B9596B">
        <w:t xml:space="preserve">e </w:t>
      </w:r>
      <w:r w:rsidRPr="00B9596B">
        <w:t>will continue to work</w:t>
      </w:r>
      <w:r w:rsidR="00D10FEE" w:rsidRPr="00B9596B">
        <w:t xml:space="preserve"> with </w:t>
      </w:r>
      <w:r w:rsidR="00254FAB" w:rsidRPr="00B9596B">
        <w:t xml:space="preserve">a vast ecosystem of partners to deliver </w:t>
      </w:r>
      <w:r w:rsidR="00376630" w:rsidRPr="00B9596B">
        <w:t xml:space="preserve">a </w:t>
      </w:r>
      <w:r w:rsidR="00D27371" w:rsidRPr="00B9596B">
        <w:t xml:space="preserve">broad </w:t>
      </w:r>
      <w:r w:rsidR="00376630" w:rsidRPr="00B9596B">
        <w:t xml:space="preserve">spectrum of </w:t>
      </w:r>
      <w:r w:rsidR="00F33300" w:rsidRPr="00B9596B">
        <w:t>Windows</w:t>
      </w:r>
      <w:r w:rsidR="009B73A8" w:rsidRPr="00B9596B">
        <w:t xml:space="preserve"> </w:t>
      </w:r>
      <w:r w:rsidR="00376630" w:rsidRPr="00B9596B">
        <w:t>PCs, tablets and phones</w:t>
      </w:r>
      <w:r w:rsidRPr="00B9596B">
        <w:t>.</w:t>
      </w:r>
      <w:r w:rsidR="00CF75A9" w:rsidRPr="00B9596B">
        <w:t xml:space="preserve"> </w:t>
      </w:r>
      <w:r w:rsidRPr="00B9596B">
        <w:t xml:space="preserve">We do this because our customers want great choices and </w:t>
      </w:r>
      <w:r w:rsidR="00A31CB5" w:rsidRPr="00B9596B">
        <w:t>we believe there</w:t>
      </w:r>
      <w:r w:rsidRPr="00B9596B">
        <w:t xml:space="preserve"> is no way one</w:t>
      </w:r>
      <w:r w:rsidR="001E5496">
        <w:t xml:space="preserve"> </w:t>
      </w:r>
      <w:r w:rsidRPr="00B9596B">
        <w:t xml:space="preserve">size </w:t>
      </w:r>
      <w:r w:rsidR="005D1A3B" w:rsidRPr="00B9596B">
        <w:t xml:space="preserve">suits </w:t>
      </w:r>
      <w:r w:rsidR="00A31CB5" w:rsidRPr="00B9596B">
        <w:t>over 1.3</w:t>
      </w:r>
      <w:r w:rsidRPr="00B9596B">
        <w:t xml:space="preserve"> billion </w:t>
      </w:r>
      <w:r w:rsidR="00A31CB5" w:rsidRPr="00B9596B">
        <w:t>Windows users</w:t>
      </w:r>
      <w:r w:rsidR="00174F4C" w:rsidRPr="00B9596B">
        <w:t xml:space="preserve"> around the world</w:t>
      </w:r>
      <w:r w:rsidR="00A31CB5" w:rsidRPr="00B9596B">
        <w:t>.</w:t>
      </w:r>
      <w:r w:rsidRPr="00B9596B">
        <w:t xml:space="preserve"> </w:t>
      </w:r>
      <w:r w:rsidR="00A31CB5" w:rsidRPr="00B9596B">
        <w:t xml:space="preserve">There will be times when we </w:t>
      </w:r>
      <w:r w:rsidR="00254FAB" w:rsidRPr="00B9596B">
        <w:t xml:space="preserve">build </w:t>
      </w:r>
      <w:r w:rsidR="00376630" w:rsidRPr="00B9596B">
        <w:t>specific devices for specific purposes</w:t>
      </w:r>
      <w:r w:rsidR="00D10FEE" w:rsidRPr="00B9596B">
        <w:t>,</w:t>
      </w:r>
      <w:r w:rsidR="00254FAB" w:rsidRPr="00B9596B">
        <w:t xml:space="preserve"> as we have chosen to do with Xbox and the recently announced Microsoft Surface. </w:t>
      </w:r>
      <w:r w:rsidR="00F33300" w:rsidRPr="00B9596B">
        <w:t>I</w:t>
      </w:r>
      <w:r w:rsidR="00376630" w:rsidRPr="00B9596B">
        <w:t>n all our work with partners</w:t>
      </w:r>
      <w:r w:rsidR="00F13A00" w:rsidRPr="00B9596B">
        <w:t xml:space="preserve"> </w:t>
      </w:r>
      <w:r w:rsidR="00376630" w:rsidRPr="00B9596B">
        <w:t>and on our own devices</w:t>
      </w:r>
      <w:r w:rsidR="003D1662" w:rsidRPr="00B9596B">
        <w:t>,</w:t>
      </w:r>
      <w:r w:rsidR="00376630" w:rsidRPr="00B9596B">
        <w:t xml:space="preserve"> we will </w:t>
      </w:r>
      <w:r w:rsidR="00AF52AD" w:rsidRPr="00B9596B">
        <w:t xml:space="preserve">focus </w:t>
      </w:r>
      <w:r w:rsidR="00376630" w:rsidRPr="00B9596B">
        <w:t>relentlessly on</w:t>
      </w:r>
      <w:r w:rsidR="00AF52AD" w:rsidRPr="00B9596B">
        <w:t xml:space="preserve"> delivering </w:t>
      </w:r>
      <w:r w:rsidR="00376630" w:rsidRPr="00B9596B">
        <w:t>delightful</w:t>
      </w:r>
      <w:r w:rsidR="00AF52AD" w:rsidRPr="00B9596B">
        <w:t>, seamless</w:t>
      </w:r>
      <w:r w:rsidR="00376630" w:rsidRPr="00B9596B">
        <w:t xml:space="preserve"> experiences across hardware, software and services.</w:t>
      </w:r>
      <w:r w:rsidR="00E01D4C" w:rsidRPr="00B9596B">
        <w:t xml:space="preserve"> </w:t>
      </w:r>
      <w:r w:rsidR="00317E6E" w:rsidRPr="00B9596B">
        <w:t>This means as we</w:t>
      </w:r>
      <w:r w:rsidR="00965986" w:rsidRPr="00B9596B">
        <w:t xml:space="preserve">, with </w:t>
      </w:r>
      <w:r w:rsidR="00D10FEE" w:rsidRPr="00B9596B">
        <w:t>our partners</w:t>
      </w:r>
      <w:r w:rsidR="00965986" w:rsidRPr="00B9596B">
        <w:t>,</w:t>
      </w:r>
      <w:r w:rsidR="00D10FEE" w:rsidRPr="00B9596B">
        <w:t xml:space="preserve"> </w:t>
      </w:r>
      <w:r w:rsidR="00317E6E" w:rsidRPr="00B9596B">
        <w:t xml:space="preserve">develop new Windows </w:t>
      </w:r>
      <w:r w:rsidR="00B83B14" w:rsidRPr="00B9596B">
        <w:t xml:space="preserve">devices </w:t>
      </w:r>
      <w:r w:rsidR="00317E6E" w:rsidRPr="00B9596B">
        <w:t>w</w:t>
      </w:r>
      <w:r w:rsidR="00174F4C" w:rsidRPr="00B9596B">
        <w:t>e’ll build in services people</w:t>
      </w:r>
      <w:r w:rsidR="00317E6E" w:rsidRPr="00B9596B">
        <w:t xml:space="preserve"> want</w:t>
      </w:r>
      <w:r w:rsidR="00B7659A" w:rsidRPr="00B9596B">
        <w:t xml:space="preserve">. Further, </w:t>
      </w:r>
      <w:r w:rsidR="00BB5DF9" w:rsidRPr="00B9596B">
        <w:t>a</w:t>
      </w:r>
      <w:r w:rsidR="00845F01" w:rsidRPr="00B9596B">
        <w:t xml:space="preserve">s we </w:t>
      </w:r>
      <w:r w:rsidR="00BA1AE0" w:rsidRPr="00B9596B">
        <w:t xml:space="preserve">develop </w:t>
      </w:r>
      <w:r w:rsidR="00AA22B8" w:rsidRPr="00B9596B">
        <w:t>and update</w:t>
      </w:r>
      <w:r w:rsidR="00BA1AE0" w:rsidRPr="00B9596B">
        <w:t xml:space="preserve"> our </w:t>
      </w:r>
      <w:r w:rsidR="00845F01" w:rsidRPr="00B9596B">
        <w:t>consumer services</w:t>
      </w:r>
      <w:r w:rsidR="003D1662" w:rsidRPr="00B9596B">
        <w:t>,</w:t>
      </w:r>
      <w:r w:rsidR="00845F01" w:rsidRPr="00B9596B">
        <w:t xml:space="preserve"> we’ll do </w:t>
      </w:r>
      <w:r w:rsidR="00BA1AE0" w:rsidRPr="00B9596B">
        <w:t>so</w:t>
      </w:r>
      <w:r w:rsidR="00845F01" w:rsidRPr="00B9596B">
        <w:t xml:space="preserve"> in ways that take</w:t>
      </w:r>
      <w:r w:rsidR="00BA1AE0" w:rsidRPr="00B9596B">
        <w:t xml:space="preserve"> full</w:t>
      </w:r>
      <w:r w:rsidR="00845F01" w:rsidRPr="00B9596B">
        <w:t xml:space="preserve"> advantage of hardware advances</w:t>
      </w:r>
      <w:r w:rsidR="00E85CF3" w:rsidRPr="00B9596B">
        <w:t xml:space="preserve">, </w:t>
      </w:r>
      <w:r w:rsidR="00D27371" w:rsidRPr="00B9596B">
        <w:t xml:space="preserve">that </w:t>
      </w:r>
      <w:r w:rsidR="00E85CF3" w:rsidRPr="00B9596B">
        <w:t>complement</w:t>
      </w:r>
      <w:r w:rsidR="00BA1AE0" w:rsidRPr="00B9596B">
        <w:t xml:space="preserve"> one another</w:t>
      </w:r>
      <w:r w:rsidR="00E85CF3" w:rsidRPr="00B9596B">
        <w:t xml:space="preserve"> and </w:t>
      </w:r>
      <w:r w:rsidR="00D27371" w:rsidRPr="00B9596B">
        <w:t xml:space="preserve">that </w:t>
      </w:r>
      <w:r w:rsidR="00E85CF3" w:rsidRPr="00B9596B">
        <w:t xml:space="preserve">unify all the devices </w:t>
      </w:r>
      <w:r w:rsidR="00B7659A" w:rsidRPr="00B9596B">
        <w:t>people</w:t>
      </w:r>
      <w:r w:rsidR="00E85CF3" w:rsidRPr="00B9596B">
        <w:t xml:space="preserve"> use daily</w:t>
      </w:r>
      <w:r w:rsidR="00845F01" w:rsidRPr="00B9596B">
        <w:t>.</w:t>
      </w:r>
      <w:r w:rsidR="00CF75A9" w:rsidRPr="00B9596B">
        <w:t xml:space="preserve"> </w:t>
      </w:r>
      <w:r w:rsidR="000D1EA3" w:rsidRPr="00B9596B">
        <w:t xml:space="preserve">So right out of the box, </w:t>
      </w:r>
      <w:r w:rsidR="00965986" w:rsidRPr="00B9596B">
        <w:t>a</w:t>
      </w:r>
      <w:r w:rsidR="00AF52AD" w:rsidRPr="00B9596B">
        <w:t xml:space="preserve"> </w:t>
      </w:r>
      <w:r w:rsidR="000D1EA3" w:rsidRPr="00B9596B">
        <w:t xml:space="preserve">customer </w:t>
      </w:r>
      <w:r w:rsidR="00965986" w:rsidRPr="00B9596B">
        <w:t xml:space="preserve">will get </w:t>
      </w:r>
      <w:r w:rsidR="00AF52AD" w:rsidRPr="00B9596B">
        <w:t xml:space="preserve">a stunning </w:t>
      </w:r>
      <w:r w:rsidR="00317E6E" w:rsidRPr="00B9596B">
        <w:t>device</w:t>
      </w:r>
      <w:r w:rsidR="00AF52AD" w:rsidRPr="00B9596B">
        <w:t xml:space="preserve"> that is</w:t>
      </w:r>
      <w:r w:rsidR="00317E6E" w:rsidRPr="00B9596B">
        <w:t xml:space="preserve"> connected to unique communications, productivity and entertainment services</w:t>
      </w:r>
      <w:r w:rsidR="0071484C" w:rsidRPr="00B9596B">
        <w:t xml:space="preserve"> from Microsoft</w:t>
      </w:r>
      <w:r w:rsidR="00317E6E" w:rsidRPr="00B9596B">
        <w:t xml:space="preserve"> as well as </w:t>
      </w:r>
      <w:r w:rsidR="0071484C" w:rsidRPr="00B9596B">
        <w:t xml:space="preserve">access to great services and </w:t>
      </w:r>
      <w:r w:rsidR="00317E6E" w:rsidRPr="00B9596B">
        <w:t>applications</w:t>
      </w:r>
      <w:r w:rsidR="0071484C" w:rsidRPr="00B9596B">
        <w:t xml:space="preserve"> from our partners and developers around the world</w:t>
      </w:r>
      <w:r w:rsidR="002E617C" w:rsidRPr="00B9596B">
        <w:t>.</w:t>
      </w:r>
      <w:r w:rsidR="00BD2B8B" w:rsidRPr="00B9596B">
        <w:t xml:space="preserve"> </w:t>
      </w:r>
    </w:p>
    <w:p w:rsidR="00845F01" w:rsidRPr="00B9596B" w:rsidRDefault="00174F4C" w:rsidP="00845F01">
      <w:r w:rsidRPr="00B9596B">
        <w:t>A g</w:t>
      </w:r>
      <w:r w:rsidR="00D10FEE" w:rsidRPr="00B9596B">
        <w:t>reat example of this shift</w:t>
      </w:r>
      <w:r w:rsidR="000406D6" w:rsidRPr="00B9596B">
        <w:t xml:space="preserve"> </w:t>
      </w:r>
      <w:r w:rsidRPr="00B9596B">
        <w:t>is</w:t>
      </w:r>
      <w:r w:rsidR="000406D6" w:rsidRPr="00B9596B">
        <w:t xml:space="preserve"> </w:t>
      </w:r>
      <w:r w:rsidR="00845F01" w:rsidRPr="00B9596B">
        <w:t>Windows 8.</w:t>
      </w:r>
      <w:r w:rsidR="00CF75A9" w:rsidRPr="00B9596B">
        <w:t xml:space="preserve"> </w:t>
      </w:r>
      <w:r w:rsidR="0006166B" w:rsidRPr="00B9596B">
        <w:t>Windows 8</w:t>
      </w:r>
      <w:r w:rsidR="002E617C" w:rsidRPr="00B9596B">
        <w:t xml:space="preserve"> will come to market </w:t>
      </w:r>
      <w:r w:rsidR="00366F19" w:rsidRPr="00B9596B">
        <w:t xml:space="preserve">Oct. </w:t>
      </w:r>
      <w:r w:rsidRPr="00B9596B">
        <w:t>26, 2012</w:t>
      </w:r>
      <w:r w:rsidR="00366F19" w:rsidRPr="00B9596B">
        <w:t>,</w:t>
      </w:r>
      <w:r w:rsidRPr="00B9596B">
        <w:t xml:space="preserve"> </w:t>
      </w:r>
      <w:r w:rsidR="002E617C" w:rsidRPr="00B9596B">
        <w:t xml:space="preserve">with beautiful </w:t>
      </w:r>
      <w:r w:rsidR="00D10FEE" w:rsidRPr="00B9596B">
        <w:t>hardware</w:t>
      </w:r>
      <w:r w:rsidR="000406D6" w:rsidRPr="00B9596B">
        <w:t xml:space="preserve"> </w:t>
      </w:r>
      <w:r w:rsidR="00D27371" w:rsidRPr="00B9596B">
        <w:t xml:space="preserve">that </w:t>
      </w:r>
      <w:r w:rsidR="00D10FEE" w:rsidRPr="00B9596B">
        <w:t xml:space="preserve">will light up </w:t>
      </w:r>
      <w:r w:rsidR="000406D6" w:rsidRPr="00B9596B">
        <w:t>with</w:t>
      </w:r>
      <w:r w:rsidR="00FA67D8" w:rsidRPr="00B9596B">
        <w:t xml:space="preserve"> our </w:t>
      </w:r>
      <w:r w:rsidR="002E617C" w:rsidRPr="00B9596B">
        <w:t xml:space="preserve">consumer cloud services. </w:t>
      </w:r>
      <w:r w:rsidR="00845F01" w:rsidRPr="00B9596B">
        <w:t>Windows 8 unites the light, thin and fun aspects of a tablet with the power of a PC. It’s beautiful, it’s functional</w:t>
      </w:r>
      <w:r w:rsidR="003D1662" w:rsidRPr="00B9596B">
        <w:t>,</w:t>
      </w:r>
      <w:r w:rsidR="00845F01" w:rsidRPr="00B9596B">
        <w:t xml:space="preserve"> </w:t>
      </w:r>
      <w:r w:rsidR="00965986" w:rsidRPr="00B9596B">
        <w:t xml:space="preserve">and it’s </w:t>
      </w:r>
      <w:r w:rsidR="00845F01" w:rsidRPr="00B9596B">
        <w:t xml:space="preserve">perfect for both personal and professional </w:t>
      </w:r>
      <w:r w:rsidR="00BA1AE0" w:rsidRPr="00B9596B">
        <w:t>use</w:t>
      </w:r>
      <w:r w:rsidR="00845F01" w:rsidRPr="00B9596B">
        <w:t xml:space="preserve">. Xbox Music, Video, Games and SmartGlass </w:t>
      </w:r>
      <w:r w:rsidR="00DF20DB" w:rsidRPr="00B9596B">
        <w:t xml:space="preserve">apps </w:t>
      </w:r>
      <w:r w:rsidR="00845F01" w:rsidRPr="00B9596B">
        <w:t xml:space="preserve">make it possible to select a movie from a </w:t>
      </w:r>
      <w:r w:rsidR="002A0677" w:rsidRPr="00B9596B">
        <w:t>PC</w:t>
      </w:r>
      <w:r w:rsidR="00845F01" w:rsidRPr="00B9596B">
        <w:t>, start playing it on the TV</w:t>
      </w:r>
      <w:r w:rsidR="003D1662" w:rsidRPr="00B9596B">
        <w:t>,</w:t>
      </w:r>
      <w:r w:rsidR="00845F01" w:rsidRPr="00B9596B">
        <w:t xml:space="preserve"> and finish </w:t>
      </w:r>
      <w:r w:rsidR="00092038" w:rsidRPr="00B9596B">
        <w:t xml:space="preserve">watching </w:t>
      </w:r>
      <w:r w:rsidR="00845F01" w:rsidRPr="00B9596B">
        <w:t xml:space="preserve">it on a phone. </w:t>
      </w:r>
      <w:r w:rsidR="00DE3F71" w:rsidRPr="00B9596B">
        <w:t xml:space="preserve">SkyDrive, our </w:t>
      </w:r>
      <w:r w:rsidR="00E85CF3" w:rsidRPr="00B9596B">
        <w:t xml:space="preserve">cloud storage solution, effortlessly connects content across a user’s devices. </w:t>
      </w:r>
      <w:r w:rsidR="00965986" w:rsidRPr="00B9596B">
        <w:t xml:space="preserve">Bing’s powerful search technologies </w:t>
      </w:r>
      <w:r w:rsidR="00DF20DB" w:rsidRPr="00B9596B">
        <w:t xml:space="preserve">in </w:t>
      </w:r>
      <w:r w:rsidR="00965986" w:rsidRPr="00B9596B">
        <w:t>Windows 8 will help customers get more done.</w:t>
      </w:r>
      <w:r w:rsidR="00CF75A9" w:rsidRPr="00B9596B">
        <w:t xml:space="preserve"> </w:t>
      </w:r>
      <w:r w:rsidR="00845F01" w:rsidRPr="00B9596B">
        <w:t>Skype has a beautiful new</w:t>
      </w:r>
      <w:r w:rsidR="00BA1AE0" w:rsidRPr="00B9596B">
        <w:t xml:space="preserve"> Windows 8</w:t>
      </w:r>
      <w:r w:rsidR="00845F01" w:rsidRPr="00B9596B">
        <w:t xml:space="preserve"> app and connects</w:t>
      </w:r>
      <w:r w:rsidR="00D00ADE" w:rsidRPr="00B9596B">
        <w:t xml:space="preserve"> directly</w:t>
      </w:r>
      <w:r w:rsidR="00845F01" w:rsidRPr="00B9596B">
        <w:t xml:space="preserve"> into the new Office. </w:t>
      </w:r>
    </w:p>
    <w:p w:rsidR="000406D6" w:rsidRPr="00B9596B" w:rsidRDefault="00845F01" w:rsidP="00845F01">
      <w:r w:rsidRPr="00B9596B">
        <w:t xml:space="preserve">Office, too, is taking a major leap forward. The new Office was designed from the ground up for Windows 8 and takes full advantage of new mobile form factors with touch and pen capabilities. It unlocks new experiences for reading, note taking, meetings and communications and brings social </w:t>
      </w:r>
      <w:r w:rsidR="00DE3F71" w:rsidRPr="00B9596B">
        <w:t xml:space="preserve">directly </w:t>
      </w:r>
      <w:r w:rsidRPr="00B9596B">
        <w:t xml:space="preserve">into productivity and collaboration scenarios. </w:t>
      </w:r>
      <w:r w:rsidR="00DF20DB" w:rsidRPr="00B9596B">
        <w:t>T</w:t>
      </w:r>
      <w:r w:rsidR="00965986" w:rsidRPr="00B9596B">
        <w:t xml:space="preserve">he combination of a Windows 8 tablet with OneNote and SkyDrive has truly revolutionized how </w:t>
      </w:r>
      <w:r w:rsidR="00F54476" w:rsidRPr="00B9596B">
        <w:t>to</w:t>
      </w:r>
      <w:r w:rsidR="00965986" w:rsidRPr="00B9596B">
        <w:t xml:space="preserve"> </w:t>
      </w:r>
      <w:r w:rsidR="00DF20DB" w:rsidRPr="00B9596B">
        <w:t>take notes, annotate documents and share information</w:t>
      </w:r>
      <w:r w:rsidR="00965986" w:rsidRPr="00B9596B">
        <w:t xml:space="preserve">. </w:t>
      </w:r>
      <w:r w:rsidRPr="00B9596B">
        <w:t xml:space="preserve">The </w:t>
      </w:r>
      <w:r w:rsidR="005D1A3B" w:rsidRPr="00B9596B">
        <w:t xml:space="preserve">ultimate </w:t>
      </w:r>
      <w:r w:rsidRPr="00B9596B">
        <w:lastRenderedPageBreak/>
        <w:t xml:space="preserve">experience with the new Office for both consumers and businesses will come when it is paired with </w:t>
      </w:r>
      <w:r w:rsidR="00727BA6" w:rsidRPr="00B9596B">
        <w:t xml:space="preserve">a </w:t>
      </w:r>
      <w:r w:rsidRPr="00B9596B">
        <w:t xml:space="preserve">Windows 8 </w:t>
      </w:r>
      <w:r w:rsidR="00174F4C" w:rsidRPr="00B9596B">
        <w:t xml:space="preserve">device </w:t>
      </w:r>
      <w:r w:rsidRPr="00B9596B">
        <w:t>and delivered as a cloud subscription service with Office 365.</w:t>
      </w:r>
    </w:p>
    <w:p w:rsidR="00E85CF3" w:rsidRPr="00B9596B" w:rsidRDefault="00AF52AD" w:rsidP="00E85CF3">
      <w:pPr>
        <w:rPr>
          <w:i/>
        </w:rPr>
      </w:pPr>
      <w:r w:rsidRPr="00B9596B">
        <w:rPr>
          <w:i/>
        </w:rPr>
        <w:t xml:space="preserve">Services for the </w:t>
      </w:r>
      <w:r w:rsidR="00E85CF3" w:rsidRPr="00B9596B">
        <w:rPr>
          <w:i/>
        </w:rPr>
        <w:t xml:space="preserve">Enterprise </w:t>
      </w:r>
    </w:p>
    <w:p w:rsidR="00785914" w:rsidRPr="00B9596B" w:rsidRDefault="00096327" w:rsidP="00B61D6A">
      <w:r w:rsidRPr="00B9596B">
        <w:t xml:space="preserve">Fantastic devices and services for </w:t>
      </w:r>
      <w:r w:rsidR="00174F4C" w:rsidRPr="00B9596B">
        <w:t>end users</w:t>
      </w:r>
      <w:r w:rsidRPr="00B9596B">
        <w:t xml:space="preserve"> will drive our enterprise businesses forward given</w:t>
      </w:r>
      <w:r w:rsidR="00785914" w:rsidRPr="00B9596B">
        <w:t xml:space="preserve"> the increasing </w:t>
      </w:r>
      <w:r w:rsidR="00092038" w:rsidRPr="00B9596B">
        <w:t xml:space="preserve">influence </w:t>
      </w:r>
      <w:r w:rsidRPr="00B9596B">
        <w:t xml:space="preserve">employees have in the </w:t>
      </w:r>
      <w:r w:rsidR="00785914" w:rsidRPr="00B9596B">
        <w:t xml:space="preserve">technology they use at work </w:t>
      </w:r>
      <w:r w:rsidR="00366F19" w:rsidRPr="00B9596B">
        <w:rPr>
          <w:kern w:val="0"/>
          <w14:ligatures w14:val="none"/>
        </w:rPr>
        <w:t xml:space="preserve">— </w:t>
      </w:r>
      <w:r w:rsidRPr="00B9596B">
        <w:t xml:space="preserve">a </w:t>
      </w:r>
      <w:r w:rsidR="000406D6" w:rsidRPr="00B9596B">
        <w:t>trend commonly referred to a</w:t>
      </w:r>
      <w:r w:rsidR="000035A2" w:rsidRPr="00B9596B">
        <w:t>s</w:t>
      </w:r>
      <w:r w:rsidR="000406D6" w:rsidRPr="00B9596B">
        <w:t xml:space="preserve"> the Consumerization of IT.</w:t>
      </w:r>
      <w:r w:rsidR="00CF75A9" w:rsidRPr="00B9596B">
        <w:t xml:space="preserve"> </w:t>
      </w:r>
      <w:r w:rsidR="00785914" w:rsidRPr="00B9596B">
        <w:t>It’s one more reason Microsoft is committed to delivering devices and services that people love and businesses need.</w:t>
      </w:r>
    </w:p>
    <w:p w:rsidR="009C5058" w:rsidRPr="00B9596B" w:rsidRDefault="00092038" w:rsidP="00B61D6A">
      <w:r w:rsidRPr="00B9596B">
        <w:t>Today</w:t>
      </w:r>
      <w:r w:rsidR="00785914" w:rsidRPr="00B9596B">
        <w:t xml:space="preserve">, businesses </w:t>
      </w:r>
      <w:r w:rsidR="005D1A3B" w:rsidRPr="00B9596B">
        <w:t>face</w:t>
      </w:r>
      <w:r w:rsidR="002A0677" w:rsidRPr="00B9596B">
        <w:t xml:space="preserve"> </w:t>
      </w:r>
      <w:r w:rsidR="00785914" w:rsidRPr="00B9596B">
        <w:t>a number of important opportunities and</w:t>
      </w:r>
      <w:r w:rsidR="0006166B" w:rsidRPr="00B9596B">
        <w:t xml:space="preserve"> </w:t>
      </w:r>
      <w:r w:rsidR="000035A2" w:rsidRPr="00B9596B">
        <w:t>challenges</w:t>
      </w:r>
      <w:r w:rsidR="00785914" w:rsidRPr="00B9596B">
        <w:t>. Enterprise IT departments are tasked</w:t>
      </w:r>
      <w:r w:rsidR="0006166B" w:rsidRPr="00B9596B">
        <w:t xml:space="preserve"> </w:t>
      </w:r>
      <w:r w:rsidR="00785914" w:rsidRPr="00B9596B">
        <w:t xml:space="preserve">with </w:t>
      </w:r>
      <w:r w:rsidR="007D4950" w:rsidRPr="00B9596B">
        <w:t>deploy</w:t>
      </w:r>
      <w:r w:rsidR="00785914" w:rsidRPr="00B9596B">
        <w:t xml:space="preserve">ing </w:t>
      </w:r>
      <w:r w:rsidR="007D4950" w:rsidRPr="00B9596B">
        <w:t xml:space="preserve">technology </w:t>
      </w:r>
      <w:r w:rsidR="00785914" w:rsidRPr="00B9596B">
        <w:t xml:space="preserve">that </w:t>
      </w:r>
      <w:r w:rsidR="009D5212" w:rsidRPr="00B9596B">
        <w:t xml:space="preserve">drives the business </w:t>
      </w:r>
      <w:r w:rsidR="00785914" w:rsidRPr="00B9596B">
        <w:t>strategy forward</w:t>
      </w:r>
      <w:r w:rsidR="007D4950" w:rsidRPr="00B9596B">
        <w:t>.</w:t>
      </w:r>
      <w:r w:rsidR="00CF75A9" w:rsidRPr="00B9596B">
        <w:t xml:space="preserve"> </w:t>
      </w:r>
      <w:r w:rsidR="007D4950" w:rsidRPr="00B9596B">
        <w:t xml:space="preserve">They </w:t>
      </w:r>
      <w:r w:rsidR="005C1A4A" w:rsidRPr="00B9596B">
        <w:t>decide what solutions will make employees more productive, collaborat</w:t>
      </w:r>
      <w:r w:rsidR="00785914" w:rsidRPr="00B9596B">
        <w:t>ive and satisfied. They work to</w:t>
      </w:r>
      <w:r w:rsidR="005C1A4A" w:rsidRPr="00B9596B">
        <w:t xml:space="preserve"> unlock business insights from a world of data.</w:t>
      </w:r>
      <w:r w:rsidR="00CF75A9" w:rsidRPr="00B9596B">
        <w:t xml:space="preserve"> </w:t>
      </w:r>
      <w:r w:rsidR="005D1A3B" w:rsidRPr="00B9596B">
        <w:t>At the same time</w:t>
      </w:r>
      <w:r w:rsidR="002A0677" w:rsidRPr="00B9596B">
        <w:t xml:space="preserve"> </w:t>
      </w:r>
      <w:r w:rsidR="005D1A3B" w:rsidRPr="00B9596B">
        <w:t>they must</w:t>
      </w:r>
      <w:r w:rsidR="00C92197" w:rsidRPr="00B9596B">
        <w:t xml:space="preserve"> </w:t>
      </w:r>
      <w:r w:rsidR="005C1A4A" w:rsidRPr="00B9596B">
        <w:t>manag</w:t>
      </w:r>
      <w:r w:rsidR="005D1A3B" w:rsidRPr="00B9596B">
        <w:t>e</w:t>
      </w:r>
      <w:r w:rsidR="005C1A4A" w:rsidRPr="00B9596B">
        <w:t xml:space="preserve"> and secur</w:t>
      </w:r>
      <w:r w:rsidR="005D1A3B" w:rsidRPr="00B9596B">
        <w:t>e</w:t>
      </w:r>
      <w:r w:rsidR="005C1A4A" w:rsidRPr="00B9596B">
        <w:t xml:space="preserve"> corporate information</w:t>
      </w:r>
      <w:r w:rsidR="009C5058" w:rsidRPr="00B9596B">
        <w:t xml:space="preserve"> that employees</w:t>
      </w:r>
      <w:r w:rsidR="005C1A4A" w:rsidRPr="00B9596B">
        <w:t xml:space="preserve"> access across a growing number of </w:t>
      </w:r>
      <w:r w:rsidR="009C5058" w:rsidRPr="00B9596B">
        <w:t xml:space="preserve">personal and corporate </w:t>
      </w:r>
      <w:r w:rsidR="005C1A4A" w:rsidRPr="00B9596B">
        <w:t>devices.</w:t>
      </w:r>
    </w:p>
    <w:p w:rsidR="009D5212" w:rsidRPr="00B9596B" w:rsidRDefault="000035A2">
      <w:r w:rsidRPr="00B9596B">
        <w:t xml:space="preserve">To </w:t>
      </w:r>
      <w:r w:rsidR="00C0639C" w:rsidRPr="00B9596B">
        <w:t>address these opportunities</w:t>
      </w:r>
      <w:r w:rsidRPr="00B9596B">
        <w:t xml:space="preserve">, businesses </w:t>
      </w:r>
      <w:r w:rsidR="00871EFD" w:rsidRPr="00B9596B">
        <w:t>turn to Microsoft</w:t>
      </w:r>
      <w:r w:rsidRPr="00B9596B">
        <w:t>.</w:t>
      </w:r>
      <w:r w:rsidR="00CF75A9" w:rsidRPr="00B9596B">
        <w:t xml:space="preserve"> </w:t>
      </w:r>
      <w:r w:rsidRPr="00B9596B">
        <w:t>They</w:t>
      </w:r>
      <w:r w:rsidR="009D5212" w:rsidRPr="00B9596B">
        <w:t xml:space="preserve"> </w:t>
      </w:r>
      <w:r w:rsidR="00871EFD" w:rsidRPr="00B9596B">
        <w:t>count</w:t>
      </w:r>
      <w:r w:rsidR="009D5212" w:rsidRPr="00B9596B">
        <w:t xml:space="preserve"> </w:t>
      </w:r>
      <w:r w:rsidR="00871EFD" w:rsidRPr="00B9596B">
        <w:t>on</w:t>
      </w:r>
      <w:r w:rsidR="009D5212" w:rsidRPr="00B9596B">
        <w:t xml:space="preserve"> </w:t>
      </w:r>
      <w:r w:rsidR="00C92197" w:rsidRPr="00B9596B">
        <w:t>our</w:t>
      </w:r>
      <w:r w:rsidR="009D5212" w:rsidRPr="00B9596B">
        <w:t xml:space="preserve"> world-class </w:t>
      </w:r>
      <w:r w:rsidR="00C92197" w:rsidRPr="00B9596B">
        <w:t xml:space="preserve">business </w:t>
      </w:r>
      <w:r w:rsidR="009D5212" w:rsidRPr="00B9596B">
        <w:t xml:space="preserve">applications like Microsoft Dynamics, Office, </w:t>
      </w:r>
      <w:r w:rsidR="00F54476" w:rsidRPr="00B9596B">
        <w:t>Exchange, Share</w:t>
      </w:r>
      <w:r w:rsidR="00366F19" w:rsidRPr="00B9596B">
        <w:t>P</w:t>
      </w:r>
      <w:r w:rsidR="00F54476" w:rsidRPr="00B9596B">
        <w:t xml:space="preserve">oint, </w:t>
      </w:r>
      <w:r w:rsidR="009D5212" w:rsidRPr="00B9596B">
        <w:t>Lync</w:t>
      </w:r>
      <w:r w:rsidR="00366F19" w:rsidRPr="00B9596B">
        <w:t>,</w:t>
      </w:r>
      <w:r w:rsidR="009D5212" w:rsidRPr="00B9596B">
        <w:t xml:space="preserve"> and </w:t>
      </w:r>
      <w:r w:rsidR="00C92197" w:rsidRPr="00B9596B">
        <w:t xml:space="preserve">our </w:t>
      </w:r>
      <w:r w:rsidR="009D5212" w:rsidRPr="00B9596B">
        <w:t>business intelligence solutions.</w:t>
      </w:r>
      <w:r w:rsidR="00CF75A9" w:rsidRPr="00B9596B">
        <w:t xml:space="preserve"> </w:t>
      </w:r>
      <w:r w:rsidR="009D5212" w:rsidRPr="00B9596B">
        <w:t xml:space="preserve">They rely on </w:t>
      </w:r>
      <w:r w:rsidR="00C92197" w:rsidRPr="00B9596B">
        <w:t>our</w:t>
      </w:r>
      <w:r w:rsidR="009D5212" w:rsidRPr="00B9596B">
        <w:t xml:space="preserve"> technology to manage </w:t>
      </w:r>
      <w:r w:rsidR="008C5C6B" w:rsidRPr="00B9596B">
        <w:t>employee</w:t>
      </w:r>
      <w:r w:rsidR="009D5212" w:rsidRPr="00B9596B">
        <w:t xml:space="preserve"> </w:t>
      </w:r>
      <w:r w:rsidR="008C5C6B" w:rsidRPr="00B9596B">
        <w:t xml:space="preserve">corporate </w:t>
      </w:r>
      <w:r w:rsidR="009D5212" w:rsidRPr="00B9596B">
        <w:t xml:space="preserve">identity </w:t>
      </w:r>
      <w:r w:rsidR="00366F19" w:rsidRPr="00B9596B">
        <w:t>and</w:t>
      </w:r>
      <w:r w:rsidR="009D5212" w:rsidRPr="00B9596B">
        <w:t xml:space="preserve"> to protect their corporate data.</w:t>
      </w:r>
      <w:r w:rsidR="00CF75A9" w:rsidRPr="00B9596B">
        <w:t xml:space="preserve"> </w:t>
      </w:r>
      <w:r w:rsidR="00C92197" w:rsidRPr="00B9596B">
        <w:t xml:space="preserve">And, </w:t>
      </w:r>
      <w:r w:rsidR="009D5212" w:rsidRPr="00B9596B">
        <w:t>increasingly</w:t>
      </w:r>
      <w:r w:rsidR="001E5496">
        <w:t>,</w:t>
      </w:r>
      <w:r w:rsidR="009D5212" w:rsidRPr="00B9596B">
        <w:t xml:space="preserve"> </w:t>
      </w:r>
      <w:r w:rsidR="00C92197" w:rsidRPr="00B9596B">
        <w:t>businesses of all sizes are</w:t>
      </w:r>
      <w:r w:rsidR="009D5212" w:rsidRPr="00B9596B">
        <w:t xml:space="preserve"> </w:t>
      </w:r>
      <w:r w:rsidR="00C92197" w:rsidRPr="00B9596B">
        <w:t>looking</w:t>
      </w:r>
      <w:r w:rsidR="009D5212" w:rsidRPr="00B9596B">
        <w:t xml:space="preserve"> to Microsoft to realize the benefits of the cloud. </w:t>
      </w:r>
    </w:p>
    <w:p w:rsidR="00C92197" w:rsidRPr="00B9596B" w:rsidRDefault="009D5212" w:rsidP="00263601">
      <w:r w:rsidRPr="00B9596B">
        <w:t>Helping businesses move to the cloud is one of our largest opportunities.</w:t>
      </w:r>
      <w:r w:rsidR="00CF75A9" w:rsidRPr="00B9596B">
        <w:t xml:space="preserve"> </w:t>
      </w:r>
      <w:r w:rsidR="00C92197" w:rsidRPr="00B9596B">
        <w:t xml:space="preserve">All the online services people use today </w:t>
      </w:r>
      <w:r w:rsidR="00366F19" w:rsidRPr="00B9596B">
        <w:rPr>
          <w:kern w:val="0"/>
          <w14:ligatures w14:val="none"/>
        </w:rPr>
        <w:t xml:space="preserve">— </w:t>
      </w:r>
      <w:r w:rsidR="00C92197" w:rsidRPr="00B9596B">
        <w:t xml:space="preserve">both from Microsoft and other companies </w:t>
      </w:r>
      <w:r w:rsidR="00366F19" w:rsidRPr="00B9596B">
        <w:rPr>
          <w:kern w:val="0"/>
          <w14:ligatures w14:val="none"/>
        </w:rPr>
        <w:t xml:space="preserve">— </w:t>
      </w:r>
      <w:r w:rsidR="00C92197" w:rsidRPr="00B9596B">
        <w:t>run on servers in datacenters around the globe</w:t>
      </w:r>
      <w:r w:rsidR="00BB5DF9" w:rsidRPr="00B9596B">
        <w:t>.</w:t>
      </w:r>
      <w:r w:rsidR="002A0677" w:rsidRPr="00B9596B">
        <w:t xml:space="preserve"> </w:t>
      </w:r>
      <w:r w:rsidR="00092038" w:rsidRPr="00B9596B">
        <w:t>T</w:t>
      </w:r>
      <w:r w:rsidR="00C92197" w:rsidRPr="00B9596B">
        <w:t xml:space="preserve">he volume of </w:t>
      </w:r>
      <w:r w:rsidR="005C7899" w:rsidRPr="00B9596B">
        <w:t xml:space="preserve">Internet </w:t>
      </w:r>
      <w:r w:rsidR="00C92197" w:rsidRPr="00B9596B">
        <w:t xml:space="preserve">services used will continue to grow as people </w:t>
      </w:r>
      <w:r w:rsidR="00D2038A" w:rsidRPr="00B9596B">
        <w:t xml:space="preserve">connect to the </w:t>
      </w:r>
      <w:r w:rsidR="005C7899" w:rsidRPr="00B9596B">
        <w:t xml:space="preserve">Internet </w:t>
      </w:r>
      <w:r w:rsidR="00D2038A" w:rsidRPr="00B9596B">
        <w:t>from</w:t>
      </w:r>
      <w:r w:rsidR="00C92197" w:rsidRPr="00B9596B">
        <w:t xml:space="preserve"> more devices for more purposes</w:t>
      </w:r>
      <w:r w:rsidR="00DF20DB" w:rsidRPr="00B9596B">
        <w:t xml:space="preserve"> </w:t>
      </w:r>
      <w:r w:rsidR="005C7899" w:rsidRPr="00B9596B">
        <w:rPr>
          <w:kern w:val="0"/>
          <w14:ligatures w14:val="none"/>
        </w:rPr>
        <w:t xml:space="preserve">— </w:t>
      </w:r>
      <w:r w:rsidR="00DF20DB" w:rsidRPr="00B9596B">
        <w:t>fueling</w:t>
      </w:r>
      <w:r w:rsidR="002A0677" w:rsidRPr="00B9596B">
        <w:t xml:space="preserve"> incredible opportunity</w:t>
      </w:r>
      <w:r w:rsidR="00BB5DF9" w:rsidRPr="00B9596B">
        <w:t xml:space="preserve"> </w:t>
      </w:r>
      <w:r w:rsidR="00C92197" w:rsidRPr="00B9596B">
        <w:t xml:space="preserve">in our </w:t>
      </w:r>
      <w:r w:rsidR="00DF20DB" w:rsidRPr="00B9596B">
        <w:t>s</w:t>
      </w:r>
      <w:r w:rsidR="00C92197" w:rsidRPr="00B9596B">
        <w:t>erver business.</w:t>
      </w:r>
      <w:r w:rsidRPr="00B9596B">
        <w:t xml:space="preserve"> </w:t>
      </w:r>
      <w:r w:rsidR="00092038" w:rsidRPr="00B9596B">
        <w:t>Unique to Microsoft</w:t>
      </w:r>
      <w:r w:rsidR="00D2038A" w:rsidRPr="00B9596B">
        <w:t xml:space="preserve">, </w:t>
      </w:r>
      <w:r w:rsidR="009C5058" w:rsidRPr="00B9596B">
        <w:t>we continue to design and deliver world-class cloud solutions that allow our customers to move to the cloud on their terms. For example, a company can choose to deploy Office or Microsoft Dynamics on premises</w:t>
      </w:r>
      <w:r w:rsidR="00DE3F71" w:rsidRPr="00B9596B">
        <w:t>,</w:t>
      </w:r>
      <w:r w:rsidR="009C5058" w:rsidRPr="00B9596B">
        <w:t xml:space="preserve"> </w:t>
      </w:r>
      <w:r w:rsidR="002A0677" w:rsidRPr="00B9596B">
        <w:t xml:space="preserve">as </w:t>
      </w:r>
      <w:r w:rsidR="00DE3F71" w:rsidRPr="00B9596B">
        <w:t>a</w:t>
      </w:r>
      <w:r w:rsidR="009C5058" w:rsidRPr="00B9596B">
        <w:t xml:space="preserve"> cloud service or a combination of both. </w:t>
      </w:r>
      <w:r w:rsidR="00D2038A" w:rsidRPr="00B9596B">
        <w:t xml:space="preserve">With </w:t>
      </w:r>
      <w:r w:rsidR="009C5058" w:rsidRPr="00B9596B">
        <w:t>Windows Server 2012, Windows Azure and System Center</w:t>
      </w:r>
      <w:r w:rsidR="00D2038A" w:rsidRPr="00B9596B">
        <w:t xml:space="preserve"> infrastructure</w:t>
      </w:r>
      <w:r w:rsidR="00DF20DB" w:rsidRPr="00B9596B">
        <w:t>,</w:t>
      </w:r>
      <w:r w:rsidR="00D2038A" w:rsidRPr="00B9596B">
        <w:t xml:space="preserve"> </w:t>
      </w:r>
      <w:r w:rsidR="009C5058" w:rsidRPr="00B9596B">
        <w:t xml:space="preserve">businesses </w:t>
      </w:r>
      <w:r w:rsidR="00D2038A" w:rsidRPr="00B9596B">
        <w:t>can</w:t>
      </w:r>
      <w:r w:rsidR="009C5058" w:rsidRPr="00B9596B">
        <w:t xml:space="preserve"> deploy applications in their own datacenter, a partner</w:t>
      </w:r>
      <w:r w:rsidR="005C7899" w:rsidRPr="00B9596B">
        <w:rPr>
          <w:kern w:val="0"/>
          <w14:ligatures w14:val="none"/>
        </w:rPr>
        <w:t>’</w:t>
      </w:r>
      <w:r w:rsidR="009C5058" w:rsidRPr="00B9596B">
        <w:t>s datacenter or in Microsoft’s datacenter with common security, management and administration across all environments</w:t>
      </w:r>
      <w:r w:rsidR="00DE3F71" w:rsidRPr="00B9596B">
        <w:t>,</w:t>
      </w:r>
      <w:r w:rsidR="009C5058" w:rsidRPr="00B9596B">
        <w:t xml:space="preserve"> with ultimate flexibility and scale. Our business customers tell us these capabilities are critical to harnessing the power of the cloud so they can reach new levels of efficiency and tap new areas of growth.</w:t>
      </w:r>
      <w:r w:rsidR="00CF75A9" w:rsidRPr="00B9596B">
        <w:t xml:space="preserve"> </w:t>
      </w:r>
    </w:p>
    <w:p w:rsidR="00AC58A0" w:rsidRPr="00B9596B" w:rsidRDefault="00AC58A0" w:rsidP="00727DFB">
      <w:pPr>
        <w:rPr>
          <w:b/>
        </w:rPr>
      </w:pPr>
      <w:r w:rsidRPr="00B9596B">
        <w:rPr>
          <w:b/>
        </w:rPr>
        <w:t xml:space="preserve">Our Future: Big </w:t>
      </w:r>
      <w:r w:rsidR="00315273" w:rsidRPr="00B9596B">
        <w:rPr>
          <w:b/>
        </w:rPr>
        <w:t>Opportunity</w:t>
      </w:r>
    </w:p>
    <w:p w:rsidR="00DE68FB" w:rsidRPr="00B9596B" w:rsidRDefault="00A94A69" w:rsidP="00630A83">
      <w:r w:rsidRPr="00B9596B">
        <w:t xml:space="preserve">There’s </w:t>
      </w:r>
      <w:r w:rsidR="00AC58A0" w:rsidRPr="00B9596B">
        <w:t xml:space="preserve">a remarkable </w:t>
      </w:r>
      <w:r w:rsidRPr="00B9596B">
        <w:t>amount of opportunity ahead for Microsoft in both the next year and the next decade</w:t>
      </w:r>
      <w:r w:rsidR="00727BA6" w:rsidRPr="00B9596B">
        <w:t xml:space="preserve">. </w:t>
      </w:r>
      <w:r w:rsidR="00AC58A0" w:rsidRPr="00B9596B">
        <w:t xml:space="preserve">As we enter this new era, there are </w:t>
      </w:r>
      <w:r w:rsidR="00225D4E" w:rsidRPr="00B9596B">
        <w:t>several</w:t>
      </w:r>
      <w:r w:rsidR="00AC58A0" w:rsidRPr="00B9596B">
        <w:t xml:space="preserve"> distinct </w:t>
      </w:r>
      <w:r w:rsidRPr="00B9596B">
        <w:t xml:space="preserve">areas of </w:t>
      </w:r>
      <w:r w:rsidR="00AC58A0" w:rsidRPr="00B9596B">
        <w:t xml:space="preserve">technology </w:t>
      </w:r>
      <w:r w:rsidRPr="00B9596B">
        <w:t>that we are focused on driving forward</w:t>
      </w:r>
      <w:r w:rsidR="00041ED4" w:rsidRPr="00B9596B">
        <w:t xml:space="preserve"> </w:t>
      </w:r>
      <w:r w:rsidR="005C7899" w:rsidRPr="00B9596B">
        <w:rPr>
          <w:kern w:val="0"/>
          <w14:ligatures w14:val="none"/>
        </w:rPr>
        <w:t>—</w:t>
      </w:r>
      <w:r w:rsidR="002A0677" w:rsidRPr="00B9596B">
        <w:t xml:space="preserve"> all</w:t>
      </w:r>
      <w:r w:rsidR="00041ED4" w:rsidRPr="00B9596B">
        <w:t xml:space="preserve"> of which </w:t>
      </w:r>
      <w:r w:rsidR="00630A83" w:rsidRPr="00B9596B">
        <w:t xml:space="preserve">start to </w:t>
      </w:r>
      <w:r w:rsidR="00041ED4" w:rsidRPr="00B9596B">
        <w:t xml:space="preserve">show up in </w:t>
      </w:r>
      <w:r w:rsidR="00630A83" w:rsidRPr="00B9596B">
        <w:t>the devices and services</w:t>
      </w:r>
      <w:r w:rsidR="00041ED4" w:rsidRPr="00B9596B">
        <w:t xml:space="preserve"> launching this year</w:t>
      </w:r>
      <w:r w:rsidR="00CD35E0" w:rsidRPr="00B9596B">
        <w:t>.</w:t>
      </w:r>
      <w:r w:rsidRPr="00B9596B">
        <w:t xml:space="preserve"> Leading the industry in these areas </w:t>
      </w:r>
      <w:r w:rsidR="00161441" w:rsidRPr="00B9596B">
        <w:t xml:space="preserve">over the long term </w:t>
      </w:r>
      <w:r w:rsidRPr="00B9596B">
        <w:t xml:space="preserve">will translate to sustained growth </w:t>
      </w:r>
      <w:r w:rsidR="00161441" w:rsidRPr="00B9596B">
        <w:t>well</w:t>
      </w:r>
      <w:r w:rsidRPr="00B9596B">
        <w:t xml:space="preserve"> into the future</w:t>
      </w:r>
      <w:r w:rsidR="00114D21">
        <w:t>. These focus areas include</w:t>
      </w:r>
      <w:r w:rsidR="004E7145">
        <w:t>:</w:t>
      </w:r>
    </w:p>
    <w:p w:rsidR="002A6E80" w:rsidRPr="00B9596B" w:rsidRDefault="00CD35E0" w:rsidP="00041ED4">
      <w:pPr>
        <w:pStyle w:val="ListParagraph"/>
        <w:numPr>
          <w:ilvl w:val="0"/>
          <w:numId w:val="14"/>
        </w:numPr>
      </w:pPr>
      <w:r w:rsidRPr="00B9596B">
        <w:t>Develop</w:t>
      </w:r>
      <w:r w:rsidR="004E7145">
        <w:t>ing</w:t>
      </w:r>
      <w:r w:rsidRPr="00B9596B">
        <w:t xml:space="preserve"> new </w:t>
      </w:r>
      <w:r w:rsidR="00AC7B48" w:rsidRPr="00B9596B">
        <w:t>form factors</w:t>
      </w:r>
      <w:r w:rsidRPr="00B9596B">
        <w:t xml:space="preserve"> that have </w:t>
      </w:r>
      <w:r w:rsidR="005D3C39" w:rsidRPr="00B9596B">
        <w:t xml:space="preserve">increasingly </w:t>
      </w:r>
      <w:r w:rsidR="00AC7B48" w:rsidRPr="00B9596B">
        <w:t>natural ways to use them</w:t>
      </w:r>
      <w:r w:rsidR="001A7122" w:rsidRPr="00B9596B">
        <w:t xml:space="preserve"> including</w:t>
      </w:r>
      <w:r w:rsidR="00AC7B48" w:rsidRPr="00B9596B">
        <w:t xml:space="preserve"> touch,</w:t>
      </w:r>
      <w:r w:rsidR="00BD2B8B" w:rsidRPr="00B9596B">
        <w:t xml:space="preserve"> gestures</w:t>
      </w:r>
      <w:r w:rsidR="00AC7B48" w:rsidRPr="00B9596B">
        <w:t xml:space="preserve"> and </w:t>
      </w:r>
      <w:r w:rsidR="005D3C39" w:rsidRPr="00B9596B">
        <w:t>speech</w:t>
      </w:r>
      <w:r w:rsidR="00AC7B48" w:rsidRPr="00B9596B">
        <w:t>.</w:t>
      </w:r>
      <w:r w:rsidR="00303246" w:rsidRPr="00B9596B">
        <w:t xml:space="preserve"> </w:t>
      </w:r>
    </w:p>
    <w:p w:rsidR="00AC7B48" w:rsidRPr="00B9596B" w:rsidRDefault="00CD35E0" w:rsidP="00AC7B48">
      <w:pPr>
        <w:pStyle w:val="ListParagraph"/>
        <w:numPr>
          <w:ilvl w:val="0"/>
          <w:numId w:val="14"/>
        </w:numPr>
      </w:pPr>
      <w:r w:rsidRPr="00B9596B">
        <w:t>Mak</w:t>
      </w:r>
      <w:r w:rsidR="004E7145">
        <w:t>ing</w:t>
      </w:r>
      <w:r w:rsidRPr="00B9596B">
        <w:t xml:space="preserve"> technology more </w:t>
      </w:r>
      <w:r w:rsidR="008A284E" w:rsidRPr="00B9596B">
        <w:t xml:space="preserve">intuitive </w:t>
      </w:r>
      <w:r w:rsidR="001A7122" w:rsidRPr="00B9596B">
        <w:t>and able to act on our behalf instead of at our command</w:t>
      </w:r>
      <w:r w:rsidRPr="00B9596B">
        <w:t xml:space="preserve"> with machine learning</w:t>
      </w:r>
      <w:r w:rsidR="001A7122" w:rsidRPr="00B9596B">
        <w:t>.</w:t>
      </w:r>
      <w:r w:rsidR="00CF75A9" w:rsidRPr="00B9596B">
        <w:t xml:space="preserve"> </w:t>
      </w:r>
    </w:p>
    <w:p w:rsidR="002A6E80" w:rsidRPr="00B9596B" w:rsidRDefault="00CD35E0" w:rsidP="00BD7EC3">
      <w:pPr>
        <w:pStyle w:val="ListParagraph"/>
        <w:numPr>
          <w:ilvl w:val="0"/>
          <w:numId w:val="14"/>
        </w:numPr>
      </w:pPr>
      <w:r w:rsidRPr="00B9596B">
        <w:t>Build</w:t>
      </w:r>
      <w:r w:rsidR="004E7145">
        <w:t>ing</w:t>
      </w:r>
      <w:r w:rsidRPr="00B9596B">
        <w:t xml:space="preserve"> and run</w:t>
      </w:r>
      <w:r w:rsidR="004E7145">
        <w:t>ning</w:t>
      </w:r>
      <w:r w:rsidRPr="00B9596B">
        <w:t xml:space="preserve"> cloud services in ways that </w:t>
      </w:r>
      <w:r w:rsidR="00844D8A" w:rsidRPr="00B9596B">
        <w:t xml:space="preserve">unleash </w:t>
      </w:r>
      <w:r w:rsidR="00A36C26" w:rsidRPr="00B9596B">
        <w:t>incredible new experiences and opportunities</w:t>
      </w:r>
      <w:r w:rsidR="001A7122" w:rsidRPr="00B9596B">
        <w:t xml:space="preserve"> for businesses and individuals.</w:t>
      </w:r>
    </w:p>
    <w:p w:rsidR="003B6E67" w:rsidRPr="00B9596B" w:rsidRDefault="00E5410C" w:rsidP="00B973A9">
      <w:pPr>
        <w:pStyle w:val="ListParagraph"/>
        <w:numPr>
          <w:ilvl w:val="0"/>
          <w:numId w:val="14"/>
        </w:numPr>
      </w:pPr>
      <w:r w:rsidRPr="00B9596B">
        <w:t>Firmly establish</w:t>
      </w:r>
      <w:r w:rsidR="004E7145">
        <w:t>ing</w:t>
      </w:r>
      <w:r w:rsidRPr="00B9596B">
        <w:t xml:space="preserve"> one platform</w:t>
      </w:r>
      <w:r w:rsidR="00041ED4" w:rsidRPr="00B9596B">
        <w:t xml:space="preserve">, Windows, </w:t>
      </w:r>
      <w:r w:rsidRPr="00B9596B">
        <w:t>across the PC, tablet, phone, server</w:t>
      </w:r>
      <w:r w:rsidR="00BB5DF9" w:rsidRPr="00B9596B">
        <w:t xml:space="preserve"> </w:t>
      </w:r>
      <w:r w:rsidRPr="00B9596B">
        <w:t>and cloud to drive a thriving ecosystem of developers, unify the cross</w:t>
      </w:r>
      <w:r w:rsidR="00DE3F71" w:rsidRPr="00B9596B">
        <w:t>-</w:t>
      </w:r>
      <w:r w:rsidRPr="00B9596B">
        <w:t>device user experience</w:t>
      </w:r>
      <w:r w:rsidR="00DE3F71" w:rsidRPr="00B9596B">
        <w:t>,</w:t>
      </w:r>
      <w:r w:rsidRPr="00B9596B">
        <w:t xml:space="preserve"> and increase agility when brin</w:t>
      </w:r>
      <w:r w:rsidR="004E7145">
        <w:t>g</w:t>
      </w:r>
      <w:r w:rsidRPr="00B9596B">
        <w:t xml:space="preserve">ing new advancements to market.  </w:t>
      </w:r>
    </w:p>
    <w:p w:rsidR="00A36C26" w:rsidRPr="00B9596B" w:rsidRDefault="00DE68FB" w:rsidP="001A7122">
      <w:pPr>
        <w:pStyle w:val="ListParagraph"/>
        <w:numPr>
          <w:ilvl w:val="0"/>
          <w:numId w:val="14"/>
        </w:numPr>
      </w:pPr>
      <w:r w:rsidRPr="00B9596B">
        <w:lastRenderedPageBreak/>
        <w:t>Deliver</w:t>
      </w:r>
      <w:r w:rsidR="004E7145">
        <w:t>ing</w:t>
      </w:r>
      <w:r w:rsidRPr="00B9596B">
        <w:t xml:space="preserve"> new </w:t>
      </w:r>
      <w:r w:rsidR="001A7122" w:rsidRPr="00B9596B">
        <w:t xml:space="preserve">scenarios with life-changing </w:t>
      </w:r>
      <w:r w:rsidR="00A36C26" w:rsidRPr="00B9596B">
        <w:t xml:space="preserve">improvements in how </w:t>
      </w:r>
      <w:r w:rsidR="00F13A00" w:rsidRPr="00B9596B">
        <w:t>people</w:t>
      </w:r>
      <w:r w:rsidR="00A36C26" w:rsidRPr="00B9596B">
        <w:t xml:space="preserve"> learn, work, play and interact with one another.</w:t>
      </w:r>
      <w:r w:rsidR="00D14FAC" w:rsidRPr="00B9596B">
        <w:t xml:space="preserve"> </w:t>
      </w:r>
    </w:p>
    <w:p w:rsidR="00A36C26" w:rsidRPr="00B9596B" w:rsidRDefault="00A36C26" w:rsidP="00A36C26">
      <w:r w:rsidRPr="00B9596B">
        <w:t xml:space="preserve">We are uniquely positioned to </w:t>
      </w:r>
      <w:r w:rsidR="00A94A69" w:rsidRPr="00B9596B">
        <w:t>lead in these areas</w:t>
      </w:r>
      <w:r w:rsidRPr="00B9596B">
        <w:t xml:space="preserve"> given the breadth of our </w:t>
      </w:r>
      <w:r w:rsidR="001A7122" w:rsidRPr="00B9596B">
        <w:t xml:space="preserve">devices </w:t>
      </w:r>
      <w:r w:rsidRPr="00B9596B">
        <w:t xml:space="preserve">and services portfolio, as well as our large, global partner and customer base and </w:t>
      </w:r>
      <w:r w:rsidR="00DF20DB" w:rsidRPr="00B9596B">
        <w:t xml:space="preserve">the </w:t>
      </w:r>
      <w:r w:rsidRPr="00B9596B">
        <w:t xml:space="preserve">growing Windows ecosystem. </w:t>
      </w:r>
    </w:p>
    <w:p w:rsidR="003B6E67" w:rsidRPr="00B9596B" w:rsidRDefault="003B6E67" w:rsidP="001A7122">
      <w:r w:rsidRPr="00B9596B">
        <w:t xml:space="preserve">It truly is a new era at Microsoft </w:t>
      </w:r>
      <w:r w:rsidR="005C7899" w:rsidRPr="00B9596B">
        <w:rPr>
          <w:kern w:val="0"/>
          <w14:ligatures w14:val="none"/>
        </w:rPr>
        <w:t>—</w:t>
      </w:r>
      <w:r w:rsidR="00295FAD" w:rsidRPr="00B9596B">
        <w:t xml:space="preserve"> </w:t>
      </w:r>
      <w:r w:rsidRPr="00B9596B">
        <w:t xml:space="preserve">an era of incredible opportunity for us, for the 8 million developers building apps for our devices, for the more than 640,000 partners </w:t>
      </w:r>
      <w:r w:rsidR="00F13A00" w:rsidRPr="00B9596B">
        <w:t>worldwide</w:t>
      </w:r>
      <w:r w:rsidRPr="00B9596B">
        <w:t xml:space="preserve"> and</w:t>
      </w:r>
      <w:r w:rsidR="005C7899" w:rsidRPr="00B9596B">
        <w:t>,</w:t>
      </w:r>
      <w:r w:rsidRPr="00B9596B">
        <w:t xml:space="preserve"> most important</w:t>
      </w:r>
      <w:r w:rsidR="00DE3F71" w:rsidRPr="00B9596B">
        <w:t>,</w:t>
      </w:r>
      <w:r w:rsidRPr="00B9596B">
        <w:t xml:space="preserve"> for the people and businesses using our products to reach their full potential.</w:t>
      </w:r>
    </w:p>
    <w:p w:rsidR="00041ED4" w:rsidRPr="00B9596B" w:rsidRDefault="003B6E67" w:rsidP="003B6E67">
      <w:r w:rsidRPr="00B9596B">
        <w:t xml:space="preserve">We see </w:t>
      </w:r>
      <w:r w:rsidR="002C5907" w:rsidRPr="00B9596B">
        <w:t xml:space="preserve">an </w:t>
      </w:r>
      <w:r w:rsidRPr="00B9596B">
        <w:t xml:space="preserve">unprecedented </w:t>
      </w:r>
      <w:r w:rsidR="002C5907" w:rsidRPr="00B9596B">
        <w:t xml:space="preserve">amount of opportunity </w:t>
      </w:r>
      <w:r w:rsidRPr="00B9596B">
        <w:t xml:space="preserve">for both this year and the long term. </w:t>
      </w:r>
      <w:r w:rsidR="005C7899" w:rsidRPr="00B9596B">
        <w:t xml:space="preserve">Although </w:t>
      </w:r>
      <w:r w:rsidR="00315273" w:rsidRPr="00B9596B">
        <w:t>we still have a lot of hard</w:t>
      </w:r>
      <w:r w:rsidR="00041ED4" w:rsidRPr="00B9596B">
        <w:t xml:space="preserve"> </w:t>
      </w:r>
      <w:r w:rsidR="00315273" w:rsidRPr="00B9596B">
        <w:t>work ahead, our products are</w:t>
      </w:r>
      <w:r w:rsidR="00F54476" w:rsidRPr="00B9596B">
        <w:t xml:space="preserve"> generating excitement.</w:t>
      </w:r>
      <w:r w:rsidR="00BB5DF9" w:rsidRPr="00B9596B">
        <w:t xml:space="preserve"> </w:t>
      </w:r>
      <w:r w:rsidR="00315273" w:rsidRPr="00B9596B">
        <w:t xml:space="preserve">And when </w:t>
      </w:r>
      <w:r w:rsidRPr="00B9596B">
        <w:t xml:space="preserve">I pause </w:t>
      </w:r>
      <w:r w:rsidR="00DE3F71" w:rsidRPr="00B9596B">
        <w:t xml:space="preserve">to </w:t>
      </w:r>
      <w:r w:rsidRPr="00B9596B">
        <w:t xml:space="preserve">reflect on how far we’ve come over the past few years and how much further we’ll go in the next one, I couldn’t be more excited </w:t>
      </w:r>
      <w:r w:rsidR="00E00C29" w:rsidRPr="00B9596B">
        <w:t xml:space="preserve">and </w:t>
      </w:r>
      <w:r w:rsidRPr="00B9596B">
        <w:t>optimistic</w:t>
      </w:r>
      <w:r w:rsidR="00315273" w:rsidRPr="00B9596B">
        <w:t xml:space="preserve">. </w:t>
      </w:r>
    </w:p>
    <w:p w:rsidR="003B6E67" w:rsidRPr="00B9596B" w:rsidRDefault="00225D4E" w:rsidP="003B6E67">
      <w:r w:rsidRPr="00B9596B">
        <w:t>As always, t</w:t>
      </w:r>
      <w:r w:rsidR="00315273" w:rsidRPr="00B9596B">
        <w:t>hank you for your support.</w:t>
      </w:r>
      <w:r w:rsidR="00CF75A9" w:rsidRPr="00B9596B">
        <w:t xml:space="preserve"> </w:t>
      </w:r>
    </w:p>
    <w:p w:rsidR="00197848" w:rsidRPr="00726030" w:rsidRDefault="00727DFB" w:rsidP="00D9482C">
      <w:r w:rsidRPr="00B9596B">
        <w:br/>
      </w:r>
      <w:r w:rsidRPr="00726030">
        <w:t>Steven A. Ballmer</w:t>
      </w:r>
      <w:r w:rsidRPr="00726030">
        <w:br/>
        <w:t>Chief Executive Officer</w:t>
      </w:r>
      <w:r w:rsidRPr="00726030">
        <w:br/>
        <w:t xml:space="preserve">October </w:t>
      </w:r>
      <w:r w:rsidR="00FD05A8" w:rsidRPr="00726030">
        <w:t>9</w:t>
      </w:r>
      <w:r w:rsidRPr="00726030">
        <w:t>, 2012</w:t>
      </w:r>
      <w:r w:rsidRPr="00726030">
        <w:tab/>
      </w:r>
    </w:p>
    <w:sectPr w:rsidR="00197848" w:rsidRPr="00726030" w:rsidSect="00726030">
      <w:headerReference w:type="even" r:id="rId8"/>
      <w:headerReference w:type="default" r:id="rId9"/>
      <w:footerReference w:type="even" r:id="rId10"/>
      <w:footerReference w:type="default" r:id="rId11"/>
      <w:headerReference w:type="first" r:id="rId12"/>
      <w:footerReference w:type="first" r:id="rId13"/>
      <w:pgSz w:w="11907" w:h="16839" w:code="9"/>
      <w:pgMar w:top="1440" w:right="1080" w:bottom="1440" w:left="108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4FF79" w15:done="0"/>
  <w15:commentEx w15:paraId="2B02D74F" w15:done="0"/>
  <w15:commentEx w15:paraId="19CBDE53" w15:done="0"/>
  <w15:commentEx w15:paraId="1EDCC1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1C3" w:rsidRDefault="000561C3" w:rsidP="00025876">
      <w:pPr>
        <w:spacing w:after="0" w:line="240" w:lineRule="auto"/>
      </w:pPr>
      <w:r>
        <w:separator/>
      </w:r>
    </w:p>
  </w:endnote>
  <w:endnote w:type="continuationSeparator" w:id="0">
    <w:p w:rsidR="000561C3" w:rsidRDefault="000561C3" w:rsidP="0002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1C3" w:rsidRDefault="000561C3" w:rsidP="00025876">
      <w:pPr>
        <w:spacing w:after="0" w:line="240" w:lineRule="auto"/>
      </w:pPr>
      <w:r>
        <w:separator/>
      </w:r>
    </w:p>
  </w:footnote>
  <w:footnote w:type="continuationSeparator" w:id="0">
    <w:p w:rsidR="000561C3" w:rsidRDefault="000561C3" w:rsidP="00025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005" w:rsidRDefault="00AF1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461"/>
    <w:multiLevelType w:val="hybridMultilevel"/>
    <w:tmpl w:val="CAD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958"/>
    <w:multiLevelType w:val="hybridMultilevel"/>
    <w:tmpl w:val="B372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E4B60"/>
    <w:multiLevelType w:val="hybridMultilevel"/>
    <w:tmpl w:val="D63C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5668E"/>
    <w:multiLevelType w:val="hybridMultilevel"/>
    <w:tmpl w:val="141E0F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E4351E"/>
    <w:multiLevelType w:val="hybridMultilevel"/>
    <w:tmpl w:val="FB3E09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191953"/>
    <w:multiLevelType w:val="hybridMultilevel"/>
    <w:tmpl w:val="C67C11C2"/>
    <w:lvl w:ilvl="0" w:tplc="CA8004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422C"/>
    <w:multiLevelType w:val="hybridMultilevel"/>
    <w:tmpl w:val="CB28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F3806"/>
    <w:multiLevelType w:val="hybridMultilevel"/>
    <w:tmpl w:val="48B6D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462326"/>
    <w:multiLevelType w:val="hybridMultilevel"/>
    <w:tmpl w:val="500C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F3F49"/>
    <w:multiLevelType w:val="hybridMultilevel"/>
    <w:tmpl w:val="CF660250"/>
    <w:lvl w:ilvl="0" w:tplc="E654D1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01924"/>
    <w:multiLevelType w:val="hybridMultilevel"/>
    <w:tmpl w:val="4B1E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94770"/>
    <w:multiLevelType w:val="hybridMultilevel"/>
    <w:tmpl w:val="CD1A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70E49"/>
    <w:multiLevelType w:val="hybridMultilevel"/>
    <w:tmpl w:val="89505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A868FA"/>
    <w:multiLevelType w:val="hybridMultilevel"/>
    <w:tmpl w:val="FDE86B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C13D5"/>
    <w:multiLevelType w:val="hybridMultilevel"/>
    <w:tmpl w:val="20A0F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00815"/>
    <w:multiLevelType w:val="hybridMultilevel"/>
    <w:tmpl w:val="94DC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2"/>
  </w:num>
  <w:num w:numId="4">
    <w:abstractNumId w:val="7"/>
  </w:num>
  <w:num w:numId="5">
    <w:abstractNumId w:val="13"/>
  </w:num>
  <w:num w:numId="6">
    <w:abstractNumId w:val="2"/>
  </w:num>
  <w:num w:numId="7">
    <w:abstractNumId w:val="11"/>
  </w:num>
  <w:num w:numId="8">
    <w:abstractNumId w:val="15"/>
  </w:num>
  <w:num w:numId="9">
    <w:abstractNumId w:val="8"/>
  </w:num>
  <w:num w:numId="10">
    <w:abstractNumId w:val="14"/>
  </w:num>
  <w:num w:numId="11">
    <w:abstractNumId w:val="9"/>
  </w:num>
  <w:num w:numId="12">
    <w:abstractNumId w:val="10"/>
  </w:num>
  <w:num w:numId="13">
    <w:abstractNumId w:val="6"/>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2A"/>
    <w:rsid w:val="000035A2"/>
    <w:rsid w:val="000073D0"/>
    <w:rsid w:val="00025876"/>
    <w:rsid w:val="00031885"/>
    <w:rsid w:val="000406D6"/>
    <w:rsid w:val="00041ED4"/>
    <w:rsid w:val="00043919"/>
    <w:rsid w:val="00050FAA"/>
    <w:rsid w:val="000561C3"/>
    <w:rsid w:val="0006166B"/>
    <w:rsid w:val="00061793"/>
    <w:rsid w:val="00076ED3"/>
    <w:rsid w:val="00084FAA"/>
    <w:rsid w:val="00092038"/>
    <w:rsid w:val="00095C67"/>
    <w:rsid w:val="00096327"/>
    <w:rsid w:val="000A063F"/>
    <w:rsid w:val="000A64E0"/>
    <w:rsid w:val="000C3314"/>
    <w:rsid w:val="000D0EAF"/>
    <w:rsid w:val="000D1EA3"/>
    <w:rsid w:val="000D5672"/>
    <w:rsid w:val="000D619E"/>
    <w:rsid w:val="000E0477"/>
    <w:rsid w:val="000F2D49"/>
    <w:rsid w:val="000F46A3"/>
    <w:rsid w:val="000F4C2A"/>
    <w:rsid w:val="000F56AB"/>
    <w:rsid w:val="0010215E"/>
    <w:rsid w:val="00114D21"/>
    <w:rsid w:val="0011626C"/>
    <w:rsid w:val="00125EC8"/>
    <w:rsid w:val="001276FF"/>
    <w:rsid w:val="00144689"/>
    <w:rsid w:val="00161441"/>
    <w:rsid w:val="00163737"/>
    <w:rsid w:val="00173EDB"/>
    <w:rsid w:val="001746B5"/>
    <w:rsid w:val="00174F4C"/>
    <w:rsid w:val="00176811"/>
    <w:rsid w:val="001773E4"/>
    <w:rsid w:val="001830ED"/>
    <w:rsid w:val="0018535D"/>
    <w:rsid w:val="00197848"/>
    <w:rsid w:val="001A5E66"/>
    <w:rsid w:val="001A7122"/>
    <w:rsid w:val="001B04B3"/>
    <w:rsid w:val="001B55C0"/>
    <w:rsid w:val="001B7793"/>
    <w:rsid w:val="001C0ED4"/>
    <w:rsid w:val="001E3591"/>
    <w:rsid w:val="001E4AF8"/>
    <w:rsid w:val="001E5496"/>
    <w:rsid w:val="001F58E8"/>
    <w:rsid w:val="002005B2"/>
    <w:rsid w:val="00211436"/>
    <w:rsid w:val="00213EC5"/>
    <w:rsid w:val="00220874"/>
    <w:rsid w:val="00225D4E"/>
    <w:rsid w:val="002352D5"/>
    <w:rsid w:val="00236814"/>
    <w:rsid w:val="00243F7A"/>
    <w:rsid w:val="00245CD7"/>
    <w:rsid w:val="00254FAB"/>
    <w:rsid w:val="00263601"/>
    <w:rsid w:val="00270258"/>
    <w:rsid w:val="00274871"/>
    <w:rsid w:val="00276619"/>
    <w:rsid w:val="00285DF6"/>
    <w:rsid w:val="00295FAD"/>
    <w:rsid w:val="00297A4C"/>
    <w:rsid w:val="002A0677"/>
    <w:rsid w:val="002A533B"/>
    <w:rsid w:val="002A57B2"/>
    <w:rsid w:val="002A6E80"/>
    <w:rsid w:val="002B2DD0"/>
    <w:rsid w:val="002B6CAB"/>
    <w:rsid w:val="002C5907"/>
    <w:rsid w:val="002E3FC4"/>
    <w:rsid w:val="002E617C"/>
    <w:rsid w:val="002F205F"/>
    <w:rsid w:val="00303246"/>
    <w:rsid w:val="00304F26"/>
    <w:rsid w:val="0030661B"/>
    <w:rsid w:val="00313E25"/>
    <w:rsid w:val="00315273"/>
    <w:rsid w:val="00315D97"/>
    <w:rsid w:val="0031708E"/>
    <w:rsid w:val="00317E6E"/>
    <w:rsid w:val="003372AD"/>
    <w:rsid w:val="00337DC7"/>
    <w:rsid w:val="00343311"/>
    <w:rsid w:val="0034487E"/>
    <w:rsid w:val="00352EB5"/>
    <w:rsid w:val="00355CA5"/>
    <w:rsid w:val="00357736"/>
    <w:rsid w:val="00366F19"/>
    <w:rsid w:val="00376630"/>
    <w:rsid w:val="0038062A"/>
    <w:rsid w:val="0038244B"/>
    <w:rsid w:val="003860A2"/>
    <w:rsid w:val="003A699D"/>
    <w:rsid w:val="003B6E67"/>
    <w:rsid w:val="003C6E2D"/>
    <w:rsid w:val="003D1662"/>
    <w:rsid w:val="003E046B"/>
    <w:rsid w:val="00402FFA"/>
    <w:rsid w:val="004233A2"/>
    <w:rsid w:val="00440E52"/>
    <w:rsid w:val="00460143"/>
    <w:rsid w:val="00461108"/>
    <w:rsid w:val="0046287F"/>
    <w:rsid w:val="00463231"/>
    <w:rsid w:val="00473595"/>
    <w:rsid w:val="004772A9"/>
    <w:rsid w:val="00480B27"/>
    <w:rsid w:val="004812F8"/>
    <w:rsid w:val="004821FA"/>
    <w:rsid w:val="00493B21"/>
    <w:rsid w:val="004A25DF"/>
    <w:rsid w:val="004C0237"/>
    <w:rsid w:val="004C42AE"/>
    <w:rsid w:val="004D291E"/>
    <w:rsid w:val="004E2D82"/>
    <w:rsid w:val="004E5537"/>
    <w:rsid w:val="004E7145"/>
    <w:rsid w:val="004F1A0C"/>
    <w:rsid w:val="004F3510"/>
    <w:rsid w:val="00500630"/>
    <w:rsid w:val="005032D5"/>
    <w:rsid w:val="00506E80"/>
    <w:rsid w:val="0052063B"/>
    <w:rsid w:val="0052346E"/>
    <w:rsid w:val="005436F7"/>
    <w:rsid w:val="0054392F"/>
    <w:rsid w:val="0055223E"/>
    <w:rsid w:val="00553343"/>
    <w:rsid w:val="005534C4"/>
    <w:rsid w:val="00555C3D"/>
    <w:rsid w:val="00562D85"/>
    <w:rsid w:val="00566531"/>
    <w:rsid w:val="0057123F"/>
    <w:rsid w:val="00572B6A"/>
    <w:rsid w:val="00574220"/>
    <w:rsid w:val="00581F8B"/>
    <w:rsid w:val="005853F4"/>
    <w:rsid w:val="005913DD"/>
    <w:rsid w:val="00593C4B"/>
    <w:rsid w:val="00596415"/>
    <w:rsid w:val="005A0A59"/>
    <w:rsid w:val="005C1A4A"/>
    <w:rsid w:val="005C7899"/>
    <w:rsid w:val="005D1200"/>
    <w:rsid w:val="005D1A3B"/>
    <w:rsid w:val="005D3C39"/>
    <w:rsid w:val="005D4F10"/>
    <w:rsid w:val="005D5825"/>
    <w:rsid w:val="005D5C6C"/>
    <w:rsid w:val="005D77E0"/>
    <w:rsid w:val="005E02D1"/>
    <w:rsid w:val="005F2037"/>
    <w:rsid w:val="005F28EC"/>
    <w:rsid w:val="005F4663"/>
    <w:rsid w:val="0060780B"/>
    <w:rsid w:val="006110C1"/>
    <w:rsid w:val="0062301D"/>
    <w:rsid w:val="00630684"/>
    <w:rsid w:val="00630A83"/>
    <w:rsid w:val="00632FDD"/>
    <w:rsid w:val="00634391"/>
    <w:rsid w:val="00646639"/>
    <w:rsid w:val="006528B0"/>
    <w:rsid w:val="00652F83"/>
    <w:rsid w:val="00655726"/>
    <w:rsid w:val="00664329"/>
    <w:rsid w:val="00672B28"/>
    <w:rsid w:val="00691A70"/>
    <w:rsid w:val="006943F3"/>
    <w:rsid w:val="006A43C7"/>
    <w:rsid w:val="006B12E4"/>
    <w:rsid w:val="006B7690"/>
    <w:rsid w:val="006C2849"/>
    <w:rsid w:val="006F6B87"/>
    <w:rsid w:val="00704E10"/>
    <w:rsid w:val="0071484C"/>
    <w:rsid w:val="00715154"/>
    <w:rsid w:val="00715971"/>
    <w:rsid w:val="00723B42"/>
    <w:rsid w:val="00726030"/>
    <w:rsid w:val="00727BA6"/>
    <w:rsid w:val="00727DFB"/>
    <w:rsid w:val="00750B0E"/>
    <w:rsid w:val="007614A2"/>
    <w:rsid w:val="00761B2A"/>
    <w:rsid w:val="00775EB9"/>
    <w:rsid w:val="00783BD7"/>
    <w:rsid w:val="00785179"/>
    <w:rsid w:val="00785914"/>
    <w:rsid w:val="007924F5"/>
    <w:rsid w:val="007A5CB7"/>
    <w:rsid w:val="007B4CAD"/>
    <w:rsid w:val="007C7CA5"/>
    <w:rsid w:val="007D4950"/>
    <w:rsid w:val="007E05B1"/>
    <w:rsid w:val="007E200A"/>
    <w:rsid w:val="007E4F00"/>
    <w:rsid w:val="007F38D6"/>
    <w:rsid w:val="007F6FF3"/>
    <w:rsid w:val="008050D7"/>
    <w:rsid w:val="00824754"/>
    <w:rsid w:val="00827B25"/>
    <w:rsid w:val="00836229"/>
    <w:rsid w:val="0084006B"/>
    <w:rsid w:val="00844D8A"/>
    <w:rsid w:val="00845F01"/>
    <w:rsid w:val="008641B0"/>
    <w:rsid w:val="00871EFD"/>
    <w:rsid w:val="008722BC"/>
    <w:rsid w:val="00874B19"/>
    <w:rsid w:val="008808F3"/>
    <w:rsid w:val="0088104D"/>
    <w:rsid w:val="008868CA"/>
    <w:rsid w:val="00887C4D"/>
    <w:rsid w:val="00893E53"/>
    <w:rsid w:val="008A284E"/>
    <w:rsid w:val="008A4CB7"/>
    <w:rsid w:val="008A53C7"/>
    <w:rsid w:val="008A6874"/>
    <w:rsid w:val="008B63AC"/>
    <w:rsid w:val="008C008D"/>
    <w:rsid w:val="008C3BF8"/>
    <w:rsid w:val="008C5C6B"/>
    <w:rsid w:val="008C7DB4"/>
    <w:rsid w:val="008F058C"/>
    <w:rsid w:val="008F4166"/>
    <w:rsid w:val="008F5D1C"/>
    <w:rsid w:val="008F733F"/>
    <w:rsid w:val="009005B5"/>
    <w:rsid w:val="00901F3E"/>
    <w:rsid w:val="00906735"/>
    <w:rsid w:val="009116CD"/>
    <w:rsid w:val="00912257"/>
    <w:rsid w:val="00914ACC"/>
    <w:rsid w:val="009438AC"/>
    <w:rsid w:val="00944734"/>
    <w:rsid w:val="0095116A"/>
    <w:rsid w:val="00953A30"/>
    <w:rsid w:val="00965986"/>
    <w:rsid w:val="0097116D"/>
    <w:rsid w:val="00971C7B"/>
    <w:rsid w:val="00974A70"/>
    <w:rsid w:val="00985B26"/>
    <w:rsid w:val="009A483C"/>
    <w:rsid w:val="009B1DA5"/>
    <w:rsid w:val="009B73A8"/>
    <w:rsid w:val="009C5058"/>
    <w:rsid w:val="009C5084"/>
    <w:rsid w:val="009C6B4A"/>
    <w:rsid w:val="009D5212"/>
    <w:rsid w:val="009D724D"/>
    <w:rsid w:val="009F7B59"/>
    <w:rsid w:val="00A04BF1"/>
    <w:rsid w:val="00A31CB5"/>
    <w:rsid w:val="00A33340"/>
    <w:rsid w:val="00A36C26"/>
    <w:rsid w:val="00A40632"/>
    <w:rsid w:val="00A468AB"/>
    <w:rsid w:val="00A57C98"/>
    <w:rsid w:val="00A6223F"/>
    <w:rsid w:val="00A71444"/>
    <w:rsid w:val="00A825FB"/>
    <w:rsid w:val="00A83D3D"/>
    <w:rsid w:val="00A94A69"/>
    <w:rsid w:val="00AA22B8"/>
    <w:rsid w:val="00AA23DB"/>
    <w:rsid w:val="00AA6403"/>
    <w:rsid w:val="00AB26A8"/>
    <w:rsid w:val="00AC21CF"/>
    <w:rsid w:val="00AC3E1C"/>
    <w:rsid w:val="00AC58A0"/>
    <w:rsid w:val="00AC5925"/>
    <w:rsid w:val="00AC7B48"/>
    <w:rsid w:val="00AD6D00"/>
    <w:rsid w:val="00AE034E"/>
    <w:rsid w:val="00AF1005"/>
    <w:rsid w:val="00AF4B9B"/>
    <w:rsid w:val="00AF52AD"/>
    <w:rsid w:val="00AF7399"/>
    <w:rsid w:val="00B01878"/>
    <w:rsid w:val="00B070D8"/>
    <w:rsid w:val="00B07B4F"/>
    <w:rsid w:val="00B171F8"/>
    <w:rsid w:val="00B175A0"/>
    <w:rsid w:val="00B27008"/>
    <w:rsid w:val="00B2700F"/>
    <w:rsid w:val="00B31C57"/>
    <w:rsid w:val="00B35FDA"/>
    <w:rsid w:val="00B45A49"/>
    <w:rsid w:val="00B46757"/>
    <w:rsid w:val="00B55CF5"/>
    <w:rsid w:val="00B61D6A"/>
    <w:rsid w:val="00B655A2"/>
    <w:rsid w:val="00B720D1"/>
    <w:rsid w:val="00B73925"/>
    <w:rsid w:val="00B7431A"/>
    <w:rsid w:val="00B7659A"/>
    <w:rsid w:val="00B772FB"/>
    <w:rsid w:val="00B773E3"/>
    <w:rsid w:val="00B81E4E"/>
    <w:rsid w:val="00B83B14"/>
    <w:rsid w:val="00B87020"/>
    <w:rsid w:val="00B926BB"/>
    <w:rsid w:val="00B9596B"/>
    <w:rsid w:val="00B95AA6"/>
    <w:rsid w:val="00B973A9"/>
    <w:rsid w:val="00BA1AE0"/>
    <w:rsid w:val="00BA2114"/>
    <w:rsid w:val="00BA3258"/>
    <w:rsid w:val="00BA3644"/>
    <w:rsid w:val="00BB15BE"/>
    <w:rsid w:val="00BB5DF9"/>
    <w:rsid w:val="00BC1280"/>
    <w:rsid w:val="00BC3010"/>
    <w:rsid w:val="00BD2B8B"/>
    <w:rsid w:val="00BD7EC3"/>
    <w:rsid w:val="00BE678D"/>
    <w:rsid w:val="00BF20D6"/>
    <w:rsid w:val="00C0639C"/>
    <w:rsid w:val="00C1397C"/>
    <w:rsid w:val="00C1462A"/>
    <w:rsid w:val="00C16ECA"/>
    <w:rsid w:val="00C211AE"/>
    <w:rsid w:val="00C26095"/>
    <w:rsid w:val="00C27B31"/>
    <w:rsid w:val="00C30E7C"/>
    <w:rsid w:val="00C32564"/>
    <w:rsid w:val="00C32BB4"/>
    <w:rsid w:val="00C37B1E"/>
    <w:rsid w:val="00C37DF3"/>
    <w:rsid w:val="00C42E73"/>
    <w:rsid w:val="00C4610E"/>
    <w:rsid w:val="00C51E64"/>
    <w:rsid w:val="00C541D9"/>
    <w:rsid w:val="00C55AB4"/>
    <w:rsid w:val="00C56ECB"/>
    <w:rsid w:val="00C602CE"/>
    <w:rsid w:val="00C67373"/>
    <w:rsid w:val="00C77824"/>
    <w:rsid w:val="00C911C3"/>
    <w:rsid w:val="00C92197"/>
    <w:rsid w:val="00C9776B"/>
    <w:rsid w:val="00CA58C0"/>
    <w:rsid w:val="00CC4323"/>
    <w:rsid w:val="00CC4F3F"/>
    <w:rsid w:val="00CD35E0"/>
    <w:rsid w:val="00CF189C"/>
    <w:rsid w:val="00CF6D4C"/>
    <w:rsid w:val="00CF75A9"/>
    <w:rsid w:val="00D00ADE"/>
    <w:rsid w:val="00D06342"/>
    <w:rsid w:val="00D10FEE"/>
    <w:rsid w:val="00D12718"/>
    <w:rsid w:val="00D14FAC"/>
    <w:rsid w:val="00D17830"/>
    <w:rsid w:val="00D2038A"/>
    <w:rsid w:val="00D22A60"/>
    <w:rsid w:val="00D27371"/>
    <w:rsid w:val="00D3362F"/>
    <w:rsid w:val="00D371DF"/>
    <w:rsid w:val="00D5153E"/>
    <w:rsid w:val="00D744E8"/>
    <w:rsid w:val="00D7708F"/>
    <w:rsid w:val="00D819C9"/>
    <w:rsid w:val="00D82D7A"/>
    <w:rsid w:val="00D85EBA"/>
    <w:rsid w:val="00D86871"/>
    <w:rsid w:val="00D9482C"/>
    <w:rsid w:val="00DA101F"/>
    <w:rsid w:val="00DA7226"/>
    <w:rsid w:val="00DB5689"/>
    <w:rsid w:val="00DC15CC"/>
    <w:rsid w:val="00DD1D8D"/>
    <w:rsid w:val="00DD3604"/>
    <w:rsid w:val="00DE3F71"/>
    <w:rsid w:val="00DE68FB"/>
    <w:rsid w:val="00DF0444"/>
    <w:rsid w:val="00DF20DB"/>
    <w:rsid w:val="00DF42C1"/>
    <w:rsid w:val="00DF7F97"/>
    <w:rsid w:val="00E00C29"/>
    <w:rsid w:val="00E01D4C"/>
    <w:rsid w:val="00E01DBD"/>
    <w:rsid w:val="00E03194"/>
    <w:rsid w:val="00E11A12"/>
    <w:rsid w:val="00E11B85"/>
    <w:rsid w:val="00E158E6"/>
    <w:rsid w:val="00E2172E"/>
    <w:rsid w:val="00E31675"/>
    <w:rsid w:val="00E45067"/>
    <w:rsid w:val="00E51783"/>
    <w:rsid w:val="00E5410C"/>
    <w:rsid w:val="00E61841"/>
    <w:rsid w:val="00E64D40"/>
    <w:rsid w:val="00E653D9"/>
    <w:rsid w:val="00E676E2"/>
    <w:rsid w:val="00E759D5"/>
    <w:rsid w:val="00E764C8"/>
    <w:rsid w:val="00E851EE"/>
    <w:rsid w:val="00E85CF3"/>
    <w:rsid w:val="00E87484"/>
    <w:rsid w:val="00E904FB"/>
    <w:rsid w:val="00EA073A"/>
    <w:rsid w:val="00EA5188"/>
    <w:rsid w:val="00EB23F1"/>
    <w:rsid w:val="00EB3E07"/>
    <w:rsid w:val="00EC09AF"/>
    <w:rsid w:val="00ED63C9"/>
    <w:rsid w:val="00EE608B"/>
    <w:rsid w:val="00EE69BC"/>
    <w:rsid w:val="00F10C79"/>
    <w:rsid w:val="00F12863"/>
    <w:rsid w:val="00F13A00"/>
    <w:rsid w:val="00F20855"/>
    <w:rsid w:val="00F24A5E"/>
    <w:rsid w:val="00F324B9"/>
    <w:rsid w:val="00F33300"/>
    <w:rsid w:val="00F54476"/>
    <w:rsid w:val="00F61BEC"/>
    <w:rsid w:val="00F664D3"/>
    <w:rsid w:val="00F90DB9"/>
    <w:rsid w:val="00FA67D8"/>
    <w:rsid w:val="00FB339D"/>
    <w:rsid w:val="00FB700C"/>
    <w:rsid w:val="00FC03E0"/>
    <w:rsid w:val="00FC0842"/>
    <w:rsid w:val="00FD05A8"/>
    <w:rsid w:val="00FD0DD6"/>
    <w:rsid w:val="00FD3908"/>
    <w:rsid w:val="00FE166D"/>
    <w:rsid w:val="00FE515D"/>
    <w:rsid w:val="00FF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62A"/>
  </w:style>
  <w:style w:type="paragraph" w:styleId="Heading1">
    <w:name w:val="heading 1"/>
    <w:basedOn w:val="Normal"/>
    <w:next w:val="Normal"/>
    <w:link w:val="Heading1Char"/>
    <w:uiPriority w:val="9"/>
    <w:qFormat/>
    <w:rsid w:val="000D6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619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2A"/>
    <w:pPr>
      <w:ind w:left="720"/>
      <w:contextualSpacing/>
    </w:pPr>
  </w:style>
  <w:style w:type="paragraph" w:styleId="BalloonText">
    <w:name w:val="Balloon Text"/>
    <w:basedOn w:val="Normal"/>
    <w:link w:val="BalloonTextChar"/>
    <w:uiPriority w:val="99"/>
    <w:semiHidden/>
    <w:unhideWhenUsed/>
    <w:rsid w:val="00025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76"/>
    <w:rPr>
      <w:rFonts w:ascii="Segoe UI" w:hAnsi="Segoe UI" w:cs="Segoe UI"/>
      <w:sz w:val="18"/>
      <w:szCs w:val="18"/>
    </w:rPr>
  </w:style>
  <w:style w:type="paragraph" w:styleId="Header">
    <w:name w:val="header"/>
    <w:basedOn w:val="Normal"/>
    <w:link w:val="HeaderChar"/>
    <w:uiPriority w:val="99"/>
    <w:unhideWhenUsed/>
    <w:rsid w:val="0002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876"/>
  </w:style>
  <w:style w:type="paragraph" w:styleId="Footer">
    <w:name w:val="footer"/>
    <w:basedOn w:val="Normal"/>
    <w:link w:val="FooterChar"/>
    <w:uiPriority w:val="99"/>
    <w:unhideWhenUsed/>
    <w:rsid w:val="0002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876"/>
  </w:style>
  <w:style w:type="paragraph" w:styleId="NormalWeb">
    <w:name w:val="Normal (Web)"/>
    <w:basedOn w:val="Normal"/>
    <w:uiPriority w:val="99"/>
    <w:unhideWhenUsed/>
    <w:rsid w:val="00E5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51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772FB"/>
    <w:rPr>
      <w:sz w:val="16"/>
      <w:szCs w:val="16"/>
    </w:rPr>
  </w:style>
  <w:style w:type="paragraph" w:styleId="CommentText">
    <w:name w:val="annotation text"/>
    <w:basedOn w:val="Normal"/>
    <w:link w:val="CommentTextChar"/>
    <w:uiPriority w:val="99"/>
    <w:semiHidden/>
    <w:unhideWhenUsed/>
    <w:rsid w:val="00B772FB"/>
    <w:pPr>
      <w:spacing w:line="240" w:lineRule="auto"/>
    </w:pPr>
    <w:rPr>
      <w:sz w:val="20"/>
      <w:szCs w:val="20"/>
    </w:rPr>
  </w:style>
  <w:style w:type="character" w:customStyle="1" w:styleId="CommentTextChar">
    <w:name w:val="Comment Text Char"/>
    <w:basedOn w:val="DefaultParagraphFont"/>
    <w:link w:val="CommentText"/>
    <w:uiPriority w:val="99"/>
    <w:semiHidden/>
    <w:rsid w:val="00B772FB"/>
    <w:rPr>
      <w:sz w:val="20"/>
      <w:szCs w:val="20"/>
    </w:rPr>
  </w:style>
  <w:style w:type="paragraph" w:styleId="CommentSubject">
    <w:name w:val="annotation subject"/>
    <w:basedOn w:val="CommentText"/>
    <w:next w:val="CommentText"/>
    <w:link w:val="CommentSubjectChar"/>
    <w:uiPriority w:val="99"/>
    <w:semiHidden/>
    <w:unhideWhenUsed/>
    <w:rsid w:val="00B772FB"/>
    <w:rPr>
      <w:b/>
      <w:bCs/>
    </w:rPr>
  </w:style>
  <w:style w:type="character" w:customStyle="1" w:styleId="CommentSubjectChar">
    <w:name w:val="Comment Subject Char"/>
    <w:basedOn w:val="CommentTextChar"/>
    <w:link w:val="CommentSubject"/>
    <w:uiPriority w:val="99"/>
    <w:semiHidden/>
    <w:rsid w:val="00B772FB"/>
    <w:rPr>
      <w:b/>
      <w:bCs/>
      <w:sz w:val="20"/>
      <w:szCs w:val="20"/>
    </w:rPr>
  </w:style>
  <w:style w:type="paragraph" w:styleId="Revision">
    <w:name w:val="Revision"/>
    <w:hidden/>
    <w:uiPriority w:val="99"/>
    <w:semiHidden/>
    <w:rsid w:val="00B772FB"/>
    <w:pPr>
      <w:spacing w:after="0" w:line="240" w:lineRule="auto"/>
    </w:pPr>
  </w:style>
  <w:style w:type="character" w:customStyle="1" w:styleId="Heading2Char">
    <w:name w:val="Heading 2 Char"/>
    <w:basedOn w:val="DefaultParagraphFont"/>
    <w:link w:val="Heading2"/>
    <w:uiPriority w:val="9"/>
    <w:rsid w:val="000D61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D619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32564"/>
    <w:pPr>
      <w:spacing w:after="0" w:line="240" w:lineRule="auto"/>
    </w:pPr>
  </w:style>
  <w:style w:type="character" w:styleId="Hyperlink">
    <w:name w:val="Hyperlink"/>
    <w:basedOn w:val="DefaultParagraphFont"/>
    <w:uiPriority w:val="99"/>
    <w:unhideWhenUsed/>
    <w:rsid w:val="00D7708F"/>
    <w:rPr>
      <w:color w:val="0563C1" w:themeColor="hyperlink"/>
      <w:u w:val="single"/>
    </w:rPr>
  </w:style>
  <w:style w:type="character" w:styleId="FollowedHyperlink">
    <w:name w:val="FollowedHyperlink"/>
    <w:basedOn w:val="DefaultParagraphFont"/>
    <w:uiPriority w:val="99"/>
    <w:semiHidden/>
    <w:unhideWhenUsed/>
    <w:rsid w:val="005D582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62A"/>
  </w:style>
  <w:style w:type="paragraph" w:styleId="Heading1">
    <w:name w:val="heading 1"/>
    <w:basedOn w:val="Normal"/>
    <w:next w:val="Normal"/>
    <w:link w:val="Heading1Char"/>
    <w:uiPriority w:val="9"/>
    <w:qFormat/>
    <w:rsid w:val="000D6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619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2A"/>
    <w:pPr>
      <w:ind w:left="720"/>
      <w:contextualSpacing/>
    </w:pPr>
  </w:style>
  <w:style w:type="paragraph" w:styleId="BalloonText">
    <w:name w:val="Balloon Text"/>
    <w:basedOn w:val="Normal"/>
    <w:link w:val="BalloonTextChar"/>
    <w:uiPriority w:val="99"/>
    <w:semiHidden/>
    <w:unhideWhenUsed/>
    <w:rsid w:val="00025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76"/>
    <w:rPr>
      <w:rFonts w:ascii="Segoe UI" w:hAnsi="Segoe UI" w:cs="Segoe UI"/>
      <w:sz w:val="18"/>
      <w:szCs w:val="18"/>
    </w:rPr>
  </w:style>
  <w:style w:type="paragraph" w:styleId="Header">
    <w:name w:val="header"/>
    <w:basedOn w:val="Normal"/>
    <w:link w:val="HeaderChar"/>
    <w:uiPriority w:val="99"/>
    <w:unhideWhenUsed/>
    <w:rsid w:val="0002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876"/>
  </w:style>
  <w:style w:type="paragraph" w:styleId="Footer">
    <w:name w:val="footer"/>
    <w:basedOn w:val="Normal"/>
    <w:link w:val="FooterChar"/>
    <w:uiPriority w:val="99"/>
    <w:unhideWhenUsed/>
    <w:rsid w:val="0002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876"/>
  </w:style>
  <w:style w:type="paragraph" w:styleId="NormalWeb">
    <w:name w:val="Normal (Web)"/>
    <w:basedOn w:val="Normal"/>
    <w:uiPriority w:val="99"/>
    <w:unhideWhenUsed/>
    <w:rsid w:val="00E5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51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772FB"/>
    <w:rPr>
      <w:sz w:val="16"/>
      <w:szCs w:val="16"/>
    </w:rPr>
  </w:style>
  <w:style w:type="paragraph" w:styleId="CommentText">
    <w:name w:val="annotation text"/>
    <w:basedOn w:val="Normal"/>
    <w:link w:val="CommentTextChar"/>
    <w:uiPriority w:val="99"/>
    <w:semiHidden/>
    <w:unhideWhenUsed/>
    <w:rsid w:val="00B772FB"/>
    <w:pPr>
      <w:spacing w:line="240" w:lineRule="auto"/>
    </w:pPr>
    <w:rPr>
      <w:sz w:val="20"/>
      <w:szCs w:val="20"/>
    </w:rPr>
  </w:style>
  <w:style w:type="character" w:customStyle="1" w:styleId="CommentTextChar">
    <w:name w:val="Comment Text Char"/>
    <w:basedOn w:val="DefaultParagraphFont"/>
    <w:link w:val="CommentText"/>
    <w:uiPriority w:val="99"/>
    <w:semiHidden/>
    <w:rsid w:val="00B772FB"/>
    <w:rPr>
      <w:sz w:val="20"/>
      <w:szCs w:val="20"/>
    </w:rPr>
  </w:style>
  <w:style w:type="paragraph" w:styleId="CommentSubject">
    <w:name w:val="annotation subject"/>
    <w:basedOn w:val="CommentText"/>
    <w:next w:val="CommentText"/>
    <w:link w:val="CommentSubjectChar"/>
    <w:uiPriority w:val="99"/>
    <w:semiHidden/>
    <w:unhideWhenUsed/>
    <w:rsid w:val="00B772FB"/>
    <w:rPr>
      <w:b/>
      <w:bCs/>
    </w:rPr>
  </w:style>
  <w:style w:type="character" w:customStyle="1" w:styleId="CommentSubjectChar">
    <w:name w:val="Comment Subject Char"/>
    <w:basedOn w:val="CommentTextChar"/>
    <w:link w:val="CommentSubject"/>
    <w:uiPriority w:val="99"/>
    <w:semiHidden/>
    <w:rsid w:val="00B772FB"/>
    <w:rPr>
      <w:b/>
      <w:bCs/>
      <w:sz w:val="20"/>
      <w:szCs w:val="20"/>
    </w:rPr>
  </w:style>
  <w:style w:type="paragraph" w:styleId="Revision">
    <w:name w:val="Revision"/>
    <w:hidden/>
    <w:uiPriority w:val="99"/>
    <w:semiHidden/>
    <w:rsid w:val="00B772FB"/>
    <w:pPr>
      <w:spacing w:after="0" w:line="240" w:lineRule="auto"/>
    </w:pPr>
  </w:style>
  <w:style w:type="character" w:customStyle="1" w:styleId="Heading2Char">
    <w:name w:val="Heading 2 Char"/>
    <w:basedOn w:val="DefaultParagraphFont"/>
    <w:link w:val="Heading2"/>
    <w:uiPriority w:val="9"/>
    <w:rsid w:val="000D61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D619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32564"/>
    <w:pPr>
      <w:spacing w:after="0" w:line="240" w:lineRule="auto"/>
    </w:pPr>
  </w:style>
  <w:style w:type="character" w:styleId="Hyperlink">
    <w:name w:val="Hyperlink"/>
    <w:basedOn w:val="DefaultParagraphFont"/>
    <w:uiPriority w:val="99"/>
    <w:unhideWhenUsed/>
    <w:rsid w:val="00D7708F"/>
    <w:rPr>
      <w:color w:val="0563C1" w:themeColor="hyperlink"/>
      <w:u w:val="single"/>
    </w:rPr>
  </w:style>
  <w:style w:type="character" w:styleId="FollowedHyperlink">
    <w:name w:val="FollowedHyperlink"/>
    <w:basedOn w:val="DefaultParagraphFont"/>
    <w:uiPriority w:val="99"/>
    <w:semiHidden/>
    <w:unhideWhenUsed/>
    <w:rsid w:val="005D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860921">
      <w:bodyDiv w:val="1"/>
      <w:marLeft w:val="0"/>
      <w:marRight w:val="0"/>
      <w:marTop w:val="0"/>
      <w:marBottom w:val="0"/>
      <w:divBdr>
        <w:top w:val="none" w:sz="0" w:space="0" w:color="auto"/>
        <w:left w:val="none" w:sz="0" w:space="0" w:color="auto"/>
        <w:bottom w:val="none" w:sz="0" w:space="0" w:color="auto"/>
        <w:right w:val="none" w:sz="0" w:space="0" w:color="auto"/>
      </w:divBdr>
    </w:div>
    <w:div w:id="667054167">
      <w:bodyDiv w:val="1"/>
      <w:marLeft w:val="0"/>
      <w:marRight w:val="0"/>
      <w:marTop w:val="0"/>
      <w:marBottom w:val="0"/>
      <w:divBdr>
        <w:top w:val="none" w:sz="0" w:space="0" w:color="auto"/>
        <w:left w:val="none" w:sz="0" w:space="0" w:color="auto"/>
        <w:bottom w:val="none" w:sz="0" w:space="0" w:color="auto"/>
        <w:right w:val="none" w:sz="0" w:space="0" w:color="auto"/>
      </w:divBdr>
    </w:div>
    <w:div w:id="766120077">
      <w:bodyDiv w:val="1"/>
      <w:marLeft w:val="0"/>
      <w:marRight w:val="0"/>
      <w:marTop w:val="0"/>
      <w:marBottom w:val="0"/>
      <w:divBdr>
        <w:top w:val="none" w:sz="0" w:space="0" w:color="auto"/>
        <w:left w:val="none" w:sz="0" w:space="0" w:color="auto"/>
        <w:bottom w:val="none" w:sz="0" w:space="0" w:color="auto"/>
        <w:right w:val="none" w:sz="0" w:space="0" w:color="auto"/>
      </w:divBdr>
    </w:div>
    <w:div w:id="812134894">
      <w:bodyDiv w:val="1"/>
      <w:marLeft w:val="0"/>
      <w:marRight w:val="0"/>
      <w:marTop w:val="0"/>
      <w:marBottom w:val="0"/>
      <w:divBdr>
        <w:top w:val="none" w:sz="0" w:space="0" w:color="auto"/>
        <w:left w:val="none" w:sz="0" w:space="0" w:color="auto"/>
        <w:bottom w:val="none" w:sz="0" w:space="0" w:color="auto"/>
        <w:right w:val="none" w:sz="0" w:space="0" w:color="auto"/>
      </w:divBdr>
    </w:div>
    <w:div w:id="928659762">
      <w:bodyDiv w:val="1"/>
      <w:marLeft w:val="0"/>
      <w:marRight w:val="0"/>
      <w:marTop w:val="0"/>
      <w:marBottom w:val="0"/>
      <w:divBdr>
        <w:top w:val="none" w:sz="0" w:space="0" w:color="auto"/>
        <w:left w:val="none" w:sz="0" w:space="0" w:color="auto"/>
        <w:bottom w:val="none" w:sz="0" w:space="0" w:color="auto"/>
        <w:right w:val="none" w:sz="0" w:space="0" w:color="auto"/>
      </w:divBdr>
    </w:div>
    <w:div w:id="1095706828">
      <w:bodyDiv w:val="1"/>
      <w:marLeft w:val="0"/>
      <w:marRight w:val="0"/>
      <w:marTop w:val="0"/>
      <w:marBottom w:val="0"/>
      <w:divBdr>
        <w:top w:val="none" w:sz="0" w:space="0" w:color="auto"/>
        <w:left w:val="none" w:sz="0" w:space="0" w:color="auto"/>
        <w:bottom w:val="none" w:sz="0" w:space="0" w:color="auto"/>
        <w:right w:val="none" w:sz="0" w:space="0" w:color="auto"/>
      </w:divBdr>
    </w:div>
    <w:div w:id="21270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2012-10-09T16:56:00Z</dcterms:created>
  <dcterms:modified xsi:type="dcterms:W3CDTF">2012-10-09T16:56:00Z</dcterms:modified>
</cp:coreProperties>
</file>